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17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1"/>
        <w:gridCol w:w="2240"/>
        <w:gridCol w:w="2142"/>
        <w:gridCol w:w="1260"/>
        <w:gridCol w:w="928"/>
        <w:gridCol w:w="1056"/>
        <w:gridCol w:w="1134"/>
        <w:gridCol w:w="4820"/>
      </w:tblGrid>
      <w:tr w:rsidR="00F85797" w:rsidRPr="00CC5B65" w14:paraId="0912CFDA" w14:textId="77777777" w:rsidTr="00A80FBF">
        <w:tc>
          <w:tcPr>
            <w:tcW w:w="15171" w:type="dxa"/>
            <w:gridSpan w:val="8"/>
            <w:vAlign w:val="center"/>
          </w:tcPr>
          <w:p w14:paraId="0F77FC32" w14:textId="77777777" w:rsidR="00F85797" w:rsidRPr="00A80FBF" w:rsidRDefault="004C6AC3" w:rsidP="00A80FBF">
            <w:pPr>
              <w:pStyle w:val="HTML"/>
              <w:shd w:val="clear" w:color="auto" w:fill="FFFFFF"/>
              <w:rPr>
                <w:rFonts w:ascii="Times New Roman" w:hAnsi="Times New Roman" w:cs="Times New Roman"/>
                <w:sz w:val="24"/>
                <w:szCs w:val="24"/>
                <w:lang w:val="ru-RU"/>
              </w:rPr>
            </w:pPr>
            <w:r w:rsidRPr="00A80FBF">
              <w:rPr>
                <w:rFonts w:ascii="Times New Roman" w:hAnsi="Times New Roman" w:cs="Times New Roman"/>
                <w:sz w:val="24"/>
                <w:szCs w:val="24"/>
                <w:lang w:val="ru-RU"/>
              </w:rPr>
              <w:t>Подробная информация о</w:t>
            </w:r>
            <w:r w:rsidR="00AA02F7" w:rsidRPr="00A80FBF">
              <w:rPr>
                <w:rFonts w:ascii="Times New Roman" w:hAnsi="Times New Roman" w:cs="Times New Roman"/>
                <w:sz w:val="24"/>
                <w:szCs w:val="24"/>
                <w:lang w:val="ru-RU"/>
              </w:rPr>
              <w:t>б  ООС</w:t>
            </w:r>
            <w:r w:rsidR="00652196" w:rsidRPr="00A80FBF">
              <w:rPr>
                <w:rFonts w:ascii="Times New Roman" w:hAnsi="Times New Roman" w:cs="Times New Roman"/>
                <w:sz w:val="24"/>
                <w:szCs w:val="24"/>
                <w:lang w:val="ru-RU"/>
              </w:rPr>
              <w:t>:</w:t>
            </w:r>
          </w:p>
        </w:tc>
      </w:tr>
      <w:tr w:rsidR="00F85797" w:rsidRPr="00CC5B65" w14:paraId="474F3113" w14:textId="77777777" w:rsidTr="00A80FBF">
        <w:tc>
          <w:tcPr>
            <w:tcW w:w="3831" w:type="dxa"/>
            <w:gridSpan w:val="2"/>
            <w:vAlign w:val="center"/>
          </w:tcPr>
          <w:p w14:paraId="31BC8ED3" w14:textId="77777777" w:rsidR="004C6AC3" w:rsidRPr="00A80FBF" w:rsidRDefault="00E313D9" w:rsidP="00652196">
            <w:pPr>
              <w:pStyle w:val="HTML"/>
              <w:shd w:val="clear" w:color="auto" w:fill="FFFFFF"/>
              <w:rPr>
                <w:rFonts w:ascii="Times New Roman" w:hAnsi="Times New Roman" w:cs="Times New Roman"/>
                <w:sz w:val="24"/>
                <w:szCs w:val="24"/>
                <w:lang w:val="ru-RU"/>
              </w:rPr>
            </w:pPr>
            <w:r w:rsidRPr="00A80FBF">
              <w:rPr>
                <w:rFonts w:ascii="Times New Roman" w:hAnsi="Times New Roman" w:cs="Times New Roman"/>
                <w:sz w:val="24"/>
                <w:szCs w:val="24"/>
                <w:lang w:val="ru-RU"/>
              </w:rPr>
              <w:t>Н</w:t>
            </w:r>
            <w:r w:rsidR="004C6AC3" w:rsidRPr="00A80FBF">
              <w:rPr>
                <w:rFonts w:ascii="Times New Roman" w:hAnsi="Times New Roman" w:cs="Times New Roman"/>
                <w:sz w:val="24"/>
                <w:szCs w:val="24"/>
                <w:lang w:val="ru-RU"/>
              </w:rPr>
              <w:t>аименование</w:t>
            </w:r>
            <w:r w:rsidR="00652196" w:rsidRPr="00A80FBF">
              <w:rPr>
                <w:rFonts w:ascii="Times New Roman" w:hAnsi="Times New Roman" w:cs="Times New Roman"/>
                <w:sz w:val="24"/>
                <w:szCs w:val="24"/>
                <w:lang w:val="ru-RU"/>
              </w:rPr>
              <w:t>:</w:t>
            </w:r>
          </w:p>
        </w:tc>
        <w:tc>
          <w:tcPr>
            <w:tcW w:w="11340" w:type="dxa"/>
            <w:gridSpan w:val="6"/>
            <w:vAlign w:val="center"/>
          </w:tcPr>
          <w:p w14:paraId="29C00A13" w14:textId="77777777" w:rsidR="00F85797" w:rsidRPr="00CC5B65" w:rsidRDefault="000E6A60" w:rsidP="00A07CE0">
            <w:pPr>
              <w:pStyle w:val="a3"/>
              <w:overflowPunct w:val="0"/>
              <w:autoSpaceDE w:val="0"/>
              <w:autoSpaceDN w:val="0"/>
              <w:adjustRightInd w:val="0"/>
              <w:spacing w:after="40"/>
              <w:textAlignment w:val="baseline"/>
              <w:rPr>
                <w:rFonts w:ascii="Times New Roman" w:hAnsi="Times New Roman"/>
                <w:b/>
                <w:sz w:val="24"/>
                <w:szCs w:val="24"/>
                <w:lang w:val="en-GB"/>
              </w:rPr>
            </w:pPr>
            <w:r w:rsidRPr="00CC5B65">
              <w:rPr>
                <w:rFonts w:ascii="Times New Roman" w:hAnsi="Times New Roman"/>
                <w:b/>
                <w:sz w:val="24"/>
                <w:szCs w:val="24"/>
                <w:lang w:val="en-GB"/>
              </w:rPr>
              <w:fldChar w:fldCharType="begin">
                <w:ffData>
                  <w:name w:val="Text37"/>
                  <w:enabled/>
                  <w:calcOnExit w:val="0"/>
                  <w:textInput/>
                </w:ffData>
              </w:fldChar>
            </w:r>
            <w:r w:rsidR="00F85797" w:rsidRPr="00CC5B65">
              <w:rPr>
                <w:rFonts w:ascii="Times New Roman" w:hAnsi="Times New Roman"/>
                <w:b/>
                <w:sz w:val="24"/>
                <w:szCs w:val="24"/>
                <w:lang w:val="en-GB"/>
              </w:rPr>
              <w:instrText xml:space="preserve"> FORMTEXT </w:instrText>
            </w:r>
            <w:r w:rsidRPr="00CC5B65">
              <w:rPr>
                <w:rFonts w:ascii="Times New Roman" w:hAnsi="Times New Roman"/>
                <w:b/>
                <w:sz w:val="24"/>
                <w:szCs w:val="24"/>
                <w:lang w:val="en-GB"/>
              </w:rPr>
            </w:r>
            <w:r w:rsidRPr="00CC5B65">
              <w:rPr>
                <w:rFonts w:ascii="Times New Roman" w:hAnsi="Times New Roman"/>
                <w:b/>
                <w:sz w:val="24"/>
                <w:szCs w:val="24"/>
                <w:lang w:val="en-GB"/>
              </w:rPr>
              <w:fldChar w:fldCharType="separate"/>
            </w:r>
            <w:r w:rsidR="00F85797" w:rsidRPr="00CC5B65">
              <w:rPr>
                <w:rFonts w:ascii="Times New Roman" w:hAnsi="Times New Roman"/>
                <w:b/>
                <w:noProof/>
                <w:sz w:val="24"/>
                <w:szCs w:val="24"/>
                <w:lang w:val="en-GB"/>
              </w:rPr>
              <w:t> </w:t>
            </w:r>
            <w:r w:rsidR="00F85797" w:rsidRPr="00CC5B65">
              <w:rPr>
                <w:rFonts w:ascii="Times New Roman" w:hAnsi="Times New Roman"/>
                <w:b/>
                <w:noProof/>
                <w:sz w:val="24"/>
                <w:szCs w:val="24"/>
                <w:lang w:val="en-GB"/>
              </w:rPr>
              <w:t> </w:t>
            </w:r>
            <w:r w:rsidR="00F85797" w:rsidRPr="00CC5B65">
              <w:rPr>
                <w:rFonts w:ascii="Times New Roman" w:hAnsi="Times New Roman"/>
                <w:b/>
                <w:noProof/>
                <w:sz w:val="24"/>
                <w:szCs w:val="24"/>
                <w:lang w:val="en-GB"/>
              </w:rPr>
              <w:t> </w:t>
            </w:r>
            <w:r w:rsidR="00F85797" w:rsidRPr="00CC5B65">
              <w:rPr>
                <w:rFonts w:ascii="Times New Roman" w:hAnsi="Times New Roman"/>
                <w:b/>
                <w:noProof/>
                <w:sz w:val="24"/>
                <w:szCs w:val="24"/>
                <w:lang w:val="en-GB"/>
              </w:rPr>
              <w:t> </w:t>
            </w:r>
            <w:r w:rsidR="00F85797" w:rsidRPr="00CC5B65">
              <w:rPr>
                <w:rFonts w:ascii="Times New Roman" w:hAnsi="Times New Roman"/>
                <w:b/>
                <w:noProof/>
                <w:sz w:val="24"/>
                <w:szCs w:val="24"/>
                <w:lang w:val="en-GB"/>
              </w:rPr>
              <w:t> </w:t>
            </w:r>
            <w:r w:rsidRPr="00CC5B65">
              <w:rPr>
                <w:rFonts w:ascii="Times New Roman" w:hAnsi="Times New Roman"/>
                <w:b/>
                <w:sz w:val="24"/>
                <w:szCs w:val="24"/>
                <w:lang w:val="en-GB"/>
              </w:rPr>
              <w:fldChar w:fldCharType="end"/>
            </w:r>
          </w:p>
        </w:tc>
      </w:tr>
      <w:tr w:rsidR="00F85797" w:rsidRPr="00CC5B65" w14:paraId="53A332CB" w14:textId="77777777" w:rsidTr="00A80FBF">
        <w:tc>
          <w:tcPr>
            <w:tcW w:w="3831" w:type="dxa"/>
            <w:gridSpan w:val="2"/>
            <w:vAlign w:val="center"/>
          </w:tcPr>
          <w:p w14:paraId="441A8C41" w14:textId="77777777" w:rsidR="004C6AC3" w:rsidRPr="00A80FBF" w:rsidRDefault="00547B64" w:rsidP="00A80FBF">
            <w:pPr>
              <w:pStyle w:val="HTML"/>
              <w:shd w:val="clear" w:color="auto" w:fill="FFFFFF"/>
              <w:rPr>
                <w:rFonts w:ascii="Times New Roman" w:hAnsi="Times New Roman" w:cs="Times New Roman"/>
                <w:sz w:val="24"/>
                <w:szCs w:val="24"/>
                <w:lang w:val="ru-RU"/>
              </w:rPr>
            </w:pPr>
            <w:r w:rsidRPr="00A80FBF">
              <w:rPr>
                <w:rFonts w:ascii="Times New Roman" w:hAnsi="Times New Roman" w:cs="Times New Roman"/>
                <w:sz w:val="24"/>
                <w:szCs w:val="24"/>
                <w:lang w:val="ru-RU"/>
              </w:rPr>
              <w:t>Юридический и почтовый а</w:t>
            </w:r>
            <w:r w:rsidR="004C6AC3" w:rsidRPr="00A80FBF">
              <w:rPr>
                <w:rFonts w:ascii="Times New Roman" w:hAnsi="Times New Roman" w:cs="Times New Roman"/>
                <w:sz w:val="24"/>
                <w:szCs w:val="24"/>
                <w:lang w:val="ru-RU"/>
              </w:rPr>
              <w:t>дрес</w:t>
            </w:r>
            <w:r w:rsidR="00652196" w:rsidRPr="00A80FBF">
              <w:rPr>
                <w:rFonts w:ascii="Times New Roman" w:hAnsi="Times New Roman" w:cs="Times New Roman"/>
                <w:sz w:val="24"/>
                <w:szCs w:val="24"/>
                <w:lang w:val="ru-RU"/>
              </w:rPr>
              <w:t>:</w:t>
            </w:r>
          </w:p>
        </w:tc>
        <w:tc>
          <w:tcPr>
            <w:tcW w:w="11340" w:type="dxa"/>
            <w:gridSpan w:val="6"/>
            <w:vAlign w:val="center"/>
          </w:tcPr>
          <w:p w14:paraId="49837819" w14:textId="77777777" w:rsidR="00F85797" w:rsidRPr="00547B64" w:rsidRDefault="00F85797" w:rsidP="00A07CE0">
            <w:pPr>
              <w:pStyle w:val="a3"/>
              <w:overflowPunct w:val="0"/>
              <w:autoSpaceDE w:val="0"/>
              <w:autoSpaceDN w:val="0"/>
              <w:adjustRightInd w:val="0"/>
              <w:spacing w:after="40"/>
              <w:textAlignment w:val="baseline"/>
              <w:rPr>
                <w:rFonts w:ascii="Times New Roman" w:hAnsi="Times New Roman"/>
                <w:sz w:val="24"/>
                <w:szCs w:val="24"/>
                <w:lang w:val="ru-RU"/>
              </w:rPr>
            </w:pPr>
          </w:p>
        </w:tc>
      </w:tr>
      <w:tr w:rsidR="00B51F95" w:rsidRPr="00CC5B65" w14:paraId="61C21826" w14:textId="77777777" w:rsidTr="00B51F95">
        <w:tc>
          <w:tcPr>
            <w:tcW w:w="1591" w:type="dxa"/>
            <w:vAlign w:val="center"/>
          </w:tcPr>
          <w:p w14:paraId="674244BD" w14:textId="77777777" w:rsidR="00B51F95" w:rsidRPr="00CC5B65" w:rsidRDefault="00B51F95" w:rsidP="00652196">
            <w:pPr>
              <w:pStyle w:val="HTML"/>
              <w:shd w:val="clear" w:color="auto" w:fill="FFFFFF"/>
              <w:rPr>
                <w:rFonts w:ascii="Times New Roman" w:hAnsi="Times New Roman" w:cs="Times New Roman"/>
                <w:sz w:val="24"/>
                <w:szCs w:val="24"/>
                <w:lang w:val="ru-RU"/>
              </w:rPr>
            </w:pPr>
            <w:r w:rsidRPr="00E8480B">
              <w:rPr>
                <w:rFonts w:ascii="Times New Roman" w:hAnsi="Times New Roman" w:cs="Times New Roman"/>
                <w:sz w:val="24"/>
                <w:szCs w:val="24"/>
                <w:lang w:val="ru-RU"/>
              </w:rPr>
              <w:t>Номер дела:</w:t>
            </w:r>
          </w:p>
        </w:tc>
        <w:tc>
          <w:tcPr>
            <w:tcW w:w="2240" w:type="dxa"/>
            <w:vAlign w:val="center"/>
          </w:tcPr>
          <w:p w14:paraId="36E07C2D" w14:textId="7BDCF8D0" w:rsidR="00B51F95" w:rsidRPr="00CC5B65" w:rsidRDefault="00B51F95" w:rsidP="00652196">
            <w:pPr>
              <w:pStyle w:val="HTML"/>
              <w:shd w:val="clear" w:color="auto" w:fill="FFFFFF"/>
              <w:rPr>
                <w:rFonts w:ascii="Times New Roman" w:hAnsi="Times New Roman" w:cs="Times New Roman"/>
                <w:sz w:val="24"/>
                <w:szCs w:val="24"/>
                <w:lang w:val="ru-RU"/>
              </w:rPr>
            </w:pPr>
          </w:p>
        </w:tc>
        <w:tc>
          <w:tcPr>
            <w:tcW w:w="3402" w:type="dxa"/>
            <w:gridSpan w:val="2"/>
            <w:tcBorders>
              <w:right w:val="nil"/>
            </w:tcBorders>
            <w:vAlign w:val="center"/>
          </w:tcPr>
          <w:p w14:paraId="5D088970" w14:textId="77777777" w:rsidR="00B51F95" w:rsidRPr="00CC5B65" w:rsidRDefault="00B51F95" w:rsidP="008130D6">
            <w:pPr>
              <w:pStyle w:val="FVVNR"/>
              <w:rPr>
                <w:rFonts w:ascii="Times New Roman" w:hAnsi="Times New Roman"/>
                <w:b w:val="0"/>
                <w:sz w:val="24"/>
                <w:szCs w:val="24"/>
                <w:lang w:val="en-GB"/>
              </w:rPr>
            </w:pPr>
            <w:r w:rsidRPr="00CC5B65">
              <w:rPr>
                <w:rFonts w:ascii="Times New Roman" w:hAnsi="Times New Roman"/>
                <w:sz w:val="24"/>
                <w:szCs w:val="24"/>
                <w:lang w:val="en-GB"/>
              </w:rPr>
              <w:fldChar w:fldCharType="begin">
                <w:ffData>
                  <w:name w:val="Kontrollkästchen1"/>
                  <w:enabled/>
                  <w:calcOnExit w:val="0"/>
                  <w:checkBox>
                    <w:sizeAuto/>
                    <w:default w:val="0"/>
                    <w:checked w:val="0"/>
                  </w:checkBox>
                </w:ffData>
              </w:fldChar>
            </w:r>
            <w:r w:rsidRPr="00CC5B65">
              <w:rPr>
                <w:rFonts w:ascii="Times New Roman" w:hAnsi="Times New Roman"/>
                <w:sz w:val="24"/>
                <w:szCs w:val="24"/>
                <w:lang w:val="en-GB"/>
              </w:rPr>
              <w:instrText xml:space="preserve"> FORMCHECKBOX </w:instrText>
            </w:r>
            <w:r w:rsidR="00153D4A">
              <w:rPr>
                <w:rFonts w:ascii="Times New Roman" w:hAnsi="Times New Roman"/>
                <w:sz w:val="24"/>
                <w:szCs w:val="24"/>
                <w:lang w:val="en-GB"/>
              </w:rPr>
            </w:r>
            <w:r w:rsidR="00153D4A">
              <w:rPr>
                <w:rFonts w:ascii="Times New Roman" w:hAnsi="Times New Roman"/>
                <w:sz w:val="24"/>
                <w:szCs w:val="24"/>
                <w:lang w:val="en-GB"/>
              </w:rPr>
              <w:fldChar w:fldCharType="separate"/>
            </w:r>
            <w:r w:rsidRPr="00CC5B65">
              <w:rPr>
                <w:rFonts w:ascii="Times New Roman" w:hAnsi="Times New Roman"/>
                <w:sz w:val="24"/>
                <w:szCs w:val="24"/>
                <w:lang w:val="en-GB"/>
              </w:rPr>
              <w:fldChar w:fldCharType="end"/>
            </w:r>
            <w:r w:rsidRPr="00CC5B65">
              <w:rPr>
                <w:rFonts w:ascii="Times New Roman" w:hAnsi="Times New Roman"/>
                <w:b w:val="0"/>
                <w:sz w:val="24"/>
                <w:szCs w:val="24"/>
                <w:lang w:val="ru-RU" w:eastAsia="en-US"/>
              </w:rPr>
              <w:t>Первичная экспертиза</w:t>
            </w:r>
          </w:p>
        </w:tc>
        <w:tc>
          <w:tcPr>
            <w:tcW w:w="3118" w:type="dxa"/>
            <w:gridSpan w:val="3"/>
            <w:tcBorders>
              <w:left w:val="nil"/>
              <w:right w:val="nil"/>
            </w:tcBorders>
            <w:vAlign w:val="center"/>
          </w:tcPr>
          <w:p w14:paraId="2B8D6548" w14:textId="77777777" w:rsidR="00B51F95" w:rsidRPr="00CC5B65" w:rsidRDefault="00B51F95" w:rsidP="00E72982">
            <w:pPr>
              <w:pStyle w:val="FVPhase-2"/>
              <w:rPr>
                <w:rFonts w:ascii="Times New Roman" w:hAnsi="Times New Roman"/>
                <w:sz w:val="24"/>
                <w:szCs w:val="24"/>
                <w:lang w:val="en-US" w:eastAsia="en-US"/>
              </w:rPr>
            </w:pPr>
            <w:r w:rsidRPr="00CC5B65">
              <w:rPr>
                <w:rFonts w:ascii="Times New Roman" w:hAnsi="Times New Roman"/>
                <w:sz w:val="24"/>
                <w:szCs w:val="24"/>
                <w:lang w:val="en-GB"/>
              </w:rPr>
              <w:fldChar w:fldCharType="begin">
                <w:ffData>
                  <w:name w:val="Kontrollkästchen1"/>
                  <w:enabled/>
                  <w:calcOnExit w:val="0"/>
                  <w:checkBox>
                    <w:sizeAuto/>
                    <w:default w:val="0"/>
                    <w:checked w:val="0"/>
                  </w:checkBox>
                </w:ffData>
              </w:fldChar>
            </w:r>
            <w:r w:rsidRPr="00CC5B65">
              <w:rPr>
                <w:rFonts w:ascii="Times New Roman" w:hAnsi="Times New Roman"/>
                <w:sz w:val="24"/>
                <w:szCs w:val="24"/>
                <w:lang w:val="en-GB"/>
              </w:rPr>
              <w:instrText xml:space="preserve"> FORMCHECKBOX </w:instrText>
            </w:r>
            <w:r w:rsidR="00153D4A">
              <w:rPr>
                <w:rFonts w:ascii="Times New Roman" w:hAnsi="Times New Roman"/>
                <w:sz w:val="24"/>
                <w:szCs w:val="24"/>
                <w:lang w:val="en-GB"/>
              </w:rPr>
            </w:r>
            <w:r w:rsidR="00153D4A">
              <w:rPr>
                <w:rFonts w:ascii="Times New Roman" w:hAnsi="Times New Roman"/>
                <w:sz w:val="24"/>
                <w:szCs w:val="24"/>
                <w:lang w:val="en-GB"/>
              </w:rPr>
              <w:fldChar w:fldCharType="separate"/>
            </w:r>
            <w:r w:rsidRPr="00CC5B65">
              <w:rPr>
                <w:rFonts w:ascii="Times New Roman" w:hAnsi="Times New Roman"/>
                <w:sz w:val="24"/>
                <w:szCs w:val="24"/>
                <w:lang w:val="en-GB"/>
              </w:rPr>
              <w:fldChar w:fldCharType="end"/>
            </w:r>
            <w:r w:rsidRPr="00CC5B65">
              <w:rPr>
                <w:rFonts w:ascii="Times New Roman" w:hAnsi="Times New Roman"/>
                <w:b w:val="0"/>
                <w:sz w:val="24"/>
                <w:szCs w:val="24"/>
                <w:lang w:val="ru-RU" w:eastAsia="en-US"/>
              </w:rPr>
              <w:t xml:space="preserve"> Повторная</w:t>
            </w:r>
            <w:r>
              <w:rPr>
                <w:rFonts w:ascii="Times New Roman" w:hAnsi="Times New Roman"/>
                <w:b w:val="0"/>
                <w:sz w:val="24"/>
                <w:szCs w:val="24"/>
                <w:lang w:val="ru-RU" w:eastAsia="en-US"/>
              </w:rPr>
              <w:t xml:space="preserve"> </w:t>
            </w:r>
            <w:r w:rsidRPr="00E72982">
              <w:rPr>
                <w:rFonts w:ascii="Times New Roman" w:hAnsi="Times New Roman"/>
                <w:b w:val="0"/>
                <w:sz w:val="24"/>
                <w:szCs w:val="24"/>
                <w:lang w:val="ru-RU" w:eastAsia="en-US"/>
              </w:rPr>
              <w:t>экспертиза</w:t>
            </w:r>
          </w:p>
        </w:tc>
        <w:tc>
          <w:tcPr>
            <w:tcW w:w="4820" w:type="dxa"/>
            <w:tcBorders>
              <w:left w:val="nil"/>
            </w:tcBorders>
            <w:vAlign w:val="center"/>
          </w:tcPr>
          <w:p w14:paraId="6A733B98" w14:textId="77777777" w:rsidR="00B51F95" w:rsidRPr="00A80FBF" w:rsidRDefault="00B51F95" w:rsidP="00A80FBF">
            <w:pPr>
              <w:jc w:val="both"/>
              <w:rPr>
                <w:rFonts w:ascii="Times New Roman" w:hAnsi="Times New Roman"/>
                <w:sz w:val="24"/>
                <w:szCs w:val="24"/>
                <w:lang w:val="ru-RU" w:eastAsia="en-US"/>
              </w:rPr>
            </w:pPr>
            <w:r w:rsidRPr="00CC5B65">
              <w:rPr>
                <w:rFonts w:ascii="Times New Roman" w:hAnsi="Times New Roman"/>
                <w:sz w:val="24"/>
                <w:szCs w:val="24"/>
                <w:lang w:val="en-GB"/>
              </w:rPr>
              <w:fldChar w:fldCharType="begin">
                <w:ffData>
                  <w:name w:val="Kontrollkästchen1"/>
                  <w:enabled/>
                  <w:calcOnExit w:val="0"/>
                  <w:checkBox>
                    <w:sizeAuto/>
                    <w:default w:val="0"/>
                    <w:checked w:val="0"/>
                  </w:checkBox>
                </w:ffData>
              </w:fldChar>
            </w:r>
            <w:r w:rsidRPr="00CC5B65">
              <w:rPr>
                <w:rFonts w:ascii="Times New Roman" w:hAnsi="Times New Roman"/>
                <w:sz w:val="24"/>
                <w:szCs w:val="24"/>
                <w:lang w:val="en-GB"/>
              </w:rPr>
              <w:instrText xml:space="preserve"> FORMCHECKBOX </w:instrText>
            </w:r>
            <w:r w:rsidR="00153D4A">
              <w:rPr>
                <w:rFonts w:ascii="Times New Roman" w:hAnsi="Times New Roman"/>
                <w:sz w:val="24"/>
                <w:szCs w:val="24"/>
                <w:lang w:val="en-GB"/>
              </w:rPr>
            </w:r>
            <w:r w:rsidR="00153D4A">
              <w:rPr>
                <w:rFonts w:ascii="Times New Roman" w:hAnsi="Times New Roman"/>
                <w:sz w:val="24"/>
                <w:szCs w:val="24"/>
                <w:lang w:val="en-GB"/>
              </w:rPr>
              <w:fldChar w:fldCharType="separate"/>
            </w:r>
            <w:r w:rsidRPr="00CC5B65">
              <w:rPr>
                <w:rFonts w:ascii="Times New Roman" w:hAnsi="Times New Roman"/>
                <w:sz w:val="24"/>
                <w:szCs w:val="24"/>
                <w:lang w:val="en-GB"/>
              </w:rPr>
              <w:fldChar w:fldCharType="end"/>
            </w:r>
            <w:r>
              <w:rPr>
                <w:rFonts w:ascii="Times New Roman" w:hAnsi="Times New Roman"/>
                <w:sz w:val="24"/>
                <w:szCs w:val="24"/>
                <w:lang w:val="ru-RU"/>
              </w:rPr>
              <w:t xml:space="preserve">  </w:t>
            </w:r>
            <w:r>
              <w:rPr>
                <w:rFonts w:ascii="Times New Roman" w:hAnsi="Times New Roman"/>
                <w:sz w:val="24"/>
                <w:szCs w:val="24"/>
                <w:lang w:val="ru-RU" w:eastAsia="en-US"/>
              </w:rPr>
              <w:t xml:space="preserve">Третья </w:t>
            </w:r>
            <w:r w:rsidRPr="00A80FBF">
              <w:rPr>
                <w:rFonts w:ascii="Times New Roman" w:hAnsi="Times New Roman"/>
                <w:sz w:val="24"/>
                <w:szCs w:val="24"/>
                <w:lang w:val="ru-RU" w:eastAsia="en-US"/>
              </w:rPr>
              <w:t xml:space="preserve"> экспертиз</w:t>
            </w:r>
            <w:r>
              <w:rPr>
                <w:rFonts w:ascii="Times New Roman" w:hAnsi="Times New Roman"/>
                <w:sz w:val="24"/>
                <w:szCs w:val="24"/>
                <w:lang w:val="ru-RU" w:eastAsia="en-US"/>
              </w:rPr>
              <w:t>а</w:t>
            </w:r>
          </w:p>
        </w:tc>
      </w:tr>
      <w:tr w:rsidR="00A80FBF" w:rsidRPr="00A80FBF" w14:paraId="41772FAB" w14:textId="77777777" w:rsidTr="00A80FBF">
        <w:tc>
          <w:tcPr>
            <w:tcW w:w="3831" w:type="dxa"/>
            <w:gridSpan w:val="2"/>
            <w:tcBorders>
              <w:bottom w:val="single" w:sz="12" w:space="0" w:color="auto"/>
            </w:tcBorders>
            <w:vAlign w:val="center"/>
          </w:tcPr>
          <w:p w14:paraId="6E255327" w14:textId="77777777" w:rsidR="00A80FBF" w:rsidRPr="00A80FBF" w:rsidRDefault="00A80FBF" w:rsidP="00A80FBF">
            <w:pPr>
              <w:pStyle w:val="HTML"/>
              <w:shd w:val="clear" w:color="auto" w:fill="FFFFFF"/>
              <w:rPr>
                <w:rFonts w:ascii="Times New Roman" w:hAnsi="Times New Roman" w:cs="Times New Roman"/>
                <w:strike/>
                <w:sz w:val="24"/>
                <w:szCs w:val="24"/>
                <w:lang w:val="ru-RU"/>
              </w:rPr>
            </w:pPr>
            <w:r w:rsidRPr="00A80FBF">
              <w:rPr>
                <w:rFonts w:ascii="Times New Roman" w:hAnsi="Times New Roman" w:cs="Times New Roman"/>
                <w:sz w:val="24"/>
                <w:szCs w:val="24"/>
                <w:lang w:val="ru-RU"/>
              </w:rPr>
              <w:t xml:space="preserve">Этап аккредитации ООС </w:t>
            </w:r>
            <w:r w:rsidRPr="00A80FBF">
              <w:rPr>
                <w:rFonts w:ascii="Times New Roman" w:hAnsi="Times New Roman" w:cs="Times New Roman"/>
                <w:strike/>
                <w:sz w:val="24"/>
                <w:szCs w:val="24"/>
                <w:lang w:val="ru-RU"/>
              </w:rPr>
              <w:t xml:space="preserve"> </w:t>
            </w:r>
          </w:p>
        </w:tc>
        <w:tc>
          <w:tcPr>
            <w:tcW w:w="5386" w:type="dxa"/>
            <w:gridSpan w:val="4"/>
            <w:tcBorders>
              <w:bottom w:val="single" w:sz="12" w:space="0" w:color="auto"/>
            </w:tcBorders>
            <w:vAlign w:val="center"/>
          </w:tcPr>
          <w:p w14:paraId="28F3E7D8" w14:textId="77777777" w:rsidR="00A80FBF" w:rsidRPr="00A80FBF" w:rsidRDefault="00A80FBF" w:rsidP="00256B25">
            <w:pPr>
              <w:pStyle w:val="a3"/>
              <w:tabs>
                <w:tab w:val="clear" w:pos="4536"/>
                <w:tab w:val="clear" w:pos="9072"/>
              </w:tabs>
              <w:overflowPunct w:val="0"/>
              <w:autoSpaceDE w:val="0"/>
              <w:autoSpaceDN w:val="0"/>
              <w:adjustRightInd w:val="0"/>
              <w:spacing w:after="40"/>
              <w:textAlignment w:val="baseline"/>
              <w:rPr>
                <w:rFonts w:ascii="Times New Roman" w:hAnsi="Times New Roman"/>
                <w:sz w:val="24"/>
                <w:szCs w:val="24"/>
                <w:lang w:val="ru-RU"/>
              </w:rPr>
            </w:pPr>
            <w:r w:rsidRPr="00A80FBF">
              <w:rPr>
                <w:rFonts w:ascii="Times New Roman" w:hAnsi="Times New Roman"/>
                <w:sz w:val="24"/>
                <w:szCs w:val="24"/>
                <w:lang w:val="ru-RU"/>
              </w:rPr>
              <w:t xml:space="preserve">Первичная аккредитация            </w:t>
            </w:r>
            <w:r w:rsidRPr="00A80FBF">
              <w:rPr>
                <w:rFonts w:ascii="Times New Roman" w:hAnsi="Times New Roman"/>
                <w:sz w:val="24"/>
                <w:szCs w:val="24"/>
                <w:lang w:val="en-GB"/>
              </w:rPr>
              <w:fldChar w:fldCharType="begin">
                <w:ffData>
                  <w:name w:val="Kontrollkästchen1"/>
                  <w:enabled/>
                  <w:calcOnExit w:val="0"/>
                  <w:checkBox>
                    <w:sizeAuto/>
                    <w:default w:val="0"/>
                    <w:checked w:val="0"/>
                  </w:checkBox>
                </w:ffData>
              </w:fldChar>
            </w:r>
            <w:r w:rsidRPr="00A80FBF">
              <w:rPr>
                <w:rFonts w:ascii="Times New Roman" w:hAnsi="Times New Roman"/>
                <w:sz w:val="24"/>
                <w:szCs w:val="24"/>
                <w:lang w:val="en-GB"/>
              </w:rPr>
              <w:instrText xml:space="preserve"> FORMCHECKBOX </w:instrText>
            </w:r>
            <w:r w:rsidR="00153D4A">
              <w:rPr>
                <w:rFonts w:ascii="Times New Roman" w:hAnsi="Times New Roman"/>
                <w:sz w:val="24"/>
                <w:szCs w:val="24"/>
                <w:lang w:val="en-GB"/>
              </w:rPr>
            </w:r>
            <w:r w:rsidR="00153D4A">
              <w:rPr>
                <w:rFonts w:ascii="Times New Roman" w:hAnsi="Times New Roman"/>
                <w:sz w:val="24"/>
                <w:szCs w:val="24"/>
                <w:lang w:val="en-GB"/>
              </w:rPr>
              <w:fldChar w:fldCharType="separate"/>
            </w:r>
            <w:r w:rsidRPr="00A80FBF">
              <w:rPr>
                <w:rFonts w:ascii="Times New Roman" w:hAnsi="Times New Roman"/>
                <w:sz w:val="24"/>
                <w:szCs w:val="24"/>
                <w:lang w:val="en-GB"/>
              </w:rPr>
              <w:fldChar w:fldCharType="end"/>
            </w:r>
          </w:p>
        </w:tc>
        <w:tc>
          <w:tcPr>
            <w:tcW w:w="5954" w:type="dxa"/>
            <w:gridSpan w:val="2"/>
            <w:tcBorders>
              <w:bottom w:val="single" w:sz="12" w:space="0" w:color="auto"/>
            </w:tcBorders>
            <w:vAlign w:val="center"/>
          </w:tcPr>
          <w:p w14:paraId="301219DE" w14:textId="77777777" w:rsidR="00A80FBF" w:rsidRPr="00A80FBF" w:rsidRDefault="00A80FBF" w:rsidP="00A80FBF">
            <w:pPr>
              <w:pStyle w:val="a3"/>
              <w:tabs>
                <w:tab w:val="clear" w:pos="4536"/>
                <w:tab w:val="clear" w:pos="9072"/>
              </w:tabs>
              <w:overflowPunct w:val="0"/>
              <w:autoSpaceDE w:val="0"/>
              <w:autoSpaceDN w:val="0"/>
              <w:adjustRightInd w:val="0"/>
              <w:spacing w:after="40"/>
              <w:textAlignment w:val="baseline"/>
              <w:rPr>
                <w:rFonts w:ascii="Times New Roman" w:hAnsi="Times New Roman"/>
                <w:sz w:val="24"/>
                <w:szCs w:val="24"/>
                <w:lang w:val="ru-RU"/>
              </w:rPr>
            </w:pPr>
            <w:r w:rsidRPr="00A80FBF">
              <w:rPr>
                <w:rFonts w:ascii="Times New Roman" w:hAnsi="Times New Roman"/>
                <w:sz w:val="24"/>
                <w:szCs w:val="24"/>
                <w:lang w:val="ru-RU"/>
              </w:rPr>
              <w:t xml:space="preserve">Переоценка/переаккредитация      </w:t>
            </w:r>
            <w:r w:rsidRPr="00A80FBF">
              <w:rPr>
                <w:rFonts w:ascii="Times New Roman" w:hAnsi="Times New Roman"/>
                <w:sz w:val="24"/>
                <w:szCs w:val="24"/>
                <w:lang w:val="en-GB"/>
              </w:rPr>
              <w:fldChar w:fldCharType="begin">
                <w:ffData>
                  <w:name w:val="Kontrollkästchen1"/>
                  <w:enabled/>
                  <w:calcOnExit w:val="0"/>
                  <w:checkBox>
                    <w:sizeAuto/>
                    <w:default w:val="0"/>
                    <w:checked w:val="0"/>
                  </w:checkBox>
                </w:ffData>
              </w:fldChar>
            </w:r>
            <w:r w:rsidRPr="00A80FBF">
              <w:rPr>
                <w:rFonts w:ascii="Times New Roman" w:hAnsi="Times New Roman"/>
                <w:sz w:val="24"/>
                <w:szCs w:val="24"/>
                <w:lang w:val="en-GB"/>
              </w:rPr>
              <w:instrText xml:space="preserve"> FORMCHECKBOX </w:instrText>
            </w:r>
            <w:r w:rsidR="00153D4A">
              <w:rPr>
                <w:rFonts w:ascii="Times New Roman" w:hAnsi="Times New Roman"/>
                <w:sz w:val="24"/>
                <w:szCs w:val="24"/>
                <w:lang w:val="en-GB"/>
              </w:rPr>
            </w:r>
            <w:r w:rsidR="00153D4A">
              <w:rPr>
                <w:rFonts w:ascii="Times New Roman" w:hAnsi="Times New Roman"/>
                <w:sz w:val="24"/>
                <w:szCs w:val="24"/>
                <w:lang w:val="en-GB"/>
              </w:rPr>
              <w:fldChar w:fldCharType="separate"/>
            </w:r>
            <w:r w:rsidRPr="00A80FBF">
              <w:rPr>
                <w:rFonts w:ascii="Times New Roman" w:hAnsi="Times New Roman"/>
                <w:sz w:val="24"/>
                <w:szCs w:val="24"/>
                <w:lang w:val="en-GB"/>
              </w:rPr>
              <w:fldChar w:fldCharType="end"/>
            </w:r>
          </w:p>
        </w:tc>
      </w:tr>
      <w:tr w:rsidR="00A80FBF" w:rsidRPr="00A80FBF" w14:paraId="1C71BAEF" w14:textId="77777777" w:rsidTr="00A80F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Look w:val="0000" w:firstRow="0" w:lastRow="0" w:firstColumn="0" w:lastColumn="0" w:noHBand="0" w:noVBand="0"/>
        </w:tblPrEx>
        <w:tc>
          <w:tcPr>
            <w:tcW w:w="5973" w:type="dxa"/>
            <w:gridSpan w:val="3"/>
            <w:tcBorders>
              <w:top w:val="single" w:sz="12" w:space="0" w:color="auto"/>
              <w:left w:val="single" w:sz="4" w:space="0" w:color="auto"/>
              <w:bottom w:val="single" w:sz="4" w:space="0" w:color="auto"/>
            </w:tcBorders>
            <w:vAlign w:val="center"/>
          </w:tcPr>
          <w:p w14:paraId="146C7AAE" w14:textId="77777777" w:rsidR="004C6AC3" w:rsidRPr="00A80FBF" w:rsidRDefault="00AA02F7" w:rsidP="00CC5B65">
            <w:pPr>
              <w:pStyle w:val="HTML"/>
              <w:shd w:val="clear" w:color="auto" w:fill="FFFFFF"/>
              <w:rPr>
                <w:rFonts w:ascii="Times New Roman" w:hAnsi="Times New Roman" w:cs="Times New Roman"/>
                <w:sz w:val="24"/>
                <w:szCs w:val="24"/>
                <w:lang w:val="ru-RU"/>
              </w:rPr>
            </w:pPr>
            <w:r w:rsidRPr="00A80FBF">
              <w:rPr>
                <w:rFonts w:ascii="Times New Roman" w:hAnsi="Times New Roman" w:cs="Times New Roman"/>
                <w:sz w:val="24"/>
                <w:szCs w:val="24"/>
                <w:lang w:val="ru-RU"/>
              </w:rPr>
              <w:t xml:space="preserve">ООС </w:t>
            </w:r>
            <w:r w:rsidR="00E313D9" w:rsidRPr="00A80FBF">
              <w:rPr>
                <w:rFonts w:ascii="Times New Roman" w:hAnsi="Times New Roman" w:cs="Times New Roman"/>
                <w:sz w:val="24"/>
                <w:szCs w:val="24"/>
                <w:lang w:val="ru-RU"/>
              </w:rPr>
              <w:t>с несколькими местами расположения</w:t>
            </w:r>
            <w:r w:rsidR="004C6AC3" w:rsidRPr="00A80FBF">
              <w:rPr>
                <w:rFonts w:ascii="Times New Roman" w:hAnsi="Times New Roman" w:cs="Times New Roman"/>
                <w:sz w:val="24"/>
                <w:szCs w:val="24"/>
                <w:lang w:val="ru-RU"/>
              </w:rPr>
              <w:t>:</w:t>
            </w:r>
          </w:p>
        </w:tc>
        <w:tc>
          <w:tcPr>
            <w:tcW w:w="2188" w:type="dxa"/>
            <w:gridSpan w:val="2"/>
            <w:tcBorders>
              <w:top w:val="single" w:sz="12" w:space="0" w:color="auto"/>
              <w:bottom w:val="single" w:sz="4" w:space="0" w:color="auto"/>
            </w:tcBorders>
            <w:vAlign w:val="center"/>
          </w:tcPr>
          <w:p w14:paraId="20AB2A99" w14:textId="77777777" w:rsidR="00E313D9" w:rsidRPr="00A80FBF" w:rsidRDefault="000E6A60" w:rsidP="001833F3">
            <w:pPr>
              <w:spacing w:after="40"/>
              <w:rPr>
                <w:rFonts w:ascii="Times New Roman" w:hAnsi="Times New Roman"/>
                <w:sz w:val="24"/>
                <w:szCs w:val="24"/>
                <w:lang w:val="ru-RU"/>
              </w:rPr>
            </w:pPr>
            <w:r w:rsidRPr="00A80FBF">
              <w:rPr>
                <w:rFonts w:ascii="Times New Roman" w:hAnsi="Times New Roman"/>
                <w:sz w:val="24"/>
                <w:szCs w:val="24"/>
                <w:lang w:val="en-GB"/>
              </w:rPr>
              <w:fldChar w:fldCharType="begin">
                <w:ffData>
                  <w:name w:val="Kontrollkästchen1"/>
                  <w:enabled/>
                  <w:calcOnExit w:val="0"/>
                  <w:checkBox>
                    <w:sizeAuto/>
                    <w:default w:val="0"/>
                    <w:checked w:val="0"/>
                  </w:checkBox>
                </w:ffData>
              </w:fldChar>
            </w:r>
            <w:r w:rsidR="00E313D9" w:rsidRPr="00A80FBF">
              <w:rPr>
                <w:rFonts w:ascii="Times New Roman" w:hAnsi="Times New Roman"/>
                <w:sz w:val="24"/>
                <w:szCs w:val="24"/>
                <w:lang w:val="en-GB"/>
              </w:rPr>
              <w:instrText xml:space="preserve"> FORMCHECKBOX </w:instrText>
            </w:r>
            <w:r w:rsidR="00153D4A">
              <w:rPr>
                <w:rFonts w:ascii="Times New Roman" w:hAnsi="Times New Roman"/>
                <w:sz w:val="24"/>
                <w:szCs w:val="24"/>
                <w:lang w:val="en-GB"/>
              </w:rPr>
            </w:r>
            <w:r w:rsidR="00153D4A">
              <w:rPr>
                <w:rFonts w:ascii="Times New Roman" w:hAnsi="Times New Roman"/>
                <w:sz w:val="24"/>
                <w:szCs w:val="24"/>
                <w:lang w:val="en-GB"/>
              </w:rPr>
              <w:fldChar w:fldCharType="separate"/>
            </w:r>
            <w:r w:rsidRPr="00A80FBF">
              <w:rPr>
                <w:rFonts w:ascii="Times New Roman" w:hAnsi="Times New Roman"/>
                <w:sz w:val="24"/>
                <w:szCs w:val="24"/>
                <w:lang w:val="en-GB"/>
              </w:rPr>
              <w:fldChar w:fldCharType="end"/>
            </w:r>
            <w:r w:rsidR="00E313D9" w:rsidRPr="00A80FBF">
              <w:rPr>
                <w:rFonts w:ascii="Times New Roman" w:hAnsi="Times New Roman"/>
                <w:sz w:val="24"/>
                <w:szCs w:val="24"/>
                <w:lang w:val="en-GB"/>
              </w:rPr>
              <w:t xml:space="preserve"> </w:t>
            </w:r>
            <w:r w:rsidR="00E313D9" w:rsidRPr="00A80FBF">
              <w:rPr>
                <w:rFonts w:ascii="Times New Roman" w:hAnsi="Times New Roman"/>
                <w:sz w:val="24"/>
                <w:szCs w:val="24"/>
                <w:lang w:val="ru-RU" w:eastAsia="en-US"/>
              </w:rPr>
              <w:t>Да</w:t>
            </w:r>
          </w:p>
        </w:tc>
        <w:tc>
          <w:tcPr>
            <w:tcW w:w="7010" w:type="dxa"/>
            <w:gridSpan w:val="3"/>
            <w:tcBorders>
              <w:top w:val="single" w:sz="12" w:space="0" w:color="auto"/>
              <w:bottom w:val="single" w:sz="4" w:space="0" w:color="auto"/>
              <w:right w:val="single" w:sz="4" w:space="0" w:color="auto"/>
            </w:tcBorders>
            <w:vAlign w:val="center"/>
          </w:tcPr>
          <w:p w14:paraId="618DEAB3" w14:textId="77777777" w:rsidR="00E313D9" w:rsidRPr="00A80FBF" w:rsidRDefault="000E6A60" w:rsidP="00652196">
            <w:pPr>
              <w:spacing w:after="40"/>
              <w:rPr>
                <w:rFonts w:ascii="Times New Roman" w:hAnsi="Times New Roman"/>
                <w:sz w:val="24"/>
                <w:szCs w:val="24"/>
                <w:lang w:val="ru-RU"/>
              </w:rPr>
            </w:pPr>
            <w:r w:rsidRPr="00A80FBF">
              <w:rPr>
                <w:rFonts w:ascii="Times New Roman" w:hAnsi="Times New Roman"/>
                <w:sz w:val="24"/>
                <w:szCs w:val="24"/>
                <w:lang w:val="en-GB"/>
              </w:rPr>
              <w:fldChar w:fldCharType="begin">
                <w:ffData>
                  <w:name w:val="Kontrollkästchen1"/>
                  <w:enabled/>
                  <w:calcOnExit w:val="0"/>
                  <w:checkBox>
                    <w:sizeAuto/>
                    <w:default w:val="0"/>
                  </w:checkBox>
                </w:ffData>
              </w:fldChar>
            </w:r>
            <w:r w:rsidR="00E313D9" w:rsidRPr="00A80FBF">
              <w:rPr>
                <w:rFonts w:ascii="Times New Roman" w:hAnsi="Times New Roman"/>
                <w:sz w:val="24"/>
                <w:szCs w:val="24"/>
                <w:lang w:val="en-GB"/>
              </w:rPr>
              <w:instrText xml:space="preserve"> FORMCHECKBOX </w:instrText>
            </w:r>
            <w:r w:rsidR="00153D4A">
              <w:rPr>
                <w:rFonts w:ascii="Times New Roman" w:hAnsi="Times New Roman"/>
                <w:sz w:val="24"/>
                <w:szCs w:val="24"/>
                <w:lang w:val="en-GB"/>
              </w:rPr>
            </w:r>
            <w:r w:rsidR="00153D4A">
              <w:rPr>
                <w:rFonts w:ascii="Times New Roman" w:hAnsi="Times New Roman"/>
                <w:sz w:val="24"/>
                <w:szCs w:val="24"/>
                <w:lang w:val="en-GB"/>
              </w:rPr>
              <w:fldChar w:fldCharType="separate"/>
            </w:r>
            <w:r w:rsidRPr="00A80FBF">
              <w:rPr>
                <w:rFonts w:ascii="Times New Roman" w:hAnsi="Times New Roman"/>
                <w:sz w:val="24"/>
                <w:szCs w:val="24"/>
                <w:lang w:val="en-GB"/>
              </w:rPr>
              <w:fldChar w:fldCharType="end"/>
            </w:r>
            <w:r w:rsidR="00E313D9" w:rsidRPr="00A80FBF">
              <w:rPr>
                <w:rFonts w:ascii="Times New Roman" w:hAnsi="Times New Roman"/>
                <w:sz w:val="24"/>
                <w:szCs w:val="24"/>
                <w:lang w:val="en-GB"/>
              </w:rPr>
              <w:t xml:space="preserve"> </w:t>
            </w:r>
            <w:r w:rsidR="00652196" w:rsidRPr="00A80FBF">
              <w:rPr>
                <w:rFonts w:ascii="Times New Roman" w:hAnsi="Times New Roman"/>
                <w:sz w:val="24"/>
                <w:szCs w:val="24"/>
                <w:lang w:val="ru-RU"/>
              </w:rPr>
              <w:t>Нет</w:t>
            </w:r>
          </w:p>
        </w:tc>
      </w:tr>
      <w:tr w:rsidR="00A80FBF" w:rsidRPr="00A80FBF" w14:paraId="411B5793" w14:textId="77777777" w:rsidTr="00A80FBF">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CellMar>
            <w:left w:w="71" w:type="dxa"/>
            <w:right w:w="71" w:type="dxa"/>
          </w:tblCellMar>
          <w:tblLook w:val="0000" w:firstRow="0" w:lastRow="0" w:firstColumn="0" w:lastColumn="0" w:noHBand="0" w:noVBand="0"/>
        </w:tblPrEx>
        <w:tc>
          <w:tcPr>
            <w:tcW w:w="15171" w:type="dxa"/>
            <w:gridSpan w:val="8"/>
            <w:tcBorders>
              <w:top w:val="single" w:sz="4" w:space="0" w:color="auto"/>
              <w:left w:val="single" w:sz="2" w:space="0" w:color="auto"/>
              <w:bottom w:val="single" w:sz="2" w:space="0" w:color="auto"/>
              <w:right w:val="single" w:sz="4" w:space="0" w:color="auto"/>
            </w:tcBorders>
            <w:vAlign w:val="center"/>
          </w:tcPr>
          <w:p w14:paraId="521D177F" w14:textId="77777777" w:rsidR="004C6AC3" w:rsidRPr="00A80FBF" w:rsidRDefault="004C6AC3" w:rsidP="0037517A">
            <w:pPr>
              <w:pStyle w:val="HTML"/>
              <w:shd w:val="clear" w:color="auto" w:fill="FFFFFF"/>
              <w:rPr>
                <w:rFonts w:ascii="Times New Roman" w:hAnsi="Times New Roman" w:cs="Times New Roman"/>
                <w:sz w:val="24"/>
                <w:szCs w:val="24"/>
                <w:lang w:val="ru-RU" w:eastAsia="de-DE"/>
              </w:rPr>
            </w:pPr>
            <w:r w:rsidRPr="00A80FBF">
              <w:rPr>
                <w:rFonts w:ascii="Times New Roman" w:hAnsi="Times New Roman" w:cs="Times New Roman"/>
                <w:sz w:val="24"/>
                <w:szCs w:val="24"/>
                <w:lang w:val="ru-RU"/>
              </w:rPr>
              <w:t xml:space="preserve">Название / адрес </w:t>
            </w:r>
            <w:r w:rsidR="0037517A">
              <w:rPr>
                <w:rFonts w:ascii="Times New Roman" w:hAnsi="Times New Roman" w:cs="Times New Roman"/>
                <w:sz w:val="24"/>
                <w:szCs w:val="24"/>
                <w:lang w:val="ru-RU"/>
              </w:rPr>
              <w:t>мест проведения деятельности ООС</w:t>
            </w:r>
            <w:r w:rsidRPr="00A80FBF">
              <w:rPr>
                <w:rFonts w:ascii="Times New Roman" w:hAnsi="Times New Roman" w:cs="Times New Roman"/>
                <w:sz w:val="24"/>
                <w:szCs w:val="24"/>
                <w:lang w:val="ru-RU"/>
              </w:rPr>
              <w:t>:</w:t>
            </w:r>
          </w:p>
        </w:tc>
      </w:tr>
    </w:tbl>
    <w:p w14:paraId="50FB8695" w14:textId="77777777" w:rsidR="00E31FAC" w:rsidRPr="00A80FBF" w:rsidRDefault="00E31FAC" w:rsidP="00A07CE0">
      <w:pPr>
        <w:pStyle w:val="a3"/>
        <w:tabs>
          <w:tab w:val="clear" w:pos="4536"/>
          <w:tab w:val="clear" w:pos="9072"/>
        </w:tabs>
        <w:spacing w:after="40"/>
        <w:rPr>
          <w:rFonts w:cs="Arial"/>
          <w:lang w:val="ru-RU"/>
        </w:rPr>
        <w:sectPr w:rsidR="00E31FAC" w:rsidRPr="00A80FBF" w:rsidSect="00E72982">
          <w:headerReference w:type="even" r:id="rId8"/>
          <w:headerReference w:type="default" r:id="rId9"/>
          <w:footerReference w:type="default" r:id="rId10"/>
          <w:headerReference w:type="first" r:id="rId11"/>
          <w:footerReference w:type="first" r:id="rId12"/>
          <w:endnotePr>
            <w:numFmt w:val="decimal"/>
          </w:endnotePr>
          <w:pgSz w:w="16838" w:h="11906" w:orient="landscape" w:code="9"/>
          <w:pgMar w:top="1134" w:right="567" w:bottom="851" w:left="851" w:header="720" w:footer="403" w:gutter="0"/>
          <w:cols w:space="720"/>
          <w:formProt w:val="0"/>
          <w:docGrid w:linePitch="299"/>
        </w:sectPr>
      </w:pPr>
    </w:p>
    <w:tbl>
      <w:tblPr>
        <w:tblW w:w="15192" w:type="dxa"/>
        <w:tblInd w:w="-3" w:type="dxa"/>
        <w:tblBorders>
          <w:top w:val="single" w:sz="6" w:space="0" w:color="auto"/>
          <w:left w:val="single" w:sz="6" w:space="0" w:color="auto"/>
          <w:bottom w:val="single" w:sz="6" w:space="0" w:color="auto"/>
          <w:right w:val="single" w:sz="6" w:space="0" w:color="auto"/>
        </w:tblBorders>
        <w:tblCellMar>
          <w:left w:w="71" w:type="dxa"/>
          <w:right w:w="71" w:type="dxa"/>
        </w:tblCellMar>
        <w:tblLook w:val="0000" w:firstRow="0" w:lastRow="0" w:firstColumn="0" w:lastColumn="0" w:noHBand="0" w:noVBand="0"/>
      </w:tblPr>
      <w:tblGrid>
        <w:gridCol w:w="3490"/>
        <w:gridCol w:w="2759"/>
        <w:gridCol w:w="71"/>
        <w:gridCol w:w="3649"/>
        <w:gridCol w:w="71"/>
        <w:gridCol w:w="2418"/>
        <w:gridCol w:w="2734"/>
      </w:tblGrid>
      <w:tr w:rsidR="006A408E" w:rsidRPr="00A80FBF" w14:paraId="1349D358" w14:textId="77777777" w:rsidTr="00F50BE0">
        <w:trPr>
          <w:trHeight w:val="615"/>
        </w:trPr>
        <w:tc>
          <w:tcPr>
            <w:tcW w:w="3490" w:type="dxa"/>
            <w:vMerge w:val="restart"/>
            <w:tcBorders>
              <w:top w:val="single" w:sz="12" w:space="0" w:color="auto"/>
              <w:left w:val="single" w:sz="2" w:space="0" w:color="auto"/>
            </w:tcBorders>
            <w:vAlign w:val="center"/>
          </w:tcPr>
          <w:p w14:paraId="5C66D659" w14:textId="77777777" w:rsidR="006A408E" w:rsidRPr="00A80FBF" w:rsidRDefault="006A408E" w:rsidP="00D80EEF">
            <w:pPr>
              <w:spacing w:after="40"/>
              <w:rPr>
                <w:rFonts w:ascii="Times New Roman" w:hAnsi="Times New Roman"/>
                <w:sz w:val="24"/>
                <w:szCs w:val="24"/>
                <w:lang w:val="ru-RU"/>
              </w:rPr>
            </w:pPr>
            <w:r w:rsidRPr="00A80FBF">
              <w:rPr>
                <w:rFonts w:ascii="Times New Roman" w:hAnsi="Times New Roman"/>
                <w:sz w:val="24"/>
                <w:szCs w:val="24"/>
                <w:lang w:val="ru-RU"/>
              </w:rPr>
              <w:t xml:space="preserve">Общая деятельность ООС </w:t>
            </w:r>
          </w:p>
        </w:tc>
        <w:tc>
          <w:tcPr>
            <w:tcW w:w="2830" w:type="dxa"/>
            <w:gridSpan w:val="2"/>
            <w:vMerge w:val="restart"/>
            <w:tcBorders>
              <w:top w:val="single" w:sz="12" w:space="0" w:color="auto"/>
              <w:left w:val="single" w:sz="4" w:space="0" w:color="auto"/>
              <w:right w:val="nil"/>
            </w:tcBorders>
            <w:vAlign w:val="center"/>
          </w:tcPr>
          <w:p w14:paraId="7039F476" w14:textId="77777777" w:rsidR="006A408E" w:rsidRPr="00A80FBF" w:rsidRDefault="006A408E" w:rsidP="00AA02F7">
            <w:pPr>
              <w:spacing w:after="40"/>
              <w:rPr>
                <w:rFonts w:ascii="Times New Roman" w:hAnsi="Times New Roman"/>
                <w:bCs/>
                <w:sz w:val="24"/>
                <w:szCs w:val="24"/>
                <w:lang w:val="ru-RU"/>
              </w:rPr>
            </w:pPr>
            <w:r w:rsidRPr="00A80FBF">
              <w:rPr>
                <w:rFonts w:ascii="Times New Roman" w:hAnsi="Times New Roman"/>
                <w:sz w:val="24"/>
                <w:szCs w:val="24"/>
                <w:lang w:val="en-GB"/>
              </w:rPr>
              <w:fldChar w:fldCharType="begin">
                <w:ffData>
                  <w:name w:val="Kontrollkästchen1"/>
                  <w:enabled/>
                  <w:calcOnExit w:val="0"/>
                  <w:checkBox>
                    <w:sizeAuto/>
                    <w:default w:val="0"/>
                    <w:checked w:val="0"/>
                  </w:checkBox>
                </w:ffData>
              </w:fldChar>
            </w:r>
            <w:r w:rsidRPr="00A80FBF">
              <w:rPr>
                <w:rFonts w:ascii="Times New Roman" w:hAnsi="Times New Roman"/>
                <w:sz w:val="24"/>
                <w:szCs w:val="24"/>
                <w:lang w:val="ru-RU"/>
              </w:rPr>
              <w:instrText xml:space="preserve"> </w:instrText>
            </w:r>
            <w:r w:rsidRPr="00A80FBF">
              <w:rPr>
                <w:rFonts w:ascii="Times New Roman" w:hAnsi="Times New Roman"/>
                <w:sz w:val="24"/>
                <w:szCs w:val="24"/>
                <w:lang w:val="en-GB"/>
              </w:rPr>
              <w:instrText>FORMCHECKBOX</w:instrText>
            </w:r>
            <w:r w:rsidRPr="00A80FBF">
              <w:rPr>
                <w:rFonts w:ascii="Times New Roman" w:hAnsi="Times New Roman"/>
                <w:sz w:val="24"/>
                <w:szCs w:val="24"/>
                <w:lang w:val="ru-RU"/>
              </w:rPr>
              <w:instrText xml:space="preserve"> </w:instrText>
            </w:r>
            <w:r w:rsidR="00153D4A">
              <w:rPr>
                <w:rFonts w:ascii="Times New Roman" w:hAnsi="Times New Roman"/>
                <w:sz w:val="24"/>
                <w:szCs w:val="24"/>
                <w:lang w:val="en-GB"/>
              </w:rPr>
            </w:r>
            <w:r w:rsidR="00153D4A">
              <w:rPr>
                <w:rFonts w:ascii="Times New Roman" w:hAnsi="Times New Roman"/>
                <w:sz w:val="24"/>
                <w:szCs w:val="24"/>
                <w:lang w:val="en-GB"/>
              </w:rPr>
              <w:fldChar w:fldCharType="separate"/>
            </w:r>
            <w:r w:rsidRPr="00A80FBF">
              <w:rPr>
                <w:rFonts w:ascii="Times New Roman" w:hAnsi="Times New Roman"/>
                <w:sz w:val="24"/>
                <w:szCs w:val="24"/>
                <w:lang w:val="en-GB"/>
              </w:rPr>
              <w:fldChar w:fldCharType="end"/>
            </w:r>
            <w:r w:rsidRPr="00A80FBF">
              <w:rPr>
                <w:rFonts w:ascii="Times New Roman" w:hAnsi="Times New Roman"/>
                <w:sz w:val="24"/>
                <w:szCs w:val="24"/>
                <w:lang w:val="ru-RU"/>
              </w:rPr>
              <w:t xml:space="preserve"> </w:t>
            </w:r>
            <w:r w:rsidR="00D80EEF">
              <w:rPr>
                <w:rFonts w:ascii="Times New Roman" w:hAnsi="Times New Roman"/>
                <w:sz w:val="24"/>
                <w:szCs w:val="24"/>
                <w:lang w:val="ru-RU"/>
              </w:rPr>
              <w:t>О</w:t>
            </w:r>
            <w:r w:rsidRPr="00A80FBF">
              <w:rPr>
                <w:rFonts w:ascii="Times New Roman" w:hAnsi="Times New Roman"/>
                <w:sz w:val="24"/>
                <w:szCs w:val="24"/>
                <w:lang w:val="ru-RU"/>
              </w:rPr>
              <w:t>тбор образцов</w:t>
            </w:r>
          </w:p>
        </w:tc>
        <w:tc>
          <w:tcPr>
            <w:tcW w:w="3720" w:type="dxa"/>
            <w:gridSpan w:val="2"/>
            <w:vMerge w:val="restart"/>
            <w:tcBorders>
              <w:top w:val="single" w:sz="12" w:space="0" w:color="auto"/>
              <w:left w:val="nil"/>
              <w:right w:val="nil"/>
            </w:tcBorders>
            <w:vAlign w:val="center"/>
          </w:tcPr>
          <w:p w14:paraId="7A6454CA" w14:textId="77777777" w:rsidR="006A408E" w:rsidRPr="00A80FBF" w:rsidRDefault="006A408E" w:rsidP="00D80EEF">
            <w:pPr>
              <w:spacing w:after="40"/>
              <w:rPr>
                <w:rFonts w:ascii="Times New Roman" w:hAnsi="Times New Roman"/>
                <w:sz w:val="24"/>
                <w:szCs w:val="24"/>
                <w:lang w:val="ru-RU" w:eastAsia="en-US"/>
              </w:rPr>
            </w:pPr>
            <w:r w:rsidRPr="00A80FBF">
              <w:rPr>
                <w:rFonts w:ascii="Times New Roman" w:hAnsi="Times New Roman"/>
                <w:sz w:val="24"/>
                <w:szCs w:val="24"/>
                <w:lang w:val="en-GB"/>
              </w:rPr>
              <w:fldChar w:fldCharType="begin">
                <w:ffData>
                  <w:name w:val="Kontrollkästchen1"/>
                  <w:enabled/>
                  <w:calcOnExit w:val="0"/>
                  <w:checkBox>
                    <w:sizeAuto/>
                    <w:default w:val="0"/>
                    <w:checked w:val="0"/>
                  </w:checkBox>
                </w:ffData>
              </w:fldChar>
            </w:r>
            <w:r w:rsidRPr="00A80FBF">
              <w:rPr>
                <w:rFonts w:ascii="Times New Roman" w:hAnsi="Times New Roman"/>
                <w:sz w:val="24"/>
                <w:szCs w:val="24"/>
                <w:lang w:val="ru-RU"/>
              </w:rPr>
              <w:instrText xml:space="preserve"> </w:instrText>
            </w:r>
            <w:r w:rsidRPr="00A80FBF">
              <w:rPr>
                <w:rFonts w:ascii="Times New Roman" w:hAnsi="Times New Roman"/>
                <w:sz w:val="24"/>
                <w:szCs w:val="24"/>
                <w:lang w:val="en-GB"/>
              </w:rPr>
              <w:instrText>FORMCHECKBOX</w:instrText>
            </w:r>
            <w:r w:rsidRPr="00A80FBF">
              <w:rPr>
                <w:rFonts w:ascii="Times New Roman" w:hAnsi="Times New Roman"/>
                <w:sz w:val="24"/>
                <w:szCs w:val="24"/>
                <w:lang w:val="ru-RU"/>
              </w:rPr>
              <w:instrText xml:space="preserve"> </w:instrText>
            </w:r>
            <w:r w:rsidR="00153D4A">
              <w:rPr>
                <w:rFonts w:ascii="Times New Roman" w:hAnsi="Times New Roman"/>
                <w:sz w:val="24"/>
                <w:szCs w:val="24"/>
                <w:lang w:val="en-GB"/>
              </w:rPr>
            </w:r>
            <w:r w:rsidR="00153D4A">
              <w:rPr>
                <w:rFonts w:ascii="Times New Roman" w:hAnsi="Times New Roman"/>
                <w:sz w:val="24"/>
                <w:szCs w:val="24"/>
                <w:lang w:val="en-GB"/>
              </w:rPr>
              <w:fldChar w:fldCharType="separate"/>
            </w:r>
            <w:r w:rsidRPr="00A80FBF">
              <w:rPr>
                <w:rFonts w:ascii="Times New Roman" w:hAnsi="Times New Roman"/>
                <w:sz w:val="24"/>
                <w:szCs w:val="24"/>
                <w:lang w:val="en-GB"/>
              </w:rPr>
              <w:fldChar w:fldCharType="end"/>
            </w:r>
            <w:r w:rsidRPr="00A80FBF">
              <w:rPr>
                <w:rFonts w:ascii="Times New Roman" w:hAnsi="Times New Roman"/>
                <w:sz w:val="24"/>
                <w:szCs w:val="24"/>
                <w:lang w:val="ru-RU"/>
              </w:rPr>
              <w:t xml:space="preserve"> </w:t>
            </w:r>
            <w:r w:rsidR="00D80EEF">
              <w:rPr>
                <w:rFonts w:ascii="Times New Roman" w:hAnsi="Times New Roman"/>
                <w:sz w:val="24"/>
                <w:szCs w:val="24"/>
                <w:lang w:val="ru-RU"/>
              </w:rPr>
              <w:t>И</w:t>
            </w:r>
            <w:r w:rsidRPr="00A80FBF">
              <w:rPr>
                <w:rFonts w:ascii="Times New Roman" w:hAnsi="Times New Roman"/>
                <w:sz w:val="24"/>
                <w:szCs w:val="24"/>
                <w:lang w:val="ru-RU"/>
              </w:rPr>
              <w:t>нспекция</w:t>
            </w:r>
          </w:p>
        </w:tc>
        <w:tc>
          <w:tcPr>
            <w:tcW w:w="2418" w:type="dxa"/>
            <w:vMerge w:val="restart"/>
            <w:tcBorders>
              <w:top w:val="single" w:sz="12" w:space="0" w:color="auto"/>
              <w:left w:val="nil"/>
              <w:right w:val="single" w:sz="4" w:space="0" w:color="auto"/>
            </w:tcBorders>
            <w:vAlign w:val="center"/>
          </w:tcPr>
          <w:p w14:paraId="7615C862" w14:textId="77777777" w:rsidR="006A408E" w:rsidRPr="00A80FBF" w:rsidRDefault="006A408E" w:rsidP="00D80EEF">
            <w:pPr>
              <w:spacing w:after="40"/>
              <w:rPr>
                <w:rFonts w:ascii="Times New Roman" w:hAnsi="Times New Roman"/>
                <w:sz w:val="24"/>
                <w:szCs w:val="24"/>
                <w:lang w:val="ru-RU"/>
              </w:rPr>
            </w:pPr>
            <w:r w:rsidRPr="00A80FBF">
              <w:rPr>
                <w:rFonts w:ascii="Times New Roman" w:hAnsi="Times New Roman"/>
                <w:sz w:val="24"/>
                <w:szCs w:val="24"/>
                <w:lang w:val="en-GB"/>
              </w:rPr>
              <w:fldChar w:fldCharType="begin">
                <w:ffData>
                  <w:name w:val="Kontrollkästchen1"/>
                  <w:enabled/>
                  <w:calcOnExit w:val="0"/>
                  <w:checkBox>
                    <w:sizeAuto/>
                    <w:default w:val="0"/>
                    <w:checked w:val="0"/>
                  </w:checkBox>
                </w:ffData>
              </w:fldChar>
            </w:r>
            <w:r w:rsidRPr="00A80FBF">
              <w:rPr>
                <w:rFonts w:ascii="Times New Roman" w:hAnsi="Times New Roman"/>
                <w:sz w:val="24"/>
                <w:szCs w:val="24"/>
                <w:lang w:val="ru-RU"/>
              </w:rPr>
              <w:instrText xml:space="preserve"> </w:instrText>
            </w:r>
            <w:r w:rsidRPr="00A80FBF">
              <w:rPr>
                <w:rFonts w:ascii="Times New Roman" w:hAnsi="Times New Roman"/>
                <w:sz w:val="24"/>
                <w:szCs w:val="24"/>
                <w:lang w:val="en-GB"/>
              </w:rPr>
              <w:instrText>FORMCHECKBOX</w:instrText>
            </w:r>
            <w:r w:rsidRPr="00A80FBF">
              <w:rPr>
                <w:rFonts w:ascii="Times New Roman" w:hAnsi="Times New Roman"/>
                <w:sz w:val="24"/>
                <w:szCs w:val="24"/>
                <w:lang w:val="ru-RU"/>
              </w:rPr>
              <w:instrText xml:space="preserve"> </w:instrText>
            </w:r>
            <w:r w:rsidR="00153D4A">
              <w:rPr>
                <w:rFonts w:ascii="Times New Roman" w:hAnsi="Times New Roman"/>
                <w:sz w:val="24"/>
                <w:szCs w:val="24"/>
                <w:lang w:val="en-GB"/>
              </w:rPr>
            </w:r>
            <w:r w:rsidR="00153D4A">
              <w:rPr>
                <w:rFonts w:ascii="Times New Roman" w:hAnsi="Times New Roman"/>
                <w:sz w:val="24"/>
                <w:szCs w:val="24"/>
                <w:lang w:val="en-GB"/>
              </w:rPr>
              <w:fldChar w:fldCharType="separate"/>
            </w:r>
            <w:r w:rsidRPr="00A80FBF">
              <w:rPr>
                <w:rFonts w:ascii="Times New Roman" w:hAnsi="Times New Roman"/>
                <w:sz w:val="24"/>
                <w:szCs w:val="24"/>
                <w:lang w:val="en-GB"/>
              </w:rPr>
              <w:fldChar w:fldCharType="end"/>
            </w:r>
            <w:r w:rsidRPr="00A80FBF">
              <w:rPr>
                <w:rFonts w:ascii="Times New Roman" w:hAnsi="Times New Roman"/>
                <w:sz w:val="24"/>
                <w:szCs w:val="24"/>
                <w:lang w:val="ru-RU"/>
              </w:rPr>
              <w:t xml:space="preserve"> </w:t>
            </w:r>
            <w:r w:rsidR="00D80EEF">
              <w:rPr>
                <w:rFonts w:ascii="Times New Roman" w:hAnsi="Times New Roman"/>
                <w:sz w:val="24"/>
                <w:szCs w:val="24"/>
                <w:lang w:val="ru-RU"/>
              </w:rPr>
              <w:t>И</w:t>
            </w:r>
            <w:r w:rsidRPr="00A80FBF">
              <w:rPr>
                <w:rFonts w:ascii="Times New Roman" w:hAnsi="Times New Roman"/>
                <w:sz w:val="24"/>
                <w:szCs w:val="24"/>
                <w:lang w:val="ru-RU"/>
              </w:rPr>
              <w:t>спытание</w:t>
            </w:r>
          </w:p>
        </w:tc>
        <w:tc>
          <w:tcPr>
            <w:tcW w:w="2734" w:type="dxa"/>
            <w:tcBorders>
              <w:top w:val="single" w:sz="12" w:space="0" w:color="auto"/>
              <w:left w:val="nil"/>
              <w:bottom w:val="single" w:sz="4" w:space="0" w:color="auto"/>
              <w:right w:val="single" w:sz="4" w:space="0" w:color="auto"/>
            </w:tcBorders>
          </w:tcPr>
          <w:p w14:paraId="3CB5534F" w14:textId="77777777" w:rsidR="006A408E" w:rsidRPr="00A80FBF" w:rsidRDefault="006A408E" w:rsidP="005B37C8">
            <w:pPr>
              <w:spacing w:after="40"/>
              <w:rPr>
                <w:rFonts w:ascii="Times New Roman" w:hAnsi="Times New Roman"/>
                <w:bCs/>
                <w:sz w:val="24"/>
                <w:szCs w:val="24"/>
                <w:lang w:val="ru-RU"/>
              </w:rPr>
            </w:pPr>
            <w:r w:rsidRPr="00A80FBF">
              <w:rPr>
                <w:rFonts w:ascii="Times New Roman" w:hAnsi="Times New Roman"/>
                <w:sz w:val="24"/>
                <w:szCs w:val="24"/>
                <w:lang w:val="en-GB"/>
              </w:rPr>
              <w:fldChar w:fldCharType="begin">
                <w:ffData>
                  <w:name w:val="Kontrollkästchen1"/>
                  <w:enabled/>
                  <w:calcOnExit w:val="0"/>
                  <w:checkBox>
                    <w:sizeAuto/>
                    <w:default w:val="0"/>
                    <w:checked w:val="0"/>
                  </w:checkBox>
                </w:ffData>
              </w:fldChar>
            </w:r>
            <w:r w:rsidRPr="00A80FBF">
              <w:rPr>
                <w:rFonts w:ascii="Times New Roman" w:hAnsi="Times New Roman"/>
                <w:sz w:val="24"/>
                <w:szCs w:val="24"/>
                <w:lang w:val="ru-RU"/>
              </w:rPr>
              <w:instrText xml:space="preserve"> </w:instrText>
            </w:r>
            <w:r w:rsidRPr="00A80FBF">
              <w:rPr>
                <w:rFonts w:ascii="Times New Roman" w:hAnsi="Times New Roman"/>
                <w:sz w:val="24"/>
                <w:szCs w:val="24"/>
                <w:lang w:val="en-GB"/>
              </w:rPr>
              <w:instrText>FORMCHECKBOX</w:instrText>
            </w:r>
            <w:r w:rsidRPr="00A80FBF">
              <w:rPr>
                <w:rFonts w:ascii="Times New Roman" w:hAnsi="Times New Roman"/>
                <w:sz w:val="24"/>
                <w:szCs w:val="24"/>
                <w:lang w:val="ru-RU"/>
              </w:rPr>
              <w:instrText xml:space="preserve"> </w:instrText>
            </w:r>
            <w:r w:rsidR="00153D4A">
              <w:rPr>
                <w:rFonts w:ascii="Times New Roman" w:hAnsi="Times New Roman"/>
                <w:sz w:val="24"/>
                <w:szCs w:val="24"/>
                <w:lang w:val="en-GB"/>
              </w:rPr>
            </w:r>
            <w:r w:rsidR="00153D4A">
              <w:rPr>
                <w:rFonts w:ascii="Times New Roman" w:hAnsi="Times New Roman"/>
                <w:sz w:val="24"/>
                <w:szCs w:val="24"/>
                <w:lang w:val="en-GB"/>
              </w:rPr>
              <w:fldChar w:fldCharType="separate"/>
            </w:r>
            <w:r w:rsidRPr="00A80FBF">
              <w:rPr>
                <w:rFonts w:ascii="Times New Roman" w:hAnsi="Times New Roman"/>
                <w:sz w:val="24"/>
                <w:szCs w:val="24"/>
                <w:lang w:val="en-GB"/>
              </w:rPr>
              <w:fldChar w:fldCharType="end"/>
            </w:r>
            <w:r w:rsidRPr="00A80FBF">
              <w:rPr>
                <w:rFonts w:ascii="Times New Roman" w:hAnsi="Times New Roman"/>
                <w:sz w:val="24"/>
                <w:szCs w:val="24"/>
                <w:lang w:val="ru-RU"/>
              </w:rPr>
              <w:t xml:space="preserve"> </w:t>
            </w:r>
            <w:r w:rsidR="00D80EEF">
              <w:rPr>
                <w:rFonts w:ascii="Times New Roman" w:hAnsi="Times New Roman"/>
                <w:sz w:val="24"/>
                <w:szCs w:val="24"/>
                <w:lang w:val="ru-RU"/>
              </w:rPr>
              <w:t>К</w:t>
            </w:r>
            <w:r w:rsidRPr="00A80FBF">
              <w:rPr>
                <w:rFonts w:ascii="Times New Roman" w:hAnsi="Times New Roman"/>
                <w:sz w:val="24"/>
                <w:szCs w:val="24"/>
                <w:lang w:val="ru-RU"/>
              </w:rPr>
              <w:t>алибровка</w:t>
            </w:r>
          </w:p>
        </w:tc>
      </w:tr>
      <w:tr w:rsidR="006A408E" w:rsidRPr="00A80FBF" w14:paraId="13512C13" w14:textId="77777777" w:rsidTr="00F50BE0">
        <w:trPr>
          <w:trHeight w:val="615"/>
        </w:trPr>
        <w:tc>
          <w:tcPr>
            <w:tcW w:w="3490" w:type="dxa"/>
            <w:vMerge/>
            <w:tcBorders>
              <w:left w:val="single" w:sz="2" w:space="0" w:color="auto"/>
              <w:bottom w:val="single" w:sz="4" w:space="0" w:color="auto"/>
            </w:tcBorders>
            <w:vAlign w:val="center"/>
          </w:tcPr>
          <w:p w14:paraId="123DA20D" w14:textId="77777777" w:rsidR="006A408E" w:rsidRPr="00A80FBF" w:rsidRDefault="006A408E" w:rsidP="00547B64">
            <w:pPr>
              <w:spacing w:after="40"/>
              <w:rPr>
                <w:rFonts w:ascii="Times New Roman" w:hAnsi="Times New Roman"/>
                <w:sz w:val="24"/>
                <w:szCs w:val="24"/>
                <w:lang w:val="ru-RU"/>
              </w:rPr>
            </w:pPr>
          </w:p>
        </w:tc>
        <w:tc>
          <w:tcPr>
            <w:tcW w:w="2830" w:type="dxa"/>
            <w:gridSpan w:val="2"/>
            <w:vMerge/>
            <w:tcBorders>
              <w:left w:val="single" w:sz="4" w:space="0" w:color="auto"/>
              <w:bottom w:val="single" w:sz="4" w:space="0" w:color="auto"/>
              <w:right w:val="nil"/>
            </w:tcBorders>
            <w:vAlign w:val="center"/>
          </w:tcPr>
          <w:p w14:paraId="617E8059" w14:textId="77777777" w:rsidR="006A408E" w:rsidRPr="00A80FBF" w:rsidRDefault="006A408E" w:rsidP="00AA02F7">
            <w:pPr>
              <w:spacing w:after="40"/>
              <w:rPr>
                <w:rFonts w:ascii="Times New Roman" w:hAnsi="Times New Roman"/>
                <w:sz w:val="24"/>
                <w:szCs w:val="24"/>
                <w:lang w:val="ru-RU"/>
              </w:rPr>
            </w:pPr>
          </w:p>
        </w:tc>
        <w:tc>
          <w:tcPr>
            <w:tcW w:w="3720" w:type="dxa"/>
            <w:gridSpan w:val="2"/>
            <w:vMerge/>
            <w:tcBorders>
              <w:left w:val="nil"/>
              <w:bottom w:val="single" w:sz="4" w:space="0" w:color="auto"/>
              <w:right w:val="nil"/>
            </w:tcBorders>
            <w:vAlign w:val="center"/>
          </w:tcPr>
          <w:p w14:paraId="4D0EB5F1" w14:textId="77777777" w:rsidR="006A408E" w:rsidRPr="00A80FBF" w:rsidRDefault="006A408E" w:rsidP="00AA02F7">
            <w:pPr>
              <w:spacing w:after="40"/>
              <w:rPr>
                <w:rFonts w:ascii="Times New Roman" w:hAnsi="Times New Roman"/>
                <w:sz w:val="24"/>
                <w:szCs w:val="24"/>
                <w:lang w:val="ru-RU"/>
              </w:rPr>
            </w:pPr>
          </w:p>
        </w:tc>
        <w:tc>
          <w:tcPr>
            <w:tcW w:w="2418" w:type="dxa"/>
            <w:vMerge/>
            <w:tcBorders>
              <w:left w:val="nil"/>
              <w:bottom w:val="single" w:sz="4" w:space="0" w:color="auto"/>
              <w:right w:val="single" w:sz="4" w:space="0" w:color="auto"/>
            </w:tcBorders>
          </w:tcPr>
          <w:p w14:paraId="4866AFB3" w14:textId="77777777" w:rsidR="006A408E" w:rsidRPr="00A80FBF" w:rsidRDefault="006A408E" w:rsidP="00AA02F7">
            <w:pPr>
              <w:spacing w:after="40"/>
              <w:rPr>
                <w:rFonts w:ascii="Times New Roman" w:hAnsi="Times New Roman"/>
                <w:sz w:val="24"/>
                <w:szCs w:val="24"/>
                <w:lang w:val="ru-RU"/>
              </w:rPr>
            </w:pPr>
          </w:p>
        </w:tc>
        <w:tc>
          <w:tcPr>
            <w:tcW w:w="2734" w:type="dxa"/>
            <w:tcBorders>
              <w:top w:val="single" w:sz="12" w:space="0" w:color="auto"/>
              <w:left w:val="nil"/>
              <w:bottom w:val="single" w:sz="4" w:space="0" w:color="auto"/>
              <w:right w:val="single" w:sz="4" w:space="0" w:color="auto"/>
            </w:tcBorders>
          </w:tcPr>
          <w:p w14:paraId="266F3501" w14:textId="77777777" w:rsidR="006A408E" w:rsidRPr="00A80FBF" w:rsidRDefault="006A408E" w:rsidP="00D80EEF">
            <w:pPr>
              <w:spacing w:after="40"/>
              <w:rPr>
                <w:rFonts w:ascii="Times New Roman" w:hAnsi="Times New Roman"/>
                <w:bCs/>
                <w:sz w:val="24"/>
                <w:szCs w:val="24"/>
                <w:lang w:val="ru-RU"/>
              </w:rPr>
            </w:pPr>
            <w:r>
              <w:rPr>
                <w:rFonts w:ascii="Times New Roman" w:hAnsi="Times New Roman"/>
                <w:sz w:val="24"/>
                <w:szCs w:val="24"/>
                <w:lang w:val="ru-RU"/>
              </w:rPr>
              <w:t xml:space="preserve"> </w:t>
            </w:r>
            <w:r w:rsidRPr="00A80FBF">
              <w:rPr>
                <w:rFonts w:ascii="Times New Roman" w:hAnsi="Times New Roman"/>
                <w:sz w:val="24"/>
                <w:szCs w:val="24"/>
                <w:lang w:val="en-GB"/>
              </w:rPr>
              <w:fldChar w:fldCharType="begin">
                <w:ffData>
                  <w:name w:val="Kontrollkästchen1"/>
                  <w:enabled/>
                  <w:calcOnExit w:val="0"/>
                  <w:checkBox>
                    <w:sizeAuto/>
                    <w:default w:val="0"/>
                    <w:checked w:val="0"/>
                  </w:checkBox>
                </w:ffData>
              </w:fldChar>
            </w:r>
            <w:r w:rsidRPr="00A80FBF">
              <w:rPr>
                <w:rFonts w:ascii="Times New Roman" w:hAnsi="Times New Roman"/>
                <w:sz w:val="24"/>
                <w:szCs w:val="24"/>
                <w:lang w:val="ru-RU"/>
              </w:rPr>
              <w:instrText xml:space="preserve"> </w:instrText>
            </w:r>
            <w:r w:rsidRPr="00A80FBF">
              <w:rPr>
                <w:rFonts w:ascii="Times New Roman" w:hAnsi="Times New Roman"/>
                <w:sz w:val="24"/>
                <w:szCs w:val="24"/>
                <w:lang w:val="en-GB"/>
              </w:rPr>
              <w:instrText>FORMCHECKBOX</w:instrText>
            </w:r>
            <w:r w:rsidRPr="00A80FBF">
              <w:rPr>
                <w:rFonts w:ascii="Times New Roman" w:hAnsi="Times New Roman"/>
                <w:sz w:val="24"/>
                <w:szCs w:val="24"/>
                <w:lang w:val="ru-RU"/>
              </w:rPr>
              <w:instrText xml:space="preserve"> </w:instrText>
            </w:r>
            <w:r w:rsidR="00153D4A">
              <w:rPr>
                <w:rFonts w:ascii="Times New Roman" w:hAnsi="Times New Roman"/>
                <w:sz w:val="24"/>
                <w:szCs w:val="24"/>
                <w:lang w:val="en-GB"/>
              </w:rPr>
            </w:r>
            <w:r w:rsidR="00153D4A">
              <w:rPr>
                <w:rFonts w:ascii="Times New Roman" w:hAnsi="Times New Roman"/>
                <w:sz w:val="24"/>
                <w:szCs w:val="24"/>
                <w:lang w:val="en-GB"/>
              </w:rPr>
              <w:fldChar w:fldCharType="separate"/>
            </w:r>
            <w:r w:rsidRPr="00A80FBF">
              <w:rPr>
                <w:rFonts w:ascii="Times New Roman" w:hAnsi="Times New Roman"/>
                <w:sz w:val="24"/>
                <w:szCs w:val="24"/>
                <w:lang w:val="en-GB"/>
              </w:rPr>
              <w:fldChar w:fldCharType="end"/>
            </w:r>
            <w:r w:rsidRPr="00A80FBF">
              <w:rPr>
                <w:rFonts w:ascii="Times New Roman" w:hAnsi="Times New Roman"/>
                <w:sz w:val="24"/>
                <w:szCs w:val="24"/>
                <w:lang w:val="ru-RU"/>
              </w:rPr>
              <w:t xml:space="preserve"> </w:t>
            </w:r>
            <w:r w:rsidR="00D80EEF">
              <w:rPr>
                <w:rFonts w:ascii="Times New Roman" w:hAnsi="Times New Roman"/>
                <w:sz w:val="24"/>
                <w:szCs w:val="24"/>
                <w:lang w:val="ru-RU"/>
              </w:rPr>
              <w:t>В</w:t>
            </w:r>
            <w:r w:rsidRPr="00A80FBF">
              <w:rPr>
                <w:rFonts w:ascii="Times New Roman" w:hAnsi="Times New Roman"/>
                <w:sz w:val="24"/>
                <w:szCs w:val="24"/>
                <w:lang w:val="ru-RU"/>
              </w:rPr>
              <w:t>нутренняя калибровка</w:t>
            </w:r>
          </w:p>
        </w:tc>
      </w:tr>
      <w:tr w:rsidR="006A408E" w:rsidRPr="00A80FBF" w14:paraId="38CB6896" w14:textId="77777777" w:rsidTr="00F50BE0">
        <w:tc>
          <w:tcPr>
            <w:tcW w:w="3490" w:type="dxa"/>
            <w:tcBorders>
              <w:top w:val="single" w:sz="12" w:space="0" w:color="auto"/>
              <w:left w:val="single" w:sz="2" w:space="0" w:color="auto"/>
              <w:bottom w:val="single" w:sz="4" w:space="0" w:color="auto"/>
            </w:tcBorders>
            <w:vAlign w:val="center"/>
          </w:tcPr>
          <w:p w14:paraId="2C149E09" w14:textId="77777777" w:rsidR="006A408E" w:rsidRPr="00A80FBF" w:rsidRDefault="006A408E" w:rsidP="00547B64">
            <w:pPr>
              <w:spacing w:after="40"/>
              <w:rPr>
                <w:rFonts w:ascii="Times New Roman" w:hAnsi="Times New Roman"/>
                <w:sz w:val="24"/>
                <w:szCs w:val="24"/>
                <w:lang w:val="ru-RU"/>
              </w:rPr>
            </w:pPr>
            <w:r>
              <w:rPr>
                <w:rFonts w:ascii="Times New Roman" w:hAnsi="Times New Roman"/>
                <w:sz w:val="24"/>
                <w:szCs w:val="24"/>
                <w:lang w:val="ru-RU"/>
              </w:rPr>
              <w:t>Места осуществления деятельности ООС</w:t>
            </w:r>
          </w:p>
        </w:tc>
        <w:tc>
          <w:tcPr>
            <w:tcW w:w="2830" w:type="dxa"/>
            <w:gridSpan w:val="2"/>
            <w:tcBorders>
              <w:top w:val="single" w:sz="12" w:space="0" w:color="auto"/>
              <w:left w:val="single" w:sz="4" w:space="0" w:color="auto"/>
              <w:bottom w:val="single" w:sz="4" w:space="0" w:color="auto"/>
              <w:right w:val="nil"/>
            </w:tcBorders>
            <w:vAlign w:val="center"/>
          </w:tcPr>
          <w:p w14:paraId="2DFF7D89" w14:textId="77777777" w:rsidR="006A408E" w:rsidRPr="00A80FBF" w:rsidRDefault="006A408E" w:rsidP="001E0CE3">
            <w:pPr>
              <w:spacing w:after="40"/>
              <w:rPr>
                <w:rFonts w:ascii="Times New Roman" w:hAnsi="Times New Roman"/>
                <w:sz w:val="24"/>
                <w:szCs w:val="24"/>
                <w:lang w:val="ru-RU"/>
              </w:rPr>
            </w:pPr>
            <w:r w:rsidRPr="00A80FBF">
              <w:rPr>
                <w:rFonts w:ascii="Times New Roman" w:hAnsi="Times New Roman"/>
                <w:sz w:val="24"/>
                <w:szCs w:val="24"/>
                <w:lang w:val="en-GB"/>
              </w:rPr>
              <w:fldChar w:fldCharType="begin">
                <w:ffData>
                  <w:name w:val="Kontrollkästchen1"/>
                  <w:enabled/>
                  <w:calcOnExit w:val="0"/>
                  <w:checkBox>
                    <w:sizeAuto/>
                    <w:default w:val="0"/>
                    <w:checked w:val="0"/>
                  </w:checkBox>
                </w:ffData>
              </w:fldChar>
            </w:r>
            <w:r w:rsidRPr="00A80FBF">
              <w:rPr>
                <w:rFonts w:ascii="Times New Roman" w:hAnsi="Times New Roman"/>
                <w:sz w:val="24"/>
                <w:szCs w:val="24"/>
                <w:lang w:val="ru-RU"/>
              </w:rPr>
              <w:instrText xml:space="preserve"> </w:instrText>
            </w:r>
            <w:r w:rsidRPr="00A80FBF">
              <w:rPr>
                <w:rFonts w:ascii="Times New Roman" w:hAnsi="Times New Roman"/>
                <w:sz w:val="24"/>
                <w:szCs w:val="24"/>
                <w:lang w:val="en-GB"/>
              </w:rPr>
              <w:instrText>FORMCHECKBOX</w:instrText>
            </w:r>
            <w:r w:rsidRPr="00A80FBF">
              <w:rPr>
                <w:rFonts w:ascii="Times New Roman" w:hAnsi="Times New Roman"/>
                <w:sz w:val="24"/>
                <w:szCs w:val="24"/>
                <w:lang w:val="ru-RU"/>
              </w:rPr>
              <w:instrText xml:space="preserve"> </w:instrText>
            </w:r>
            <w:r w:rsidR="00153D4A">
              <w:rPr>
                <w:rFonts w:ascii="Times New Roman" w:hAnsi="Times New Roman"/>
                <w:sz w:val="24"/>
                <w:szCs w:val="24"/>
                <w:lang w:val="en-GB"/>
              </w:rPr>
            </w:r>
            <w:r w:rsidR="00153D4A">
              <w:rPr>
                <w:rFonts w:ascii="Times New Roman" w:hAnsi="Times New Roman"/>
                <w:sz w:val="24"/>
                <w:szCs w:val="24"/>
                <w:lang w:val="en-GB"/>
              </w:rPr>
              <w:fldChar w:fldCharType="separate"/>
            </w:r>
            <w:r w:rsidRPr="00A80FBF">
              <w:rPr>
                <w:rFonts w:ascii="Times New Roman" w:hAnsi="Times New Roman"/>
                <w:sz w:val="24"/>
                <w:szCs w:val="24"/>
                <w:lang w:val="en-GB"/>
              </w:rPr>
              <w:fldChar w:fldCharType="end"/>
            </w:r>
            <w:r w:rsidRPr="00A80FBF">
              <w:rPr>
                <w:rFonts w:ascii="Times New Roman" w:hAnsi="Times New Roman"/>
                <w:sz w:val="24"/>
                <w:szCs w:val="24"/>
                <w:lang w:val="ru-RU"/>
              </w:rPr>
              <w:t xml:space="preserve"> </w:t>
            </w:r>
          </w:p>
          <w:p w14:paraId="3D7FC870" w14:textId="77777777" w:rsidR="006A408E" w:rsidRPr="00A80FBF" w:rsidRDefault="006A408E" w:rsidP="001E0CE3">
            <w:pPr>
              <w:spacing w:after="40"/>
              <w:rPr>
                <w:rFonts w:ascii="Times New Roman" w:hAnsi="Times New Roman"/>
                <w:sz w:val="24"/>
                <w:szCs w:val="24"/>
                <w:lang w:val="ru-RU"/>
              </w:rPr>
            </w:pPr>
            <w:r w:rsidRPr="00A80FBF">
              <w:rPr>
                <w:rFonts w:ascii="Times New Roman" w:hAnsi="Times New Roman"/>
                <w:sz w:val="24"/>
                <w:szCs w:val="24"/>
              </w:rPr>
              <w:t>Постоянн</w:t>
            </w:r>
            <w:r w:rsidRPr="00A80FBF">
              <w:rPr>
                <w:rFonts w:ascii="Times New Roman" w:hAnsi="Times New Roman"/>
                <w:sz w:val="24"/>
                <w:szCs w:val="24"/>
                <w:lang w:val="ru-RU"/>
              </w:rPr>
              <w:t>ая</w:t>
            </w:r>
            <w:r w:rsidRPr="00A80FBF">
              <w:rPr>
                <w:rFonts w:ascii="Times New Roman" w:hAnsi="Times New Roman"/>
                <w:sz w:val="24"/>
                <w:szCs w:val="24"/>
              </w:rPr>
              <w:t xml:space="preserve"> </w:t>
            </w:r>
            <w:r w:rsidRPr="00A80FBF">
              <w:rPr>
                <w:rFonts w:ascii="Times New Roman" w:hAnsi="Times New Roman"/>
                <w:sz w:val="24"/>
                <w:szCs w:val="24"/>
                <w:lang w:val="ru-RU"/>
              </w:rPr>
              <w:t xml:space="preserve"> </w:t>
            </w:r>
            <w:r w:rsidRPr="00A80FBF">
              <w:rPr>
                <w:rFonts w:ascii="Times New Roman" w:hAnsi="Times New Roman"/>
                <w:sz w:val="24"/>
                <w:szCs w:val="24"/>
              </w:rPr>
              <w:t>производственн</w:t>
            </w:r>
            <w:r w:rsidRPr="00A80FBF">
              <w:rPr>
                <w:rFonts w:ascii="Times New Roman" w:hAnsi="Times New Roman"/>
                <w:sz w:val="24"/>
                <w:szCs w:val="24"/>
                <w:lang w:val="ru-RU"/>
              </w:rPr>
              <w:t>ая</w:t>
            </w:r>
            <w:r w:rsidRPr="00A80FBF">
              <w:rPr>
                <w:rFonts w:ascii="Times New Roman" w:hAnsi="Times New Roman"/>
                <w:sz w:val="24"/>
                <w:szCs w:val="24"/>
              </w:rPr>
              <w:t xml:space="preserve"> </w:t>
            </w:r>
          </w:p>
          <w:p w14:paraId="6A393818" w14:textId="77777777" w:rsidR="006A408E" w:rsidRPr="00A80FBF" w:rsidRDefault="006A408E" w:rsidP="001E0CE3">
            <w:pPr>
              <w:spacing w:after="40"/>
              <w:rPr>
                <w:rFonts w:ascii="Times New Roman" w:hAnsi="Times New Roman"/>
                <w:sz w:val="24"/>
                <w:szCs w:val="24"/>
                <w:lang w:val="ru-RU"/>
              </w:rPr>
            </w:pPr>
            <w:r w:rsidRPr="00A80FBF">
              <w:rPr>
                <w:rFonts w:ascii="Times New Roman" w:hAnsi="Times New Roman"/>
                <w:sz w:val="24"/>
                <w:szCs w:val="24"/>
              </w:rPr>
              <w:t>площад</w:t>
            </w:r>
            <w:r w:rsidRPr="00A80FBF">
              <w:rPr>
                <w:rFonts w:ascii="Times New Roman" w:hAnsi="Times New Roman"/>
                <w:sz w:val="24"/>
                <w:szCs w:val="24"/>
                <w:lang w:val="ru-RU"/>
              </w:rPr>
              <w:t>ь</w:t>
            </w:r>
            <w:r w:rsidRPr="00A80FBF">
              <w:rPr>
                <w:rFonts w:ascii="Times New Roman" w:hAnsi="Times New Roman"/>
                <w:sz w:val="24"/>
                <w:szCs w:val="24"/>
              </w:rPr>
              <w:t xml:space="preserve">  </w:t>
            </w:r>
            <w:r w:rsidRPr="00A80FBF">
              <w:rPr>
                <w:rFonts w:ascii="Times New Roman" w:hAnsi="Times New Roman"/>
                <w:sz w:val="24"/>
                <w:szCs w:val="24"/>
                <w:lang w:val="ru-RU"/>
              </w:rPr>
              <w:t xml:space="preserve"> </w:t>
            </w:r>
          </w:p>
          <w:p w14:paraId="3029CE88" w14:textId="77777777" w:rsidR="006A408E" w:rsidRPr="00A80FBF" w:rsidRDefault="006A408E" w:rsidP="001E0CE3">
            <w:pPr>
              <w:spacing w:after="40"/>
              <w:rPr>
                <w:rFonts w:ascii="Times New Roman" w:hAnsi="Times New Roman"/>
                <w:sz w:val="24"/>
                <w:szCs w:val="24"/>
                <w:lang w:val="ru-RU"/>
              </w:rPr>
            </w:pPr>
            <w:r w:rsidRPr="00A80FBF">
              <w:rPr>
                <w:rFonts w:ascii="Times New Roman" w:hAnsi="Times New Roman"/>
                <w:sz w:val="24"/>
                <w:szCs w:val="24"/>
                <w:lang w:val="ru-RU"/>
              </w:rPr>
              <w:t>описать  укрупненно выполняемые</w:t>
            </w:r>
          </w:p>
          <w:p w14:paraId="4EE4FAC4" w14:textId="77777777" w:rsidR="006A408E" w:rsidRPr="00A80FBF" w:rsidRDefault="006A408E" w:rsidP="001E0CE3">
            <w:pPr>
              <w:spacing w:after="40"/>
              <w:rPr>
                <w:rFonts w:ascii="Times New Roman" w:hAnsi="Times New Roman"/>
                <w:bCs/>
                <w:sz w:val="24"/>
                <w:szCs w:val="24"/>
                <w:lang w:val="ru-RU"/>
              </w:rPr>
            </w:pPr>
            <w:r w:rsidRPr="00A80FBF">
              <w:rPr>
                <w:rFonts w:ascii="Times New Roman" w:hAnsi="Times New Roman"/>
                <w:sz w:val="24"/>
                <w:szCs w:val="24"/>
                <w:lang w:val="ru-RU"/>
              </w:rPr>
              <w:t>работы</w:t>
            </w:r>
          </w:p>
        </w:tc>
        <w:tc>
          <w:tcPr>
            <w:tcW w:w="3720" w:type="dxa"/>
            <w:gridSpan w:val="2"/>
            <w:tcBorders>
              <w:top w:val="single" w:sz="12" w:space="0" w:color="auto"/>
              <w:left w:val="nil"/>
              <w:bottom w:val="single" w:sz="4" w:space="0" w:color="auto"/>
              <w:right w:val="nil"/>
            </w:tcBorders>
            <w:vAlign w:val="center"/>
          </w:tcPr>
          <w:p w14:paraId="4175165B" w14:textId="77777777" w:rsidR="006A408E" w:rsidRPr="00A80FBF" w:rsidRDefault="006A408E" w:rsidP="001E0CE3">
            <w:pPr>
              <w:spacing w:after="40"/>
              <w:rPr>
                <w:rFonts w:ascii="Times New Roman" w:hAnsi="Times New Roman"/>
                <w:sz w:val="24"/>
                <w:szCs w:val="24"/>
                <w:lang w:val="ru-RU"/>
              </w:rPr>
            </w:pPr>
            <w:r w:rsidRPr="00A80FBF">
              <w:rPr>
                <w:rFonts w:ascii="Times New Roman" w:hAnsi="Times New Roman"/>
                <w:sz w:val="24"/>
                <w:szCs w:val="24"/>
                <w:lang w:val="en-GB"/>
              </w:rPr>
              <w:fldChar w:fldCharType="begin">
                <w:ffData>
                  <w:name w:val="Kontrollkästchen1"/>
                  <w:enabled/>
                  <w:calcOnExit w:val="0"/>
                  <w:checkBox>
                    <w:sizeAuto/>
                    <w:default w:val="0"/>
                    <w:checked w:val="0"/>
                  </w:checkBox>
                </w:ffData>
              </w:fldChar>
            </w:r>
            <w:r w:rsidRPr="00A80FBF">
              <w:rPr>
                <w:rFonts w:ascii="Times New Roman" w:hAnsi="Times New Roman"/>
                <w:sz w:val="24"/>
                <w:szCs w:val="24"/>
                <w:lang w:val="ru-RU"/>
              </w:rPr>
              <w:instrText xml:space="preserve"> </w:instrText>
            </w:r>
            <w:r w:rsidRPr="00A80FBF">
              <w:rPr>
                <w:rFonts w:ascii="Times New Roman" w:hAnsi="Times New Roman"/>
                <w:sz w:val="24"/>
                <w:szCs w:val="24"/>
                <w:lang w:val="en-GB"/>
              </w:rPr>
              <w:instrText>FORMCHECKBOX</w:instrText>
            </w:r>
            <w:r w:rsidRPr="00A80FBF">
              <w:rPr>
                <w:rFonts w:ascii="Times New Roman" w:hAnsi="Times New Roman"/>
                <w:sz w:val="24"/>
                <w:szCs w:val="24"/>
                <w:lang w:val="ru-RU"/>
              </w:rPr>
              <w:instrText xml:space="preserve"> </w:instrText>
            </w:r>
            <w:r w:rsidR="00153D4A">
              <w:rPr>
                <w:rFonts w:ascii="Times New Roman" w:hAnsi="Times New Roman"/>
                <w:sz w:val="24"/>
                <w:szCs w:val="24"/>
                <w:lang w:val="en-GB"/>
              </w:rPr>
            </w:r>
            <w:r w:rsidR="00153D4A">
              <w:rPr>
                <w:rFonts w:ascii="Times New Roman" w:hAnsi="Times New Roman"/>
                <w:sz w:val="24"/>
                <w:szCs w:val="24"/>
                <w:lang w:val="en-GB"/>
              </w:rPr>
              <w:fldChar w:fldCharType="separate"/>
            </w:r>
            <w:r w:rsidRPr="00A80FBF">
              <w:rPr>
                <w:rFonts w:ascii="Times New Roman" w:hAnsi="Times New Roman"/>
                <w:sz w:val="24"/>
                <w:szCs w:val="24"/>
                <w:lang w:val="en-GB"/>
              </w:rPr>
              <w:fldChar w:fldCharType="end"/>
            </w:r>
            <w:r w:rsidRPr="00A80FBF">
              <w:rPr>
                <w:rFonts w:ascii="Times New Roman" w:hAnsi="Times New Roman"/>
                <w:sz w:val="24"/>
                <w:szCs w:val="24"/>
                <w:lang w:val="ru-RU"/>
              </w:rPr>
              <w:t xml:space="preserve">        </w:t>
            </w:r>
          </w:p>
          <w:p w14:paraId="43E78324" w14:textId="77777777" w:rsidR="006A408E" w:rsidRPr="00A80FBF" w:rsidRDefault="006A408E" w:rsidP="001E0CE3">
            <w:pPr>
              <w:spacing w:after="40"/>
              <w:rPr>
                <w:rFonts w:ascii="Times New Roman" w:hAnsi="Times New Roman"/>
                <w:sz w:val="24"/>
                <w:szCs w:val="24"/>
                <w:lang w:val="ru-RU" w:eastAsia="en-US"/>
              </w:rPr>
            </w:pPr>
            <w:r w:rsidRPr="00A80FBF">
              <w:rPr>
                <w:rFonts w:ascii="Times New Roman" w:hAnsi="Times New Roman"/>
                <w:sz w:val="24"/>
                <w:szCs w:val="24"/>
                <w:lang w:val="ru-RU" w:eastAsia="en-US"/>
              </w:rPr>
              <w:t>Удаленные от постоянной производственной площади</w:t>
            </w:r>
          </w:p>
          <w:p w14:paraId="239ECD01" w14:textId="77777777" w:rsidR="006A408E" w:rsidRPr="00A80FBF" w:rsidRDefault="006A408E" w:rsidP="001E0CE3">
            <w:pPr>
              <w:spacing w:after="40"/>
              <w:rPr>
                <w:rFonts w:ascii="Times New Roman" w:hAnsi="Times New Roman"/>
                <w:sz w:val="24"/>
                <w:szCs w:val="24"/>
                <w:lang w:val="ru-RU"/>
              </w:rPr>
            </w:pPr>
            <w:r w:rsidRPr="00A80FBF">
              <w:rPr>
                <w:rFonts w:ascii="Times New Roman" w:hAnsi="Times New Roman"/>
                <w:sz w:val="24"/>
                <w:szCs w:val="24"/>
                <w:lang w:val="ru-RU"/>
              </w:rPr>
              <w:t>описать  укрупненно выполняемые</w:t>
            </w:r>
          </w:p>
          <w:p w14:paraId="1E2B596F" w14:textId="77777777" w:rsidR="006A408E" w:rsidRPr="00A80FBF" w:rsidRDefault="006A408E" w:rsidP="001E0CE3">
            <w:pPr>
              <w:spacing w:after="40"/>
              <w:rPr>
                <w:rFonts w:ascii="Times New Roman" w:hAnsi="Times New Roman"/>
                <w:sz w:val="24"/>
                <w:szCs w:val="24"/>
                <w:lang w:val="ru-RU" w:eastAsia="en-US"/>
              </w:rPr>
            </w:pPr>
            <w:r w:rsidRPr="00A80FBF">
              <w:rPr>
                <w:rFonts w:ascii="Times New Roman" w:hAnsi="Times New Roman"/>
                <w:sz w:val="24"/>
                <w:szCs w:val="24"/>
                <w:lang w:val="ru-RU"/>
              </w:rPr>
              <w:t>работы</w:t>
            </w:r>
          </w:p>
        </w:tc>
        <w:tc>
          <w:tcPr>
            <w:tcW w:w="2418" w:type="dxa"/>
            <w:tcBorders>
              <w:top w:val="single" w:sz="12" w:space="0" w:color="auto"/>
              <w:left w:val="nil"/>
              <w:bottom w:val="single" w:sz="4" w:space="0" w:color="auto"/>
              <w:right w:val="single" w:sz="4" w:space="0" w:color="auto"/>
            </w:tcBorders>
          </w:tcPr>
          <w:p w14:paraId="0012C867" w14:textId="77777777" w:rsidR="006A408E" w:rsidRPr="00A80FBF" w:rsidRDefault="006A408E" w:rsidP="001E0CE3">
            <w:pPr>
              <w:spacing w:after="40"/>
              <w:rPr>
                <w:rFonts w:ascii="Times New Roman" w:hAnsi="Times New Roman"/>
                <w:sz w:val="24"/>
                <w:szCs w:val="24"/>
                <w:lang w:val="ru-RU"/>
              </w:rPr>
            </w:pPr>
            <w:r w:rsidRPr="00A80FBF">
              <w:rPr>
                <w:rFonts w:ascii="Times New Roman" w:hAnsi="Times New Roman"/>
                <w:sz w:val="24"/>
                <w:szCs w:val="24"/>
                <w:lang w:val="en-GB"/>
              </w:rPr>
              <w:fldChar w:fldCharType="begin">
                <w:ffData>
                  <w:name w:val="Kontrollkästchen1"/>
                  <w:enabled/>
                  <w:calcOnExit w:val="0"/>
                  <w:checkBox>
                    <w:sizeAuto/>
                    <w:default w:val="0"/>
                    <w:checked w:val="0"/>
                  </w:checkBox>
                </w:ffData>
              </w:fldChar>
            </w:r>
            <w:r w:rsidRPr="00A80FBF">
              <w:rPr>
                <w:rFonts w:ascii="Times New Roman" w:hAnsi="Times New Roman"/>
                <w:sz w:val="24"/>
                <w:szCs w:val="24"/>
                <w:lang w:val="ru-RU"/>
              </w:rPr>
              <w:instrText xml:space="preserve"> </w:instrText>
            </w:r>
            <w:r w:rsidRPr="00A80FBF">
              <w:rPr>
                <w:rFonts w:ascii="Times New Roman" w:hAnsi="Times New Roman"/>
                <w:sz w:val="24"/>
                <w:szCs w:val="24"/>
                <w:lang w:val="en-GB"/>
              </w:rPr>
              <w:instrText>FORMCHECKBOX</w:instrText>
            </w:r>
            <w:r w:rsidRPr="00A80FBF">
              <w:rPr>
                <w:rFonts w:ascii="Times New Roman" w:hAnsi="Times New Roman"/>
                <w:sz w:val="24"/>
                <w:szCs w:val="24"/>
                <w:lang w:val="ru-RU"/>
              </w:rPr>
              <w:instrText xml:space="preserve"> </w:instrText>
            </w:r>
            <w:r w:rsidR="00153D4A">
              <w:rPr>
                <w:rFonts w:ascii="Times New Roman" w:hAnsi="Times New Roman"/>
                <w:sz w:val="24"/>
                <w:szCs w:val="24"/>
                <w:lang w:val="en-GB"/>
              </w:rPr>
            </w:r>
            <w:r w:rsidR="00153D4A">
              <w:rPr>
                <w:rFonts w:ascii="Times New Roman" w:hAnsi="Times New Roman"/>
                <w:sz w:val="24"/>
                <w:szCs w:val="24"/>
                <w:lang w:val="en-GB"/>
              </w:rPr>
              <w:fldChar w:fldCharType="separate"/>
            </w:r>
            <w:r w:rsidRPr="00A80FBF">
              <w:rPr>
                <w:rFonts w:ascii="Times New Roman" w:hAnsi="Times New Roman"/>
                <w:sz w:val="24"/>
                <w:szCs w:val="24"/>
                <w:lang w:val="en-GB"/>
              </w:rPr>
              <w:fldChar w:fldCharType="end"/>
            </w:r>
            <w:r w:rsidRPr="00A80FBF">
              <w:rPr>
                <w:rFonts w:ascii="Times New Roman" w:hAnsi="Times New Roman"/>
                <w:sz w:val="24"/>
                <w:szCs w:val="24"/>
                <w:lang w:val="ru-RU"/>
              </w:rPr>
              <w:t xml:space="preserve">        </w:t>
            </w:r>
          </w:p>
          <w:p w14:paraId="6B9EB90F" w14:textId="77777777" w:rsidR="006A408E" w:rsidRPr="00A80FBF" w:rsidRDefault="006A408E" w:rsidP="001E0CE3">
            <w:pPr>
              <w:spacing w:after="40"/>
              <w:rPr>
                <w:rFonts w:ascii="Times New Roman" w:hAnsi="Times New Roman"/>
                <w:sz w:val="24"/>
                <w:szCs w:val="24"/>
                <w:lang w:val="ru-RU"/>
              </w:rPr>
            </w:pPr>
            <w:r w:rsidRPr="00A80FBF">
              <w:rPr>
                <w:rFonts w:ascii="Times New Roman" w:hAnsi="Times New Roman"/>
                <w:sz w:val="24"/>
                <w:szCs w:val="24"/>
                <w:lang w:val="ru-RU"/>
              </w:rPr>
              <w:t>Мобильные объекты/ или модули</w:t>
            </w:r>
          </w:p>
          <w:p w14:paraId="432E63A5" w14:textId="77777777" w:rsidR="006A408E" w:rsidRPr="00A80FBF" w:rsidRDefault="006A408E" w:rsidP="001E0CE3">
            <w:pPr>
              <w:spacing w:after="40"/>
              <w:rPr>
                <w:rFonts w:ascii="Times New Roman" w:hAnsi="Times New Roman"/>
                <w:sz w:val="24"/>
                <w:szCs w:val="24"/>
                <w:lang w:val="ru-RU"/>
              </w:rPr>
            </w:pPr>
            <w:r w:rsidRPr="00A80FBF">
              <w:rPr>
                <w:rFonts w:ascii="Times New Roman" w:hAnsi="Times New Roman"/>
                <w:sz w:val="24"/>
                <w:szCs w:val="24"/>
                <w:lang w:val="ru-RU"/>
              </w:rPr>
              <w:t>описать  укрупненно выполняемые работы</w:t>
            </w:r>
          </w:p>
        </w:tc>
        <w:tc>
          <w:tcPr>
            <w:tcW w:w="2734" w:type="dxa"/>
            <w:tcBorders>
              <w:top w:val="single" w:sz="12" w:space="0" w:color="auto"/>
              <w:left w:val="nil"/>
              <w:bottom w:val="single" w:sz="4" w:space="0" w:color="auto"/>
              <w:right w:val="single" w:sz="4" w:space="0" w:color="auto"/>
            </w:tcBorders>
          </w:tcPr>
          <w:p w14:paraId="65B1877B" w14:textId="77777777" w:rsidR="006A408E" w:rsidRPr="00A80FBF" w:rsidRDefault="006A408E" w:rsidP="001E0CE3">
            <w:pPr>
              <w:spacing w:after="40"/>
              <w:rPr>
                <w:rFonts w:ascii="Times New Roman" w:hAnsi="Times New Roman"/>
                <w:sz w:val="24"/>
                <w:szCs w:val="24"/>
                <w:lang w:val="ru-RU"/>
              </w:rPr>
            </w:pPr>
            <w:r w:rsidRPr="00A80FBF">
              <w:rPr>
                <w:rFonts w:ascii="Times New Roman" w:hAnsi="Times New Roman"/>
                <w:sz w:val="24"/>
                <w:szCs w:val="24"/>
                <w:lang w:val="en-GB"/>
              </w:rPr>
              <w:fldChar w:fldCharType="begin">
                <w:ffData>
                  <w:name w:val="Kontrollkästchen1"/>
                  <w:enabled/>
                  <w:calcOnExit w:val="0"/>
                  <w:checkBox>
                    <w:sizeAuto/>
                    <w:default w:val="0"/>
                    <w:checked w:val="0"/>
                  </w:checkBox>
                </w:ffData>
              </w:fldChar>
            </w:r>
            <w:r w:rsidRPr="00A80FBF">
              <w:rPr>
                <w:rFonts w:ascii="Times New Roman" w:hAnsi="Times New Roman"/>
                <w:sz w:val="24"/>
                <w:szCs w:val="24"/>
                <w:lang w:val="ru-RU"/>
              </w:rPr>
              <w:instrText xml:space="preserve"> </w:instrText>
            </w:r>
            <w:r w:rsidRPr="00A80FBF">
              <w:rPr>
                <w:rFonts w:ascii="Times New Roman" w:hAnsi="Times New Roman"/>
                <w:sz w:val="24"/>
                <w:szCs w:val="24"/>
                <w:lang w:val="en-GB"/>
              </w:rPr>
              <w:instrText>FORMCHECKBOX</w:instrText>
            </w:r>
            <w:r w:rsidRPr="00A80FBF">
              <w:rPr>
                <w:rFonts w:ascii="Times New Roman" w:hAnsi="Times New Roman"/>
                <w:sz w:val="24"/>
                <w:szCs w:val="24"/>
                <w:lang w:val="ru-RU"/>
              </w:rPr>
              <w:instrText xml:space="preserve"> </w:instrText>
            </w:r>
            <w:r w:rsidR="00153D4A">
              <w:rPr>
                <w:rFonts w:ascii="Times New Roman" w:hAnsi="Times New Roman"/>
                <w:sz w:val="24"/>
                <w:szCs w:val="24"/>
                <w:lang w:val="en-GB"/>
              </w:rPr>
            </w:r>
            <w:r w:rsidR="00153D4A">
              <w:rPr>
                <w:rFonts w:ascii="Times New Roman" w:hAnsi="Times New Roman"/>
                <w:sz w:val="24"/>
                <w:szCs w:val="24"/>
                <w:lang w:val="en-GB"/>
              </w:rPr>
              <w:fldChar w:fldCharType="separate"/>
            </w:r>
            <w:r w:rsidRPr="00A80FBF">
              <w:rPr>
                <w:rFonts w:ascii="Times New Roman" w:hAnsi="Times New Roman"/>
                <w:sz w:val="24"/>
                <w:szCs w:val="24"/>
                <w:lang w:val="en-GB"/>
              </w:rPr>
              <w:fldChar w:fldCharType="end"/>
            </w:r>
            <w:r w:rsidRPr="00A80FBF">
              <w:rPr>
                <w:rFonts w:ascii="Times New Roman" w:hAnsi="Times New Roman"/>
                <w:sz w:val="24"/>
                <w:szCs w:val="24"/>
                <w:lang w:val="ru-RU"/>
              </w:rPr>
              <w:t xml:space="preserve">   </w:t>
            </w:r>
          </w:p>
          <w:p w14:paraId="66A77204" w14:textId="77777777" w:rsidR="006A408E" w:rsidRPr="00A80FBF" w:rsidRDefault="006A408E" w:rsidP="001E0CE3">
            <w:pPr>
              <w:spacing w:after="40"/>
              <w:rPr>
                <w:rFonts w:ascii="Times New Roman" w:hAnsi="Times New Roman"/>
                <w:sz w:val="24"/>
                <w:szCs w:val="24"/>
              </w:rPr>
            </w:pPr>
            <w:r w:rsidRPr="00A80FBF">
              <w:rPr>
                <w:rFonts w:ascii="Times New Roman" w:hAnsi="Times New Roman"/>
                <w:sz w:val="24"/>
                <w:szCs w:val="24"/>
                <w:lang w:val="ru-RU"/>
              </w:rPr>
              <w:t>Работа выполняемая на территории заказчика</w:t>
            </w:r>
          </w:p>
          <w:p w14:paraId="40CDF8B7" w14:textId="77777777" w:rsidR="006A408E" w:rsidRPr="00A80FBF" w:rsidRDefault="006A408E" w:rsidP="001E0CE3">
            <w:pPr>
              <w:spacing w:after="40"/>
              <w:rPr>
                <w:rFonts w:ascii="Times New Roman" w:hAnsi="Times New Roman"/>
                <w:bCs/>
                <w:sz w:val="24"/>
                <w:szCs w:val="24"/>
                <w:lang w:val="ru-RU"/>
              </w:rPr>
            </w:pPr>
          </w:p>
        </w:tc>
      </w:tr>
      <w:tr w:rsidR="00471F4F" w:rsidRPr="00AB2BCC" w14:paraId="319F53D2" w14:textId="77777777" w:rsidTr="00F50BE0">
        <w:tblPrEx>
          <w:jc w:val="center"/>
          <w:tblInd w:w="0" w:type="dxa"/>
        </w:tblPrEx>
        <w:trPr>
          <w:jc w:val="center"/>
        </w:trPr>
        <w:tc>
          <w:tcPr>
            <w:tcW w:w="3490" w:type="dxa"/>
            <w:vMerge w:val="restart"/>
            <w:tcBorders>
              <w:top w:val="single" w:sz="4" w:space="0" w:color="auto"/>
              <w:left w:val="single" w:sz="2" w:space="0" w:color="auto"/>
            </w:tcBorders>
            <w:vAlign w:val="center"/>
          </w:tcPr>
          <w:p w14:paraId="6E780FBE" w14:textId="77777777" w:rsidR="00471F4F" w:rsidRPr="00471F4F" w:rsidRDefault="00471F4F" w:rsidP="0083581D">
            <w:pPr>
              <w:spacing w:after="40"/>
              <w:rPr>
                <w:rFonts w:ascii="Times New Roman" w:hAnsi="Times New Roman"/>
                <w:sz w:val="24"/>
                <w:szCs w:val="24"/>
                <w:lang w:val="ru-RU"/>
              </w:rPr>
            </w:pPr>
            <w:r w:rsidRPr="00471F4F">
              <w:rPr>
                <w:rFonts w:ascii="Times New Roman" w:hAnsi="Times New Roman"/>
                <w:sz w:val="24"/>
                <w:szCs w:val="24"/>
                <w:lang w:val="ru-RU"/>
              </w:rPr>
              <w:t xml:space="preserve">Область деятельности </w:t>
            </w:r>
            <w:r w:rsidR="0083581D">
              <w:rPr>
                <w:rFonts w:ascii="Times New Roman" w:hAnsi="Times New Roman"/>
                <w:sz w:val="24"/>
                <w:szCs w:val="24"/>
                <w:lang w:val="ru-RU"/>
              </w:rPr>
              <w:t>ООС</w:t>
            </w:r>
          </w:p>
        </w:tc>
        <w:tc>
          <w:tcPr>
            <w:tcW w:w="2759" w:type="dxa"/>
            <w:tcBorders>
              <w:top w:val="single" w:sz="12" w:space="0" w:color="auto"/>
              <w:left w:val="single" w:sz="4" w:space="0" w:color="auto"/>
              <w:bottom w:val="single" w:sz="4" w:space="0" w:color="auto"/>
              <w:right w:val="nil"/>
            </w:tcBorders>
            <w:vAlign w:val="center"/>
          </w:tcPr>
          <w:p w14:paraId="0F00D048" w14:textId="77777777" w:rsidR="00471F4F" w:rsidRPr="00471F4F" w:rsidRDefault="00471F4F" w:rsidP="00A34FA2">
            <w:pPr>
              <w:spacing w:after="40"/>
              <w:rPr>
                <w:rFonts w:ascii="Times New Roman" w:hAnsi="Times New Roman"/>
                <w:bCs/>
                <w:sz w:val="24"/>
                <w:szCs w:val="24"/>
                <w:lang w:val="ru-RU"/>
              </w:rPr>
            </w:pPr>
            <w:r w:rsidRPr="00471F4F">
              <w:rPr>
                <w:rFonts w:ascii="Times New Roman" w:hAnsi="Times New Roman"/>
                <w:sz w:val="24"/>
                <w:szCs w:val="24"/>
                <w:lang w:val="en-GB"/>
              </w:rPr>
              <w:fldChar w:fldCharType="begin">
                <w:ffData>
                  <w:name w:val="Kontrollkästchen1"/>
                  <w:enabled/>
                  <w:calcOnExit w:val="0"/>
                  <w:checkBox>
                    <w:sizeAuto/>
                    <w:default w:val="0"/>
                    <w:checked w:val="0"/>
                  </w:checkBox>
                </w:ffData>
              </w:fldChar>
            </w:r>
            <w:r w:rsidRPr="00471F4F">
              <w:rPr>
                <w:rFonts w:ascii="Times New Roman" w:hAnsi="Times New Roman"/>
                <w:sz w:val="24"/>
                <w:szCs w:val="24"/>
                <w:lang w:val="ru-RU"/>
              </w:rPr>
              <w:instrText xml:space="preserve"> </w:instrText>
            </w:r>
            <w:r w:rsidRPr="00471F4F">
              <w:rPr>
                <w:rFonts w:ascii="Times New Roman" w:hAnsi="Times New Roman"/>
                <w:sz w:val="24"/>
                <w:szCs w:val="24"/>
                <w:lang w:val="en-GB"/>
              </w:rPr>
              <w:instrText>FORMCHECKBOX</w:instrText>
            </w:r>
            <w:r w:rsidRPr="00471F4F">
              <w:rPr>
                <w:rFonts w:ascii="Times New Roman" w:hAnsi="Times New Roman"/>
                <w:sz w:val="24"/>
                <w:szCs w:val="24"/>
                <w:lang w:val="ru-RU"/>
              </w:rPr>
              <w:instrText xml:space="preserve"> </w:instrText>
            </w:r>
            <w:r w:rsidR="00153D4A">
              <w:rPr>
                <w:rFonts w:ascii="Times New Roman" w:hAnsi="Times New Roman"/>
                <w:sz w:val="24"/>
                <w:szCs w:val="24"/>
                <w:lang w:val="en-GB"/>
              </w:rPr>
            </w:r>
            <w:r w:rsidR="00153D4A">
              <w:rPr>
                <w:rFonts w:ascii="Times New Roman" w:hAnsi="Times New Roman"/>
                <w:sz w:val="24"/>
                <w:szCs w:val="24"/>
                <w:lang w:val="en-GB"/>
              </w:rPr>
              <w:fldChar w:fldCharType="separate"/>
            </w:r>
            <w:r w:rsidRPr="00471F4F">
              <w:rPr>
                <w:rFonts w:ascii="Times New Roman" w:hAnsi="Times New Roman"/>
                <w:sz w:val="24"/>
                <w:szCs w:val="24"/>
                <w:lang w:val="en-GB"/>
              </w:rPr>
              <w:fldChar w:fldCharType="end"/>
            </w:r>
            <w:r w:rsidRPr="00471F4F">
              <w:rPr>
                <w:rFonts w:ascii="Times New Roman" w:hAnsi="Times New Roman"/>
                <w:sz w:val="24"/>
                <w:szCs w:val="24"/>
                <w:lang w:val="ru-RU"/>
              </w:rPr>
              <w:t xml:space="preserve"> Установленная </w:t>
            </w:r>
          </w:p>
        </w:tc>
        <w:tc>
          <w:tcPr>
            <w:tcW w:w="3720" w:type="dxa"/>
            <w:gridSpan w:val="2"/>
            <w:tcBorders>
              <w:top w:val="single" w:sz="12" w:space="0" w:color="auto"/>
              <w:left w:val="nil"/>
              <w:bottom w:val="single" w:sz="4" w:space="0" w:color="auto"/>
              <w:right w:val="nil"/>
            </w:tcBorders>
            <w:vAlign w:val="center"/>
          </w:tcPr>
          <w:p w14:paraId="2D430F22" w14:textId="77777777" w:rsidR="00471F4F" w:rsidRPr="00471F4F" w:rsidRDefault="00471F4F" w:rsidP="00A34FA2">
            <w:pPr>
              <w:spacing w:after="40"/>
              <w:rPr>
                <w:rFonts w:ascii="Times New Roman" w:hAnsi="Times New Roman"/>
                <w:sz w:val="24"/>
                <w:szCs w:val="24"/>
                <w:lang w:val="ru-RU"/>
              </w:rPr>
            </w:pPr>
            <w:r w:rsidRPr="00471F4F">
              <w:rPr>
                <w:rFonts w:ascii="Times New Roman" w:hAnsi="Times New Roman"/>
                <w:sz w:val="24"/>
                <w:szCs w:val="24"/>
                <w:lang w:val="ru-RU"/>
              </w:rPr>
              <w:t xml:space="preserve"> </w:t>
            </w:r>
            <w:r w:rsidRPr="00471F4F">
              <w:rPr>
                <w:rFonts w:ascii="Times New Roman" w:hAnsi="Times New Roman"/>
                <w:sz w:val="24"/>
                <w:szCs w:val="24"/>
                <w:lang w:val="en-GB"/>
              </w:rPr>
              <w:fldChar w:fldCharType="begin">
                <w:ffData>
                  <w:name w:val="Kontrollkästchen1"/>
                  <w:enabled/>
                  <w:calcOnExit w:val="0"/>
                  <w:checkBox>
                    <w:sizeAuto/>
                    <w:default w:val="0"/>
                    <w:checked w:val="0"/>
                  </w:checkBox>
                </w:ffData>
              </w:fldChar>
            </w:r>
            <w:r w:rsidRPr="00471F4F">
              <w:rPr>
                <w:rFonts w:ascii="Times New Roman" w:hAnsi="Times New Roman"/>
                <w:sz w:val="24"/>
                <w:szCs w:val="24"/>
                <w:lang w:val="ru-RU"/>
              </w:rPr>
              <w:instrText xml:space="preserve"> </w:instrText>
            </w:r>
            <w:r w:rsidRPr="00471F4F">
              <w:rPr>
                <w:rFonts w:ascii="Times New Roman" w:hAnsi="Times New Roman"/>
                <w:sz w:val="24"/>
                <w:szCs w:val="24"/>
                <w:lang w:val="en-GB"/>
              </w:rPr>
              <w:instrText>FORMCHECKBOX</w:instrText>
            </w:r>
            <w:r w:rsidRPr="00471F4F">
              <w:rPr>
                <w:rFonts w:ascii="Times New Roman" w:hAnsi="Times New Roman"/>
                <w:sz w:val="24"/>
                <w:szCs w:val="24"/>
                <w:lang w:val="ru-RU"/>
              </w:rPr>
              <w:instrText xml:space="preserve"> </w:instrText>
            </w:r>
            <w:r w:rsidR="00153D4A">
              <w:rPr>
                <w:rFonts w:ascii="Times New Roman" w:hAnsi="Times New Roman"/>
                <w:sz w:val="24"/>
                <w:szCs w:val="24"/>
                <w:lang w:val="en-GB"/>
              </w:rPr>
            </w:r>
            <w:r w:rsidR="00153D4A">
              <w:rPr>
                <w:rFonts w:ascii="Times New Roman" w:hAnsi="Times New Roman"/>
                <w:sz w:val="24"/>
                <w:szCs w:val="24"/>
                <w:lang w:val="en-GB"/>
              </w:rPr>
              <w:fldChar w:fldCharType="separate"/>
            </w:r>
            <w:r w:rsidRPr="00471F4F">
              <w:rPr>
                <w:rFonts w:ascii="Times New Roman" w:hAnsi="Times New Roman"/>
                <w:sz w:val="24"/>
                <w:szCs w:val="24"/>
                <w:lang w:val="en-GB"/>
              </w:rPr>
              <w:fldChar w:fldCharType="end"/>
            </w:r>
            <w:r w:rsidRPr="00471F4F">
              <w:rPr>
                <w:rFonts w:ascii="Times New Roman" w:hAnsi="Times New Roman"/>
                <w:sz w:val="24"/>
                <w:szCs w:val="24"/>
                <w:lang w:val="ru-RU"/>
              </w:rPr>
              <w:t xml:space="preserve"> Установленная </w:t>
            </w:r>
          </w:p>
        </w:tc>
        <w:tc>
          <w:tcPr>
            <w:tcW w:w="2489" w:type="dxa"/>
            <w:gridSpan w:val="2"/>
            <w:tcBorders>
              <w:top w:val="single" w:sz="12" w:space="0" w:color="auto"/>
              <w:left w:val="nil"/>
              <w:bottom w:val="single" w:sz="4" w:space="0" w:color="auto"/>
              <w:right w:val="single" w:sz="4" w:space="0" w:color="auto"/>
            </w:tcBorders>
            <w:vAlign w:val="center"/>
          </w:tcPr>
          <w:p w14:paraId="00A84EF1" w14:textId="77777777" w:rsidR="00471F4F" w:rsidRPr="00471F4F" w:rsidRDefault="00471F4F" w:rsidP="00A34FA2">
            <w:pPr>
              <w:spacing w:after="40"/>
              <w:rPr>
                <w:rFonts w:ascii="Times New Roman" w:hAnsi="Times New Roman"/>
                <w:sz w:val="24"/>
                <w:szCs w:val="24"/>
                <w:lang w:val="ru-RU"/>
              </w:rPr>
            </w:pPr>
            <w:r w:rsidRPr="00471F4F">
              <w:rPr>
                <w:rFonts w:ascii="Times New Roman" w:hAnsi="Times New Roman"/>
                <w:sz w:val="24"/>
                <w:szCs w:val="24"/>
                <w:lang w:val="en-GB"/>
              </w:rPr>
              <w:fldChar w:fldCharType="begin">
                <w:ffData>
                  <w:name w:val="Kontrollkästchen1"/>
                  <w:enabled/>
                  <w:calcOnExit w:val="0"/>
                  <w:checkBox>
                    <w:sizeAuto/>
                    <w:default w:val="0"/>
                    <w:checked w:val="0"/>
                  </w:checkBox>
                </w:ffData>
              </w:fldChar>
            </w:r>
            <w:r w:rsidRPr="00471F4F">
              <w:rPr>
                <w:rFonts w:ascii="Times New Roman" w:hAnsi="Times New Roman"/>
                <w:sz w:val="24"/>
                <w:szCs w:val="24"/>
                <w:lang w:val="ru-RU"/>
              </w:rPr>
              <w:instrText xml:space="preserve"> </w:instrText>
            </w:r>
            <w:r w:rsidRPr="00471F4F">
              <w:rPr>
                <w:rFonts w:ascii="Times New Roman" w:hAnsi="Times New Roman"/>
                <w:sz w:val="24"/>
                <w:szCs w:val="24"/>
                <w:lang w:val="en-GB"/>
              </w:rPr>
              <w:instrText>FORMCHECKBOX</w:instrText>
            </w:r>
            <w:r w:rsidRPr="00471F4F">
              <w:rPr>
                <w:rFonts w:ascii="Times New Roman" w:hAnsi="Times New Roman"/>
                <w:sz w:val="24"/>
                <w:szCs w:val="24"/>
                <w:lang w:val="ru-RU"/>
              </w:rPr>
              <w:instrText xml:space="preserve"> </w:instrText>
            </w:r>
            <w:r w:rsidR="00153D4A">
              <w:rPr>
                <w:rFonts w:ascii="Times New Roman" w:hAnsi="Times New Roman"/>
                <w:sz w:val="24"/>
                <w:szCs w:val="24"/>
                <w:lang w:val="en-GB"/>
              </w:rPr>
            </w:r>
            <w:r w:rsidR="00153D4A">
              <w:rPr>
                <w:rFonts w:ascii="Times New Roman" w:hAnsi="Times New Roman"/>
                <w:sz w:val="24"/>
                <w:szCs w:val="24"/>
                <w:lang w:val="en-GB"/>
              </w:rPr>
              <w:fldChar w:fldCharType="separate"/>
            </w:r>
            <w:r w:rsidRPr="00471F4F">
              <w:rPr>
                <w:rFonts w:ascii="Times New Roman" w:hAnsi="Times New Roman"/>
                <w:sz w:val="24"/>
                <w:szCs w:val="24"/>
                <w:lang w:val="en-GB"/>
              </w:rPr>
              <w:fldChar w:fldCharType="end"/>
            </w:r>
            <w:r w:rsidRPr="00471F4F">
              <w:rPr>
                <w:rFonts w:ascii="Times New Roman" w:hAnsi="Times New Roman"/>
                <w:sz w:val="24"/>
                <w:szCs w:val="24"/>
                <w:lang w:val="ru-RU"/>
              </w:rPr>
              <w:t xml:space="preserve"> Установленная </w:t>
            </w:r>
          </w:p>
        </w:tc>
        <w:tc>
          <w:tcPr>
            <w:tcW w:w="2734" w:type="dxa"/>
            <w:tcBorders>
              <w:top w:val="single" w:sz="12" w:space="0" w:color="auto"/>
              <w:left w:val="nil"/>
              <w:bottom w:val="single" w:sz="4" w:space="0" w:color="auto"/>
              <w:right w:val="single" w:sz="4" w:space="0" w:color="auto"/>
            </w:tcBorders>
            <w:vAlign w:val="center"/>
          </w:tcPr>
          <w:p w14:paraId="53E920E2" w14:textId="77777777" w:rsidR="00471F4F" w:rsidRPr="00471F4F" w:rsidRDefault="00471F4F" w:rsidP="00A34FA2">
            <w:pPr>
              <w:spacing w:after="40"/>
              <w:rPr>
                <w:rFonts w:ascii="Times New Roman" w:hAnsi="Times New Roman"/>
                <w:sz w:val="24"/>
                <w:szCs w:val="24"/>
                <w:lang w:val="ru-RU"/>
              </w:rPr>
            </w:pPr>
            <w:r w:rsidRPr="00471F4F">
              <w:rPr>
                <w:rFonts w:ascii="Times New Roman" w:hAnsi="Times New Roman"/>
                <w:sz w:val="24"/>
                <w:szCs w:val="24"/>
                <w:lang w:val="en-GB"/>
              </w:rPr>
              <w:fldChar w:fldCharType="begin">
                <w:ffData>
                  <w:name w:val="Kontrollkästchen1"/>
                  <w:enabled/>
                  <w:calcOnExit w:val="0"/>
                  <w:checkBox>
                    <w:sizeAuto/>
                    <w:default w:val="0"/>
                    <w:checked w:val="0"/>
                  </w:checkBox>
                </w:ffData>
              </w:fldChar>
            </w:r>
            <w:r w:rsidRPr="00471F4F">
              <w:rPr>
                <w:rFonts w:ascii="Times New Roman" w:hAnsi="Times New Roman"/>
                <w:sz w:val="24"/>
                <w:szCs w:val="24"/>
                <w:lang w:val="ru-RU"/>
              </w:rPr>
              <w:instrText xml:space="preserve"> </w:instrText>
            </w:r>
            <w:r w:rsidRPr="00471F4F">
              <w:rPr>
                <w:rFonts w:ascii="Times New Roman" w:hAnsi="Times New Roman"/>
                <w:sz w:val="24"/>
                <w:szCs w:val="24"/>
                <w:lang w:val="en-GB"/>
              </w:rPr>
              <w:instrText>FORMCHECKBOX</w:instrText>
            </w:r>
            <w:r w:rsidRPr="00471F4F">
              <w:rPr>
                <w:rFonts w:ascii="Times New Roman" w:hAnsi="Times New Roman"/>
                <w:sz w:val="24"/>
                <w:szCs w:val="24"/>
                <w:lang w:val="ru-RU"/>
              </w:rPr>
              <w:instrText xml:space="preserve"> </w:instrText>
            </w:r>
            <w:r w:rsidR="00153D4A">
              <w:rPr>
                <w:rFonts w:ascii="Times New Roman" w:hAnsi="Times New Roman"/>
                <w:sz w:val="24"/>
                <w:szCs w:val="24"/>
                <w:lang w:val="en-GB"/>
              </w:rPr>
            </w:r>
            <w:r w:rsidR="00153D4A">
              <w:rPr>
                <w:rFonts w:ascii="Times New Roman" w:hAnsi="Times New Roman"/>
                <w:sz w:val="24"/>
                <w:szCs w:val="24"/>
                <w:lang w:val="en-GB"/>
              </w:rPr>
              <w:fldChar w:fldCharType="separate"/>
            </w:r>
            <w:r w:rsidRPr="00471F4F">
              <w:rPr>
                <w:rFonts w:ascii="Times New Roman" w:hAnsi="Times New Roman"/>
                <w:sz w:val="24"/>
                <w:szCs w:val="24"/>
                <w:lang w:val="en-GB"/>
              </w:rPr>
              <w:fldChar w:fldCharType="end"/>
            </w:r>
            <w:r w:rsidRPr="00471F4F">
              <w:rPr>
                <w:rFonts w:ascii="Times New Roman" w:hAnsi="Times New Roman"/>
                <w:sz w:val="24"/>
                <w:szCs w:val="24"/>
                <w:lang w:val="ru-RU"/>
              </w:rPr>
              <w:t xml:space="preserve"> Установленная </w:t>
            </w:r>
          </w:p>
        </w:tc>
      </w:tr>
      <w:tr w:rsidR="00471F4F" w:rsidRPr="00AB2BCC" w14:paraId="0BB422F9" w14:textId="77777777" w:rsidTr="00F50BE0">
        <w:tblPrEx>
          <w:jc w:val="center"/>
          <w:tblInd w:w="0" w:type="dxa"/>
        </w:tblPrEx>
        <w:trPr>
          <w:jc w:val="center"/>
        </w:trPr>
        <w:tc>
          <w:tcPr>
            <w:tcW w:w="3490" w:type="dxa"/>
            <w:vMerge/>
            <w:tcBorders>
              <w:top w:val="single" w:sz="4" w:space="0" w:color="auto"/>
              <w:left w:val="single" w:sz="2" w:space="0" w:color="auto"/>
            </w:tcBorders>
            <w:vAlign w:val="center"/>
          </w:tcPr>
          <w:p w14:paraId="485F7CCD" w14:textId="77777777" w:rsidR="00471F4F" w:rsidRPr="00471F4F" w:rsidRDefault="00471F4F" w:rsidP="00A34FA2">
            <w:pPr>
              <w:spacing w:after="40"/>
              <w:rPr>
                <w:rFonts w:ascii="Times New Roman" w:hAnsi="Times New Roman"/>
                <w:sz w:val="24"/>
                <w:szCs w:val="24"/>
                <w:lang w:val="ru-RU"/>
              </w:rPr>
            </w:pPr>
          </w:p>
        </w:tc>
        <w:tc>
          <w:tcPr>
            <w:tcW w:w="2759" w:type="dxa"/>
            <w:tcBorders>
              <w:top w:val="single" w:sz="12" w:space="0" w:color="auto"/>
              <w:left w:val="single" w:sz="4" w:space="0" w:color="auto"/>
              <w:bottom w:val="single" w:sz="4" w:space="0" w:color="auto"/>
              <w:right w:val="nil"/>
            </w:tcBorders>
            <w:vAlign w:val="center"/>
          </w:tcPr>
          <w:p w14:paraId="12439254" w14:textId="77777777" w:rsidR="00471F4F" w:rsidRPr="00471F4F" w:rsidRDefault="00471F4F" w:rsidP="00A34FA2">
            <w:pPr>
              <w:spacing w:after="40"/>
              <w:rPr>
                <w:rFonts w:ascii="Times New Roman" w:hAnsi="Times New Roman"/>
                <w:sz w:val="24"/>
                <w:szCs w:val="24"/>
                <w:lang w:val="ru-RU"/>
              </w:rPr>
            </w:pPr>
            <w:r w:rsidRPr="00471F4F">
              <w:rPr>
                <w:rFonts w:ascii="Times New Roman" w:hAnsi="Times New Roman"/>
                <w:sz w:val="24"/>
                <w:szCs w:val="24"/>
                <w:lang w:val="en-GB"/>
              </w:rPr>
              <w:fldChar w:fldCharType="begin">
                <w:ffData>
                  <w:name w:val="Kontrollkästchen1"/>
                  <w:enabled/>
                  <w:calcOnExit w:val="0"/>
                  <w:checkBox>
                    <w:sizeAuto/>
                    <w:default w:val="0"/>
                    <w:checked w:val="0"/>
                  </w:checkBox>
                </w:ffData>
              </w:fldChar>
            </w:r>
            <w:r w:rsidRPr="00471F4F">
              <w:rPr>
                <w:rFonts w:ascii="Times New Roman" w:hAnsi="Times New Roman"/>
                <w:sz w:val="24"/>
                <w:szCs w:val="24"/>
                <w:lang w:val="ru-RU"/>
              </w:rPr>
              <w:instrText xml:space="preserve"> </w:instrText>
            </w:r>
            <w:r w:rsidRPr="00471F4F">
              <w:rPr>
                <w:rFonts w:ascii="Times New Roman" w:hAnsi="Times New Roman"/>
                <w:sz w:val="24"/>
                <w:szCs w:val="24"/>
                <w:lang w:val="en-GB"/>
              </w:rPr>
              <w:instrText>FORMCHECKBOX</w:instrText>
            </w:r>
            <w:r w:rsidRPr="00471F4F">
              <w:rPr>
                <w:rFonts w:ascii="Times New Roman" w:hAnsi="Times New Roman"/>
                <w:sz w:val="24"/>
                <w:szCs w:val="24"/>
                <w:lang w:val="ru-RU"/>
              </w:rPr>
              <w:instrText xml:space="preserve"> </w:instrText>
            </w:r>
            <w:r w:rsidR="00153D4A">
              <w:rPr>
                <w:rFonts w:ascii="Times New Roman" w:hAnsi="Times New Roman"/>
                <w:sz w:val="24"/>
                <w:szCs w:val="24"/>
                <w:lang w:val="en-GB"/>
              </w:rPr>
            </w:r>
            <w:r w:rsidR="00153D4A">
              <w:rPr>
                <w:rFonts w:ascii="Times New Roman" w:hAnsi="Times New Roman"/>
                <w:sz w:val="24"/>
                <w:szCs w:val="24"/>
                <w:lang w:val="en-GB"/>
              </w:rPr>
              <w:fldChar w:fldCharType="separate"/>
            </w:r>
            <w:r w:rsidRPr="00471F4F">
              <w:rPr>
                <w:rFonts w:ascii="Times New Roman" w:hAnsi="Times New Roman"/>
                <w:sz w:val="24"/>
                <w:szCs w:val="24"/>
                <w:lang w:val="en-GB"/>
              </w:rPr>
              <w:fldChar w:fldCharType="end"/>
            </w:r>
            <w:r w:rsidRPr="00471F4F">
              <w:rPr>
                <w:rFonts w:ascii="Times New Roman" w:hAnsi="Times New Roman"/>
                <w:sz w:val="24"/>
                <w:szCs w:val="24"/>
                <w:lang w:val="ru-RU"/>
              </w:rPr>
              <w:t xml:space="preserve"> </w:t>
            </w:r>
            <w:r w:rsidRPr="00471F4F">
              <w:rPr>
                <w:rFonts w:ascii="Times New Roman" w:hAnsi="Times New Roman"/>
                <w:sz w:val="24"/>
                <w:szCs w:val="24"/>
              </w:rPr>
              <w:t>Гибк</w:t>
            </w:r>
            <w:r w:rsidRPr="00471F4F">
              <w:rPr>
                <w:rFonts w:ascii="Times New Roman" w:hAnsi="Times New Roman"/>
                <w:sz w:val="24"/>
                <w:szCs w:val="24"/>
                <w:lang w:val="ru-RU"/>
              </w:rPr>
              <w:t>ая №__по КЦА-ПА 1 ООС</w:t>
            </w:r>
          </w:p>
        </w:tc>
        <w:tc>
          <w:tcPr>
            <w:tcW w:w="3720" w:type="dxa"/>
            <w:gridSpan w:val="2"/>
            <w:tcBorders>
              <w:top w:val="single" w:sz="12" w:space="0" w:color="auto"/>
              <w:left w:val="nil"/>
              <w:bottom w:val="single" w:sz="4" w:space="0" w:color="auto"/>
              <w:right w:val="nil"/>
            </w:tcBorders>
            <w:vAlign w:val="center"/>
          </w:tcPr>
          <w:p w14:paraId="4551496D" w14:textId="77777777" w:rsidR="00471F4F" w:rsidRPr="00955FE7" w:rsidRDefault="00955FE7" w:rsidP="00A34FA2">
            <w:pPr>
              <w:spacing w:after="40"/>
              <w:rPr>
                <w:rFonts w:ascii="Times New Roman" w:hAnsi="Times New Roman"/>
                <w:sz w:val="24"/>
                <w:szCs w:val="24"/>
                <w:lang w:val="ru-RU"/>
              </w:rPr>
            </w:pPr>
            <w:r w:rsidRPr="00955FE7">
              <w:rPr>
                <w:rFonts w:ascii="Times New Roman" w:hAnsi="Times New Roman"/>
                <w:color w:val="0000FF"/>
                <w:sz w:val="24"/>
                <w:szCs w:val="24"/>
                <w:lang w:val="ru-RU"/>
              </w:rPr>
              <w:t>-</w:t>
            </w:r>
          </w:p>
        </w:tc>
        <w:tc>
          <w:tcPr>
            <w:tcW w:w="2489" w:type="dxa"/>
            <w:gridSpan w:val="2"/>
            <w:tcBorders>
              <w:top w:val="single" w:sz="12" w:space="0" w:color="auto"/>
              <w:left w:val="nil"/>
              <w:bottom w:val="single" w:sz="4" w:space="0" w:color="auto"/>
              <w:right w:val="single" w:sz="4" w:space="0" w:color="auto"/>
            </w:tcBorders>
            <w:vAlign w:val="center"/>
          </w:tcPr>
          <w:p w14:paraId="5A7ABB2E" w14:textId="77777777" w:rsidR="00471F4F" w:rsidRPr="00471F4F" w:rsidRDefault="00471F4F" w:rsidP="00A34FA2">
            <w:pPr>
              <w:spacing w:after="40"/>
              <w:rPr>
                <w:rFonts w:ascii="Times New Roman" w:hAnsi="Times New Roman"/>
                <w:sz w:val="24"/>
                <w:szCs w:val="24"/>
                <w:lang w:val="ru-RU"/>
              </w:rPr>
            </w:pPr>
            <w:r w:rsidRPr="00471F4F">
              <w:rPr>
                <w:rFonts w:ascii="Times New Roman" w:hAnsi="Times New Roman"/>
                <w:sz w:val="24"/>
                <w:szCs w:val="24"/>
                <w:lang w:val="en-GB"/>
              </w:rPr>
              <w:fldChar w:fldCharType="begin">
                <w:ffData>
                  <w:name w:val="Kontrollkästchen1"/>
                  <w:enabled/>
                  <w:calcOnExit w:val="0"/>
                  <w:checkBox>
                    <w:sizeAuto/>
                    <w:default w:val="0"/>
                    <w:checked w:val="0"/>
                  </w:checkBox>
                </w:ffData>
              </w:fldChar>
            </w:r>
            <w:r w:rsidRPr="00471F4F">
              <w:rPr>
                <w:rFonts w:ascii="Times New Roman" w:hAnsi="Times New Roman"/>
                <w:sz w:val="24"/>
                <w:szCs w:val="24"/>
                <w:lang w:val="ru-RU"/>
              </w:rPr>
              <w:instrText xml:space="preserve"> </w:instrText>
            </w:r>
            <w:r w:rsidRPr="00471F4F">
              <w:rPr>
                <w:rFonts w:ascii="Times New Roman" w:hAnsi="Times New Roman"/>
                <w:sz w:val="24"/>
                <w:szCs w:val="24"/>
                <w:lang w:val="en-GB"/>
              </w:rPr>
              <w:instrText>FORMCHECKBOX</w:instrText>
            </w:r>
            <w:r w:rsidRPr="00471F4F">
              <w:rPr>
                <w:rFonts w:ascii="Times New Roman" w:hAnsi="Times New Roman"/>
                <w:sz w:val="24"/>
                <w:szCs w:val="24"/>
                <w:lang w:val="ru-RU"/>
              </w:rPr>
              <w:instrText xml:space="preserve"> </w:instrText>
            </w:r>
            <w:r w:rsidR="00153D4A">
              <w:rPr>
                <w:rFonts w:ascii="Times New Roman" w:hAnsi="Times New Roman"/>
                <w:sz w:val="24"/>
                <w:szCs w:val="24"/>
                <w:lang w:val="en-GB"/>
              </w:rPr>
            </w:r>
            <w:r w:rsidR="00153D4A">
              <w:rPr>
                <w:rFonts w:ascii="Times New Roman" w:hAnsi="Times New Roman"/>
                <w:sz w:val="24"/>
                <w:szCs w:val="24"/>
                <w:lang w:val="en-GB"/>
              </w:rPr>
              <w:fldChar w:fldCharType="separate"/>
            </w:r>
            <w:r w:rsidRPr="00471F4F">
              <w:rPr>
                <w:rFonts w:ascii="Times New Roman" w:hAnsi="Times New Roman"/>
                <w:sz w:val="24"/>
                <w:szCs w:val="24"/>
                <w:lang w:val="en-GB"/>
              </w:rPr>
              <w:fldChar w:fldCharType="end"/>
            </w:r>
            <w:r w:rsidRPr="00471F4F">
              <w:rPr>
                <w:rFonts w:ascii="Times New Roman" w:hAnsi="Times New Roman"/>
                <w:sz w:val="24"/>
                <w:szCs w:val="24"/>
                <w:lang w:val="ru-RU"/>
              </w:rPr>
              <w:t xml:space="preserve"> </w:t>
            </w:r>
            <w:r w:rsidRPr="00471F4F">
              <w:rPr>
                <w:rFonts w:ascii="Times New Roman" w:hAnsi="Times New Roman"/>
                <w:sz w:val="24"/>
                <w:szCs w:val="24"/>
              </w:rPr>
              <w:t>Гибк</w:t>
            </w:r>
            <w:r w:rsidRPr="00471F4F">
              <w:rPr>
                <w:rFonts w:ascii="Times New Roman" w:hAnsi="Times New Roman"/>
                <w:sz w:val="24"/>
                <w:szCs w:val="24"/>
                <w:lang w:val="ru-RU"/>
              </w:rPr>
              <w:t xml:space="preserve">ая №__по КЦА-ПА 1 ООС </w:t>
            </w:r>
          </w:p>
        </w:tc>
        <w:tc>
          <w:tcPr>
            <w:tcW w:w="2734" w:type="dxa"/>
            <w:tcBorders>
              <w:top w:val="single" w:sz="12" w:space="0" w:color="auto"/>
              <w:left w:val="nil"/>
              <w:bottom w:val="single" w:sz="4" w:space="0" w:color="auto"/>
              <w:right w:val="single" w:sz="4" w:space="0" w:color="auto"/>
            </w:tcBorders>
            <w:vAlign w:val="center"/>
          </w:tcPr>
          <w:p w14:paraId="316BB2B9" w14:textId="77777777" w:rsidR="00471F4F" w:rsidRPr="00471F4F" w:rsidRDefault="00471F4F" w:rsidP="00A34FA2">
            <w:pPr>
              <w:spacing w:after="40"/>
              <w:rPr>
                <w:rFonts w:ascii="Times New Roman" w:hAnsi="Times New Roman"/>
                <w:sz w:val="24"/>
                <w:szCs w:val="24"/>
                <w:lang w:val="ru-RU"/>
              </w:rPr>
            </w:pPr>
            <w:r w:rsidRPr="00471F4F">
              <w:rPr>
                <w:rFonts w:ascii="Times New Roman" w:hAnsi="Times New Roman"/>
                <w:sz w:val="24"/>
                <w:szCs w:val="24"/>
                <w:lang w:val="en-GB"/>
              </w:rPr>
              <w:fldChar w:fldCharType="begin">
                <w:ffData>
                  <w:name w:val="Kontrollkästchen1"/>
                  <w:enabled/>
                  <w:calcOnExit w:val="0"/>
                  <w:checkBox>
                    <w:sizeAuto/>
                    <w:default w:val="0"/>
                    <w:checked w:val="0"/>
                  </w:checkBox>
                </w:ffData>
              </w:fldChar>
            </w:r>
            <w:r w:rsidRPr="00471F4F">
              <w:rPr>
                <w:rFonts w:ascii="Times New Roman" w:hAnsi="Times New Roman"/>
                <w:sz w:val="24"/>
                <w:szCs w:val="24"/>
                <w:lang w:val="ru-RU"/>
              </w:rPr>
              <w:instrText xml:space="preserve"> </w:instrText>
            </w:r>
            <w:r w:rsidRPr="00471F4F">
              <w:rPr>
                <w:rFonts w:ascii="Times New Roman" w:hAnsi="Times New Roman"/>
                <w:sz w:val="24"/>
                <w:szCs w:val="24"/>
                <w:lang w:val="en-GB"/>
              </w:rPr>
              <w:instrText>FORMCHECKBOX</w:instrText>
            </w:r>
            <w:r w:rsidRPr="00471F4F">
              <w:rPr>
                <w:rFonts w:ascii="Times New Roman" w:hAnsi="Times New Roman"/>
                <w:sz w:val="24"/>
                <w:szCs w:val="24"/>
                <w:lang w:val="ru-RU"/>
              </w:rPr>
              <w:instrText xml:space="preserve"> </w:instrText>
            </w:r>
            <w:r w:rsidR="00153D4A">
              <w:rPr>
                <w:rFonts w:ascii="Times New Roman" w:hAnsi="Times New Roman"/>
                <w:sz w:val="24"/>
                <w:szCs w:val="24"/>
                <w:lang w:val="en-GB"/>
              </w:rPr>
            </w:r>
            <w:r w:rsidR="00153D4A">
              <w:rPr>
                <w:rFonts w:ascii="Times New Roman" w:hAnsi="Times New Roman"/>
                <w:sz w:val="24"/>
                <w:szCs w:val="24"/>
                <w:lang w:val="en-GB"/>
              </w:rPr>
              <w:fldChar w:fldCharType="separate"/>
            </w:r>
            <w:r w:rsidRPr="00471F4F">
              <w:rPr>
                <w:rFonts w:ascii="Times New Roman" w:hAnsi="Times New Roman"/>
                <w:sz w:val="24"/>
                <w:szCs w:val="24"/>
                <w:lang w:val="en-GB"/>
              </w:rPr>
              <w:fldChar w:fldCharType="end"/>
            </w:r>
            <w:r w:rsidRPr="00471F4F">
              <w:rPr>
                <w:rFonts w:ascii="Times New Roman" w:hAnsi="Times New Roman"/>
                <w:sz w:val="24"/>
                <w:szCs w:val="24"/>
                <w:lang w:val="ru-RU"/>
              </w:rPr>
              <w:t xml:space="preserve"> </w:t>
            </w:r>
            <w:r w:rsidRPr="00471F4F">
              <w:rPr>
                <w:rFonts w:ascii="Times New Roman" w:hAnsi="Times New Roman"/>
                <w:sz w:val="24"/>
                <w:szCs w:val="24"/>
              </w:rPr>
              <w:t>Гибк</w:t>
            </w:r>
            <w:r w:rsidRPr="00471F4F">
              <w:rPr>
                <w:rFonts w:ascii="Times New Roman" w:hAnsi="Times New Roman"/>
                <w:sz w:val="24"/>
                <w:szCs w:val="24"/>
                <w:lang w:val="ru-RU"/>
              </w:rPr>
              <w:t xml:space="preserve">ая №__по КЦА-ПА 1 ООС </w:t>
            </w:r>
          </w:p>
        </w:tc>
      </w:tr>
      <w:tr w:rsidR="006A408E" w:rsidRPr="00CC5B65" w14:paraId="77A66558" w14:textId="77777777" w:rsidTr="00F50BE0">
        <w:tblPrEx>
          <w:tblCellMar>
            <w:top w:w="57" w:type="dxa"/>
            <w:left w:w="57" w:type="dxa"/>
            <w:bottom w:w="57" w:type="dxa"/>
            <w:right w:w="57" w:type="dxa"/>
          </w:tblCellMar>
        </w:tblPrEx>
        <w:tc>
          <w:tcPr>
            <w:tcW w:w="15192" w:type="dxa"/>
            <w:gridSpan w:val="7"/>
            <w:tcBorders>
              <w:top w:val="single" w:sz="8" w:space="0" w:color="auto"/>
              <w:left w:val="single" w:sz="2" w:space="0" w:color="auto"/>
              <w:bottom w:val="single" w:sz="4" w:space="0" w:color="auto"/>
              <w:right w:val="single" w:sz="4" w:space="0" w:color="auto"/>
            </w:tcBorders>
            <w:vAlign w:val="center"/>
          </w:tcPr>
          <w:p w14:paraId="18AE740A" w14:textId="77777777" w:rsidR="006A408E" w:rsidRPr="00CC5B65" w:rsidRDefault="006A408E" w:rsidP="00CC5B65">
            <w:pPr>
              <w:pStyle w:val="HTML"/>
              <w:shd w:val="clear" w:color="auto" w:fill="FFFFFF"/>
              <w:rPr>
                <w:rFonts w:ascii="Times New Roman" w:hAnsi="Times New Roman" w:cs="Times New Roman"/>
                <w:sz w:val="24"/>
                <w:szCs w:val="24"/>
                <w:lang w:val="ru-RU"/>
              </w:rPr>
            </w:pPr>
            <w:r w:rsidRPr="00CC5B65">
              <w:rPr>
                <w:rFonts w:ascii="Times New Roman" w:hAnsi="Times New Roman" w:cs="Times New Roman"/>
                <w:sz w:val="24"/>
                <w:szCs w:val="24"/>
                <w:lang w:val="ru-RU"/>
              </w:rPr>
              <w:t>Персонал администрации с указанием ответственности:</w:t>
            </w:r>
          </w:p>
        </w:tc>
      </w:tr>
      <w:tr w:rsidR="006A408E" w:rsidRPr="00CC5B65" w14:paraId="2F3255AD" w14:textId="77777777" w:rsidTr="00F50BE0">
        <w:tblPrEx>
          <w:tblCellMar>
            <w:top w:w="57" w:type="dxa"/>
            <w:left w:w="57" w:type="dxa"/>
            <w:bottom w:w="57" w:type="dxa"/>
            <w:right w:w="57" w:type="dxa"/>
          </w:tblCellMar>
        </w:tblPrEx>
        <w:tc>
          <w:tcPr>
            <w:tcW w:w="3490" w:type="dxa"/>
            <w:tcBorders>
              <w:top w:val="single" w:sz="4" w:space="0" w:color="auto"/>
              <w:left w:val="single" w:sz="2" w:space="0" w:color="auto"/>
              <w:bottom w:val="single" w:sz="4" w:space="0" w:color="auto"/>
              <w:right w:val="single" w:sz="2" w:space="0" w:color="auto"/>
            </w:tcBorders>
          </w:tcPr>
          <w:p w14:paraId="458AC646" w14:textId="77777777" w:rsidR="006A408E" w:rsidRPr="00CC5B65" w:rsidRDefault="006A408E" w:rsidP="00686BBD">
            <w:pPr>
              <w:pStyle w:val="HTML"/>
              <w:shd w:val="clear" w:color="auto" w:fill="FFFFFF"/>
              <w:rPr>
                <w:rFonts w:ascii="Times New Roman" w:hAnsi="Times New Roman" w:cs="Times New Roman"/>
                <w:sz w:val="24"/>
                <w:szCs w:val="24"/>
                <w:lang w:val="ru-RU"/>
              </w:rPr>
            </w:pPr>
          </w:p>
        </w:tc>
        <w:tc>
          <w:tcPr>
            <w:tcW w:w="11702" w:type="dxa"/>
            <w:gridSpan w:val="6"/>
            <w:tcBorders>
              <w:top w:val="single" w:sz="4" w:space="0" w:color="auto"/>
              <w:left w:val="single" w:sz="2" w:space="0" w:color="auto"/>
              <w:bottom w:val="single" w:sz="4" w:space="0" w:color="auto"/>
              <w:right w:val="single" w:sz="4" w:space="0" w:color="auto"/>
            </w:tcBorders>
          </w:tcPr>
          <w:p w14:paraId="77E53515" w14:textId="77777777" w:rsidR="006A408E" w:rsidRPr="00CC5B65" w:rsidRDefault="006A408E" w:rsidP="00EC48BB">
            <w:pPr>
              <w:spacing w:before="0" w:after="0"/>
              <w:rPr>
                <w:rFonts w:ascii="Times New Roman" w:hAnsi="Times New Roman"/>
                <w:bCs/>
                <w:sz w:val="24"/>
                <w:szCs w:val="24"/>
              </w:rPr>
            </w:pPr>
          </w:p>
        </w:tc>
      </w:tr>
      <w:tr w:rsidR="006A408E" w:rsidRPr="00CC5B65" w14:paraId="4957BB1C" w14:textId="77777777" w:rsidTr="00F50BE0">
        <w:tblPrEx>
          <w:tblCellMar>
            <w:top w:w="57" w:type="dxa"/>
            <w:left w:w="57" w:type="dxa"/>
            <w:bottom w:w="57" w:type="dxa"/>
            <w:right w:w="57" w:type="dxa"/>
          </w:tblCellMar>
        </w:tblPrEx>
        <w:tc>
          <w:tcPr>
            <w:tcW w:w="3490" w:type="dxa"/>
            <w:tcBorders>
              <w:top w:val="single" w:sz="4" w:space="0" w:color="auto"/>
              <w:left w:val="single" w:sz="2" w:space="0" w:color="auto"/>
              <w:bottom w:val="single" w:sz="2" w:space="0" w:color="auto"/>
              <w:right w:val="single" w:sz="2" w:space="0" w:color="auto"/>
            </w:tcBorders>
          </w:tcPr>
          <w:p w14:paraId="390D88D1" w14:textId="77777777" w:rsidR="006A408E" w:rsidRPr="00CC5B65" w:rsidRDefault="006A408E" w:rsidP="000A5C84">
            <w:pPr>
              <w:pStyle w:val="HTML"/>
              <w:shd w:val="clear" w:color="auto" w:fill="FFFFFF"/>
              <w:rPr>
                <w:rFonts w:ascii="Times New Roman" w:hAnsi="Times New Roman" w:cs="Times New Roman"/>
                <w:sz w:val="24"/>
                <w:szCs w:val="24"/>
                <w:lang w:val="ru-RU"/>
              </w:rPr>
            </w:pPr>
            <w:r w:rsidRPr="00CC5B65">
              <w:rPr>
                <w:rFonts w:ascii="Times New Roman" w:hAnsi="Times New Roman" w:cs="Times New Roman"/>
                <w:sz w:val="24"/>
                <w:szCs w:val="24"/>
                <w:lang w:val="ru-RU"/>
              </w:rPr>
              <w:t>Ответственный за систему управления</w:t>
            </w:r>
            <w:r>
              <w:rPr>
                <w:rFonts w:ascii="Times New Roman" w:hAnsi="Times New Roman" w:cs="Times New Roman"/>
                <w:sz w:val="24"/>
                <w:szCs w:val="24"/>
                <w:lang w:val="ru-RU"/>
              </w:rPr>
              <w:t xml:space="preserve"> </w:t>
            </w:r>
            <w:r w:rsidRPr="00D25384">
              <w:rPr>
                <w:rFonts w:ascii="Times New Roman" w:hAnsi="Times New Roman" w:cs="Times New Roman"/>
                <w:sz w:val="24"/>
                <w:szCs w:val="24"/>
                <w:lang w:val="ru-RU"/>
              </w:rPr>
              <w:t>ООС</w:t>
            </w:r>
            <w:r w:rsidRPr="00CC5B65">
              <w:rPr>
                <w:rFonts w:ascii="Times New Roman" w:hAnsi="Times New Roman" w:cs="Times New Roman"/>
                <w:sz w:val="24"/>
                <w:szCs w:val="24"/>
                <w:lang w:val="ru-RU"/>
              </w:rPr>
              <w:t xml:space="preserve">: </w:t>
            </w:r>
          </w:p>
        </w:tc>
        <w:tc>
          <w:tcPr>
            <w:tcW w:w="11702" w:type="dxa"/>
            <w:gridSpan w:val="6"/>
            <w:tcBorders>
              <w:top w:val="single" w:sz="4" w:space="0" w:color="auto"/>
              <w:left w:val="single" w:sz="2" w:space="0" w:color="auto"/>
              <w:bottom w:val="single" w:sz="2" w:space="0" w:color="auto"/>
              <w:right w:val="single" w:sz="4" w:space="0" w:color="auto"/>
            </w:tcBorders>
          </w:tcPr>
          <w:p w14:paraId="574691E4" w14:textId="77777777" w:rsidR="006A408E" w:rsidRPr="00CC5B65" w:rsidRDefault="006A408E" w:rsidP="00EC48BB">
            <w:pPr>
              <w:spacing w:before="0" w:after="0"/>
              <w:rPr>
                <w:rFonts w:ascii="Times New Roman" w:hAnsi="Times New Roman"/>
                <w:bCs/>
                <w:sz w:val="24"/>
                <w:szCs w:val="24"/>
              </w:rPr>
            </w:pPr>
          </w:p>
        </w:tc>
      </w:tr>
    </w:tbl>
    <w:p w14:paraId="45B1EE7F" w14:textId="77777777" w:rsidR="00F323DC" w:rsidRPr="00CC5B65" w:rsidRDefault="00F323DC" w:rsidP="00A07CE0">
      <w:pPr>
        <w:spacing w:after="40"/>
        <w:rPr>
          <w:rFonts w:ascii="Times New Roman" w:hAnsi="Times New Roman"/>
          <w:b/>
          <w:sz w:val="24"/>
          <w:szCs w:val="24"/>
          <w:lang w:val="ru-RU"/>
        </w:rPr>
        <w:sectPr w:rsidR="00F323DC" w:rsidRPr="00CC5B65" w:rsidSect="00E72982">
          <w:endnotePr>
            <w:numFmt w:val="decimal"/>
          </w:endnotePr>
          <w:type w:val="continuous"/>
          <w:pgSz w:w="16838" w:h="11906" w:orient="landscape" w:code="9"/>
          <w:pgMar w:top="1134" w:right="567" w:bottom="851" w:left="851" w:header="720" w:footer="403" w:gutter="0"/>
          <w:cols w:space="720"/>
          <w:formProt w:val="0"/>
          <w:docGrid w:linePitch="299"/>
        </w:sectPr>
      </w:pPr>
    </w:p>
    <w:tbl>
      <w:tblPr>
        <w:tblW w:w="1517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8"/>
        <w:gridCol w:w="1843"/>
        <w:gridCol w:w="1701"/>
        <w:gridCol w:w="1843"/>
        <w:gridCol w:w="1984"/>
        <w:gridCol w:w="4962"/>
      </w:tblGrid>
      <w:tr w:rsidR="00F85797" w:rsidRPr="00CC5B65" w14:paraId="5B31C57D" w14:textId="77777777" w:rsidTr="00E72982">
        <w:tc>
          <w:tcPr>
            <w:tcW w:w="15171" w:type="dxa"/>
            <w:gridSpan w:val="6"/>
            <w:tcBorders>
              <w:top w:val="single" w:sz="12" w:space="0" w:color="auto"/>
            </w:tcBorders>
            <w:vAlign w:val="center"/>
          </w:tcPr>
          <w:p w14:paraId="5617695C" w14:textId="77777777" w:rsidR="00F85797" w:rsidRPr="00CC5B65" w:rsidRDefault="000A5C84" w:rsidP="00CC5B65">
            <w:pPr>
              <w:pStyle w:val="HTML"/>
              <w:shd w:val="clear" w:color="auto" w:fill="FFFFFF"/>
              <w:rPr>
                <w:rFonts w:ascii="Times New Roman" w:hAnsi="Times New Roman" w:cs="Times New Roman"/>
                <w:sz w:val="24"/>
                <w:szCs w:val="24"/>
                <w:lang w:val="ru-RU"/>
              </w:rPr>
            </w:pPr>
            <w:r w:rsidRPr="00CC5B65">
              <w:rPr>
                <w:rFonts w:ascii="Times New Roman" w:hAnsi="Times New Roman" w:cs="Times New Roman"/>
                <w:sz w:val="24"/>
                <w:szCs w:val="24"/>
                <w:lang w:val="ru-RU"/>
              </w:rPr>
              <w:lastRenderedPageBreak/>
              <w:t>П</w:t>
            </w:r>
            <w:r w:rsidR="000C2D91" w:rsidRPr="00CC5B65">
              <w:rPr>
                <w:rFonts w:ascii="Times New Roman" w:hAnsi="Times New Roman" w:cs="Times New Roman"/>
                <w:sz w:val="24"/>
                <w:szCs w:val="24"/>
                <w:lang w:val="ru-RU"/>
              </w:rPr>
              <w:t>одробная информация об оценщике</w:t>
            </w:r>
            <w:r w:rsidR="00E844CC" w:rsidRPr="00CC5B65">
              <w:rPr>
                <w:rFonts w:ascii="Times New Roman" w:hAnsi="Times New Roman" w:cs="Times New Roman"/>
                <w:sz w:val="24"/>
                <w:szCs w:val="24"/>
                <w:lang w:val="ru-RU"/>
              </w:rPr>
              <w:t>/техническом эксперте</w:t>
            </w:r>
            <w:r w:rsidRPr="00CC5B65">
              <w:rPr>
                <w:rFonts w:ascii="Times New Roman" w:hAnsi="Times New Roman" w:cs="Times New Roman"/>
                <w:sz w:val="24"/>
                <w:szCs w:val="24"/>
                <w:lang w:val="ru-RU"/>
              </w:rPr>
              <w:t>:</w:t>
            </w:r>
          </w:p>
        </w:tc>
      </w:tr>
      <w:tr w:rsidR="00F85797" w:rsidRPr="00CC5B65" w14:paraId="3BCBE568" w14:textId="77777777" w:rsidTr="00E72982">
        <w:tc>
          <w:tcPr>
            <w:tcW w:w="2838" w:type="dxa"/>
            <w:vAlign w:val="center"/>
          </w:tcPr>
          <w:p w14:paraId="1F7228CD" w14:textId="77777777" w:rsidR="00F85797" w:rsidRPr="00CC5B65" w:rsidRDefault="00A8406C" w:rsidP="00A8406C">
            <w:pPr>
              <w:spacing w:after="40"/>
              <w:rPr>
                <w:rFonts w:ascii="Times New Roman" w:hAnsi="Times New Roman"/>
                <w:bCs/>
                <w:sz w:val="24"/>
                <w:szCs w:val="24"/>
                <w:lang w:val="ru-RU"/>
              </w:rPr>
            </w:pPr>
            <w:r w:rsidRPr="00CC5B65">
              <w:rPr>
                <w:rFonts w:ascii="Times New Roman" w:hAnsi="Times New Roman"/>
                <w:sz w:val="24"/>
                <w:szCs w:val="24"/>
                <w:lang w:val="ru-RU" w:eastAsia="en-US"/>
              </w:rPr>
              <w:t>И</w:t>
            </w:r>
            <w:r w:rsidR="000C2D91" w:rsidRPr="00CC5B65">
              <w:rPr>
                <w:rFonts w:ascii="Times New Roman" w:hAnsi="Times New Roman"/>
                <w:sz w:val="24"/>
                <w:szCs w:val="24"/>
                <w:lang w:val="ru-RU" w:eastAsia="en-US"/>
              </w:rPr>
              <w:t>мя</w:t>
            </w:r>
            <w:r w:rsidR="00E72982">
              <w:rPr>
                <w:rFonts w:ascii="Times New Roman" w:hAnsi="Times New Roman"/>
                <w:sz w:val="24"/>
                <w:szCs w:val="24"/>
                <w:lang w:val="ru-RU" w:eastAsia="en-US"/>
              </w:rPr>
              <w:t>, О</w:t>
            </w:r>
            <w:r w:rsidRPr="00CC5B65">
              <w:rPr>
                <w:rFonts w:ascii="Times New Roman" w:hAnsi="Times New Roman"/>
                <w:sz w:val="24"/>
                <w:szCs w:val="24"/>
                <w:lang w:val="ru-RU" w:eastAsia="en-US"/>
              </w:rPr>
              <w:t>тчество, Фамилия</w:t>
            </w:r>
          </w:p>
        </w:tc>
        <w:tc>
          <w:tcPr>
            <w:tcW w:w="12333" w:type="dxa"/>
            <w:gridSpan w:val="5"/>
            <w:vAlign w:val="center"/>
          </w:tcPr>
          <w:p w14:paraId="7993F286" w14:textId="77777777" w:rsidR="00F85797" w:rsidRPr="00CC5B65" w:rsidRDefault="000E6A60" w:rsidP="008130D6">
            <w:pPr>
              <w:pStyle w:val="FVBegutachter"/>
              <w:rPr>
                <w:rFonts w:ascii="Times New Roman" w:hAnsi="Times New Roman"/>
                <w:sz w:val="24"/>
                <w:szCs w:val="24"/>
                <w:lang w:val="en-GB"/>
              </w:rPr>
            </w:pPr>
            <w:r w:rsidRPr="00CC5B65">
              <w:rPr>
                <w:rFonts w:ascii="Times New Roman" w:hAnsi="Times New Roman"/>
                <w:sz w:val="24"/>
                <w:szCs w:val="24"/>
                <w:lang w:val="en-GB"/>
              </w:rPr>
              <w:fldChar w:fldCharType="begin">
                <w:ffData>
                  <w:name w:val=""/>
                  <w:enabled/>
                  <w:calcOnExit/>
                  <w:textInput/>
                </w:ffData>
              </w:fldChar>
            </w:r>
            <w:r w:rsidR="004D483D" w:rsidRPr="00CC5B65">
              <w:rPr>
                <w:rFonts w:ascii="Times New Roman" w:hAnsi="Times New Roman"/>
                <w:sz w:val="24"/>
                <w:szCs w:val="24"/>
                <w:lang w:val="en-GB"/>
              </w:rPr>
              <w:instrText xml:space="preserve"> FORMTEXT </w:instrText>
            </w:r>
            <w:r w:rsidRPr="00CC5B65">
              <w:rPr>
                <w:rFonts w:ascii="Times New Roman" w:hAnsi="Times New Roman"/>
                <w:sz w:val="24"/>
                <w:szCs w:val="24"/>
                <w:lang w:val="en-GB"/>
              </w:rPr>
            </w:r>
            <w:r w:rsidRPr="00CC5B65">
              <w:rPr>
                <w:rFonts w:ascii="Times New Roman" w:hAnsi="Times New Roman"/>
                <w:sz w:val="24"/>
                <w:szCs w:val="24"/>
                <w:lang w:val="en-GB"/>
              </w:rPr>
              <w:fldChar w:fldCharType="separate"/>
            </w:r>
            <w:r w:rsidR="008130D6" w:rsidRPr="00CC5B65">
              <w:rPr>
                <w:rFonts w:ascii="Times New Roman" w:hAnsi="Times New Roman"/>
                <w:noProof/>
                <w:sz w:val="24"/>
                <w:szCs w:val="24"/>
                <w:lang w:val="en-GB"/>
              </w:rPr>
              <w:t> </w:t>
            </w:r>
            <w:r w:rsidR="008130D6" w:rsidRPr="00CC5B65">
              <w:rPr>
                <w:rFonts w:ascii="Times New Roman" w:hAnsi="Times New Roman"/>
                <w:noProof/>
                <w:sz w:val="24"/>
                <w:szCs w:val="24"/>
                <w:lang w:val="en-GB"/>
              </w:rPr>
              <w:t> </w:t>
            </w:r>
            <w:r w:rsidR="008130D6" w:rsidRPr="00CC5B65">
              <w:rPr>
                <w:rFonts w:ascii="Times New Roman" w:hAnsi="Times New Roman"/>
                <w:noProof/>
                <w:sz w:val="24"/>
                <w:szCs w:val="24"/>
                <w:lang w:val="en-GB"/>
              </w:rPr>
              <w:t> </w:t>
            </w:r>
            <w:r w:rsidR="008130D6" w:rsidRPr="00CC5B65">
              <w:rPr>
                <w:rFonts w:ascii="Times New Roman" w:hAnsi="Times New Roman"/>
                <w:noProof/>
                <w:sz w:val="24"/>
                <w:szCs w:val="24"/>
                <w:lang w:val="en-GB"/>
              </w:rPr>
              <w:t> </w:t>
            </w:r>
            <w:r w:rsidRPr="00CC5B65">
              <w:rPr>
                <w:rFonts w:ascii="Times New Roman" w:hAnsi="Times New Roman"/>
                <w:sz w:val="24"/>
                <w:szCs w:val="24"/>
                <w:lang w:val="en-GB"/>
              </w:rPr>
              <w:fldChar w:fldCharType="end"/>
            </w:r>
          </w:p>
        </w:tc>
      </w:tr>
      <w:tr w:rsidR="00F85797" w:rsidRPr="00CC5B65" w14:paraId="6107E6AD" w14:textId="77777777" w:rsidTr="00E72982">
        <w:tc>
          <w:tcPr>
            <w:tcW w:w="2838" w:type="dxa"/>
            <w:tcBorders>
              <w:bottom w:val="single" w:sz="4" w:space="0" w:color="auto"/>
            </w:tcBorders>
            <w:vAlign w:val="center"/>
          </w:tcPr>
          <w:p w14:paraId="182CA1D2" w14:textId="77777777" w:rsidR="00F85797" w:rsidRPr="00CC5B65" w:rsidRDefault="000A5C84" w:rsidP="005E015D">
            <w:pPr>
              <w:overflowPunct w:val="0"/>
              <w:autoSpaceDE w:val="0"/>
              <w:autoSpaceDN w:val="0"/>
              <w:adjustRightInd w:val="0"/>
              <w:spacing w:after="40"/>
              <w:textAlignment w:val="baseline"/>
              <w:rPr>
                <w:rFonts w:ascii="Times New Roman" w:hAnsi="Times New Roman"/>
                <w:bCs/>
                <w:sz w:val="24"/>
                <w:szCs w:val="24"/>
                <w:lang w:val="ru-RU"/>
              </w:rPr>
            </w:pPr>
            <w:r w:rsidRPr="00CC5B65">
              <w:rPr>
                <w:rFonts w:ascii="Times New Roman" w:hAnsi="Times New Roman"/>
                <w:bCs/>
                <w:sz w:val="24"/>
                <w:szCs w:val="24"/>
                <w:lang w:val="ru-RU"/>
              </w:rPr>
              <w:t>Статус</w:t>
            </w:r>
            <w:r w:rsidR="005E015D" w:rsidRPr="00CC5B65">
              <w:rPr>
                <w:rStyle w:val="af4"/>
                <w:rFonts w:ascii="Times New Roman" w:hAnsi="Times New Roman"/>
                <w:bCs/>
                <w:sz w:val="24"/>
                <w:szCs w:val="24"/>
                <w:lang w:val="ru-RU"/>
              </w:rPr>
              <w:t>1</w:t>
            </w:r>
            <w:r w:rsidRPr="00CC5B65">
              <w:rPr>
                <w:rFonts w:ascii="Times New Roman" w:hAnsi="Times New Roman"/>
                <w:bCs/>
                <w:sz w:val="24"/>
                <w:szCs w:val="24"/>
                <w:lang w:val="ru-RU"/>
              </w:rPr>
              <w:t>:</w:t>
            </w:r>
          </w:p>
        </w:tc>
        <w:tc>
          <w:tcPr>
            <w:tcW w:w="1843" w:type="dxa"/>
            <w:tcBorders>
              <w:bottom w:val="single" w:sz="4" w:space="0" w:color="auto"/>
              <w:right w:val="nil"/>
            </w:tcBorders>
            <w:vAlign w:val="center"/>
          </w:tcPr>
          <w:p w14:paraId="0348C35E" w14:textId="77777777" w:rsidR="00F85797" w:rsidRPr="00CC5B65" w:rsidRDefault="000E6A60" w:rsidP="000A5C84">
            <w:pPr>
              <w:overflowPunct w:val="0"/>
              <w:autoSpaceDE w:val="0"/>
              <w:autoSpaceDN w:val="0"/>
              <w:adjustRightInd w:val="0"/>
              <w:spacing w:after="40"/>
              <w:textAlignment w:val="baseline"/>
              <w:rPr>
                <w:rFonts w:ascii="Times New Roman" w:hAnsi="Times New Roman"/>
                <w:bCs/>
                <w:sz w:val="24"/>
                <w:szCs w:val="24"/>
                <w:lang w:val="ru-RU"/>
              </w:rPr>
            </w:pPr>
            <w:r w:rsidRPr="00CC5B65">
              <w:rPr>
                <w:rFonts w:ascii="Times New Roman" w:hAnsi="Times New Roman"/>
                <w:bCs/>
                <w:sz w:val="24"/>
                <w:szCs w:val="24"/>
                <w:lang w:val="en-GB"/>
              </w:rPr>
              <w:fldChar w:fldCharType="begin">
                <w:ffData>
                  <w:name w:val=""/>
                  <w:enabled/>
                  <w:calcOnExit w:val="0"/>
                  <w:checkBox>
                    <w:sizeAuto/>
                    <w:default w:val="0"/>
                    <w:checked w:val="0"/>
                  </w:checkBox>
                </w:ffData>
              </w:fldChar>
            </w:r>
            <w:r w:rsidR="00F85797" w:rsidRPr="00CC5B65">
              <w:rPr>
                <w:rFonts w:ascii="Times New Roman" w:hAnsi="Times New Roman"/>
                <w:bCs/>
                <w:sz w:val="24"/>
                <w:szCs w:val="24"/>
                <w:lang w:val="en-GB"/>
              </w:rPr>
              <w:instrText xml:space="preserve"> FORMCHECKBOX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CC5B65">
              <w:rPr>
                <w:rFonts w:ascii="Times New Roman" w:hAnsi="Times New Roman"/>
                <w:bCs/>
                <w:sz w:val="24"/>
                <w:szCs w:val="24"/>
                <w:lang w:val="en-GB"/>
              </w:rPr>
              <w:fldChar w:fldCharType="end"/>
            </w:r>
            <w:r w:rsidR="00F85797" w:rsidRPr="00CC5B65">
              <w:rPr>
                <w:rFonts w:ascii="Times New Roman" w:hAnsi="Times New Roman"/>
                <w:bCs/>
                <w:sz w:val="24"/>
                <w:szCs w:val="24"/>
                <w:lang w:val="en-GB"/>
              </w:rPr>
              <w:t xml:space="preserve"> </w:t>
            </w:r>
            <w:r w:rsidR="000A5C84" w:rsidRPr="00CC5B65">
              <w:rPr>
                <w:rFonts w:ascii="Times New Roman" w:hAnsi="Times New Roman"/>
                <w:bCs/>
                <w:sz w:val="24"/>
                <w:szCs w:val="24"/>
                <w:lang w:val="ru-RU"/>
              </w:rPr>
              <w:t>ВО</w:t>
            </w:r>
          </w:p>
        </w:tc>
        <w:tc>
          <w:tcPr>
            <w:tcW w:w="1701" w:type="dxa"/>
            <w:tcBorders>
              <w:left w:val="nil"/>
              <w:bottom w:val="single" w:sz="4" w:space="0" w:color="auto"/>
              <w:right w:val="nil"/>
            </w:tcBorders>
            <w:vAlign w:val="center"/>
          </w:tcPr>
          <w:p w14:paraId="197BAAF8" w14:textId="77777777" w:rsidR="00F85797" w:rsidRPr="00CC5B65" w:rsidRDefault="000E6A60" w:rsidP="000A5C84">
            <w:pPr>
              <w:overflowPunct w:val="0"/>
              <w:autoSpaceDE w:val="0"/>
              <w:autoSpaceDN w:val="0"/>
              <w:adjustRightInd w:val="0"/>
              <w:spacing w:after="40"/>
              <w:textAlignment w:val="baseline"/>
              <w:rPr>
                <w:rFonts w:ascii="Times New Roman" w:hAnsi="Times New Roman"/>
                <w:bCs/>
                <w:sz w:val="24"/>
                <w:szCs w:val="24"/>
                <w:lang w:val="ru-RU"/>
              </w:rPr>
            </w:pPr>
            <w:r w:rsidRPr="00CC5B65">
              <w:rPr>
                <w:rFonts w:ascii="Times New Roman" w:hAnsi="Times New Roman"/>
                <w:bCs/>
                <w:sz w:val="24"/>
                <w:szCs w:val="24"/>
                <w:lang w:val="en-GB"/>
              </w:rPr>
              <w:fldChar w:fldCharType="begin">
                <w:ffData>
                  <w:name w:val=""/>
                  <w:enabled/>
                  <w:calcOnExit w:val="0"/>
                  <w:checkBox>
                    <w:sizeAuto/>
                    <w:default w:val="0"/>
                    <w:checked w:val="0"/>
                  </w:checkBox>
                </w:ffData>
              </w:fldChar>
            </w:r>
            <w:r w:rsidR="00F85797" w:rsidRPr="00CC5B65">
              <w:rPr>
                <w:rFonts w:ascii="Times New Roman" w:hAnsi="Times New Roman"/>
                <w:bCs/>
                <w:sz w:val="24"/>
                <w:szCs w:val="24"/>
                <w:lang w:val="en-GB"/>
              </w:rPr>
              <w:instrText xml:space="preserve"> FORMCHECKBOX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CC5B65">
              <w:rPr>
                <w:rFonts w:ascii="Times New Roman" w:hAnsi="Times New Roman"/>
                <w:bCs/>
                <w:sz w:val="24"/>
                <w:szCs w:val="24"/>
                <w:lang w:val="en-GB"/>
              </w:rPr>
              <w:fldChar w:fldCharType="end"/>
            </w:r>
            <w:r w:rsidR="00F85797" w:rsidRPr="00CC5B65">
              <w:rPr>
                <w:rFonts w:ascii="Times New Roman" w:hAnsi="Times New Roman"/>
                <w:bCs/>
                <w:sz w:val="24"/>
                <w:szCs w:val="24"/>
                <w:lang w:val="en-GB"/>
              </w:rPr>
              <w:t xml:space="preserve"> </w:t>
            </w:r>
            <w:r w:rsidR="000A5C84" w:rsidRPr="00CC5B65">
              <w:rPr>
                <w:rFonts w:ascii="Times New Roman" w:hAnsi="Times New Roman"/>
                <w:bCs/>
                <w:sz w:val="24"/>
                <w:szCs w:val="24"/>
                <w:lang w:val="ru-RU"/>
              </w:rPr>
              <w:t>О</w:t>
            </w:r>
          </w:p>
        </w:tc>
        <w:tc>
          <w:tcPr>
            <w:tcW w:w="1843" w:type="dxa"/>
            <w:tcBorders>
              <w:left w:val="nil"/>
              <w:bottom w:val="single" w:sz="4" w:space="0" w:color="auto"/>
              <w:right w:val="nil"/>
            </w:tcBorders>
            <w:vAlign w:val="center"/>
          </w:tcPr>
          <w:p w14:paraId="385A99F4" w14:textId="77777777" w:rsidR="00F85797" w:rsidRPr="00CC5B65" w:rsidRDefault="000E6A60" w:rsidP="000A5C84">
            <w:pPr>
              <w:overflowPunct w:val="0"/>
              <w:autoSpaceDE w:val="0"/>
              <w:autoSpaceDN w:val="0"/>
              <w:adjustRightInd w:val="0"/>
              <w:spacing w:after="40"/>
              <w:textAlignment w:val="baseline"/>
              <w:rPr>
                <w:rFonts w:ascii="Times New Roman" w:hAnsi="Times New Roman"/>
                <w:bCs/>
                <w:sz w:val="24"/>
                <w:szCs w:val="24"/>
                <w:lang w:val="ru-RU"/>
              </w:rPr>
            </w:pPr>
            <w:r w:rsidRPr="00CC5B65">
              <w:rPr>
                <w:rFonts w:ascii="Times New Roman" w:hAnsi="Times New Roman"/>
                <w:bCs/>
                <w:sz w:val="24"/>
                <w:szCs w:val="24"/>
                <w:lang w:val="en-GB"/>
              </w:rPr>
              <w:fldChar w:fldCharType="begin">
                <w:ffData>
                  <w:name w:val=""/>
                  <w:enabled/>
                  <w:calcOnExit w:val="0"/>
                  <w:checkBox>
                    <w:sizeAuto/>
                    <w:default w:val="0"/>
                    <w:checked w:val="0"/>
                  </w:checkBox>
                </w:ffData>
              </w:fldChar>
            </w:r>
            <w:r w:rsidR="00F85797" w:rsidRPr="00CC5B65">
              <w:rPr>
                <w:rFonts w:ascii="Times New Roman" w:hAnsi="Times New Roman"/>
                <w:bCs/>
                <w:sz w:val="24"/>
                <w:szCs w:val="24"/>
                <w:lang w:val="en-GB"/>
              </w:rPr>
              <w:instrText xml:space="preserve"> FORMCHECKBOX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CC5B65">
              <w:rPr>
                <w:rFonts w:ascii="Times New Roman" w:hAnsi="Times New Roman"/>
                <w:bCs/>
                <w:sz w:val="24"/>
                <w:szCs w:val="24"/>
                <w:lang w:val="en-GB"/>
              </w:rPr>
              <w:fldChar w:fldCharType="end"/>
            </w:r>
            <w:r w:rsidR="00F85797" w:rsidRPr="00CC5B65">
              <w:rPr>
                <w:rFonts w:ascii="Times New Roman" w:hAnsi="Times New Roman"/>
                <w:bCs/>
                <w:sz w:val="24"/>
                <w:szCs w:val="24"/>
                <w:lang w:val="en-GB"/>
              </w:rPr>
              <w:t xml:space="preserve"> </w:t>
            </w:r>
            <w:r w:rsidR="000A5C84" w:rsidRPr="00CC5B65">
              <w:rPr>
                <w:rFonts w:ascii="Times New Roman" w:hAnsi="Times New Roman"/>
                <w:bCs/>
                <w:sz w:val="24"/>
                <w:szCs w:val="24"/>
                <w:lang w:val="ru-RU"/>
              </w:rPr>
              <w:t>СВО</w:t>
            </w:r>
          </w:p>
        </w:tc>
        <w:tc>
          <w:tcPr>
            <w:tcW w:w="1984" w:type="dxa"/>
            <w:tcBorders>
              <w:left w:val="nil"/>
              <w:bottom w:val="single" w:sz="4" w:space="0" w:color="auto"/>
              <w:right w:val="nil"/>
            </w:tcBorders>
            <w:vAlign w:val="center"/>
          </w:tcPr>
          <w:p w14:paraId="06D0F66B" w14:textId="77777777" w:rsidR="00F85797" w:rsidRPr="00CC5B65" w:rsidRDefault="000E6A60" w:rsidP="000A5C84">
            <w:pPr>
              <w:overflowPunct w:val="0"/>
              <w:autoSpaceDE w:val="0"/>
              <w:autoSpaceDN w:val="0"/>
              <w:adjustRightInd w:val="0"/>
              <w:spacing w:after="40"/>
              <w:textAlignment w:val="baseline"/>
              <w:rPr>
                <w:rFonts w:ascii="Times New Roman" w:hAnsi="Times New Roman"/>
                <w:bCs/>
                <w:sz w:val="24"/>
                <w:szCs w:val="24"/>
                <w:lang w:val="ru-RU"/>
              </w:rPr>
            </w:pPr>
            <w:r w:rsidRPr="00CC5B65">
              <w:rPr>
                <w:rFonts w:ascii="Times New Roman" w:hAnsi="Times New Roman"/>
                <w:bCs/>
                <w:sz w:val="24"/>
                <w:szCs w:val="24"/>
                <w:lang w:val="en-GB"/>
              </w:rPr>
              <w:fldChar w:fldCharType="begin">
                <w:ffData>
                  <w:name w:val=""/>
                  <w:enabled/>
                  <w:calcOnExit w:val="0"/>
                  <w:checkBox>
                    <w:sizeAuto/>
                    <w:default w:val="0"/>
                    <w:checked w:val="0"/>
                  </w:checkBox>
                </w:ffData>
              </w:fldChar>
            </w:r>
            <w:r w:rsidR="00F85797" w:rsidRPr="00CC5B65">
              <w:rPr>
                <w:rFonts w:ascii="Times New Roman" w:hAnsi="Times New Roman"/>
                <w:bCs/>
                <w:sz w:val="24"/>
                <w:szCs w:val="24"/>
                <w:lang w:val="en-GB"/>
              </w:rPr>
              <w:instrText xml:space="preserve"> FORMCHECKBOX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CC5B65">
              <w:rPr>
                <w:rFonts w:ascii="Times New Roman" w:hAnsi="Times New Roman"/>
                <w:bCs/>
                <w:sz w:val="24"/>
                <w:szCs w:val="24"/>
                <w:lang w:val="en-GB"/>
              </w:rPr>
              <w:fldChar w:fldCharType="end"/>
            </w:r>
            <w:r w:rsidR="00F85797" w:rsidRPr="00CC5B65">
              <w:rPr>
                <w:rFonts w:ascii="Times New Roman" w:hAnsi="Times New Roman"/>
                <w:bCs/>
                <w:sz w:val="24"/>
                <w:szCs w:val="24"/>
                <w:lang w:val="en-GB"/>
              </w:rPr>
              <w:t xml:space="preserve"> </w:t>
            </w:r>
            <w:r w:rsidR="000A5C84" w:rsidRPr="00CC5B65">
              <w:rPr>
                <w:rFonts w:ascii="Times New Roman" w:hAnsi="Times New Roman"/>
                <w:bCs/>
                <w:sz w:val="24"/>
                <w:szCs w:val="24"/>
                <w:lang w:val="ru-RU"/>
              </w:rPr>
              <w:t>ТЭ</w:t>
            </w:r>
          </w:p>
        </w:tc>
        <w:tc>
          <w:tcPr>
            <w:tcW w:w="4962" w:type="dxa"/>
            <w:tcBorders>
              <w:left w:val="nil"/>
              <w:bottom w:val="single" w:sz="4" w:space="0" w:color="auto"/>
            </w:tcBorders>
            <w:vAlign w:val="center"/>
          </w:tcPr>
          <w:p w14:paraId="198A1302" w14:textId="77777777" w:rsidR="00F85797" w:rsidRPr="00CC5B65" w:rsidRDefault="00F85797" w:rsidP="000A5C84">
            <w:pPr>
              <w:overflowPunct w:val="0"/>
              <w:autoSpaceDE w:val="0"/>
              <w:autoSpaceDN w:val="0"/>
              <w:adjustRightInd w:val="0"/>
              <w:spacing w:after="40"/>
              <w:textAlignment w:val="baseline"/>
              <w:rPr>
                <w:rFonts w:ascii="Times New Roman" w:hAnsi="Times New Roman"/>
                <w:bCs/>
                <w:sz w:val="24"/>
                <w:szCs w:val="24"/>
                <w:lang w:val="ru-RU"/>
              </w:rPr>
            </w:pPr>
          </w:p>
        </w:tc>
      </w:tr>
      <w:tr w:rsidR="00F85797" w:rsidRPr="00CC5B65" w14:paraId="5A999377" w14:textId="77777777" w:rsidTr="00E729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Look w:val="0000" w:firstRow="0" w:lastRow="0" w:firstColumn="0" w:lastColumn="0" w:noHBand="0" w:noVBand="0"/>
        </w:tblPrEx>
        <w:tc>
          <w:tcPr>
            <w:tcW w:w="15171" w:type="dxa"/>
            <w:gridSpan w:val="6"/>
            <w:tcBorders>
              <w:top w:val="single" w:sz="4" w:space="0" w:color="auto"/>
              <w:left w:val="single" w:sz="4" w:space="0" w:color="auto"/>
              <w:bottom w:val="single" w:sz="4" w:space="0" w:color="auto"/>
              <w:right w:val="single" w:sz="4" w:space="0" w:color="auto"/>
            </w:tcBorders>
            <w:vAlign w:val="center"/>
          </w:tcPr>
          <w:p w14:paraId="07296879" w14:textId="77777777" w:rsidR="00F85797" w:rsidRPr="00CC5B65" w:rsidRDefault="000C2D91" w:rsidP="00D7687C">
            <w:pPr>
              <w:pStyle w:val="HTML"/>
              <w:shd w:val="clear" w:color="auto" w:fill="FFFFFF"/>
              <w:rPr>
                <w:rFonts w:ascii="Times New Roman" w:hAnsi="Times New Roman" w:cs="Times New Roman"/>
                <w:sz w:val="24"/>
                <w:szCs w:val="24"/>
                <w:lang w:val="de-DE" w:eastAsia="de-DE"/>
              </w:rPr>
            </w:pPr>
            <w:r w:rsidRPr="00CC5B65">
              <w:rPr>
                <w:rFonts w:ascii="Times New Roman" w:hAnsi="Times New Roman" w:cs="Times New Roman"/>
                <w:sz w:val="24"/>
                <w:szCs w:val="24"/>
                <w:lang w:val="ru-RU"/>
              </w:rPr>
              <w:t>Область оценки (</w:t>
            </w:r>
            <w:r w:rsidR="008343CE" w:rsidRPr="00CC5B65">
              <w:rPr>
                <w:rFonts w:ascii="Times New Roman" w:hAnsi="Times New Roman" w:cs="Times New Roman"/>
                <w:sz w:val="24"/>
                <w:szCs w:val="24"/>
                <w:lang w:val="ru-RU"/>
              </w:rPr>
              <w:t>политика, процедура</w:t>
            </w:r>
            <w:r w:rsidR="001D765C" w:rsidRPr="00CC5B65">
              <w:rPr>
                <w:rFonts w:ascii="Times New Roman" w:hAnsi="Times New Roman" w:cs="Times New Roman"/>
                <w:sz w:val="24"/>
                <w:szCs w:val="24"/>
                <w:lang w:val="ru-RU"/>
              </w:rPr>
              <w:t xml:space="preserve"> </w:t>
            </w:r>
            <w:r w:rsidR="002D0B0D" w:rsidRPr="00CC5B65">
              <w:rPr>
                <w:rFonts w:ascii="Times New Roman" w:hAnsi="Times New Roman" w:cs="Times New Roman"/>
                <w:sz w:val="24"/>
                <w:szCs w:val="24"/>
                <w:lang w:val="ru-RU"/>
              </w:rPr>
              <w:t xml:space="preserve"> КЦА</w:t>
            </w:r>
            <w:r w:rsidRPr="00CC5B65">
              <w:rPr>
                <w:rFonts w:ascii="Times New Roman" w:hAnsi="Times New Roman" w:cs="Times New Roman"/>
                <w:sz w:val="24"/>
                <w:szCs w:val="24"/>
                <w:lang w:val="ru-RU"/>
              </w:rPr>
              <w:t>,  требования к конкретным секторам</w:t>
            </w:r>
            <w:r w:rsidR="00D7687C" w:rsidRPr="00CC5B65">
              <w:rPr>
                <w:rFonts w:ascii="Times New Roman" w:hAnsi="Times New Roman" w:cs="Times New Roman"/>
                <w:sz w:val="24"/>
                <w:szCs w:val="24"/>
                <w:lang w:val="ru-RU"/>
              </w:rPr>
              <w:t>-</w:t>
            </w:r>
            <w:r w:rsidRPr="00CC5B65">
              <w:rPr>
                <w:rFonts w:ascii="Times New Roman" w:hAnsi="Times New Roman" w:cs="Times New Roman"/>
                <w:sz w:val="24"/>
                <w:szCs w:val="24"/>
                <w:lang w:val="ru-RU"/>
              </w:rPr>
              <w:t xml:space="preserve"> </w:t>
            </w:r>
            <w:r w:rsidR="001D765C" w:rsidRPr="00CC5B65">
              <w:rPr>
                <w:rFonts w:ascii="Times New Roman" w:hAnsi="Times New Roman" w:cs="Times New Roman"/>
                <w:sz w:val="24"/>
                <w:szCs w:val="24"/>
                <w:lang w:val="ru-RU"/>
              </w:rPr>
              <w:t>регламенты</w:t>
            </w:r>
            <w:r w:rsidRPr="00CC5B65">
              <w:rPr>
                <w:rFonts w:ascii="Times New Roman" w:hAnsi="Times New Roman" w:cs="Times New Roman"/>
                <w:sz w:val="24"/>
                <w:szCs w:val="24"/>
                <w:lang w:val="ru-RU"/>
              </w:rPr>
              <w:t xml:space="preserve"> </w:t>
            </w:r>
            <w:r w:rsidR="001D765C" w:rsidRPr="00CC5B65">
              <w:rPr>
                <w:rFonts w:ascii="Times New Roman" w:hAnsi="Times New Roman" w:cs="Times New Roman"/>
                <w:sz w:val="24"/>
                <w:szCs w:val="24"/>
                <w:lang w:val="ru-RU"/>
              </w:rPr>
              <w:t xml:space="preserve"> и др.</w:t>
            </w:r>
            <w:r w:rsidRPr="00CC5B65">
              <w:rPr>
                <w:rFonts w:ascii="Times New Roman" w:hAnsi="Times New Roman" w:cs="Times New Roman"/>
                <w:sz w:val="24"/>
                <w:szCs w:val="24"/>
                <w:lang w:val="ru-RU"/>
              </w:rPr>
              <w:t>)</w:t>
            </w:r>
          </w:p>
        </w:tc>
      </w:tr>
    </w:tbl>
    <w:p w14:paraId="50BB2E32" w14:textId="77777777" w:rsidR="00E31FAC" w:rsidRPr="00CC5B65" w:rsidRDefault="00E31FAC" w:rsidP="00A07CE0">
      <w:pPr>
        <w:pStyle w:val="a3"/>
        <w:tabs>
          <w:tab w:val="clear" w:pos="4536"/>
          <w:tab w:val="clear" w:pos="9072"/>
        </w:tabs>
        <w:spacing w:after="40"/>
        <w:rPr>
          <w:rFonts w:ascii="Times New Roman" w:hAnsi="Times New Roman"/>
          <w:b/>
          <w:bCs/>
          <w:sz w:val="24"/>
          <w:szCs w:val="24"/>
        </w:rPr>
        <w:sectPr w:rsidR="00E31FAC" w:rsidRPr="00CC5B65" w:rsidSect="00E72982">
          <w:endnotePr>
            <w:numFmt w:val="decimal"/>
          </w:endnotePr>
          <w:type w:val="continuous"/>
          <w:pgSz w:w="16838" w:h="11906" w:orient="landscape" w:code="9"/>
          <w:pgMar w:top="1134" w:right="567" w:bottom="851" w:left="851" w:header="720" w:footer="403" w:gutter="0"/>
          <w:cols w:space="720"/>
          <w:docGrid w:linePitch="299"/>
        </w:sectPr>
      </w:pPr>
    </w:p>
    <w:p w14:paraId="37E81892" w14:textId="77777777" w:rsidR="00E72982" w:rsidRPr="00FA5A67" w:rsidRDefault="00E72982" w:rsidP="00FD622D">
      <w:pPr>
        <w:spacing w:after="40"/>
        <w:rPr>
          <w:rFonts w:ascii="Times New Roman" w:hAnsi="Times New Roman"/>
          <w:sz w:val="24"/>
          <w:szCs w:val="24"/>
          <w:lang w:val="ru-RU"/>
        </w:rPr>
      </w:pPr>
    </w:p>
    <w:p w14:paraId="5E035BCC" w14:textId="77777777" w:rsidR="000C2D91" w:rsidRPr="00FA5A67" w:rsidRDefault="001D765C" w:rsidP="00772D98">
      <w:pPr>
        <w:pStyle w:val="HTML"/>
        <w:shd w:val="clear" w:color="auto" w:fill="FFFFFF"/>
        <w:spacing w:line="276" w:lineRule="auto"/>
        <w:rPr>
          <w:rFonts w:ascii="Times New Roman" w:hAnsi="Times New Roman" w:cs="Times New Roman"/>
          <w:b/>
          <w:sz w:val="24"/>
          <w:szCs w:val="24"/>
          <w:lang w:val="ru-RU"/>
        </w:rPr>
      </w:pPr>
      <w:r w:rsidRPr="00FA5A67">
        <w:rPr>
          <w:rFonts w:ascii="Times New Roman" w:hAnsi="Times New Roman" w:cs="Times New Roman"/>
          <w:b/>
          <w:sz w:val="24"/>
          <w:szCs w:val="24"/>
          <w:lang w:val="ru-RU"/>
        </w:rPr>
        <w:t xml:space="preserve">Инструкция </w:t>
      </w:r>
      <w:r w:rsidR="000C2D91" w:rsidRPr="00FA5A67">
        <w:rPr>
          <w:rFonts w:ascii="Times New Roman" w:hAnsi="Times New Roman" w:cs="Times New Roman"/>
          <w:b/>
          <w:sz w:val="24"/>
          <w:szCs w:val="24"/>
          <w:lang w:val="ru-RU"/>
        </w:rPr>
        <w:t xml:space="preserve"> об использовании</w:t>
      </w:r>
      <w:r w:rsidR="00547B64" w:rsidRPr="00FA5A67">
        <w:rPr>
          <w:rFonts w:ascii="Times New Roman" w:hAnsi="Times New Roman" w:cs="Times New Roman"/>
          <w:b/>
          <w:sz w:val="24"/>
          <w:szCs w:val="24"/>
          <w:lang w:val="ru-RU"/>
        </w:rPr>
        <w:t xml:space="preserve"> ООС</w:t>
      </w:r>
      <w:r w:rsidR="000C2D91" w:rsidRPr="00FA5A67">
        <w:rPr>
          <w:rFonts w:ascii="Times New Roman" w:hAnsi="Times New Roman" w:cs="Times New Roman"/>
          <w:b/>
          <w:sz w:val="24"/>
          <w:szCs w:val="24"/>
          <w:lang w:val="ru-RU"/>
        </w:rPr>
        <w:t>:</w:t>
      </w:r>
    </w:p>
    <w:p w14:paraId="41E59B3E" w14:textId="77777777" w:rsidR="000C2D91" w:rsidRPr="00FA5A67" w:rsidRDefault="000C2D91" w:rsidP="00547B64">
      <w:pPr>
        <w:pStyle w:val="HTML"/>
        <w:shd w:val="clear" w:color="auto" w:fill="FFFFFF"/>
        <w:spacing w:line="276" w:lineRule="auto"/>
        <w:rPr>
          <w:rFonts w:ascii="Times New Roman" w:hAnsi="Times New Roman" w:cs="Times New Roman"/>
          <w:sz w:val="24"/>
          <w:szCs w:val="24"/>
          <w:lang w:val="ru-RU"/>
        </w:rPr>
      </w:pPr>
      <w:r w:rsidRPr="00FA5A67">
        <w:rPr>
          <w:rFonts w:ascii="Times New Roman" w:hAnsi="Times New Roman" w:cs="Times New Roman"/>
          <w:sz w:val="24"/>
          <w:szCs w:val="24"/>
          <w:lang w:val="ru-RU"/>
        </w:rPr>
        <w:t xml:space="preserve">• </w:t>
      </w:r>
      <w:r w:rsidR="00E00F87" w:rsidRPr="00FA5A67">
        <w:rPr>
          <w:rFonts w:ascii="Times New Roman" w:hAnsi="Times New Roman" w:cs="Times New Roman"/>
          <w:sz w:val="24"/>
          <w:szCs w:val="24"/>
          <w:lang w:val="ru-RU"/>
        </w:rPr>
        <w:t xml:space="preserve"> </w:t>
      </w:r>
      <w:r w:rsidRPr="00FA5A67">
        <w:rPr>
          <w:rFonts w:ascii="Times New Roman" w:hAnsi="Times New Roman" w:cs="Times New Roman"/>
          <w:sz w:val="24"/>
          <w:szCs w:val="24"/>
          <w:lang w:val="ru-RU"/>
        </w:rPr>
        <w:t xml:space="preserve">На </w:t>
      </w:r>
      <w:r w:rsidR="00535B94" w:rsidRPr="00FA5A67">
        <w:rPr>
          <w:rFonts w:ascii="Times New Roman" w:hAnsi="Times New Roman" w:cs="Times New Roman"/>
          <w:sz w:val="24"/>
          <w:szCs w:val="24"/>
          <w:lang w:val="ru-RU"/>
        </w:rPr>
        <w:t>первой</w:t>
      </w:r>
      <w:r w:rsidRPr="00FA5A67">
        <w:rPr>
          <w:rFonts w:ascii="Times New Roman" w:hAnsi="Times New Roman" w:cs="Times New Roman"/>
          <w:sz w:val="24"/>
          <w:szCs w:val="24"/>
          <w:lang w:val="ru-RU"/>
        </w:rPr>
        <w:t xml:space="preserve"> странице</w:t>
      </w:r>
      <w:r w:rsidR="0037517A" w:rsidRPr="00FA5A67">
        <w:rPr>
          <w:rFonts w:ascii="Times New Roman" w:hAnsi="Times New Roman" w:cs="Times New Roman"/>
          <w:b/>
          <w:sz w:val="24"/>
          <w:szCs w:val="24"/>
          <w:lang w:val="ru-RU"/>
        </w:rPr>
        <w:t xml:space="preserve"> ООС</w:t>
      </w:r>
      <w:r w:rsidRPr="00FA5A67">
        <w:rPr>
          <w:rFonts w:ascii="Times New Roman" w:hAnsi="Times New Roman" w:cs="Times New Roman"/>
          <w:sz w:val="24"/>
          <w:szCs w:val="24"/>
          <w:lang w:val="ru-RU"/>
        </w:rPr>
        <w:t xml:space="preserve"> </w:t>
      </w:r>
      <w:r w:rsidR="0037517A" w:rsidRPr="00FA5A67">
        <w:rPr>
          <w:rFonts w:ascii="Times New Roman" w:hAnsi="Times New Roman" w:cs="Times New Roman"/>
          <w:sz w:val="24"/>
          <w:szCs w:val="24"/>
          <w:lang w:val="ru-RU"/>
        </w:rPr>
        <w:t>заполняет только</w:t>
      </w:r>
      <w:r w:rsidR="00547B64" w:rsidRPr="00FA5A67">
        <w:rPr>
          <w:rFonts w:ascii="Times New Roman" w:hAnsi="Times New Roman" w:cs="Times New Roman"/>
          <w:sz w:val="24"/>
          <w:szCs w:val="24"/>
          <w:lang w:val="ru-RU"/>
        </w:rPr>
        <w:t xml:space="preserve"> наименование, юридический и</w:t>
      </w:r>
      <w:r w:rsidR="0037517A" w:rsidRPr="00FA5A67">
        <w:rPr>
          <w:rFonts w:ascii="Times New Roman" w:hAnsi="Times New Roman" w:cs="Times New Roman"/>
          <w:sz w:val="24"/>
          <w:szCs w:val="24"/>
          <w:lang w:val="ru-RU"/>
        </w:rPr>
        <w:t xml:space="preserve"> </w:t>
      </w:r>
      <w:r w:rsidR="00547B64" w:rsidRPr="00FA5A67">
        <w:rPr>
          <w:rFonts w:ascii="Times New Roman" w:hAnsi="Times New Roman" w:cs="Times New Roman"/>
          <w:sz w:val="24"/>
          <w:szCs w:val="24"/>
          <w:lang w:val="ru-RU"/>
        </w:rPr>
        <w:t xml:space="preserve">почтовый адрес ООС, название / адрес </w:t>
      </w:r>
      <w:r w:rsidR="0037517A" w:rsidRPr="00FA5A67">
        <w:rPr>
          <w:rFonts w:ascii="Times New Roman" w:hAnsi="Times New Roman" w:cs="Times New Roman"/>
          <w:sz w:val="24"/>
          <w:szCs w:val="24"/>
          <w:lang w:val="ru-RU"/>
        </w:rPr>
        <w:t>мест проведения деятельности ООС:</w:t>
      </w:r>
    </w:p>
    <w:p w14:paraId="20817636" w14:textId="77777777" w:rsidR="00E72982" w:rsidRPr="00FA5A67" w:rsidRDefault="000C2D91" w:rsidP="00547B64">
      <w:pPr>
        <w:pStyle w:val="HTML"/>
        <w:shd w:val="clear" w:color="auto" w:fill="FFFFFF"/>
        <w:spacing w:line="276" w:lineRule="auto"/>
        <w:rPr>
          <w:rFonts w:ascii="Times New Roman" w:hAnsi="Times New Roman" w:cs="Times New Roman"/>
          <w:sz w:val="24"/>
          <w:szCs w:val="24"/>
          <w:lang w:val="ru-RU"/>
        </w:rPr>
      </w:pPr>
      <w:r w:rsidRPr="00FA5A67">
        <w:rPr>
          <w:rFonts w:ascii="Times New Roman" w:hAnsi="Times New Roman" w:cs="Times New Roman"/>
          <w:sz w:val="24"/>
          <w:szCs w:val="24"/>
          <w:lang w:val="ru-RU"/>
        </w:rPr>
        <w:t>•</w:t>
      </w:r>
      <w:r w:rsidR="00E00F87" w:rsidRPr="00FA5A67">
        <w:rPr>
          <w:rFonts w:ascii="Times New Roman" w:hAnsi="Times New Roman" w:cs="Times New Roman"/>
          <w:sz w:val="24"/>
          <w:szCs w:val="24"/>
          <w:lang w:val="ru-RU"/>
        </w:rPr>
        <w:t xml:space="preserve">  </w:t>
      </w:r>
      <w:r w:rsidRPr="00FA5A67">
        <w:rPr>
          <w:rFonts w:ascii="Times New Roman" w:hAnsi="Times New Roman" w:cs="Times New Roman"/>
          <w:sz w:val="24"/>
          <w:szCs w:val="24"/>
          <w:lang w:val="ru-RU"/>
        </w:rPr>
        <w:t>В колонке «</w:t>
      </w:r>
      <w:r w:rsidR="005F4093" w:rsidRPr="00FA5A67">
        <w:rPr>
          <w:rFonts w:ascii="Times New Roman" w:hAnsi="Times New Roman" w:cs="Times New Roman"/>
          <w:sz w:val="24"/>
          <w:szCs w:val="24"/>
          <w:lang w:val="ru-RU"/>
        </w:rPr>
        <w:t>Документы  системы менеджмента для реализации  требования</w:t>
      </w:r>
      <w:r w:rsidRPr="00FA5A67">
        <w:rPr>
          <w:rFonts w:ascii="Times New Roman" w:hAnsi="Times New Roman" w:cs="Times New Roman"/>
          <w:sz w:val="24"/>
          <w:szCs w:val="24"/>
          <w:lang w:val="ru-RU"/>
        </w:rPr>
        <w:t xml:space="preserve">» </w:t>
      </w:r>
      <w:r w:rsidR="0037517A" w:rsidRPr="00FA5A67">
        <w:rPr>
          <w:rFonts w:ascii="Times New Roman" w:hAnsi="Times New Roman" w:cs="Times New Roman"/>
          <w:sz w:val="24"/>
          <w:szCs w:val="24"/>
          <w:lang w:val="ru-RU"/>
        </w:rPr>
        <w:t>ООС вводит</w:t>
      </w:r>
      <w:r w:rsidRPr="00FA5A67">
        <w:rPr>
          <w:rFonts w:ascii="Times New Roman" w:hAnsi="Times New Roman" w:cs="Times New Roman"/>
          <w:sz w:val="24"/>
          <w:szCs w:val="24"/>
          <w:lang w:val="ru-RU"/>
        </w:rPr>
        <w:t>:</w:t>
      </w:r>
      <w:r w:rsidR="005F4093" w:rsidRPr="00FA5A67">
        <w:rPr>
          <w:rFonts w:ascii="Times New Roman" w:hAnsi="Times New Roman" w:cs="Times New Roman"/>
          <w:sz w:val="24"/>
          <w:szCs w:val="24"/>
          <w:lang w:val="ru-RU"/>
        </w:rPr>
        <w:t xml:space="preserve"> </w:t>
      </w:r>
      <w:r w:rsidRPr="00FA5A67">
        <w:rPr>
          <w:rFonts w:ascii="Times New Roman" w:hAnsi="Times New Roman" w:cs="Times New Roman"/>
          <w:sz w:val="24"/>
          <w:szCs w:val="24"/>
          <w:lang w:val="ru-RU"/>
        </w:rPr>
        <w:t>Где документируется выполнение требования</w:t>
      </w:r>
      <w:r w:rsidR="005F4093" w:rsidRPr="00FA5A67">
        <w:rPr>
          <w:rFonts w:ascii="Times New Roman" w:hAnsi="Times New Roman" w:cs="Times New Roman"/>
          <w:sz w:val="24"/>
          <w:szCs w:val="24"/>
          <w:lang w:val="ru-RU"/>
        </w:rPr>
        <w:t xml:space="preserve"> </w:t>
      </w:r>
      <w:r w:rsidR="00621883" w:rsidRPr="00FA5A67">
        <w:rPr>
          <w:rFonts w:ascii="Times New Roman" w:hAnsi="Times New Roman" w:cs="Times New Roman"/>
          <w:sz w:val="24"/>
          <w:szCs w:val="24"/>
          <w:lang w:val="ru-RU"/>
        </w:rPr>
        <w:t>ISO / IEC 17025: 2017 и КЦА-ПА 9ООС</w:t>
      </w:r>
      <w:r w:rsidR="00621883">
        <w:rPr>
          <w:rFonts w:ascii="Times New Roman" w:hAnsi="Times New Roman" w:cs="Times New Roman"/>
          <w:sz w:val="24"/>
          <w:szCs w:val="24"/>
          <w:lang w:val="ru-RU"/>
        </w:rPr>
        <w:t>,</w:t>
      </w:r>
      <w:r w:rsidR="00621883" w:rsidRPr="00FA5A67">
        <w:rPr>
          <w:rFonts w:ascii="Times New Roman" w:hAnsi="Times New Roman" w:cs="Times New Roman"/>
          <w:sz w:val="24"/>
          <w:szCs w:val="24"/>
          <w:lang w:val="ru-RU"/>
        </w:rPr>
        <w:t xml:space="preserve"> </w:t>
      </w:r>
      <w:r w:rsidR="00621883" w:rsidRPr="00621883">
        <w:rPr>
          <w:rFonts w:ascii="Times New Roman" w:hAnsi="Times New Roman" w:cs="Times New Roman"/>
          <w:sz w:val="24"/>
          <w:szCs w:val="24"/>
        </w:rPr>
        <w:t>ISO</w:t>
      </w:r>
      <w:r w:rsidR="00621883" w:rsidRPr="00621883">
        <w:rPr>
          <w:rFonts w:ascii="Times New Roman" w:hAnsi="Times New Roman" w:cs="Times New Roman"/>
          <w:sz w:val="24"/>
          <w:szCs w:val="24"/>
          <w:lang w:val="ru-RU"/>
        </w:rPr>
        <w:t xml:space="preserve"> 15189 : 2022 и КЦА-ПА15ООС</w:t>
      </w:r>
      <w:r w:rsidRPr="00FA5A67">
        <w:rPr>
          <w:rFonts w:ascii="Times New Roman" w:hAnsi="Times New Roman" w:cs="Times New Roman"/>
          <w:sz w:val="24"/>
          <w:szCs w:val="24"/>
          <w:lang w:val="ru-RU"/>
        </w:rPr>
        <w:t>?</w:t>
      </w:r>
      <w:r w:rsidR="005F4093" w:rsidRPr="00FA5A67">
        <w:rPr>
          <w:rFonts w:ascii="Times New Roman" w:hAnsi="Times New Roman" w:cs="Times New Roman"/>
          <w:sz w:val="24"/>
          <w:szCs w:val="24"/>
          <w:lang w:val="ru-RU"/>
        </w:rPr>
        <w:t xml:space="preserve"> (</w:t>
      </w:r>
      <w:r w:rsidR="0037517A" w:rsidRPr="00FA5A67">
        <w:rPr>
          <w:rFonts w:ascii="Times New Roman" w:hAnsi="Times New Roman" w:cs="Times New Roman"/>
          <w:sz w:val="24"/>
          <w:szCs w:val="24"/>
          <w:lang w:val="ru-RU"/>
        </w:rPr>
        <w:t xml:space="preserve">указываются </w:t>
      </w:r>
      <w:r w:rsidRPr="00FA5A67">
        <w:rPr>
          <w:rFonts w:ascii="Times New Roman" w:hAnsi="Times New Roman" w:cs="Times New Roman"/>
          <w:sz w:val="24"/>
          <w:szCs w:val="24"/>
          <w:lang w:val="ru-RU"/>
        </w:rPr>
        <w:t xml:space="preserve">конкретные </w:t>
      </w:r>
      <w:r w:rsidR="00997A7D" w:rsidRPr="00FA5A67">
        <w:rPr>
          <w:rFonts w:ascii="Times New Roman" w:hAnsi="Times New Roman" w:cs="Times New Roman"/>
          <w:sz w:val="24"/>
          <w:szCs w:val="24"/>
          <w:lang w:val="ru-RU"/>
        </w:rPr>
        <w:t xml:space="preserve">обозначения </w:t>
      </w:r>
      <w:r w:rsidR="009769E6" w:rsidRPr="00FA5A67">
        <w:rPr>
          <w:rFonts w:ascii="Times New Roman" w:hAnsi="Times New Roman" w:cs="Times New Roman"/>
          <w:sz w:val="24"/>
          <w:szCs w:val="24"/>
          <w:lang w:val="ru-RU"/>
        </w:rPr>
        <w:t>документ</w:t>
      </w:r>
      <w:r w:rsidR="00997A7D" w:rsidRPr="00FA5A67">
        <w:rPr>
          <w:rFonts w:ascii="Times New Roman" w:hAnsi="Times New Roman" w:cs="Times New Roman"/>
          <w:sz w:val="24"/>
          <w:szCs w:val="24"/>
          <w:lang w:val="ru-RU"/>
        </w:rPr>
        <w:t xml:space="preserve">а\ов </w:t>
      </w:r>
      <w:r w:rsidR="0037517A" w:rsidRPr="00FA5A67">
        <w:rPr>
          <w:rFonts w:ascii="Times New Roman" w:hAnsi="Times New Roman" w:cs="Times New Roman"/>
          <w:sz w:val="24"/>
          <w:szCs w:val="24"/>
          <w:lang w:val="ru-RU"/>
        </w:rPr>
        <w:t xml:space="preserve">системы </w:t>
      </w:r>
      <w:r w:rsidR="005F4093" w:rsidRPr="00FA5A67">
        <w:rPr>
          <w:rFonts w:ascii="Times New Roman" w:hAnsi="Times New Roman" w:cs="Times New Roman"/>
          <w:sz w:val="24"/>
          <w:szCs w:val="24"/>
          <w:lang w:val="ru-RU"/>
        </w:rPr>
        <w:t>менеджмента</w:t>
      </w:r>
      <w:r w:rsidRPr="00FA5A67">
        <w:rPr>
          <w:rFonts w:ascii="Times New Roman" w:hAnsi="Times New Roman" w:cs="Times New Roman"/>
          <w:sz w:val="24"/>
          <w:szCs w:val="24"/>
          <w:lang w:val="ru-RU"/>
        </w:rPr>
        <w:t>)</w:t>
      </w:r>
      <w:r w:rsidR="005F4093" w:rsidRPr="00FA5A67">
        <w:rPr>
          <w:rFonts w:ascii="Times New Roman" w:hAnsi="Times New Roman" w:cs="Times New Roman"/>
          <w:sz w:val="24"/>
          <w:szCs w:val="24"/>
          <w:lang w:val="ru-RU"/>
        </w:rPr>
        <w:t>;</w:t>
      </w:r>
    </w:p>
    <w:p w14:paraId="21A0C38B" w14:textId="77777777" w:rsidR="000C2D91" w:rsidRPr="00FA5A67" w:rsidRDefault="000C2D91" w:rsidP="00772D98">
      <w:pPr>
        <w:pStyle w:val="HTML"/>
        <w:shd w:val="clear" w:color="auto" w:fill="FFFFFF"/>
        <w:spacing w:line="276" w:lineRule="auto"/>
        <w:rPr>
          <w:rFonts w:ascii="Times New Roman" w:hAnsi="Times New Roman" w:cs="Times New Roman"/>
          <w:sz w:val="24"/>
          <w:szCs w:val="24"/>
          <w:lang w:val="ru-RU"/>
        </w:rPr>
      </w:pPr>
      <w:r w:rsidRPr="00FA5A67">
        <w:rPr>
          <w:rFonts w:ascii="Times New Roman" w:hAnsi="Times New Roman" w:cs="Times New Roman"/>
          <w:sz w:val="24"/>
          <w:szCs w:val="24"/>
          <w:lang w:val="ru-RU"/>
        </w:rPr>
        <w:t>Требования к стандарт</w:t>
      </w:r>
      <w:r w:rsidR="007A2D62" w:rsidRPr="00FA5A67">
        <w:rPr>
          <w:rFonts w:ascii="Times New Roman" w:hAnsi="Times New Roman" w:cs="Times New Roman"/>
          <w:sz w:val="24"/>
          <w:szCs w:val="24"/>
          <w:lang w:val="ru-RU"/>
        </w:rPr>
        <w:t xml:space="preserve">ам </w:t>
      </w:r>
      <w:r w:rsidR="005F4093" w:rsidRPr="00FA5A67">
        <w:rPr>
          <w:rFonts w:ascii="Times New Roman" w:hAnsi="Times New Roman" w:cs="Times New Roman"/>
          <w:sz w:val="24"/>
          <w:szCs w:val="24"/>
          <w:lang w:val="ru-RU"/>
        </w:rPr>
        <w:t xml:space="preserve"> (</w:t>
      </w:r>
      <w:r w:rsidR="007A2D62" w:rsidRPr="00FA5A67">
        <w:rPr>
          <w:rFonts w:ascii="Times New Roman" w:hAnsi="Times New Roman" w:cs="Times New Roman"/>
          <w:sz w:val="24"/>
          <w:szCs w:val="24"/>
          <w:lang w:val="ru-RU"/>
        </w:rPr>
        <w:t>ISO / IEC 17025: 2017</w:t>
      </w:r>
      <w:r w:rsidR="00621883">
        <w:rPr>
          <w:rFonts w:ascii="Times New Roman" w:hAnsi="Times New Roman" w:cs="Times New Roman"/>
          <w:sz w:val="24"/>
          <w:szCs w:val="24"/>
          <w:lang w:val="ru-RU"/>
        </w:rPr>
        <w:t xml:space="preserve">, </w:t>
      </w:r>
      <w:r w:rsidR="00621883" w:rsidRPr="00621883">
        <w:rPr>
          <w:rFonts w:ascii="Times New Roman" w:hAnsi="Times New Roman" w:cs="Times New Roman"/>
          <w:sz w:val="24"/>
          <w:szCs w:val="24"/>
        </w:rPr>
        <w:t>ISO</w:t>
      </w:r>
      <w:r w:rsidR="00621883" w:rsidRPr="00621883">
        <w:rPr>
          <w:rFonts w:ascii="Times New Roman" w:hAnsi="Times New Roman" w:cs="Times New Roman"/>
          <w:sz w:val="24"/>
          <w:szCs w:val="24"/>
          <w:lang w:val="ru-RU"/>
        </w:rPr>
        <w:t xml:space="preserve"> 15189 : 2022</w:t>
      </w:r>
      <w:r w:rsidR="005F4093" w:rsidRPr="00FA5A67">
        <w:rPr>
          <w:rFonts w:ascii="Times New Roman" w:hAnsi="Times New Roman" w:cs="Times New Roman"/>
          <w:sz w:val="24"/>
          <w:szCs w:val="24"/>
          <w:lang w:val="ru-RU"/>
        </w:rPr>
        <w:t>)</w:t>
      </w:r>
      <w:r w:rsidRPr="00FA5A67">
        <w:rPr>
          <w:rFonts w:ascii="Times New Roman" w:hAnsi="Times New Roman" w:cs="Times New Roman"/>
          <w:sz w:val="24"/>
          <w:szCs w:val="24"/>
          <w:lang w:val="ru-RU"/>
        </w:rPr>
        <w:t xml:space="preserve">, которые не применяются, указываются </w:t>
      </w:r>
      <w:r w:rsidR="00E00F87" w:rsidRPr="00FA5A67">
        <w:rPr>
          <w:rFonts w:ascii="Times New Roman" w:hAnsi="Times New Roman" w:cs="Times New Roman"/>
          <w:sz w:val="24"/>
          <w:szCs w:val="24"/>
          <w:lang w:val="ru-RU"/>
        </w:rPr>
        <w:t xml:space="preserve"> «НО»</w:t>
      </w:r>
      <w:r w:rsidR="00997A7D" w:rsidRPr="00FA5A67">
        <w:rPr>
          <w:rFonts w:ascii="Times New Roman" w:hAnsi="Times New Roman" w:cs="Times New Roman"/>
          <w:sz w:val="24"/>
          <w:szCs w:val="24"/>
          <w:lang w:val="ru-RU"/>
        </w:rPr>
        <w:t>;</w:t>
      </w:r>
      <w:r w:rsidR="00F100AE" w:rsidRPr="00FA5A67">
        <w:rPr>
          <w:rFonts w:ascii="Times New Roman" w:hAnsi="Times New Roman" w:cs="Times New Roman"/>
          <w:sz w:val="24"/>
          <w:szCs w:val="24"/>
          <w:lang w:val="ru-RU"/>
        </w:rPr>
        <w:t xml:space="preserve"> </w:t>
      </w:r>
    </w:p>
    <w:p w14:paraId="2F7A81BD" w14:textId="77777777" w:rsidR="00A02B3A" w:rsidRPr="00621883" w:rsidRDefault="007A2D62" w:rsidP="00772D98">
      <w:pPr>
        <w:pStyle w:val="HTML"/>
        <w:shd w:val="clear" w:color="auto" w:fill="FFFFFF"/>
        <w:spacing w:line="276" w:lineRule="auto"/>
        <w:rPr>
          <w:rFonts w:ascii="Times New Roman" w:hAnsi="Times New Roman" w:cs="Times New Roman"/>
          <w:sz w:val="24"/>
          <w:szCs w:val="24"/>
          <w:lang w:val="ru-RU"/>
        </w:rPr>
      </w:pPr>
      <w:r w:rsidRPr="00FA5A67">
        <w:rPr>
          <w:rFonts w:ascii="Times New Roman" w:hAnsi="Times New Roman" w:cs="Times New Roman"/>
          <w:sz w:val="24"/>
          <w:szCs w:val="24"/>
          <w:lang w:val="ru-RU"/>
        </w:rPr>
        <w:t xml:space="preserve">ООС </w:t>
      </w:r>
      <w:r w:rsidR="000C2D91" w:rsidRPr="00FA5A67">
        <w:rPr>
          <w:rFonts w:ascii="Times New Roman" w:hAnsi="Times New Roman" w:cs="Times New Roman"/>
          <w:sz w:val="24"/>
          <w:szCs w:val="24"/>
          <w:lang w:val="ru-RU"/>
        </w:rPr>
        <w:t>не долж</w:t>
      </w:r>
      <w:r w:rsidRPr="00FA5A67">
        <w:rPr>
          <w:rFonts w:ascii="Times New Roman" w:hAnsi="Times New Roman" w:cs="Times New Roman"/>
          <w:sz w:val="24"/>
          <w:szCs w:val="24"/>
          <w:lang w:val="ru-RU"/>
        </w:rPr>
        <w:t>е</w:t>
      </w:r>
      <w:r w:rsidR="000C2D91" w:rsidRPr="00FA5A67">
        <w:rPr>
          <w:rFonts w:ascii="Times New Roman" w:hAnsi="Times New Roman" w:cs="Times New Roman"/>
          <w:sz w:val="24"/>
          <w:szCs w:val="24"/>
          <w:lang w:val="ru-RU"/>
        </w:rPr>
        <w:t xml:space="preserve">н вносить </w:t>
      </w:r>
      <w:r w:rsidR="000C2D91" w:rsidRPr="00621883">
        <w:rPr>
          <w:rFonts w:ascii="Times New Roman" w:hAnsi="Times New Roman" w:cs="Times New Roman"/>
          <w:sz w:val="24"/>
          <w:szCs w:val="24"/>
          <w:lang w:val="ru-RU"/>
        </w:rPr>
        <w:t>н</w:t>
      </w:r>
      <w:r w:rsidR="00997A7D" w:rsidRPr="00621883">
        <w:rPr>
          <w:rFonts w:ascii="Times New Roman" w:hAnsi="Times New Roman" w:cs="Times New Roman"/>
          <w:sz w:val="24"/>
          <w:szCs w:val="24"/>
          <w:lang w:val="ru-RU"/>
        </w:rPr>
        <w:t>икаких дополнительных данных</w:t>
      </w:r>
      <w:r w:rsidR="00D7687C" w:rsidRPr="00621883">
        <w:rPr>
          <w:rFonts w:ascii="Times New Roman" w:hAnsi="Times New Roman" w:cs="Times New Roman"/>
          <w:sz w:val="24"/>
          <w:szCs w:val="24"/>
          <w:lang w:val="ru-RU"/>
        </w:rPr>
        <w:t xml:space="preserve"> при отправке контрольного листа вместе с заявкой</w:t>
      </w:r>
      <w:r w:rsidR="00997A7D" w:rsidRPr="00621883">
        <w:rPr>
          <w:rFonts w:ascii="Times New Roman" w:hAnsi="Times New Roman" w:cs="Times New Roman"/>
          <w:sz w:val="24"/>
          <w:szCs w:val="24"/>
          <w:lang w:val="ru-RU"/>
        </w:rPr>
        <w:t>;</w:t>
      </w:r>
    </w:p>
    <w:p w14:paraId="09D00C20" w14:textId="77777777" w:rsidR="00E00F87" w:rsidRPr="00621883" w:rsidRDefault="00A02B3A" w:rsidP="00A02B3A">
      <w:pPr>
        <w:pStyle w:val="HTML"/>
        <w:shd w:val="clear" w:color="auto" w:fill="FFFFFF"/>
        <w:spacing w:line="276" w:lineRule="auto"/>
        <w:rPr>
          <w:rFonts w:ascii="Times New Roman" w:hAnsi="Times New Roman" w:cs="Times New Roman"/>
          <w:sz w:val="24"/>
          <w:szCs w:val="24"/>
          <w:lang w:val="ru-RU"/>
        </w:rPr>
      </w:pPr>
      <w:r w:rsidRPr="00621883">
        <w:rPr>
          <w:rFonts w:ascii="Times New Roman" w:hAnsi="Times New Roman" w:cs="Times New Roman"/>
          <w:sz w:val="24"/>
          <w:szCs w:val="24"/>
          <w:lang w:val="ru-RU"/>
        </w:rPr>
        <w:t xml:space="preserve"> •  При повторной подаче доработанных материалов</w:t>
      </w:r>
      <w:r w:rsidR="00FD2DCA" w:rsidRPr="00621883">
        <w:rPr>
          <w:rFonts w:ascii="Times New Roman" w:hAnsi="Times New Roman" w:cs="Times New Roman"/>
          <w:sz w:val="24"/>
          <w:szCs w:val="24"/>
          <w:lang w:val="ru-RU"/>
        </w:rPr>
        <w:t xml:space="preserve"> в КЦА</w:t>
      </w:r>
      <w:r w:rsidRPr="00621883">
        <w:rPr>
          <w:rFonts w:ascii="Times New Roman" w:hAnsi="Times New Roman" w:cs="Times New Roman"/>
          <w:sz w:val="24"/>
          <w:szCs w:val="24"/>
          <w:lang w:val="ru-RU"/>
        </w:rPr>
        <w:t>, ООС  заполняет контрольный лист заново</w:t>
      </w:r>
      <w:r w:rsidR="00FD2DCA" w:rsidRPr="00621883">
        <w:rPr>
          <w:rFonts w:ascii="Times New Roman" w:hAnsi="Times New Roman" w:cs="Times New Roman"/>
          <w:sz w:val="24"/>
          <w:szCs w:val="24"/>
          <w:lang w:val="ru-RU"/>
        </w:rPr>
        <w:t xml:space="preserve"> с указанием в колонке</w:t>
      </w:r>
      <w:r w:rsidR="00FD2DCA" w:rsidRPr="00621883">
        <w:rPr>
          <w:lang w:val="ru-RU"/>
        </w:rPr>
        <w:t xml:space="preserve"> </w:t>
      </w:r>
      <w:r w:rsidR="00C6577F" w:rsidRPr="00621883">
        <w:rPr>
          <w:rFonts w:ascii="Times New Roman" w:hAnsi="Times New Roman" w:cs="Times New Roman"/>
          <w:sz w:val="24"/>
          <w:szCs w:val="24"/>
          <w:lang w:val="ru-RU"/>
        </w:rPr>
        <w:t>«</w:t>
      </w:r>
      <w:r w:rsidR="00FD2DCA" w:rsidRPr="00621883">
        <w:rPr>
          <w:rFonts w:ascii="Times New Roman" w:hAnsi="Times New Roman" w:cs="Times New Roman"/>
          <w:sz w:val="24"/>
          <w:szCs w:val="24"/>
          <w:lang w:val="ru-RU"/>
        </w:rPr>
        <w:t>Документы системы менеджмента, где внесены изменения</w:t>
      </w:r>
      <w:r w:rsidR="00FD2DCA" w:rsidRPr="00621883">
        <w:rPr>
          <w:rFonts w:ascii="Times New Roman" w:hAnsi="Times New Roman" w:cs="Times New Roman"/>
          <w:sz w:val="24"/>
          <w:szCs w:val="24"/>
          <w:vertAlign w:val="superscript"/>
          <w:lang w:val="ru-RU"/>
        </w:rPr>
        <w:t>5</w:t>
      </w:r>
      <w:r w:rsidR="00C6577F" w:rsidRPr="00621883">
        <w:rPr>
          <w:rFonts w:ascii="Times New Roman" w:hAnsi="Times New Roman" w:cs="Times New Roman"/>
          <w:sz w:val="24"/>
          <w:szCs w:val="24"/>
          <w:lang w:val="ru-RU"/>
        </w:rPr>
        <w:t>»</w:t>
      </w:r>
      <w:r w:rsidRPr="00621883">
        <w:rPr>
          <w:rFonts w:ascii="Times New Roman" w:hAnsi="Times New Roman" w:cs="Times New Roman"/>
          <w:sz w:val="24"/>
          <w:szCs w:val="24"/>
          <w:lang w:val="ru-RU"/>
        </w:rPr>
        <w:t>.</w:t>
      </w:r>
    </w:p>
    <w:p w14:paraId="0D6DE0A6" w14:textId="77777777" w:rsidR="00AB1CDB" w:rsidRPr="00FA5A67" w:rsidRDefault="00E313D9" w:rsidP="00772D98">
      <w:pPr>
        <w:pStyle w:val="HTML"/>
        <w:shd w:val="clear" w:color="auto" w:fill="FFFFFF"/>
        <w:spacing w:line="276" w:lineRule="auto"/>
        <w:rPr>
          <w:rFonts w:ascii="Times New Roman" w:hAnsi="Times New Roman" w:cs="Times New Roman"/>
          <w:b/>
          <w:sz w:val="24"/>
          <w:szCs w:val="24"/>
          <w:lang w:val="ru-RU"/>
        </w:rPr>
      </w:pPr>
      <w:r w:rsidRPr="00FA5A67">
        <w:rPr>
          <w:rFonts w:ascii="Times New Roman" w:hAnsi="Times New Roman" w:cs="Times New Roman"/>
          <w:b/>
          <w:sz w:val="24"/>
          <w:szCs w:val="24"/>
          <w:lang w:val="ru-RU"/>
        </w:rPr>
        <w:t>Инструкция  об использовании оценщиком и техническим экспертом:</w:t>
      </w:r>
    </w:p>
    <w:p w14:paraId="4B4FFC8C" w14:textId="77777777" w:rsidR="000B0B61" w:rsidRPr="00FA5A67" w:rsidRDefault="00E313D9" w:rsidP="008C2ECA">
      <w:pPr>
        <w:pStyle w:val="HTML"/>
        <w:numPr>
          <w:ilvl w:val="0"/>
          <w:numId w:val="4"/>
        </w:numPr>
        <w:shd w:val="clear" w:color="auto" w:fill="FFFFFF"/>
        <w:spacing w:line="276" w:lineRule="auto"/>
        <w:rPr>
          <w:rFonts w:ascii="Times New Roman" w:hAnsi="Times New Roman" w:cs="Times New Roman"/>
          <w:sz w:val="24"/>
          <w:szCs w:val="24"/>
          <w:lang w:val="ru-RU"/>
        </w:rPr>
      </w:pPr>
      <w:r w:rsidRPr="00FA5A67">
        <w:rPr>
          <w:rFonts w:ascii="Times New Roman" w:hAnsi="Times New Roman" w:cs="Times New Roman"/>
          <w:sz w:val="24"/>
          <w:szCs w:val="24"/>
          <w:lang w:val="ru-RU"/>
        </w:rPr>
        <w:t>В столбце «Ответствен</w:t>
      </w:r>
      <w:r w:rsidR="00F100AE" w:rsidRPr="00FA5A67">
        <w:rPr>
          <w:rFonts w:ascii="Times New Roman" w:hAnsi="Times New Roman" w:cs="Times New Roman"/>
          <w:sz w:val="24"/>
          <w:szCs w:val="24"/>
          <w:lang w:val="ru-RU"/>
        </w:rPr>
        <w:t>ность</w:t>
      </w:r>
      <w:r w:rsidRPr="00FA5A67">
        <w:rPr>
          <w:rFonts w:ascii="Times New Roman" w:hAnsi="Times New Roman" w:cs="Times New Roman"/>
          <w:sz w:val="24"/>
          <w:szCs w:val="24"/>
          <w:lang w:val="ru-RU"/>
        </w:rPr>
        <w:t>» указывается, что</w:t>
      </w:r>
      <w:r w:rsidR="00FE26E7" w:rsidRPr="00FA5A67">
        <w:rPr>
          <w:rFonts w:ascii="Times New Roman" w:hAnsi="Times New Roman" w:cs="Times New Roman"/>
          <w:sz w:val="24"/>
          <w:szCs w:val="24"/>
          <w:lang w:val="ru-RU"/>
        </w:rPr>
        <w:t xml:space="preserve"> ВО/СВО/О/ТЭ</w:t>
      </w:r>
      <w:r w:rsidR="008A7336" w:rsidRPr="00FA5A67">
        <w:rPr>
          <w:rFonts w:ascii="Times New Roman" w:hAnsi="Times New Roman" w:cs="Times New Roman"/>
          <w:sz w:val="24"/>
          <w:szCs w:val="24"/>
          <w:lang w:val="ru-RU"/>
        </w:rPr>
        <w:t xml:space="preserve"> </w:t>
      </w:r>
      <w:r w:rsidRPr="00FA5A67">
        <w:rPr>
          <w:rFonts w:ascii="Times New Roman" w:hAnsi="Times New Roman" w:cs="Times New Roman"/>
          <w:sz w:val="24"/>
          <w:szCs w:val="24"/>
          <w:lang w:val="ru-RU"/>
        </w:rPr>
        <w:t xml:space="preserve"> отвечает за оценку раздела стандарт</w:t>
      </w:r>
      <w:r w:rsidR="005B056A" w:rsidRPr="00FA5A67">
        <w:rPr>
          <w:rFonts w:ascii="Times New Roman" w:hAnsi="Times New Roman" w:cs="Times New Roman"/>
          <w:sz w:val="24"/>
          <w:szCs w:val="24"/>
          <w:lang w:val="ru-RU"/>
        </w:rPr>
        <w:t xml:space="preserve">ов </w:t>
      </w:r>
      <w:r w:rsidR="007A2D62" w:rsidRPr="00FA5A67">
        <w:rPr>
          <w:rFonts w:ascii="Times New Roman" w:hAnsi="Times New Roman" w:cs="Times New Roman"/>
          <w:sz w:val="24"/>
          <w:szCs w:val="24"/>
          <w:lang w:val="ru-RU"/>
        </w:rPr>
        <w:t>(</w:t>
      </w:r>
      <w:r w:rsidR="007A2D62" w:rsidRPr="00FA5A67">
        <w:rPr>
          <w:rFonts w:ascii="Times New Roman" w:hAnsi="Times New Roman" w:cs="Times New Roman"/>
          <w:sz w:val="24"/>
          <w:szCs w:val="24"/>
        </w:rPr>
        <w:t>I</w:t>
      </w:r>
      <w:r w:rsidR="00621883" w:rsidRPr="00621883">
        <w:rPr>
          <w:rFonts w:ascii="Times New Roman" w:hAnsi="Times New Roman" w:cs="Times New Roman"/>
          <w:sz w:val="24"/>
          <w:szCs w:val="24"/>
          <w:lang w:val="ru-RU"/>
        </w:rPr>
        <w:t xml:space="preserve"> </w:t>
      </w:r>
      <w:r w:rsidR="00621883" w:rsidRPr="00FA5A67">
        <w:rPr>
          <w:rFonts w:ascii="Times New Roman" w:hAnsi="Times New Roman" w:cs="Times New Roman"/>
          <w:sz w:val="24"/>
          <w:szCs w:val="24"/>
          <w:lang w:val="ru-RU"/>
        </w:rPr>
        <w:t>ISO / IEC 17025: 2017</w:t>
      </w:r>
      <w:r w:rsidR="00621883">
        <w:rPr>
          <w:rFonts w:ascii="Times New Roman" w:hAnsi="Times New Roman" w:cs="Times New Roman"/>
          <w:sz w:val="24"/>
          <w:szCs w:val="24"/>
          <w:lang w:val="ru-RU"/>
        </w:rPr>
        <w:t xml:space="preserve">, </w:t>
      </w:r>
      <w:r w:rsidR="00621883" w:rsidRPr="00621883">
        <w:rPr>
          <w:rFonts w:ascii="Times New Roman" w:hAnsi="Times New Roman" w:cs="Times New Roman"/>
          <w:sz w:val="24"/>
          <w:szCs w:val="24"/>
        </w:rPr>
        <w:t>ISO</w:t>
      </w:r>
      <w:r w:rsidR="00621883" w:rsidRPr="00621883">
        <w:rPr>
          <w:rFonts w:ascii="Times New Roman" w:hAnsi="Times New Roman" w:cs="Times New Roman"/>
          <w:sz w:val="24"/>
          <w:szCs w:val="24"/>
          <w:lang w:val="ru-RU"/>
        </w:rPr>
        <w:t xml:space="preserve"> 15189 : 2022</w:t>
      </w:r>
      <w:r w:rsidR="007A2D62" w:rsidRPr="00FA5A67">
        <w:rPr>
          <w:rFonts w:ascii="Times New Roman" w:hAnsi="Times New Roman" w:cs="Times New Roman"/>
          <w:sz w:val="24"/>
          <w:szCs w:val="24"/>
          <w:lang w:val="ru-RU"/>
        </w:rPr>
        <w:t>)</w:t>
      </w:r>
      <w:r w:rsidR="005F4093" w:rsidRPr="00FA5A67">
        <w:rPr>
          <w:rFonts w:ascii="Times New Roman" w:hAnsi="Times New Roman" w:cs="Times New Roman"/>
          <w:sz w:val="24"/>
          <w:szCs w:val="24"/>
          <w:lang w:val="ru-RU"/>
        </w:rPr>
        <w:t>;</w:t>
      </w:r>
    </w:p>
    <w:p w14:paraId="56986232" w14:textId="77777777" w:rsidR="008A7336" w:rsidRPr="00FA5A67" w:rsidRDefault="00B9785D" w:rsidP="00621883">
      <w:pPr>
        <w:pStyle w:val="HTML"/>
        <w:numPr>
          <w:ilvl w:val="0"/>
          <w:numId w:val="4"/>
        </w:numPr>
        <w:shd w:val="clear" w:color="auto" w:fill="FFFFFF"/>
        <w:spacing w:line="276" w:lineRule="auto"/>
        <w:rPr>
          <w:rFonts w:ascii="Times New Roman" w:hAnsi="Times New Roman" w:cs="Times New Roman"/>
          <w:sz w:val="24"/>
          <w:szCs w:val="24"/>
          <w:lang w:val="ru-RU"/>
        </w:rPr>
      </w:pPr>
      <w:r w:rsidRPr="00FA5A67">
        <w:rPr>
          <w:rFonts w:ascii="Times New Roman" w:hAnsi="Times New Roman" w:cs="Times New Roman"/>
          <w:sz w:val="24"/>
          <w:szCs w:val="24"/>
          <w:lang w:val="ru-RU"/>
        </w:rPr>
        <w:t>В с</w:t>
      </w:r>
      <w:r w:rsidR="008A7336" w:rsidRPr="00FA5A67">
        <w:rPr>
          <w:rFonts w:ascii="Times New Roman" w:hAnsi="Times New Roman" w:cs="Times New Roman"/>
          <w:sz w:val="24"/>
          <w:szCs w:val="24"/>
          <w:lang w:val="ru-RU"/>
        </w:rPr>
        <w:t>толбц</w:t>
      </w:r>
      <w:r w:rsidR="00FE26E7" w:rsidRPr="00FA5A67">
        <w:rPr>
          <w:rFonts w:ascii="Times New Roman" w:hAnsi="Times New Roman" w:cs="Times New Roman"/>
          <w:sz w:val="24"/>
          <w:szCs w:val="24"/>
          <w:lang w:val="ru-RU"/>
        </w:rPr>
        <w:t xml:space="preserve">е </w:t>
      </w:r>
      <w:r w:rsidR="008A7336" w:rsidRPr="00FA5A67">
        <w:rPr>
          <w:rFonts w:ascii="Times New Roman" w:hAnsi="Times New Roman" w:cs="Times New Roman"/>
          <w:sz w:val="24"/>
          <w:szCs w:val="24"/>
          <w:lang w:val="ru-RU"/>
        </w:rPr>
        <w:t xml:space="preserve"> «Оценка»</w:t>
      </w:r>
      <w:r w:rsidR="00FE26E7" w:rsidRPr="00FA5A67">
        <w:rPr>
          <w:rFonts w:ascii="Times New Roman" w:hAnsi="Times New Roman" w:cs="Times New Roman"/>
          <w:sz w:val="24"/>
          <w:szCs w:val="24"/>
          <w:lang w:val="ru-RU"/>
        </w:rPr>
        <w:t>,</w:t>
      </w:r>
      <w:r w:rsidR="008A7336" w:rsidRPr="00FA5A67">
        <w:rPr>
          <w:rFonts w:ascii="Times New Roman" w:hAnsi="Times New Roman" w:cs="Times New Roman"/>
          <w:sz w:val="24"/>
          <w:szCs w:val="24"/>
          <w:lang w:val="ru-RU"/>
        </w:rPr>
        <w:t xml:space="preserve"> </w:t>
      </w:r>
      <w:r w:rsidRPr="00FA5A67">
        <w:rPr>
          <w:rFonts w:ascii="Times New Roman" w:hAnsi="Times New Roman" w:cs="Times New Roman"/>
          <w:sz w:val="24"/>
          <w:szCs w:val="24"/>
          <w:lang w:val="ru-RU"/>
        </w:rPr>
        <w:t xml:space="preserve"> в случае соответствия  требованиям  стандарт</w:t>
      </w:r>
      <w:r w:rsidR="007A2D62" w:rsidRPr="00FA5A67">
        <w:rPr>
          <w:rFonts w:ascii="Times New Roman" w:hAnsi="Times New Roman" w:cs="Times New Roman"/>
          <w:sz w:val="24"/>
          <w:szCs w:val="24"/>
          <w:lang w:val="ru-RU"/>
        </w:rPr>
        <w:t xml:space="preserve">ов </w:t>
      </w:r>
      <w:r w:rsidRPr="00FA5A67">
        <w:rPr>
          <w:rFonts w:ascii="Times New Roman" w:hAnsi="Times New Roman" w:cs="Times New Roman"/>
          <w:sz w:val="24"/>
          <w:szCs w:val="24"/>
          <w:lang w:val="ru-RU"/>
        </w:rPr>
        <w:t xml:space="preserve"> </w:t>
      </w:r>
      <w:r w:rsidR="007A2D62" w:rsidRPr="00FA5A67">
        <w:rPr>
          <w:rFonts w:ascii="Times New Roman" w:hAnsi="Times New Roman" w:cs="Times New Roman"/>
          <w:sz w:val="24"/>
          <w:szCs w:val="24"/>
          <w:lang w:val="ru-RU"/>
        </w:rPr>
        <w:t>(</w:t>
      </w:r>
      <w:r w:rsidR="00621883" w:rsidRPr="00621883">
        <w:rPr>
          <w:rFonts w:ascii="Times New Roman" w:hAnsi="Times New Roman" w:cs="Times New Roman"/>
          <w:sz w:val="24"/>
          <w:szCs w:val="24"/>
        </w:rPr>
        <w:t>ISO</w:t>
      </w:r>
      <w:r w:rsidR="00621883" w:rsidRPr="00621883">
        <w:rPr>
          <w:rFonts w:ascii="Times New Roman" w:hAnsi="Times New Roman" w:cs="Times New Roman"/>
          <w:sz w:val="24"/>
          <w:szCs w:val="24"/>
          <w:lang w:val="ru-RU"/>
        </w:rPr>
        <w:t xml:space="preserve"> / </w:t>
      </w:r>
      <w:r w:rsidR="00621883" w:rsidRPr="00621883">
        <w:rPr>
          <w:rFonts w:ascii="Times New Roman" w:hAnsi="Times New Roman" w:cs="Times New Roman"/>
          <w:sz w:val="24"/>
          <w:szCs w:val="24"/>
        </w:rPr>
        <w:t>IEC</w:t>
      </w:r>
      <w:r w:rsidR="00621883" w:rsidRPr="00621883">
        <w:rPr>
          <w:rFonts w:ascii="Times New Roman" w:hAnsi="Times New Roman" w:cs="Times New Roman"/>
          <w:sz w:val="24"/>
          <w:szCs w:val="24"/>
          <w:lang w:val="ru-RU"/>
        </w:rPr>
        <w:t xml:space="preserve"> 17025: 2017, </w:t>
      </w:r>
      <w:r w:rsidR="00621883" w:rsidRPr="00621883">
        <w:rPr>
          <w:rFonts w:ascii="Times New Roman" w:hAnsi="Times New Roman" w:cs="Times New Roman"/>
          <w:sz w:val="24"/>
          <w:szCs w:val="24"/>
        </w:rPr>
        <w:t>ISO</w:t>
      </w:r>
      <w:r w:rsidR="00621883" w:rsidRPr="00621883">
        <w:rPr>
          <w:rFonts w:ascii="Times New Roman" w:hAnsi="Times New Roman" w:cs="Times New Roman"/>
          <w:sz w:val="24"/>
          <w:szCs w:val="24"/>
          <w:lang w:val="ru-RU"/>
        </w:rPr>
        <w:t xml:space="preserve"> 15189 : 2022</w:t>
      </w:r>
      <w:r w:rsidR="007A2D62" w:rsidRPr="00FA5A67">
        <w:rPr>
          <w:rFonts w:ascii="Times New Roman" w:hAnsi="Times New Roman" w:cs="Times New Roman"/>
          <w:sz w:val="24"/>
          <w:szCs w:val="24"/>
          <w:lang w:val="ru-RU"/>
        </w:rPr>
        <w:t xml:space="preserve">) </w:t>
      </w:r>
      <w:r w:rsidRPr="00FA5A67">
        <w:rPr>
          <w:rFonts w:ascii="Times New Roman" w:hAnsi="Times New Roman" w:cs="Times New Roman"/>
          <w:sz w:val="24"/>
          <w:szCs w:val="24"/>
          <w:lang w:val="ru-RU"/>
        </w:rPr>
        <w:t>дол</w:t>
      </w:r>
      <w:r w:rsidR="008A7336" w:rsidRPr="00FA5A67">
        <w:rPr>
          <w:rFonts w:ascii="Times New Roman" w:hAnsi="Times New Roman" w:cs="Times New Roman"/>
          <w:sz w:val="24"/>
          <w:szCs w:val="24"/>
          <w:lang w:val="ru-RU"/>
        </w:rPr>
        <w:t xml:space="preserve">жен быть внесен </w:t>
      </w:r>
      <w:r w:rsidR="00FE26E7" w:rsidRPr="00FA5A67">
        <w:rPr>
          <w:rFonts w:ascii="Times New Roman" w:hAnsi="Times New Roman" w:cs="Times New Roman"/>
          <w:sz w:val="24"/>
          <w:szCs w:val="24"/>
          <w:lang w:val="ru-RU"/>
        </w:rPr>
        <w:t>ВО/СВО/О/ТЭ</w:t>
      </w:r>
      <w:r w:rsidR="008A7336" w:rsidRPr="00FA5A67">
        <w:rPr>
          <w:rFonts w:ascii="Times New Roman" w:hAnsi="Times New Roman" w:cs="Times New Roman"/>
          <w:sz w:val="24"/>
          <w:szCs w:val="24"/>
          <w:lang w:val="ru-RU"/>
        </w:rPr>
        <w:t xml:space="preserve">  (контрольный  лист</w:t>
      </w:r>
      <w:r w:rsidRPr="00FA5A67">
        <w:rPr>
          <w:rFonts w:ascii="Times New Roman" w:hAnsi="Times New Roman" w:cs="Times New Roman"/>
          <w:sz w:val="24"/>
          <w:szCs w:val="24"/>
          <w:lang w:val="ru-RU"/>
        </w:rPr>
        <w:t>) значок «Х»</w:t>
      </w:r>
      <w:r w:rsidR="00A02B3A" w:rsidRPr="00FA5A67">
        <w:rPr>
          <w:rFonts w:ascii="Times New Roman" w:hAnsi="Times New Roman" w:cs="Times New Roman"/>
          <w:sz w:val="24"/>
          <w:szCs w:val="24"/>
          <w:lang w:val="ru-RU"/>
        </w:rPr>
        <w:t>.</w:t>
      </w:r>
    </w:p>
    <w:p w14:paraId="2EFC021D" w14:textId="77777777" w:rsidR="007A2D62" w:rsidRPr="00FA5A67" w:rsidRDefault="007A2D62" w:rsidP="007A2D62">
      <w:pPr>
        <w:pStyle w:val="HTML"/>
        <w:shd w:val="clear" w:color="auto" w:fill="FFFFFF"/>
        <w:spacing w:line="276" w:lineRule="auto"/>
        <w:ind w:left="720"/>
        <w:rPr>
          <w:rFonts w:ascii="Times New Roman" w:hAnsi="Times New Roman" w:cs="Times New Roman"/>
          <w:sz w:val="24"/>
          <w:szCs w:val="24"/>
          <w:lang w:val="ru-RU"/>
        </w:rPr>
      </w:pPr>
    </w:p>
    <w:p w14:paraId="14E9E63C" w14:textId="77777777" w:rsidR="007A2D62" w:rsidRPr="001E26C5" w:rsidRDefault="007A2D62" w:rsidP="007A2D62">
      <w:pPr>
        <w:pStyle w:val="HTML"/>
        <w:shd w:val="clear" w:color="auto" w:fill="FFFFFF"/>
        <w:spacing w:line="276" w:lineRule="auto"/>
        <w:ind w:left="720"/>
        <w:rPr>
          <w:rFonts w:ascii="Times New Roman" w:hAnsi="Times New Roman" w:cs="Times New Roman"/>
          <w:sz w:val="24"/>
          <w:szCs w:val="24"/>
          <w:lang w:val="ru-RU"/>
        </w:rPr>
      </w:pPr>
    </w:p>
    <w:tbl>
      <w:tblPr>
        <w:tblW w:w="16030"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1"/>
        <w:gridCol w:w="3394"/>
        <w:gridCol w:w="424"/>
        <w:gridCol w:w="426"/>
        <w:gridCol w:w="426"/>
        <w:gridCol w:w="716"/>
        <w:gridCol w:w="9"/>
        <w:gridCol w:w="3543"/>
        <w:gridCol w:w="6"/>
        <w:gridCol w:w="415"/>
        <w:gridCol w:w="12"/>
        <w:gridCol w:w="413"/>
        <w:gridCol w:w="13"/>
        <w:gridCol w:w="412"/>
        <w:gridCol w:w="15"/>
        <w:gridCol w:w="1559"/>
        <w:gridCol w:w="7"/>
        <w:gridCol w:w="3539"/>
      </w:tblGrid>
      <w:tr w:rsidR="00270937" w:rsidRPr="00270937" w14:paraId="477E1EA6" w14:textId="77777777" w:rsidTr="00F50554">
        <w:trPr>
          <w:trHeight w:val="578"/>
        </w:trPr>
        <w:tc>
          <w:tcPr>
            <w:tcW w:w="4095" w:type="dxa"/>
            <w:gridSpan w:val="2"/>
            <w:vMerge w:val="restart"/>
            <w:shd w:val="clear" w:color="auto" w:fill="D9D9D9" w:themeFill="background1" w:themeFillShade="D9"/>
          </w:tcPr>
          <w:p w14:paraId="6C323B26" w14:textId="77777777" w:rsidR="001E26C5" w:rsidRPr="00270937" w:rsidRDefault="001E26C5" w:rsidP="001E26C5">
            <w:pPr>
              <w:jc w:val="center"/>
              <w:rPr>
                <w:rFonts w:ascii="Times New Roman" w:hAnsi="Times New Roman"/>
                <w:lang w:val="ru-RU"/>
              </w:rPr>
            </w:pPr>
            <w:bookmarkStart w:id="0" w:name="_Hlk66285729"/>
            <w:r w:rsidRPr="00270937">
              <w:rPr>
                <w:rFonts w:ascii="Times New Roman" w:hAnsi="Times New Roman"/>
                <w:lang w:val="ru-RU"/>
              </w:rPr>
              <w:t>Требования</w:t>
            </w:r>
          </w:p>
          <w:p w14:paraId="5E141937" w14:textId="77777777" w:rsidR="001E26C5" w:rsidRPr="00270937" w:rsidRDefault="001E26C5" w:rsidP="001E26C5">
            <w:pPr>
              <w:jc w:val="center"/>
              <w:rPr>
                <w:rFonts w:ascii="Times New Roman" w:hAnsi="Times New Roman"/>
              </w:rPr>
            </w:pPr>
            <w:r w:rsidRPr="00270937">
              <w:rPr>
                <w:rFonts w:ascii="Times New Roman" w:hAnsi="Times New Roman"/>
                <w:lang w:val="ru-RU" w:eastAsia="en-US"/>
              </w:rPr>
              <w:t>ISO / IEC 17025: 2017</w:t>
            </w:r>
            <w:r w:rsidR="00C811AB" w:rsidRPr="00270937">
              <w:rPr>
                <w:rFonts w:ascii="Times New Roman" w:hAnsi="Times New Roman"/>
                <w:b/>
                <w:sz w:val="24"/>
                <w:szCs w:val="24"/>
                <w:lang w:val="ru-RU" w:eastAsia="en-US"/>
              </w:rPr>
              <w:t xml:space="preserve"> </w:t>
            </w:r>
            <w:r w:rsidR="00C811AB" w:rsidRPr="00270937">
              <w:rPr>
                <w:rFonts w:ascii="Times New Roman" w:hAnsi="Times New Roman"/>
                <w:lang w:val="ru-RU" w:eastAsia="en-US"/>
              </w:rPr>
              <w:t>и КЦА-ПА 9ООС</w:t>
            </w:r>
          </w:p>
        </w:tc>
        <w:tc>
          <w:tcPr>
            <w:tcW w:w="1276" w:type="dxa"/>
            <w:gridSpan w:val="3"/>
            <w:shd w:val="clear" w:color="auto" w:fill="E7E6E6" w:themeFill="background2"/>
          </w:tcPr>
          <w:p w14:paraId="441828EC" w14:textId="77777777" w:rsidR="001E26C5" w:rsidRPr="00270937" w:rsidRDefault="001E26C5" w:rsidP="001E26C5">
            <w:pPr>
              <w:spacing w:after="40" w:line="200" w:lineRule="exact"/>
              <w:jc w:val="center"/>
              <w:rPr>
                <w:rFonts w:ascii="Times New Roman" w:hAnsi="Times New Roman"/>
                <w:bCs/>
                <w:lang w:val="ru-RU"/>
              </w:rPr>
            </w:pPr>
            <w:r w:rsidRPr="00270937">
              <w:rPr>
                <w:rFonts w:ascii="Times New Roman" w:hAnsi="Times New Roman"/>
                <w:bCs/>
                <w:lang w:val="ru-RU"/>
              </w:rPr>
              <w:t>Оценка/</w:t>
            </w:r>
          </w:p>
          <w:p w14:paraId="6DE6CCAF" w14:textId="77777777" w:rsidR="001E26C5" w:rsidRPr="00270937" w:rsidRDefault="001E26C5" w:rsidP="001E26C5">
            <w:pPr>
              <w:spacing w:after="40" w:line="200" w:lineRule="exact"/>
              <w:jc w:val="center"/>
              <w:rPr>
                <w:rFonts w:ascii="Times New Roman" w:hAnsi="Times New Roman"/>
                <w:lang w:val="ru-RU" w:eastAsia="en-US"/>
              </w:rPr>
            </w:pPr>
            <w:r w:rsidRPr="00270937">
              <w:rPr>
                <w:rFonts w:ascii="Times New Roman" w:hAnsi="Times New Roman"/>
                <w:bCs/>
                <w:lang w:val="ru-RU"/>
              </w:rPr>
              <w:t>ответсвенность</w:t>
            </w:r>
          </w:p>
        </w:tc>
        <w:tc>
          <w:tcPr>
            <w:tcW w:w="4274" w:type="dxa"/>
            <w:gridSpan w:val="4"/>
            <w:vMerge w:val="restart"/>
            <w:shd w:val="clear" w:color="auto" w:fill="D9D9D9" w:themeFill="background1" w:themeFillShade="D9"/>
          </w:tcPr>
          <w:p w14:paraId="4A474571" w14:textId="77777777" w:rsidR="001E26C5" w:rsidRPr="00270937" w:rsidRDefault="001E26C5" w:rsidP="001E26C5">
            <w:pPr>
              <w:spacing w:after="40"/>
              <w:jc w:val="center"/>
              <w:rPr>
                <w:rFonts w:ascii="Times New Roman" w:hAnsi="Times New Roman"/>
                <w:lang w:val="ru-RU" w:eastAsia="en-US"/>
              </w:rPr>
            </w:pPr>
            <w:r w:rsidRPr="00270937">
              <w:rPr>
                <w:rFonts w:ascii="Times New Roman" w:hAnsi="Times New Roman"/>
                <w:lang w:val="ru-RU" w:eastAsia="en-US"/>
              </w:rPr>
              <w:t>Требования</w:t>
            </w:r>
          </w:p>
          <w:p w14:paraId="2B3FE13C" w14:textId="77777777" w:rsidR="001E26C5" w:rsidRPr="00270937" w:rsidRDefault="00621883" w:rsidP="001E26C5">
            <w:pPr>
              <w:spacing w:after="40"/>
              <w:jc w:val="center"/>
              <w:rPr>
                <w:rFonts w:ascii="Times New Roman" w:hAnsi="Times New Roman"/>
                <w:bCs/>
                <w:lang w:val="ru-RU"/>
              </w:rPr>
            </w:pPr>
            <w:r w:rsidRPr="00270937">
              <w:rPr>
                <w:rFonts w:ascii="Times New Roman" w:hAnsi="Times New Roman"/>
                <w:lang w:val="en-US" w:eastAsia="en-US"/>
              </w:rPr>
              <w:t>ISO</w:t>
            </w:r>
            <w:r w:rsidRPr="00270937">
              <w:rPr>
                <w:rFonts w:ascii="Times New Roman" w:hAnsi="Times New Roman"/>
                <w:lang w:val="ru-RU" w:eastAsia="en-US"/>
              </w:rPr>
              <w:t xml:space="preserve"> 15189 : 2022 и КЦА-ПА15ООС</w:t>
            </w:r>
          </w:p>
        </w:tc>
        <w:tc>
          <w:tcPr>
            <w:tcW w:w="1280" w:type="dxa"/>
            <w:gridSpan w:val="6"/>
            <w:shd w:val="clear" w:color="auto" w:fill="D9D9D9" w:themeFill="background1" w:themeFillShade="D9"/>
          </w:tcPr>
          <w:p w14:paraId="4CB084D3" w14:textId="77777777" w:rsidR="001E26C5" w:rsidRPr="00270937" w:rsidRDefault="001E26C5" w:rsidP="001E26C5">
            <w:pPr>
              <w:spacing w:after="40" w:line="200" w:lineRule="exact"/>
              <w:jc w:val="center"/>
              <w:rPr>
                <w:rFonts w:ascii="Times New Roman" w:hAnsi="Times New Roman"/>
                <w:bCs/>
                <w:lang w:val="ru-RU"/>
              </w:rPr>
            </w:pPr>
            <w:r w:rsidRPr="00270937">
              <w:rPr>
                <w:rFonts w:ascii="Times New Roman" w:hAnsi="Times New Roman"/>
                <w:bCs/>
                <w:lang w:val="ru-RU"/>
              </w:rPr>
              <w:t>Оценка/</w:t>
            </w:r>
          </w:p>
          <w:p w14:paraId="2AE47E2D" w14:textId="77777777" w:rsidR="001E26C5" w:rsidRPr="00270937" w:rsidRDefault="001E26C5" w:rsidP="001E26C5">
            <w:pPr>
              <w:spacing w:after="40" w:line="200" w:lineRule="exact"/>
              <w:jc w:val="center"/>
              <w:rPr>
                <w:rFonts w:ascii="Times New Roman" w:hAnsi="Times New Roman"/>
                <w:bCs/>
                <w:lang w:val="ru-RU"/>
              </w:rPr>
            </w:pPr>
            <w:r w:rsidRPr="00270937">
              <w:rPr>
                <w:rFonts w:ascii="Times New Roman" w:hAnsi="Times New Roman"/>
                <w:bCs/>
                <w:lang w:val="ru-RU"/>
              </w:rPr>
              <w:t>ответсвенность</w:t>
            </w:r>
          </w:p>
        </w:tc>
        <w:tc>
          <w:tcPr>
            <w:tcW w:w="1566" w:type="dxa"/>
            <w:gridSpan w:val="2"/>
            <w:vMerge w:val="restart"/>
            <w:shd w:val="clear" w:color="auto" w:fill="D9D9D9" w:themeFill="background1" w:themeFillShade="D9"/>
          </w:tcPr>
          <w:p w14:paraId="1AC950ED" w14:textId="35173A51" w:rsidR="001E26C5" w:rsidRPr="00270937" w:rsidRDefault="001E26C5" w:rsidP="001E26C5">
            <w:pPr>
              <w:spacing w:after="40" w:line="200" w:lineRule="exact"/>
              <w:jc w:val="center"/>
              <w:rPr>
                <w:rFonts w:ascii="Times New Roman" w:hAnsi="Times New Roman"/>
                <w:bCs/>
                <w:lang w:val="ru-RU"/>
              </w:rPr>
            </w:pPr>
            <w:r w:rsidRPr="00270937">
              <w:rPr>
                <w:rFonts w:ascii="Times New Roman" w:hAnsi="Times New Roman"/>
                <w:bCs/>
                <w:lang w:val="ru-RU"/>
              </w:rPr>
              <w:t xml:space="preserve">Документы  </w:t>
            </w:r>
            <w:r w:rsidR="004603DD" w:rsidRPr="00270937">
              <w:rPr>
                <w:rFonts w:ascii="Times New Roman" w:hAnsi="Times New Roman"/>
                <w:bCs/>
                <w:lang w:val="ru-RU"/>
              </w:rPr>
              <w:t>СМ</w:t>
            </w:r>
            <w:r w:rsidRPr="00270937">
              <w:rPr>
                <w:rFonts w:ascii="Times New Roman" w:hAnsi="Times New Roman"/>
                <w:bCs/>
                <w:lang w:val="ru-RU"/>
              </w:rPr>
              <w:t xml:space="preserve"> для реализации  требования</w:t>
            </w:r>
            <w:r w:rsidR="00A34FA2" w:rsidRPr="00270937">
              <w:rPr>
                <w:rFonts w:ascii="Times New Roman" w:hAnsi="Times New Roman"/>
                <w:bCs/>
                <w:lang w:val="ru-RU"/>
              </w:rPr>
              <w:t>/</w:t>
            </w:r>
          </w:p>
          <w:p w14:paraId="38326000" w14:textId="5288C858" w:rsidR="00A34FA2" w:rsidRPr="00270937" w:rsidRDefault="00A34FA2" w:rsidP="00A34FA2">
            <w:pPr>
              <w:spacing w:after="40" w:line="200" w:lineRule="exact"/>
              <w:jc w:val="center"/>
              <w:rPr>
                <w:rFonts w:ascii="Times New Roman" w:hAnsi="Times New Roman"/>
                <w:bCs/>
                <w:lang w:val="ru-RU"/>
              </w:rPr>
            </w:pPr>
            <w:r w:rsidRPr="00270937">
              <w:rPr>
                <w:rFonts w:ascii="Times New Roman" w:hAnsi="Times New Roman"/>
                <w:bCs/>
                <w:lang w:val="ru-RU"/>
              </w:rPr>
              <w:t xml:space="preserve">Документы </w:t>
            </w:r>
            <w:r w:rsidR="004603DD" w:rsidRPr="00270937">
              <w:rPr>
                <w:rFonts w:ascii="Times New Roman" w:hAnsi="Times New Roman"/>
                <w:bCs/>
                <w:lang w:val="ru-RU"/>
              </w:rPr>
              <w:t>СМ</w:t>
            </w:r>
            <w:r w:rsidRPr="00270937">
              <w:rPr>
                <w:rFonts w:ascii="Times New Roman" w:hAnsi="Times New Roman"/>
                <w:bCs/>
                <w:lang w:val="ru-RU"/>
              </w:rPr>
              <w:t>, где внесены изменения</w:t>
            </w:r>
            <w:r w:rsidRPr="00270937">
              <w:rPr>
                <w:rFonts w:ascii="Times New Roman" w:hAnsi="Times New Roman"/>
                <w:bCs/>
                <w:vertAlign w:val="superscript"/>
                <w:lang w:val="ru-RU"/>
              </w:rPr>
              <w:t>5</w:t>
            </w:r>
          </w:p>
        </w:tc>
        <w:tc>
          <w:tcPr>
            <w:tcW w:w="3539" w:type="dxa"/>
            <w:vMerge w:val="restart"/>
            <w:shd w:val="clear" w:color="auto" w:fill="D9D9D9" w:themeFill="background1" w:themeFillShade="D9"/>
          </w:tcPr>
          <w:p w14:paraId="7F99B9E9" w14:textId="77777777" w:rsidR="001E26C5" w:rsidRPr="00270937" w:rsidRDefault="001E26C5" w:rsidP="006D1DCE">
            <w:pPr>
              <w:spacing w:after="40" w:line="200" w:lineRule="exact"/>
              <w:jc w:val="center"/>
              <w:rPr>
                <w:rFonts w:ascii="Times New Roman" w:hAnsi="Times New Roman"/>
                <w:bCs/>
                <w:lang w:val="ru-RU"/>
              </w:rPr>
            </w:pPr>
            <w:r w:rsidRPr="00270937">
              <w:rPr>
                <w:rFonts w:ascii="Times New Roman" w:hAnsi="Times New Roman"/>
                <w:lang w:val="ru-RU"/>
              </w:rPr>
              <w:t>Комментарии</w:t>
            </w:r>
            <w:r w:rsidR="006D1DCE" w:rsidRPr="00270937">
              <w:rPr>
                <w:rFonts w:ascii="Times New Roman" w:hAnsi="Times New Roman"/>
                <w:vertAlign w:val="superscript"/>
                <w:lang w:val="ru-RU"/>
              </w:rPr>
              <w:t>4</w:t>
            </w:r>
          </w:p>
        </w:tc>
      </w:tr>
      <w:tr w:rsidR="00270937" w:rsidRPr="00270937" w14:paraId="5095CB40" w14:textId="77777777" w:rsidTr="00F50554">
        <w:trPr>
          <w:trHeight w:val="577"/>
        </w:trPr>
        <w:tc>
          <w:tcPr>
            <w:tcW w:w="4095" w:type="dxa"/>
            <w:gridSpan w:val="2"/>
            <w:vMerge/>
            <w:shd w:val="clear" w:color="auto" w:fill="D9D9D9" w:themeFill="background1" w:themeFillShade="D9"/>
          </w:tcPr>
          <w:p w14:paraId="4C6A9BA6" w14:textId="77777777" w:rsidR="001E26C5" w:rsidRPr="00270937" w:rsidRDefault="001E26C5" w:rsidP="001E26C5">
            <w:pPr>
              <w:jc w:val="center"/>
              <w:rPr>
                <w:rFonts w:ascii="Times New Roman" w:hAnsi="Times New Roman"/>
                <w:lang w:val="ru-RU"/>
              </w:rPr>
            </w:pPr>
          </w:p>
        </w:tc>
        <w:tc>
          <w:tcPr>
            <w:tcW w:w="424" w:type="dxa"/>
            <w:shd w:val="clear" w:color="auto" w:fill="E7E6E6" w:themeFill="background2"/>
            <w:vAlign w:val="center"/>
          </w:tcPr>
          <w:p w14:paraId="30E204E0" w14:textId="77777777" w:rsidR="001E26C5" w:rsidRPr="00270937" w:rsidRDefault="001E26C5" w:rsidP="001E26C5">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270937">
              <w:rPr>
                <w:rFonts w:ascii="Times New Roman" w:hAnsi="Times New Roman"/>
                <w:szCs w:val="24"/>
                <w:highlight w:val="lightGray"/>
                <w:lang w:val="ru-RU"/>
              </w:rPr>
              <w:t>С</w:t>
            </w:r>
          </w:p>
        </w:tc>
        <w:tc>
          <w:tcPr>
            <w:tcW w:w="426" w:type="dxa"/>
            <w:shd w:val="clear" w:color="auto" w:fill="E7E6E6" w:themeFill="background2"/>
            <w:vAlign w:val="center"/>
          </w:tcPr>
          <w:p w14:paraId="69E1C97C" w14:textId="77777777" w:rsidR="001E26C5" w:rsidRPr="00270937" w:rsidRDefault="001E26C5" w:rsidP="001E26C5">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270937">
              <w:rPr>
                <w:rFonts w:ascii="Times New Roman" w:hAnsi="Times New Roman"/>
                <w:szCs w:val="24"/>
                <w:highlight w:val="lightGray"/>
                <w:lang w:val="ru-RU"/>
              </w:rPr>
              <w:t>Н</w:t>
            </w:r>
            <w:r w:rsidRPr="00270937">
              <w:rPr>
                <w:rFonts w:ascii="Times New Roman" w:hAnsi="Times New Roman"/>
                <w:szCs w:val="24"/>
                <w:highlight w:val="lightGray"/>
                <w:vertAlign w:val="subscript"/>
                <w:lang w:val="ru-RU"/>
              </w:rPr>
              <w:t>нз</w:t>
            </w:r>
          </w:p>
        </w:tc>
        <w:tc>
          <w:tcPr>
            <w:tcW w:w="426" w:type="dxa"/>
            <w:shd w:val="clear" w:color="auto" w:fill="E7E6E6" w:themeFill="background2"/>
            <w:vAlign w:val="center"/>
          </w:tcPr>
          <w:p w14:paraId="15FB7829" w14:textId="77777777" w:rsidR="001E26C5" w:rsidRPr="00270937" w:rsidRDefault="001E26C5" w:rsidP="001E26C5">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270937">
              <w:rPr>
                <w:rFonts w:ascii="Times New Roman" w:hAnsi="Times New Roman"/>
                <w:szCs w:val="24"/>
                <w:highlight w:val="lightGray"/>
                <w:lang w:val="ru-RU"/>
              </w:rPr>
              <w:t>Н</w:t>
            </w:r>
            <w:r w:rsidRPr="00270937">
              <w:rPr>
                <w:rFonts w:ascii="Times New Roman" w:hAnsi="Times New Roman"/>
                <w:szCs w:val="24"/>
                <w:highlight w:val="lightGray"/>
                <w:vertAlign w:val="subscript"/>
                <w:lang w:val="ru-RU"/>
              </w:rPr>
              <w:t>зн</w:t>
            </w:r>
          </w:p>
        </w:tc>
        <w:tc>
          <w:tcPr>
            <w:tcW w:w="4274" w:type="dxa"/>
            <w:gridSpan w:val="4"/>
            <w:vMerge/>
            <w:shd w:val="clear" w:color="auto" w:fill="D9D9D9" w:themeFill="background1" w:themeFillShade="D9"/>
          </w:tcPr>
          <w:p w14:paraId="6B3D75C3" w14:textId="77777777" w:rsidR="001E26C5" w:rsidRPr="00270937" w:rsidRDefault="001E26C5" w:rsidP="001E26C5">
            <w:pPr>
              <w:spacing w:after="40"/>
              <w:jc w:val="center"/>
              <w:rPr>
                <w:rFonts w:ascii="Times New Roman" w:hAnsi="Times New Roman"/>
                <w:lang w:val="ru-RU" w:eastAsia="en-US"/>
              </w:rPr>
            </w:pPr>
          </w:p>
        </w:tc>
        <w:tc>
          <w:tcPr>
            <w:tcW w:w="427" w:type="dxa"/>
            <w:gridSpan w:val="2"/>
            <w:shd w:val="clear" w:color="auto" w:fill="D9D9D9" w:themeFill="background1" w:themeFillShade="D9"/>
            <w:vAlign w:val="center"/>
          </w:tcPr>
          <w:p w14:paraId="2FDBB4E0" w14:textId="77777777" w:rsidR="001E26C5" w:rsidRPr="00270937" w:rsidRDefault="001E26C5" w:rsidP="001E26C5">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270937">
              <w:rPr>
                <w:rFonts w:ascii="Times New Roman" w:hAnsi="Times New Roman"/>
                <w:szCs w:val="24"/>
                <w:highlight w:val="lightGray"/>
                <w:lang w:val="ru-RU"/>
              </w:rPr>
              <w:t>С</w:t>
            </w:r>
          </w:p>
        </w:tc>
        <w:tc>
          <w:tcPr>
            <w:tcW w:w="426" w:type="dxa"/>
            <w:gridSpan w:val="2"/>
            <w:shd w:val="clear" w:color="auto" w:fill="D9D9D9" w:themeFill="background1" w:themeFillShade="D9"/>
            <w:vAlign w:val="center"/>
          </w:tcPr>
          <w:p w14:paraId="1AB6B2BE" w14:textId="77777777" w:rsidR="001E26C5" w:rsidRPr="00270937" w:rsidRDefault="001E26C5" w:rsidP="001E26C5">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270937">
              <w:rPr>
                <w:rFonts w:ascii="Times New Roman" w:hAnsi="Times New Roman"/>
                <w:szCs w:val="24"/>
                <w:highlight w:val="lightGray"/>
                <w:lang w:val="ru-RU"/>
              </w:rPr>
              <w:t>Н</w:t>
            </w:r>
            <w:r w:rsidRPr="00270937">
              <w:rPr>
                <w:rFonts w:ascii="Times New Roman" w:hAnsi="Times New Roman"/>
                <w:szCs w:val="24"/>
                <w:highlight w:val="lightGray"/>
                <w:vertAlign w:val="subscript"/>
                <w:lang w:val="ru-RU"/>
              </w:rPr>
              <w:t>нз</w:t>
            </w:r>
          </w:p>
        </w:tc>
        <w:tc>
          <w:tcPr>
            <w:tcW w:w="427" w:type="dxa"/>
            <w:gridSpan w:val="2"/>
            <w:shd w:val="clear" w:color="auto" w:fill="D9D9D9" w:themeFill="background1" w:themeFillShade="D9"/>
            <w:vAlign w:val="center"/>
          </w:tcPr>
          <w:p w14:paraId="6DF3F3CB" w14:textId="77777777" w:rsidR="001E26C5" w:rsidRPr="00270937" w:rsidRDefault="001E26C5" w:rsidP="001E26C5">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270937">
              <w:rPr>
                <w:rFonts w:ascii="Times New Roman" w:hAnsi="Times New Roman"/>
                <w:szCs w:val="24"/>
                <w:highlight w:val="lightGray"/>
                <w:lang w:val="ru-RU"/>
              </w:rPr>
              <w:t>Н</w:t>
            </w:r>
            <w:r w:rsidRPr="00270937">
              <w:rPr>
                <w:rFonts w:ascii="Times New Roman" w:hAnsi="Times New Roman"/>
                <w:szCs w:val="24"/>
                <w:highlight w:val="lightGray"/>
                <w:vertAlign w:val="subscript"/>
                <w:lang w:val="ru-RU"/>
              </w:rPr>
              <w:t>зн</w:t>
            </w:r>
          </w:p>
        </w:tc>
        <w:tc>
          <w:tcPr>
            <w:tcW w:w="1566" w:type="dxa"/>
            <w:gridSpan w:val="2"/>
            <w:vMerge/>
            <w:shd w:val="clear" w:color="auto" w:fill="D9D9D9" w:themeFill="background1" w:themeFillShade="D9"/>
          </w:tcPr>
          <w:p w14:paraId="42DCAB9B" w14:textId="77777777" w:rsidR="001E26C5" w:rsidRPr="00270937" w:rsidRDefault="001E26C5" w:rsidP="001E26C5">
            <w:pPr>
              <w:spacing w:after="40" w:line="200" w:lineRule="exact"/>
              <w:jc w:val="center"/>
              <w:rPr>
                <w:rFonts w:ascii="Times New Roman" w:hAnsi="Times New Roman"/>
                <w:bCs/>
                <w:lang w:val="ru-RU"/>
              </w:rPr>
            </w:pPr>
          </w:p>
        </w:tc>
        <w:tc>
          <w:tcPr>
            <w:tcW w:w="3539" w:type="dxa"/>
            <w:vMerge/>
            <w:shd w:val="clear" w:color="auto" w:fill="D9D9D9" w:themeFill="background1" w:themeFillShade="D9"/>
          </w:tcPr>
          <w:p w14:paraId="26B032B3" w14:textId="77777777" w:rsidR="001E26C5" w:rsidRPr="00270937" w:rsidRDefault="001E26C5" w:rsidP="001E26C5">
            <w:pPr>
              <w:spacing w:after="40" w:line="200" w:lineRule="exact"/>
              <w:jc w:val="center"/>
              <w:rPr>
                <w:rFonts w:ascii="Times New Roman" w:hAnsi="Times New Roman"/>
                <w:lang w:val="ru-RU"/>
              </w:rPr>
            </w:pPr>
          </w:p>
        </w:tc>
      </w:tr>
      <w:tr w:rsidR="00270937" w:rsidRPr="00270937" w14:paraId="4B79A5BF" w14:textId="77777777" w:rsidTr="00F50554">
        <w:trPr>
          <w:trHeight w:val="570"/>
        </w:trPr>
        <w:tc>
          <w:tcPr>
            <w:tcW w:w="5371" w:type="dxa"/>
            <w:gridSpan w:val="5"/>
            <w:shd w:val="clear" w:color="auto" w:fill="FFFFFF" w:themeFill="background1"/>
          </w:tcPr>
          <w:p w14:paraId="1DA3485E" w14:textId="77777777" w:rsidR="000725FA" w:rsidRPr="00270937" w:rsidRDefault="000725FA" w:rsidP="001E26C5">
            <w:pPr>
              <w:spacing w:after="40" w:line="200" w:lineRule="exact"/>
              <w:rPr>
                <w:rFonts w:ascii="Times New Roman" w:hAnsi="Times New Roman"/>
                <w:b/>
                <w:lang w:val="ru-RU"/>
              </w:rPr>
            </w:pPr>
            <w:r w:rsidRPr="00270937">
              <w:rPr>
                <w:rFonts w:ascii="Times New Roman" w:hAnsi="Times New Roman"/>
                <w:b/>
                <w:lang w:val="ru-RU"/>
              </w:rPr>
              <w:lastRenderedPageBreak/>
              <w:t>4. Общие требования</w:t>
            </w:r>
          </w:p>
        </w:tc>
        <w:tc>
          <w:tcPr>
            <w:tcW w:w="4274" w:type="dxa"/>
            <w:gridSpan w:val="4"/>
            <w:shd w:val="clear" w:color="auto" w:fill="FFFFFF" w:themeFill="background1"/>
          </w:tcPr>
          <w:p w14:paraId="1C1C0A21" w14:textId="77777777" w:rsidR="000725FA" w:rsidRPr="00270937" w:rsidRDefault="000725FA" w:rsidP="000725FA">
            <w:pPr>
              <w:spacing w:after="40" w:line="200" w:lineRule="exact"/>
              <w:rPr>
                <w:rFonts w:ascii="Times New Roman" w:hAnsi="Times New Roman"/>
                <w:b/>
                <w:lang w:val="ru-RU"/>
              </w:rPr>
            </w:pPr>
            <w:r w:rsidRPr="00270937">
              <w:rPr>
                <w:rFonts w:ascii="Times New Roman" w:hAnsi="Times New Roman"/>
                <w:b/>
                <w:lang w:val="ru-RU"/>
              </w:rPr>
              <w:t>4. Общие требования</w:t>
            </w:r>
          </w:p>
        </w:tc>
        <w:tc>
          <w:tcPr>
            <w:tcW w:w="6385" w:type="dxa"/>
            <w:gridSpan w:val="9"/>
            <w:shd w:val="clear" w:color="auto" w:fill="FFFFFF" w:themeFill="background1"/>
          </w:tcPr>
          <w:p w14:paraId="7ABD4E81" w14:textId="77777777" w:rsidR="000725FA" w:rsidRPr="00270937" w:rsidRDefault="000725FA" w:rsidP="000725FA">
            <w:pPr>
              <w:spacing w:after="40" w:line="200" w:lineRule="exact"/>
              <w:rPr>
                <w:rFonts w:ascii="Times New Roman" w:hAnsi="Times New Roman"/>
                <w:lang w:val="ru-RU"/>
              </w:rPr>
            </w:pPr>
          </w:p>
        </w:tc>
      </w:tr>
      <w:tr w:rsidR="00270937" w:rsidRPr="00270937" w14:paraId="439E3E39" w14:textId="77777777" w:rsidTr="00F50554">
        <w:tc>
          <w:tcPr>
            <w:tcW w:w="701" w:type="dxa"/>
            <w:shd w:val="clear" w:color="auto" w:fill="FFFFFF" w:themeFill="background1"/>
          </w:tcPr>
          <w:p w14:paraId="14D86608" w14:textId="77777777" w:rsidR="000725FA" w:rsidRPr="00270937" w:rsidRDefault="000725FA" w:rsidP="001E26C5">
            <w:pPr>
              <w:pStyle w:val="22"/>
              <w:rPr>
                <w:rFonts w:ascii="Times New Roman" w:hAnsi="Times New Roman" w:cs="Times New Roman"/>
                <w:szCs w:val="20"/>
                <w:lang w:val="ru-RU"/>
              </w:rPr>
            </w:pPr>
            <w:r w:rsidRPr="00270937">
              <w:rPr>
                <w:rFonts w:ascii="Times New Roman" w:hAnsi="Times New Roman" w:cs="Times New Roman"/>
                <w:szCs w:val="20"/>
                <w:lang w:val="ru-RU"/>
              </w:rPr>
              <w:t>4.1</w:t>
            </w:r>
            <w:r w:rsidRPr="00270937">
              <w:rPr>
                <w:rFonts w:ascii="Times New Roman" w:hAnsi="Times New Roman" w:cs="Times New Roman"/>
                <w:szCs w:val="20"/>
                <w:lang w:val="ru-RU"/>
              </w:rPr>
              <w:tab/>
            </w:r>
          </w:p>
        </w:tc>
        <w:tc>
          <w:tcPr>
            <w:tcW w:w="3394" w:type="dxa"/>
            <w:shd w:val="clear" w:color="auto" w:fill="FFFFFF" w:themeFill="background1"/>
          </w:tcPr>
          <w:p w14:paraId="4CCF0BFC" w14:textId="77777777" w:rsidR="000725FA" w:rsidRPr="00270937" w:rsidRDefault="000725FA" w:rsidP="001E26C5">
            <w:pPr>
              <w:pStyle w:val="22"/>
              <w:rPr>
                <w:rFonts w:ascii="Times New Roman" w:hAnsi="Times New Roman" w:cs="Times New Roman"/>
                <w:szCs w:val="20"/>
                <w:lang w:val="ru-RU"/>
              </w:rPr>
            </w:pPr>
            <w:r w:rsidRPr="00270937">
              <w:rPr>
                <w:rFonts w:ascii="Times New Roman" w:hAnsi="Times New Roman" w:cs="Times New Roman"/>
                <w:szCs w:val="20"/>
                <w:lang w:val="ru-RU"/>
              </w:rPr>
              <w:t>Беспристрастность</w:t>
            </w:r>
          </w:p>
        </w:tc>
        <w:tc>
          <w:tcPr>
            <w:tcW w:w="1276" w:type="dxa"/>
            <w:gridSpan w:val="3"/>
            <w:shd w:val="clear" w:color="auto" w:fill="FFFFFF" w:themeFill="background1"/>
          </w:tcPr>
          <w:p w14:paraId="3E0B9C89" w14:textId="77777777" w:rsidR="000725FA" w:rsidRPr="00270937" w:rsidRDefault="000725FA" w:rsidP="00FB6ACB">
            <w:pPr>
              <w:pStyle w:val="22"/>
              <w:jc w:val="center"/>
              <w:rPr>
                <w:rFonts w:ascii="Times New Roman" w:hAnsi="Times New Roman" w:cs="Times New Roman"/>
                <w:b w:val="0"/>
                <w:sz w:val="24"/>
                <w:szCs w:val="24"/>
                <w:lang w:val="ru-RU"/>
              </w:rPr>
            </w:pPr>
            <w:r w:rsidRPr="00270937">
              <w:rPr>
                <w:rFonts w:ascii="Times New Roman" w:hAnsi="Times New Roman" w:cs="Times New Roman"/>
                <w:b w:val="0"/>
                <w:sz w:val="24"/>
                <w:szCs w:val="24"/>
                <w:lang w:val="ru-RU"/>
              </w:rPr>
              <w:t>ВО/СВО</w:t>
            </w:r>
          </w:p>
        </w:tc>
        <w:tc>
          <w:tcPr>
            <w:tcW w:w="716" w:type="dxa"/>
            <w:shd w:val="clear" w:color="auto" w:fill="FFFFFF" w:themeFill="background1"/>
          </w:tcPr>
          <w:p w14:paraId="5E811360" w14:textId="77777777" w:rsidR="000725FA" w:rsidRPr="00270937" w:rsidRDefault="000725FA" w:rsidP="000725FA">
            <w:pPr>
              <w:spacing w:after="40"/>
              <w:rPr>
                <w:rFonts w:ascii="Times New Roman" w:hAnsi="Times New Roman"/>
                <w:b/>
                <w:lang w:val="ru-RU" w:eastAsia="en-US"/>
              </w:rPr>
            </w:pPr>
            <w:r w:rsidRPr="00270937">
              <w:rPr>
                <w:rFonts w:ascii="Times New Roman" w:hAnsi="Times New Roman"/>
                <w:b/>
                <w:lang w:val="ru-RU" w:eastAsia="en-US"/>
              </w:rPr>
              <w:t xml:space="preserve">4.1. </w:t>
            </w:r>
          </w:p>
        </w:tc>
        <w:tc>
          <w:tcPr>
            <w:tcW w:w="3552" w:type="dxa"/>
            <w:gridSpan w:val="2"/>
            <w:shd w:val="clear" w:color="auto" w:fill="FFFFFF" w:themeFill="background1"/>
          </w:tcPr>
          <w:p w14:paraId="18D14163" w14:textId="77777777" w:rsidR="000725FA" w:rsidRPr="00270937" w:rsidRDefault="000725FA" w:rsidP="00621883">
            <w:pPr>
              <w:spacing w:after="40"/>
              <w:rPr>
                <w:rFonts w:ascii="Times New Roman" w:hAnsi="Times New Roman"/>
                <w:b/>
                <w:lang w:val="ru-RU" w:eastAsia="en-US"/>
              </w:rPr>
            </w:pPr>
            <w:r w:rsidRPr="00270937">
              <w:rPr>
                <w:rFonts w:ascii="Times New Roman" w:hAnsi="Times New Roman"/>
                <w:b/>
                <w:lang w:val="ru-RU" w:eastAsia="en-US"/>
              </w:rPr>
              <w:t xml:space="preserve">Беспристрастность </w:t>
            </w:r>
          </w:p>
        </w:tc>
        <w:tc>
          <w:tcPr>
            <w:tcW w:w="1286" w:type="dxa"/>
            <w:gridSpan w:val="7"/>
            <w:shd w:val="clear" w:color="auto" w:fill="FFFFFF" w:themeFill="background1"/>
          </w:tcPr>
          <w:p w14:paraId="2EC641F1" w14:textId="77777777" w:rsidR="000725FA" w:rsidRPr="00270937" w:rsidRDefault="000725FA" w:rsidP="00FB6ACB">
            <w:pPr>
              <w:pStyle w:val="22"/>
              <w:jc w:val="center"/>
              <w:rPr>
                <w:rFonts w:ascii="Times New Roman" w:hAnsi="Times New Roman"/>
                <w:bCs/>
                <w:sz w:val="24"/>
                <w:szCs w:val="24"/>
                <w:lang w:val="ru-RU"/>
              </w:rPr>
            </w:pPr>
            <w:r w:rsidRPr="00270937">
              <w:rPr>
                <w:rFonts w:ascii="Times New Roman" w:hAnsi="Times New Roman" w:cs="Times New Roman"/>
                <w:b w:val="0"/>
                <w:sz w:val="24"/>
                <w:szCs w:val="24"/>
                <w:lang w:val="ru-RU"/>
              </w:rPr>
              <w:t>ВО/СВО</w:t>
            </w:r>
          </w:p>
        </w:tc>
        <w:tc>
          <w:tcPr>
            <w:tcW w:w="1566" w:type="dxa"/>
            <w:gridSpan w:val="2"/>
            <w:shd w:val="clear" w:color="auto" w:fill="FFFFFF" w:themeFill="background1"/>
          </w:tcPr>
          <w:p w14:paraId="06DC7F44" w14:textId="77777777" w:rsidR="000725FA" w:rsidRPr="00270937" w:rsidRDefault="000725FA" w:rsidP="001E26C5">
            <w:pPr>
              <w:spacing w:after="40" w:line="200" w:lineRule="exact"/>
              <w:jc w:val="center"/>
              <w:rPr>
                <w:rFonts w:ascii="Times New Roman" w:hAnsi="Times New Roman"/>
                <w:bCs/>
                <w:sz w:val="22"/>
                <w:szCs w:val="24"/>
                <w:lang w:val="ru-RU"/>
              </w:rPr>
            </w:pPr>
          </w:p>
        </w:tc>
        <w:tc>
          <w:tcPr>
            <w:tcW w:w="3539" w:type="dxa"/>
            <w:shd w:val="clear" w:color="auto" w:fill="FFFFFF" w:themeFill="background1"/>
          </w:tcPr>
          <w:p w14:paraId="540AF678" w14:textId="77777777" w:rsidR="000725FA" w:rsidRPr="00270937" w:rsidRDefault="000725FA" w:rsidP="001E26C5">
            <w:pPr>
              <w:spacing w:after="40" w:line="200" w:lineRule="exact"/>
              <w:jc w:val="center"/>
              <w:rPr>
                <w:rFonts w:ascii="Times New Roman" w:hAnsi="Times New Roman"/>
                <w:sz w:val="24"/>
                <w:szCs w:val="24"/>
                <w:lang w:val="ru-RU"/>
              </w:rPr>
            </w:pPr>
          </w:p>
        </w:tc>
      </w:tr>
      <w:bookmarkEnd w:id="0"/>
      <w:tr w:rsidR="00270937" w:rsidRPr="00270937" w14:paraId="2A778118" w14:textId="77777777" w:rsidTr="00F50554">
        <w:trPr>
          <w:trHeight w:val="570"/>
        </w:trPr>
        <w:tc>
          <w:tcPr>
            <w:tcW w:w="701" w:type="dxa"/>
            <w:tcBorders>
              <w:top w:val="nil"/>
            </w:tcBorders>
          </w:tcPr>
          <w:p w14:paraId="28C5E860" w14:textId="77777777" w:rsidR="00E41C52" w:rsidRPr="00270937" w:rsidRDefault="00E41C52" w:rsidP="000725FA">
            <w:pPr>
              <w:rPr>
                <w:rFonts w:ascii="Times New Roman" w:hAnsi="Times New Roman"/>
                <w:lang w:val="en-GB"/>
              </w:rPr>
            </w:pPr>
            <w:r w:rsidRPr="00270937">
              <w:rPr>
                <w:rFonts w:ascii="Times New Roman" w:hAnsi="Times New Roman"/>
                <w:lang w:val="en-GB"/>
              </w:rPr>
              <w:t>4.1.1</w:t>
            </w:r>
          </w:p>
        </w:tc>
        <w:tc>
          <w:tcPr>
            <w:tcW w:w="3394" w:type="dxa"/>
            <w:tcBorders>
              <w:top w:val="nil"/>
            </w:tcBorders>
          </w:tcPr>
          <w:p w14:paraId="4B707248" w14:textId="77777777" w:rsidR="00E41C52" w:rsidRPr="00270937" w:rsidRDefault="00E41C52" w:rsidP="000725FA">
            <w:pPr>
              <w:rPr>
                <w:rFonts w:ascii="Times New Roman" w:hAnsi="Times New Roman"/>
              </w:rPr>
            </w:pPr>
            <w:r w:rsidRPr="00270937">
              <w:rPr>
                <w:rFonts w:ascii="Times New Roman" w:hAnsi="Times New Roman"/>
                <w:lang w:val="ru-RU" w:eastAsia="en-US"/>
              </w:rPr>
              <w:t>Лабораторная деятельность должна осуществляться беспристрастно, а также структурироваться и управляться таким образом, чтобы обеспечивать беспристрастность.</w:t>
            </w:r>
          </w:p>
        </w:tc>
        <w:tc>
          <w:tcPr>
            <w:tcW w:w="424" w:type="dxa"/>
            <w:shd w:val="clear" w:color="auto" w:fill="FFF2CC" w:themeFill="accent4" w:themeFillTint="33"/>
          </w:tcPr>
          <w:p w14:paraId="33DD11F8" w14:textId="77777777" w:rsidR="00E41C52" w:rsidRPr="00270937" w:rsidRDefault="00E41C52" w:rsidP="000725FA">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43071A74" w14:textId="77777777" w:rsidR="00E41C52" w:rsidRPr="00270937" w:rsidRDefault="00E41C52" w:rsidP="000725FA">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028EB94C" w14:textId="77777777" w:rsidR="00E41C52" w:rsidRPr="00270937" w:rsidRDefault="00E41C52" w:rsidP="000725FA">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16" w:type="dxa"/>
            <w:vMerge w:val="restart"/>
            <w:tcBorders>
              <w:top w:val="nil"/>
            </w:tcBorders>
          </w:tcPr>
          <w:p w14:paraId="38675454" w14:textId="77777777" w:rsidR="00E41C52" w:rsidRPr="00270937" w:rsidRDefault="00E41C52" w:rsidP="00621883">
            <w:pPr>
              <w:rPr>
                <w:rFonts w:ascii="Times New Roman" w:hAnsi="Times New Roman"/>
                <w:b/>
                <w:bCs/>
                <w:sz w:val="22"/>
                <w:szCs w:val="18"/>
                <w:lang w:val="ru-RU"/>
              </w:rPr>
            </w:pPr>
            <w:r w:rsidRPr="00270937">
              <w:rPr>
                <w:rFonts w:ascii="Times New Roman" w:hAnsi="Times New Roman"/>
                <w:b/>
                <w:bCs/>
                <w:sz w:val="22"/>
                <w:szCs w:val="18"/>
                <w:lang w:val="ru-RU"/>
              </w:rPr>
              <w:t>4.1</w:t>
            </w:r>
          </w:p>
        </w:tc>
        <w:tc>
          <w:tcPr>
            <w:tcW w:w="3552" w:type="dxa"/>
            <w:gridSpan w:val="2"/>
            <w:vMerge w:val="restart"/>
            <w:tcBorders>
              <w:top w:val="nil"/>
            </w:tcBorders>
          </w:tcPr>
          <w:p w14:paraId="6F1AEB70" w14:textId="77777777" w:rsidR="00E41C52" w:rsidRPr="00270937" w:rsidRDefault="00E41C52" w:rsidP="00621883">
            <w:pPr>
              <w:keepNext/>
              <w:keepLines/>
              <w:rPr>
                <w:rFonts w:ascii="Times New Roman" w:hAnsi="Times New Roman" w:cs="Arial"/>
                <w:b/>
                <w:lang w:val="ru-RU" w:eastAsia="en-US"/>
              </w:rPr>
            </w:pPr>
            <w:r w:rsidRPr="00270937">
              <w:rPr>
                <w:rFonts w:ascii="Times New Roman" w:hAnsi="Times New Roman" w:cs="Arial"/>
                <w:b/>
                <w:lang w:val="ru-RU" w:eastAsia="en-US"/>
              </w:rPr>
              <w:t xml:space="preserve">Беспристрастность </w:t>
            </w:r>
          </w:p>
          <w:p w14:paraId="76C71F1F" w14:textId="77777777" w:rsidR="00E41C52" w:rsidRPr="00270937" w:rsidRDefault="00E41C52" w:rsidP="008B2CC6">
            <w:pPr>
              <w:widowControl w:val="0"/>
              <w:numPr>
                <w:ilvl w:val="0"/>
                <w:numId w:val="31"/>
              </w:numPr>
              <w:tabs>
                <w:tab w:val="left" w:pos="520"/>
              </w:tabs>
              <w:autoSpaceDE w:val="0"/>
              <w:autoSpaceDN w:val="0"/>
              <w:spacing w:before="120" w:after="0"/>
              <w:jc w:val="both"/>
              <w:rPr>
                <w:rFonts w:ascii="Times New Roman" w:eastAsia="Cambria" w:hAnsi="Times New Roman"/>
                <w:lang w:eastAsia="en-US"/>
              </w:rPr>
            </w:pPr>
            <w:r w:rsidRPr="00270937">
              <w:rPr>
                <w:rFonts w:ascii="Times New Roman" w:eastAsia="Cambria" w:hAnsi="Times New Roman"/>
                <w:lang w:eastAsia="en-US"/>
              </w:rPr>
              <w:t>Лабораторная деятельность должна осуществляться беспристрастно. Лаборатория должна быть структурирована и управляться таким образом, чтобы гарантировать беспристрастность.</w:t>
            </w:r>
          </w:p>
          <w:p w14:paraId="5001D6C8" w14:textId="77777777" w:rsidR="00E41C52" w:rsidRPr="00270937" w:rsidRDefault="00E41C52" w:rsidP="008B2CC6">
            <w:pPr>
              <w:widowControl w:val="0"/>
              <w:numPr>
                <w:ilvl w:val="0"/>
                <w:numId w:val="31"/>
              </w:numPr>
              <w:tabs>
                <w:tab w:val="left" w:pos="519"/>
                <w:tab w:val="left" w:pos="520"/>
              </w:tabs>
              <w:autoSpaceDE w:val="0"/>
              <w:autoSpaceDN w:val="0"/>
              <w:spacing w:before="120" w:after="0"/>
              <w:rPr>
                <w:rFonts w:ascii="Times New Roman" w:eastAsia="Cambria" w:hAnsi="Times New Roman"/>
                <w:lang w:eastAsia="en-US"/>
              </w:rPr>
            </w:pPr>
            <w:r w:rsidRPr="00270937">
              <w:rPr>
                <w:rFonts w:ascii="Times New Roman" w:eastAsia="Cambria" w:hAnsi="Times New Roman"/>
                <w:lang w:eastAsia="en-US"/>
              </w:rPr>
              <w:t>Руководство лаборатории должно принять обязательства по беспристрастности.</w:t>
            </w:r>
          </w:p>
          <w:p w14:paraId="71998D7F" w14:textId="77777777" w:rsidR="00E41C52" w:rsidRPr="00270937" w:rsidRDefault="00E41C52" w:rsidP="008B2CC6">
            <w:pPr>
              <w:widowControl w:val="0"/>
              <w:numPr>
                <w:ilvl w:val="0"/>
                <w:numId w:val="31"/>
              </w:numPr>
              <w:tabs>
                <w:tab w:val="left" w:pos="520"/>
              </w:tabs>
              <w:autoSpaceDE w:val="0"/>
              <w:autoSpaceDN w:val="0"/>
              <w:spacing w:before="120" w:after="0"/>
              <w:jc w:val="both"/>
              <w:rPr>
                <w:rFonts w:ascii="Times New Roman" w:eastAsia="Cambria" w:hAnsi="Times New Roman"/>
                <w:lang w:eastAsia="en-US"/>
              </w:rPr>
            </w:pPr>
            <w:r w:rsidRPr="00270937">
              <w:rPr>
                <w:rFonts w:ascii="Times New Roman" w:eastAsia="Cambria" w:hAnsi="Times New Roman"/>
                <w:lang w:eastAsia="en-US"/>
              </w:rPr>
              <w:t>Лаборатория должна нести ответственность за беспристрастность своей лабораторной деятельности и не должна допускать коммерческое, финансовое или иное давление, ставящее беспристрастность под угрозу.</w:t>
            </w:r>
          </w:p>
          <w:p w14:paraId="0FD67DB7" w14:textId="5A5AABFE" w:rsidR="00E41C52" w:rsidRPr="00270937" w:rsidRDefault="00E41C52" w:rsidP="001671BB">
            <w:pPr>
              <w:keepNext/>
              <w:keepLines/>
              <w:rPr>
                <w:rFonts w:ascii="Times New Roman" w:hAnsi="Times New Roman"/>
                <w:lang w:val="ru-RU"/>
              </w:rPr>
            </w:pPr>
          </w:p>
        </w:tc>
        <w:tc>
          <w:tcPr>
            <w:tcW w:w="433" w:type="dxa"/>
            <w:gridSpan w:val="3"/>
            <w:vMerge w:val="restart"/>
            <w:shd w:val="clear" w:color="auto" w:fill="FFF2CC" w:themeFill="accent4" w:themeFillTint="33"/>
          </w:tcPr>
          <w:p w14:paraId="32A18C8E" w14:textId="77777777" w:rsidR="00E41C52" w:rsidRPr="00270937" w:rsidRDefault="00E41C52" w:rsidP="000725FA">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gridSpan w:val="2"/>
            <w:vMerge w:val="restart"/>
            <w:shd w:val="clear" w:color="auto" w:fill="FFF2CC" w:themeFill="accent4" w:themeFillTint="33"/>
          </w:tcPr>
          <w:p w14:paraId="7A99EA77" w14:textId="77777777" w:rsidR="00E41C52" w:rsidRPr="00270937" w:rsidRDefault="00E41C52" w:rsidP="000725FA">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7" w:type="dxa"/>
            <w:gridSpan w:val="2"/>
            <w:vMerge w:val="restart"/>
            <w:shd w:val="clear" w:color="auto" w:fill="FFF2CC" w:themeFill="accent4" w:themeFillTint="33"/>
          </w:tcPr>
          <w:p w14:paraId="7DC4D0FC" w14:textId="77777777" w:rsidR="00E41C52" w:rsidRPr="00270937" w:rsidRDefault="00E41C52" w:rsidP="000725FA">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66" w:type="dxa"/>
            <w:gridSpan w:val="2"/>
            <w:vMerge w:val="restart"/>
            <w:shd w:val="clear" w:color="auto" w:fill="DEEAF6" w:themeFill="accent1" w:themeFillTint="33"/>
          </w:tcPr>
          <w:p w14:paraId="02925A32" w14:textId="77777777" w:rsidR="00E41C52" w:rsidRPr="00270937" w:rsidRDefault="00E41C52" w:rsidP="000725FA">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39" w:type="dxa"/>
            <w:vMerge w:val="restart"/>
            <w:shd w:val="clear" w:color="auto" w:fill="FFF2CC"/>
          </w:tcPr>
          <w:p w14:paraId="439AF360" w14:textId="77777777" w:rsidR="00E41C52" w:rsidRPr="00270937" w:rsidRDefault="00E41C52" w:rsidP="000725FA">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4998AC76" w14:textId="77777777" w:rsidTr="00F50554">
        <w:tc>
          <w:tcPr>
            <w:tcW w:w="701" w:type="dxa"/>
          </w:tcPr>
          <w:p w14:paraId="45A050AF" w14:textId="77777777" w:rsidR="00E41C52" w:rsidRPr="00270937" w:rsidRDefault="00E41C52" w:rsidP="00C97618">
            <w:pPr>
              <w:rPr>
                <w:rFonts w:ascii="Times New Roman" w:hAnsi="Times New Roman"/>
                <w:lang w:val="en-GB"/>
              </w:rPr>
            </w:pPr>
            <w:r w:rsidRPr="00270937">
              <w:rPr>
                <w:rFonts w:ascii="Times New Roman" w:hAnsi="Times New Roman"/>
                <w:lang w:val="en-GB"/>
              </w:rPr>
              <w:t>4.1.2</w:t>
            </w:r>
          </w:p>
        </w:tc>
        <w:tc>
          <w:tcPr>
            <w:tcW w:w="3394" w:type="dxa"/>
          </w:tcPr>
          <w:p w14:paraId="324410AF" w14:textId="77777777" w:rsidR="00E41C52" w:rsidRPr="00270937" w:rsidRDefault="00E41C52" w:rsidP="00C97618">
            <w:pPr>
              <w:shd w:val="clear" w:color="auto" w:fill="FFFFFF"/>
              <w:rPr>
                <w:rFonts w:ascii="Times New Roman" w:hAnsi="Times New Roman"/>
                <w:lang w:val="ru-RU"/>
              </w:rPr>
            </w:pPr>
            <w:r w:rsidRPr="00270937">
              <w:rPr>
                <w:rFonts w:ascii="Times New Roman" w:hAnsi="Times New Roman"/>
                <w:lang w:val="ru-RU" w:eastAsia="en-US"/>
              </w:rPr>
              <w:t>Руководство лаборатории должно принять обязательства по беспристрастности.</w:t>
            </w:r>
          </w:p>
        </w:tc>
        <w:tc>
          <w:tcPr>
            <w:tcW w:w="424" w:type="dxa"/>
            <w:shd w:val="clear" w:color="auto" w:fill="FFF2CC" w:themeFill="accent4" w:themeFillTint="33"/>
          </w:tcPr>
          <w:p w14:paraId="7840CB82" w14:textId="77777777" w:rsidR="00E41C52" w:rsidRPr="00270937" w:rsidRDefault="00E41C52" w:rsidP="00C9761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68CC346F" w14:textId="77777777" w:rsidR="00E41C52" w:rsidRPr="00270937" w:rsidRDefault="00E41C52" w:rsidP="00C9761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7D046A0D" w14:textId="77777777" w:rsidR="00E41C52" w:rsidRPr="00270937" w:rsidRDefault="00E41C52" w:rsidP="00C9761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16" w:type="dxa"/>
            <w:vMerge/>
          </w:tcPr>
          <w:p w14:paraId="2D656BDC" w14:textId="77777777" w:rsidR="00E41C52" w:rsidRPr="00270937" w:rsidRDefault="00E41C52" w:rsidP="00C97618">
            <w:pPr>
              <w:rPr>
                <w:rFonts w:ascii="Times New Roman" w:hAnsi="Times New Roman"/>
                <w:szCs w:val="22"/>
                <w:lang w:val="ru-RU"/>
              </w:rPr>
            </w:pPr>
          </w:p>
        </w:tc>
        <w:tc>
          <w:tcPr>
            <w:tcW w:w="3552" w:type="dxa"/>
            <w:gridSpan w:val="2"/>
            <w:vMerge/>
            <w:vAlign w:val="center"/>
          </w:tcPr>
          <w:p w14:paraId="26E7A992" w14:textId="77777777" w:rsidR="00E41C52" w:rsidRPr="00270937" w:rsidRDefault="00E41C52" w:rsidP="00C97618">
            <w:pPr>
              <w:shd w:val="clear" w:color="auto" w:fill="FFFFFF"/>
              <w:spacing w:before="0" w:after="0"/>
              <w:textAlignment w:val="baseline"/>
              <w:rPr>
                <w:rFonts w:ascii="Times New Roman" w:hAnsi="Times New Roman"/>
                <w:lang w:val="ru-RU"/>
              </w:rPr>
            </w:pPr>
          </w:p>
        </w:tc>
        <w:tc>
          <w:tcPr>
            <w:tcW w:w="433" w:type="dxa"/>
            <w:gridSpan w:val="3"/>
            <w:vMerge/>
            <w:shd w:val="clear" w:color="auto" w:fill="FFF2CC" w:themeFill="accent4" w:themeFillTint="33"/>
          </w:tcPr>
          <w:p w14:paraId="206106EE" w14:textId="41944F09" w:rsidR="00E41C52" w:rsidRPr="00270937" w:rsidRDefault="00E41C52" w:rsidP="00C97618">
            <w:pPr>
              <w:spacing w:after="40" w:line="200" w:lineRule="exact"/>
              <w:jc w:val="center"/>
              <w:rPr>
                <w:rFonts w:ascii="Times New Roman" w:hAnsi="Times New Roman"/>
                <w:bCs/>
                <w:sz w:val="24"/>
                <w:szCs w:val="24"/>
                <w:lang w:val="ru-RU"/>
              </w:rPr>
            </w:pPr>
          </w:p>
        </w:tc>
        <w:tc>
          <w:tcPr>
            <w:tcW w:w="426" w:type="dxa"/>
            <w:gridSpan w:val="2"/>
            <w:vMerge/>
            <w:shd w:val="clear" w:color="auto" w:fill="FFF2CC" w:themeFill="accent4" w:themeFillTint="33"/>
          </w:tcPr>
          <w:p w14:paraId="4553977A" w14:textId="05379D25" w:rsidR="00E41C52" w:rsidRPr="00270937" w:rsidRDefault="00E41C52" w:rsidP="00C97618">
            <w:pPr>
              <w:spacing w:after="40" w:line="200" w:lineRule="exact"/>
              <w:jc w:val="center"/>
              <w:rPr>
                <w:rFonts w:ascii="Times New Roman" w:hAnsi="Times New Roman"/>
                <w:bCs/>
                <w:sz w:val="24"/>
                <w:szCs w:val="24"/>
                <w:lang w:val="ru-RU"/>
              </w:rPr>
            </w:pPr>
          </w:p>
        </w:tc>
        <w:tc>
          <w:tcPr>
            <w:tcW w:w="427" w:type="dxa"/>
            <w:gridSpan w:val="2"/>
            <w:vMerge/>
            <w:shd w:val="clear" w:color="auto" w:fill="FFF2CC" w:themeFill="accent4" w:themeFillTint="33"/>
          </w:tcPr>
          <w:p w14:paraId="32E6F3F2" w14:textId="289F6021" w:rsidR="00E41C52" w:rsidRPr="00270937" w:rsidRDefault="00E41C52" w:rsidP="00C97618">
            <w:pPr>
              <w:spacing w:after="40" w:line="200" w:lineRule="exact"/>
              <w:jc w:val="center"/>
              <w:rPr>
                <w:rFonts w:ascii="Times New Roman" w:hAnsi="Times New Roman"/>
                <w:bCs/>
                <w:sz w:val="24"/>
                <w:szCs w:val="24"/>
                <w:lang w:val="ru-RU"/>
              </w:rPr>
            </w:pPr>
          </w:p>
        </w:tc>
        <w:tc>
          <w:tcPr>
            <w:tcW w:w="1566" w:type="dxa"/>
            <w:gridSpan w:val="2"/>
            <w:vMerge/>
            <w:shd w:val="clear" w:color="auto" w:fill="DEEAF6" w:themeFill="accent1" w:themeFillTint="33"/>
          </w:tcPr>
          <w:p w14:paraId="61294F79" w14:textId="0CF1859C" w:rsidR="00E41C52" w:rsidRPr="00270937" w:rsidRDefault="00E41C52" w:rsidP="00C97618">
            <w:pPr>
              <w:spacing w:after="40" w:line="200" w:lineRule="exact"/>
              <w:jc w:val="center"/>
              <w:rPr>
                <w:rFonts w:ascii="Times New Roman" w:hAnsi="Times New Roman"/>
                <w:bCs/>
                <w:lang w:val="en-GB"/>
              </w:rPr>
            </w:pPr>
          </w:p>
        </w:tc>
        <w:tc>
          <w:tcPr>
            <w:tcW w:w="3539" w:type="dxa"/>
            <w:vMerge/>
            <w:shd w:val="clear" w:color="auto" w:fill="FFF2CC"/>
          </w:tcPr>
          <w:p w14:paraId="08DAB684" w14:textId="30461DC9" w:rsidR="00E41C52" w:rsidRPr="00270937" w:rsidRDefault="00E41C52" w:rsidP="00C97618">
            <w:pPr>
              <w:spacing w:after="40" w:line="200" w:lineRule="exact"/>
              <w:jc w:val="center"/>
              <w:rPr>
                <w:rFonts w:ascii="Times New Roman" w:hAnsi="Times New Roman"/>
                <w:bCs/>
                <w:lang w:val="en-GB"/>
              </w:rPr>
            </w:pPr>
          </w:p>
        </w:tc>
      </w:tr>
      <w:tr w:rsidR="00270937" w:rsidRPr="00270937" w14:paraId="00453CF3" w14:textId="77777777" w:rsidTr="00F50554">
        <w:tc>
          <w:tcPr>
            <w:tcW w:w="701" w:type="dxa"/>
          </w:tcPr>
          <w:p w14:paraId="011D01CA" w14:textId="77777777" w:rsidR="00B41158" w:rsidRPr="00270937" w:rsidRDefault="00B41158" w:rsidP="00C97618">
            <w:pPr>
              <w:rPr>
                <w:rFonts w:ascii="Times New Roman" w:hAnsi="Times New Roman"/>
                <w:i/>
                <w:lang w:val="en-GB"/>
              </w:rPr>
            </w:pPr>
            <w:r w:rsidRPr="00270937">
              <w:rPr>
                <w:rFonts w:ascii="Times New Roman" w:hAnsi="Times New Roman"/>
                <w:i/>
                <w:lang w:val="ru-RU" w:eastAsia="en-US"/>
              </w:rPr>
              <w:t>4.1.2а</w:t>
            </w:r>
          </w:p>
        </w:tc>
        <w:tc>
          <w:tcPr>
            <w:tcW w:w="3394" w:type="dxa"/>
          </w:tcPr>
          <w:p w14:paraId="50DA4A78" w14:textId="77777777" w:rsidR="00B41158" w:rsidRPr="00270937" w:rsidRDefault="00B41158" w:rsidP="00C97618">
            <w:pPr>
              <w:shd w:val="clear" w:color="auto" w:fill="FFFFFF"/>
              <w:rPr>
                <w:rFonts w:ascii="Times New Roman" w:hAnsi="Times New Roman"/>
                <w:i/>
                <w:lang w:val="ru-RU" w:eastAsia="en-US"/>
              </w:rPr>
            </w:pPr>
            <w:r w:rsidRPr="00270937">
              <w:rPr>
                <w:rFonts w:ascii="Times New Roman" w:hAnsi="Times New Roman"/>
                <w:i/>
                <w:lang w:val="ru-RU" w:eastAsia="en-US"/>
              </w:rPr>
              <w:t>Приверженность/обязательство высшего руководства лаборатории по беспристрастности должна быть задокументирована и подписана высшим руководством</w:t>
            </w:r>
          </w:p>
          <w:p w14:paraId="6167BE40" w14:textId="77777777" w:rsidR="00B41158" w:rsidRPr="00270937" w:rsidRDefault="00B41158" w:rsidP="00C97618">
            <w:pPr>
              <w:shd w:val="clear" w:color="auto" w:fill="FFFFFF"/>
              <w:rPr>
                <w:rFonts w:ascii="Times New Roman" w:hAnsi="Times New Roman"/>
                <w:i/>
                <w:lang w:val="ru-RU" w:eastAsia="en-US"/>
              </w:rPr>
            </w:pPr>
            <w:r w:rsidRPr="00270937">
              <w:rPr>
                <w:rFonts w:ascii="Times New Roman" w:hAnsi="Times New Roman"/>
                <w:i/>
                <w:lang w:val="ru-RU" w:eastAsia="en-US"/>
              </w:rPr>
              <w:t>Лаборатории.</w:t>
            </w:r>
          </w:p>
        </w:tc>
        <w:tc>
          <w:tcPr>
            <w:tcW w:w="424" w:type="dxa"/>
            <w:shd w:val="clear" w:color="auto" w:fill="FFF2CC" w:themeFill="accent4" w:themeFillTint="33"/>
          </w:tcPr>
          <w:p w14:paraId="63FA8EB1" w14:textId="77777777" w:rsidR="00B41158" w:rsidRPr="00270937" w:rsidRDefault="00B41158" w:rsidP="00C9761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1E40F64B" w14:textId="77777777" w:rsidR="00B41158" w:rsidRPr="00270937" w:rsidRDefault="00B41158" w:rsidP="00C9761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3D35547E" w14:textId="77777777" w:rsidR="00B41158" w:rsidRPr="00270937" w:rsidRDefault="00B41158" w:rsidP="00C9761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16" w:type="dxa"/>
            <w:vMerge/>
          </w:tcPr>
          <w:p w14:paraId="41F736EC" w14:textId="77777777" w:rsidR="00B41158" w:rsidRPr="00270937" w:rsidRDefault="00B41158" w:rsidP="00C97618">
            <w:pPr>
              <w:rPr>
                <w:rFonts w:ascii="Times New Roman" w:hAnsi="Times New Roman"/>
                <w:i/>
                <w:iCs/>
              </w:rPr>
            </w:pPr>
          </w:p>
        </w:tc>
        <w:tc>
          <w:tcPr>
            <w:tcW w:w="3552" w:type="dxa"/>
            <w:gridSpan w:val="2"/>
            <w:vMerge/>
          </w:tcPr>
          <w:p w14:paraId="4402CAB5" w14:textId="77777777" w:rsidR="00B41158" w:rsidRPr="00270937" w:rsidRDefault="00B41158" w:rsidP="00C97618">
            <w:pPr>
              <w:jc w:val="both"/>
              <w:rPr>
                <w:rFonts w:ascii="Times New Roman" w:hAnsi="Times New Roman"/>
                <w:i/>
                <w:iCs/>
              </w:rPr>
            </w:pPr>
          </w:p>
        </w:tc>
        <w:tc>
          <w:tcPr>
            <w:tcW w:w="433" w:type="dxa"/>
            <w:gridSpan w:val="3"/>
            <w:shd w:val="clear" w:color="auto" w:fill="FFF2CC" w:themeFill="accent4" w:themeFillTint="33"/>
          </w:tcPr>
          <w:p w14:paraId="3A276CD4" w14:textId="77777777" w:rsidR="00B41158" w:rsidRPr="00270937" w:rsidRDefault="00B41158" w:rsidP="00C9761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gridSpan w:val="2"/>
            <w:shd w:val="clear" w:color="auto" w:fill="FFF2CC" w:themeFill="accent4" w:themeFillTint="33"/>
          </w:tcPr>
          <w:p w14:paraId="1586CA26" w14:textId="77777777" w:rsidR="00B41158" w:rsidRPr="00270937" w:rsidRDefault="00B41158" w:rsidP="00C9761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7" w:type="dxa"/>
            <w:gridSpan w:val="2"/>
            <w:shd w:val="clear" w:color="auto" w:fill="FFF2CC" w:themeFill="accent4" w:themeFillTint="33"/>
          </w:tcPr>
          <w:p w14:paraId="6F05D211" w14:textId="77777777" w:rsidR="00B41158" w:rsidRPr="00270937" w:rsidRDefault="00B41158" w:rsidP="00C9761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66" w:type="dxa"/>
            <w:gridSpan w:val="2"/>
            <w:shd w:val="clear" w:color="auto" w:fill="DEEAF6" w:themeFill="accent1" w:themeFillTint="33"/>
          </w:tcPr>
          <w:p w14:paraId="4D58D434" w14:textId="77777777" w:rsidR="00B41158" w:rsidRPr="00270937" w:rsidRDefault="00B41158" w:rsidP="00C97618">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39" w:type="dxa"/>
            <w:shd w:val="clear" w:color="auto" w:fill="FFF2CC"/>
          </w:tcPr>
          <w:p w14:paraId="63D1BCCF" w14:textId="77777777" w:rsidR="00B41158" w:rsidRPr="00270937" w:rsidRDefault="00B41158" w:rsidP="00C97618">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2B56023D" w14:textId="77777777" w:rsidTr="00E41C52">
        <w:tc>
          <w:tcPr>
            <w:tcW w:w="701" w:type="dxa"/>
          </w:tcPr>
          <w:p w14:paraId="7B3FF164" w14:textId="77777777" w:rsidR="00B41158" w:rsidRPr="00270937" w:rsidRDefault="00B41158" w:rsidP="00F573D1">
            <w:pPr>
              <w:rPr>
                <w:rFonts w:ascii="Times New Roman" w:hAnsi="Times New Roman"/>
                <w:lang w:val="en-GB"/>
              </w:rPr>
            </w:pPr>
            <w:r w:rsidRPr="00270937">
              <w:rPr>
                <w:rFonts w:ascii="Times New Roman" w:hAnsi="Times New Roman"/>
                <w:lang w:val="en-GB"/>
              </w:rPr>
              <w:t>4.1.3</w:t>
            </w:r>
          </w:p>
        </w:tc>
        <w:tc>
          <w:tcPr>
            <w:tcW w:w="3394" w:type="dxa"/>
          </w:tcPr>
          <w:p w14:paraId="5F1C9598" w14:textId="77777777" w:rsidR="00B41158" w:rsidRPr="00270937" w:rsidRDefault="00B41158" w:rsidP="00F573D1">
            <w:pPr>
              <w:jc w:val="both"/>
              <w:rPr>
                <w:rFonts w:ascii="Times New Roman" w:hAnsi="Times New Roman"/>
              </w:rPr>
            </w:pPr>
            <w:r w:rsidRPr="00270937">
              <w:rPr>
                <w:rFonts w:ascii="Times New Roman" w:hAnsi="Times New Roman"/>
                <w:lang w:val="ru-RU" w:eastAsia="en-US"/>
              </w:rPr>
              <w:t>Лаборатория должна нести ответственность за беспристрастность своей лабораторной деятельности и не должна допускать коммерческое, финансовое или иное давление, ставящее беспристрастность под угрозу.</w:t>
            </w:r>
          </w:p>
        </w:tc>
        <w:tc>
          <w:tcPr>
            <w:tcW w:w="424" w:type="dxa"/>
            <w:shd w:val="clear" w:color="auto" w:fill="FFF2CC" w:themeFill="accent4" w:themeFillTint="33"/>
          </w:tcPr>
          <w:p w14:paraId="66A3D1A4" w14:textId="77777777" w:rsidR="00B41158" w:rsidRPr="00270937" w:rsidRDefault="00B41158" w:rsidP="00F573D1">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35AE7039" w14:textId="77777777" w:rsidR="00B41158" w:rsidRPr="00270937" w:rsidRDefault="00B41158" w:rsidP="00F573D1">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001406EA" w14:textId="77777777" w:rsidR="00B41158" w:rsidRPr="00270937" w:rsidRDefault="00B41158" w:rsidP="00F573D1">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16" w:type="dxa"/>
            <w:vMerge/>
            <w:tcBorders>
              <w:bottom w:val="nil"/>
            </w:tcBorders>
          </w:tcPr>
          <w:p w14:paraId="1B59E812" w14:textId="77777777" w:rsidR="00B41158" w:rsidRPr="00270937" w:rsidRDefault="00B41158" w:rsidP="00F573D1">
            <w:pPr>
              <w:rPr>
                <w:rFonts w:ascii="Times New Roman" w:hAnsi="Times New Roman"/>
                <w:szCs w:val="18"/>
                <w:lang w:val="ru-RU"/>
              </w:rPr>
            </w:pPr>
          </w:p>
        </w:tc>
        <w:tc>
          <w:tcPr>
            <w:tcW w:w="3552" w:type="dxa"/>
            <w:gridSpan w:val="2"/>
            <w:vMerge/>
            <w:tcBorders>
              <w:bottom w:val="nil"/>
            </w:tcBorders>
          </w:tcPr>
          <w:p w14:paraId="6328C2B2" w14:textId="77777777" w:rsidR="00B41158" w:rsidRPr="00270937" w:rsidRDefault="00B41158" w:rsidP="00F573D1">
            <w:pPr>
              <w:jc w:val="both"/>
              <w:rPr>
                <w:rFonts w:ascii="Times New Roman" w:hAnsi="Times New Roman"/>
              </w:rPr>
            </w:pPr>
          </w:p>
        </w:tc>
        <w:tc>
          <w:tcPr>
            <w:tcW w:w="433" w:type="dxa"/>
            <w:gridSpan w:val="3"/>
            <w:shd w:val="clear" w:color="auto" w:fill="FFF2CC" w:themeFill="accent4" w:themeFillTint="33"/>
          </w:tcPr>
          <w:p w14:paraId="2DC20B12" w14:textId="77777777" w:rsidR="00B41158" w:rsidRPr="00270937" w:rsidRDefault="00B41158" w:rsidP="00F573D1">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gridSpan w:val="2"/>
            <w:shd w:val="clear" w:color="auto" w:fill="FFF2CC" w:themeFill="accent4" w:themeFillTint="33"/>
          </w:tcPr>
          <w:p w14:paraId="082F744E" w14:textId="77777777" w:rsidR="00B41158" w:rsidRPr="00270937" w:rsidRDefault="00B41158" w:rsidP="00F573D1">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7" w:type="dxa"/>
            <w:gridSpan w:val="2"/>
            <w:shd w:val="clear" w:color="auto" w:fill="FFF2CC" w:themeFill="accent4" w:themeFillTint="33"/>
          </w:tcPr>
          <w:p w14:paraId="1F8D81BF" w14:textId="77777777" w:rsidR="00B41158" w:rsidRPr="00270937" w:rsidRDefault="00B41158" w:rsidP="00F573D1">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66" w:type="dxa"/>
            <w:gridSpan w:val="2"/>
            <w:shd w:val="clear" w:color="auto" w:fill="DEEAF6" w:themeFill="accent1" w:themeFillTint="33"/>
          </w:tcPr>
          <w:p w14:paraId="12B732B6" w14:textId="77777777" w:rsidR="00B41158" w:rsidRPr="00270937" w:rsidRDefault="00B41158" w:rsidP="00F573D1">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39" w:type="dxa"/>
            <w:shd w:val="clear" w:color="auto" w:fill="FFF2CC"/>
          </w:tcPr>
          <w:p w14:paraId="19213E0C" w14:textId="77777777" w:rsidR="00B41158" w:rsidRPr="00270937" w:rsidRDefault="00B41158" w:rsidP="00F573D1">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66FE6F76" w14:textId="77777777" w:rsidTr="00E41C52">
        <w:tc>
          <w:tcPr>
            <w:tcW w:w="701" w:type="dxa"/>
          </w:tcPr>
          <w:p w14:paraId="255A5601" w14:textId="0703EFA2" w:rsidR="00E41C52" w:rsidRPr="00270937" w:rsidRDefault="00E41C52" w:rsidP="00E41C52">
            <w:pPr>
              <w:rPr>
                <w:rFonts w:ascii="Times New Roman" w:hAnsi="Times New Roman"/>
                <w:lang w:val="en-GB"/>
              </w:rPr>
            </w:pPr>
            <w:r w:rsidRPr="00270937">
              <w:rPr>
                <w:rFonts w:ascii="Times New Roman" w:hAnsi="Times New Roman"/>
                <w:lang w:val="en-GB"/>
              </w:rPr>
              <w:t>4.1.4</w:t>
            </w:r>
          </w:p>
        </w:tc>
        <w:tc>
          <w:tcPr>
            <w:tcW w:w="3394" w:type="dxa"/>
          </w:tcPr>
          <w:p w14:paraId="3D0CCEFA" w14:textId="77777777" w:rsidR="00E41C52" w:rsidRPr="00270937" w:rsidRDefault="00E41C52" w:rsidP="00E41C52">
            <w:pPr>
              <w:jc w:val="both"/>
              <w:rPr>
                <w:rFonts w:ascii="Times New Roman" w:hAnsi="Times New Roman"/>
                <w:lang w:val="ru-RU" w:eastAsia="en-US"/>
              </w:rPr>
            </w:pPr>
            <w:r w:rsidRPr="00270937">
              <w:rPr>
                <w:rFonts w:ascii="Times New Roman" w:hAnsi="Times New Roman"/>
                <w:lang w:val="ru-RU" w:eastAsia="en-US"/>
              </w:rPr>
              <w:t>Лаборатория должна идентифицировать риски для своей беспристрастности на постоянной основе. Это должно включать риски, которые возникают в процессе ее деятельности, в результате ее отношений или отношений ее персонала.</w:t>
            </w:r>
          </w:p>
          <w:p w14:paraId="2F6D1E58" w14:textId="77777777" w:rsidR="00E41C52" w:rsidRPr="00270937" w:rsidRDefault="00E41C52" w:rsidP="00E41C52">
            <w:pPr>
              <w:jc w:val="both"/>
              <w:rPr>
                <w:rFonts w:ascii="Times New Roman" w:hAnsi="Times New Roman"/>
                <w:i/>
                <w:lang w:val="ru-RU" w:eastAsia="en-US"/>
              </w:rPr>
            </w:pPr>
            <w:r w:rsidRPr="00270937">
              <w:rPr>
                <w:rFonts w:ascii="Times New Roman" w:hAnsi="Times New Roman"/>
                <w:lang w:val="ru-RU" w:eastAsia="en-US"/>
              </w:rPr>
              <w:lastRenderedPageBreak/>
              <w:t>Вместе с тем, такие отношения не обязательно представляют собой риск для беспристрастности лаборатории.</w:t>
            </w:r>
          </w:p>
          <w:p w14:paraId="15A219F1" w14:textId="0831E16D" w:rsidR="00E41C52" w:rsidRPr="00270937" w:rsidRDefault="00E41C52" w:rsidP="00E41C52">
            <w:pPr>
              <w:jc w:val="both"/>
              <w:rPr>
                <w:rFonts w:ascii="Times New Roman" w:hAnsi="Times New Roman"/>
                <w:lang w:val="ru-RU" w:eastAsia="en-US"/>
              </w:rPr>
            </w:pPr>
            <w:r w:rsidRPr="00270937">
              <w:rPr>
                <w:rFonts w:ascii="Times New Roman" w:hAnsi="Times New Roman"/>
                <w:lang w:val="ru-RU" w:eastAsia="en-US"/>
              </w:rPr>
              <w:t>[</w:t>
            </w:r>
            <w:r w:rsidRPr="00270937">
              <w:rPr>
                <w:rFonts w:ascii="Times New Roman" w:hAnsi="Times New Roman"/>
                <w:lang w:val="ru-RU" w:eastAsia="en-US"/>
              </w:rPr>
              <w:sym w:font="Wingdings" w:char="F0E8"/>
            </w:r>
            <w:r w:rsidRPr="00270937">
              <w:rPr>
                <w:rFonts w:ascii="Times New Roman" w:hAnsi="Times New Roman"/>
                <w:lang w:val="ru-RU" w:eastAsia="en-US"/>
              </w:rPr>
              <w:t>Примечание: Отношения, которые угрожают беспристрастности лаборатории, могут основываться на праве собственности, управлении, руководстве, персонале, общих ресурсах, финансах, договорах, маркетинге (включая брендинг) и  комиссионных выплатах или на других видах стимулирования в отношении новых заказчиков и т.п.</w:t>
            </w:r>
            <w:r w:rsidRPr="00270937">
              <w:rPr>
                <w:rFonts w:ascii="Times New Roman" w:hAnsi="Times New Roman"/>
                <w:lang w:val="ru-RU"/>
              </w:rPr>
              <w:t xml:space="preserve"> </w:t>
            </w:r>
          </w:p>
        </w:tc>
        <w:tc>
          <w:tcPr>
            <w:tcW w:w="424" w:type="dxa"/>
            <w:shd w:val="clear" w:color="auto" w:fill="FFF2CC" w:themeFill="accent4" w:themeFillTint="33"/>
          </w:tcPr>
          <w:p w14:paraId="06C9E129" w14:textId="5F7D12BA" w:rsidR="00E41C52" w:rsidRPr="00270937" w:rsidRDefault="00E41C52" w:rsidP="00E41C52">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09CF94A0" w14:textId="5C446068" w:rsidR="00E41C52" w:rsidRPr="00270937" w:rsidRDefault="00E41C52" w:rsidP="00E41C52">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7B857079" w14:textId="463352C4" w:rsidR="00E41C52" w:rsidRPr="00270937" w:rsidRDefault="00E41C52" w:rsidP="00E41C52">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16" w:type="dxa"/>
            <w:tcBorders>
              <w:top w:val="nil"/>
              <w:bottom w:val="nil"/>
            </w:tcBorders>
          </w:tcPr>
          <w:p w14:paraId="4938D48F" w14:textId="11A5ABBE" w:rsidR="00E41C52" w:rsidRPr="00270937" w:rsidRDefault="00E41C52" w:rsidP="00E41C52">
            <w:pPr>
              <w:rPr>
                <w:rFonts w:ascii="Times New Roman" w:hAnsi="Times New Roman"/>
                <w:szCs w:val="18"/>
                <w:lang w:val="ru-RU"/>
              </w:rPr>
            </w:pPr>
          </w:p>
        </w:tc>
        <w:tc>
          <w:tcPr>
            <w:tcW w:w="3552" w:type="dxa"/>
            <w:gridSpan w:val="2"/>
            <w:tcBorders>
              <w:top w:val="nil"/>
              <w:bottom w:val="nil"/>
            </w:tcBorders>
          </w:tcPr>
          <w:p w14:paraId="63852283" w14:textId="77777777" w:rsidR="00E41C52" w:rsidRPr="00270937" w:rsidRDefault="00E41C52" w:rsidP="008B2CC6">
            <w:pPr>
              <w:widowControl w:val="0"/>
              <w:numPr>
                <w:ilvl w:val="0"/>
                <w:numId w:val="102"/>
              </w:numPr>
              <w:tabs>
                <w:tab w:val="left" w:pos="520"/>
              </w:tabs>
              <w:autoSpaceDE w:val="0"/>
              <w:autoSpaceDN w:val="0"/>
              <w:spacing w:before="120" w:after="0"/>
              <w:jc w:val="both"/>
              <w:rPr>
                <w:rFonts w:ascii="Times New Roman" w:eastAsia="Cambria" w:hAnsi="Times New Roman"/>
                <w:lang w:val="en-US" w:eastAsia="en-US"/>
              </w:rPr>
            </w:pPr>
            <w:r w:rsidRPr="00270937">
              <w:rPr>
                <w:rFonts w:ascii="Times New Roman" w:eastAsia="Cambria" w:hAnsi="Times New Roman"/>
                <w:lang w:eastAsia="en-US"/>
              </w:rPr>
              <w:t xml:space="preserve">Лаборатория должна осуществлять мониторинг своей деятельности и своих взаимоотношений для выявления угроз ее беспристрастности. </w:t>
            </w:r>
            <w:r w:rsidRPr="00270937">
              <w:rPr>
                <w:rFonts w:ascii="Times New Roman" w:eastAsia="Cambria" w:hAnsi="Times New Roman"/>
                <w:lang w:val="en-US" w:eastAsia="en-US"/>
              </w:rPr>
              <w:t>Этот мониторинг должен включать взаимоотношения е</w:t>
            </w:r>
            <w:r w:rsidRPr="00270937">
              <w:rPr>
                <w:rFonts w:ascii="Times New Roman" w:eastAsia="Cambria" w:hAnsi="Times New Roman"/>
                <w:lang w:eastAsia="en-US"/>
              </w:rPr>
              <w:t>е</w:t>
            </w:r>
            <w:r w:rsidRPr="00270937">
              <w:rPr>
                <w:rFonts w:ascii="Times New Roman" w:eastAsia="Cambria" w:hAnsi="Times New Roman"/>
                <w:lang w:val="en-US" w:eastAsia="en-US"/>
              </w:rPr>
              <w:t xml:space="preserve"> персонала.</w:t>
            </w:r>
          </w:p>
          <w:p w14:paraId="243F3C81" w14:textId="527D283C" w:rsidR="00E41C52" w:rsidRPr="00270937" w:rsidRDefault="00E41C52" w:rsidP="00E41C52">
            <w:pPr>
              <w:widowControl w:val="0"/>
              <w:autoSpaceDE w:val="0"/>
              <w:autoSpaceDN w:val="0"/>
              <w:spacing w:before="120"/>
              <w:ind w:left="519"/>
              <w:jc w:val="both"/>
              <w:rPr>
                <w:rFonts w:ascii="Times New Roman" w:eastAsia="Cambria" w:hAnsi="Times New Roman"/>
                <w:lang w:eastAsia="en-US"/>
              </w:rPr>
            </w:pPr>
            <w:r w:rsidRPr="00270937">
              <w:rPr>
                <w:rFonts w:ascii="Times New Roman" w:hAnsi="Times New Roman"/>
                <w:lang w:val="ru-RU"/>
              </w:rPr>
              <w:t xml:space="preserve"> </w:t>
            </w:r>
          </w:p>
        </w:tc>
        <w:tc>
          <w:tcPr>
            <w:tcW w:w="433" w:type="dxa"/>
            <w:gridSpan w:val="3"/>
            <w:shd w:val="clear" w:color="auto" w:fill="FFF2CC" w:themeFill="accent4" w:themeFillTint="33"/>
          </w:tcPr>
          <w:p w14:paraId="2900F070" w14:textId="290E4D16" w:rsidR="00E41C52" w:rsidRPr="00270937" w:rsidRDefault="00E41C52" w:rsidP="00E41C52">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gridSpan w:val="2"/>
            <w:shd w:val="clear" w:color="auto" w:fill="FFF2CC" w:themeFill="accent4" w:themeFillTint="33"/>
          </w:tcPr>
          <w:p w14:paraId="2414CEC8" w14:textId="24B00DAD" w:rsidR="00E41C52" w:rsidRPr="00270937" w:rsidRDefault="00E41C52" w:rsidP="00E41C52">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7" w:type="dxa"/>
            <w:gridSpan w:val="2"/>
            <w:shd w:val="clear" w:color="auto" w:fill="FFF2CC" w:themeFill="accent4" w:themeFillTint="33"/>
          </w:tcPr>
          <w:p w14:paraId="4D4D9D2E" w14:textId="110960AB" w:rsidR="00E41C52" w:rsidRPr="00270937" w:rsidRDefault="00E41C52" w:rsidP="00E41C52">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66" w:type="dxa"/>
            <w:gridSpan w:val="2"/>
            <w:shd w:val="clear" w:color="auto" w:fill="DEEAF6" w:themeFill="accent1" w:themeFillTint="33"/>
          </w:tcPr>
          <w:p w14:paraId="3593D556" w14:textId="2FCE4A27" w:rsidR="00E41C52" w:rsidRPr="00270937" w:rsidRDefault="00E41C52" w:rsidP="00E41C52">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39" w:type="dxa"/>
            <w:shd w:val="clear" w:color="auto" w:fill="FFF2CC"/>
          </w:tcPr>
          <w:p w14:paraId="036C261A" w14:textId="17FF7F54" w:rsidR="00E41C52" w:rsidRPr="00270937" w:rsidRDefault="00E41C52" w:rsidP="00E41C52">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19B4B270" w14:textId="77777777" w:rsidTr="0042321C">
        <w:trPr>
          <w:trHeight w:val="2579"/>
        </w:trPr>
        <w:tc>
          <w:tcPr>
            <w:tcW w:w="701" w:type="dxa"/>
          </w:tcPr>
          <w:p w14:paraId="1DA0BAA0" w14:textId="50DE438F" w:rsidR="00E41C52" w:rsidRPr="00270937" w:rsidRDefault="00E41C52" w:rsidP="00E41C52">
            <w:pPr>
              <w:rPr>
                <w:rFonts w:ascii="Times New Roman" w:hAnsi="Times New Roman"/>
                <w:lang w:val="en-GB"/>
              </w:rPr>
            </w:pPr>
            <w:r w:rsidRPr="00270937">
              <w:rPr>
                <w:rFonts w:ascii="Times New Roman" w:hAnsi="Times New Roman"/>
                <w:i/>
                <w:lang w:val="ru-RU" w:eastAsia="en-US"/>
              </w:rPr>
              <w:t>4.1.4а</w:t>
            </w:r>
          </w:p>
        </w:tc>
        <w:tc>
          <w:tcPr>
            <w:tcW w:w="3394" w:type="dxa"/>
          </w:tcPr>
          <w:p w14:paraId="79D2AAA0" w14:textId="77777777" w:rsidR="00E41C52" w:rsidRPr="00270937" w:rsidRDefault="00E41C52" w:rsidP="00E41C52">
            <w:pPr>
              <w:jc w:val="both"/>
              <w:rPr>
                <w:rFonts w:ascii="Times New Roman" w:hAnsi="Times New Roman"/>
                <w:i/>
                <w:lang w:val="ru-RU" w:eastAsia="en-US"/>
              </w:rPr>
            </w:pPr>
            <w:r w:rsidRPr="00270937">
              <w:rPr>
                <w:rFonts w:ascii="Times New Roman" w:hAnsi="Times New Roman"/>
                <w:i/>
                <w:lang w:val="ru-RU" w:eastAsia="en-US"/>
              </w:rPr>
              <w:t>Определение рисков для беспристрастности подразумевает, что лаборатория должна учитывать риски, возникающие в результате ее деятельности, и, как минимум, следующие отношения:</w:t>
            </w:r>
          </w:p>
          <w:p w14:paraId="21E8A8A0" w14:textId="77777777" w:rsidR="00E41C52" w:rsidRPr="00270937" w:rsidRDefault="00E41C52" w:rsidP="00E41C52">
            <w:pPr>
              <w:jc w:val="both"/>
              <w:rPr>
                <w:rFonts w:ascii="Times New Roman" w:hAnsi="Times New Roman"/>
                <w:i/>
                <w:lang w:val="ru-RU" w:eastAsia="en-US"/>
              </w:rPr>
            </w:pPr>
            <w:r w:rsidRPr="00270937">
              <w:rPr>
                <w:rFonts w:ascii="Times New Roman" w:hAnsi="Times New Roman"/>
                <w:i/>
                <w:lang w:val="ru-RU" w:eastAsia="en-US"/>
              </w:rPr>
              <w:t>• с самой крупной (вышестоящей) организацией, которой она принадлежит;</w:t>
            </w:r>
          </w:p>
          <w:p w14:paraId="7599B632" w14:textId="77777777" w:rsidR="00E41C52" w:rsidRPr="00270937" w:rsidRDefault="00E41C52" w:rsidP="00E41C52">
            <w:pPr>
              <w:jc w:val="both"/>
              <w:rPr>
                <w:rFonts w:ascii="Times New Roman" w:hAnsi="Times New Roman"/>
                <w:i/>
                <w:lang w:val="ru-RU" w:eastAsia="en-US"/>
              </w:rPr>
            </w:pPr>
            <w:r w:rsidRPr="00270937">
              <w:rPr>
                <w:rFonts w:ascii="Times New Roman" w:hAnsi="Times New Roman"/>
                <w:i/>
                <w:lang w:val="ru-RU" w:eastAsia="en-US"/>
              </w:rPr>
              <w:t>• с членами советов директоров и/или акционеров;</w:t>
            </w:r>
          </w:p>
          <w:p w14:paraId="24EFA596" w14:textId="77777777" w:rsidR="00E41C52" w:rsidRPr="00270937" w:rsidRDefault="00E41C52" w:rsidP="00E41C52">
            <w:pPr>
              <w:jc w:val="both"/>
              <w:rPr>
                <w:rFonts w:ascii="Times New Roman" w:hAnsi="Times New Roman"/>
                <w:i/>
                <w:lang w:val="ru-RU" w:eastAsia="en-US"/>
              </w:rPr>
            </w:pPr>
            <w:r w:rsidRPr="00270937">
              <w:rPr>
                <w:rFonts w:ascii="Times New Roman" w:hAnsi="Times New Roman"/>
                <w:i/>
                <w:lang w:val="ru-RU" w:eastAsia="en-US"/>
              </w:rPr>
              <w:t>• между различными отделами одной организации, которой она принадлежит;</w:t>
            </w:r>
          </w:p>
          <w:p w14:paraId="18B02411" w14:textId="77777777" w:rsidR="00E41C52" w:rsidRPr="00270937" w:rsidRDefault="00E41C52" w:rsidP="00E41C52">
            <w:pPr>
              <w:jc w:val="both"/>
              <w:rPr>
                <w:rFonts w:ascii="Times New Roman" w:hAnsi="Times New Roman"/>
                <w:i/>
                <w:lang w:val="ru-RU" w:eastAsia="en-US"/>
              </w:rPr>
            </w:pPr>
            <w:r w:rsidRPr="00270937">
              <w:rPr>
                <w:rFonts w:ascii="Times New Roman" w:hAnsi="Times New Roman"/>
                <w:i/>
                <w:lang w:val="ru-RU" w:eastAsia="en-US"/>
              </w:rPr>
              <w:t>• с соответствующими учреждениями/организациями, имеющими взаимоотношения с лабораторией;</w:t>
            </w:r>
          </w:p>
          <w:p w14:paraId="386458F9" w14:textId="77777777" w:rsidR="00E41C52" w:rsidRPr="00270937" w:rsidRDefault="00E41C52" w:rsidP="00E41C52">
            <w:pPr>
              <w:jc w:val="both"/>
              <w:rPr>
                <w:rFonts w:ascii="Times New Roman" w:hAnsi="Times New Roman"/>
                <w:i/>
                <w:lang w:val="ru-RU" w:eastAsia="en-US"/>
              </w:rPr>
            </w:pPr>
            <w:r w:rsidRPr="00270937">
              <w:rPr>
                <w:rFonts w:ascii="Times New Roman" w:hAnsi="Times New Roman"/>
                <w:i/>
                <w:lang w:val="ru-RU" w:eastAsia="en-US"/>
              </w:rPr>
              <w:t>• с регулирующими органами или владельцами схем, с которыми деятельность лаборатории связана;</w:t>
            </w:r>
          </w:p>
          <w:p w14:paraId="7CB61627" w14:textId="77777777" w:rsidR="00E41C52" w:rsidRPr="00270937" w:rsidRDefault="00E41C52" w:rsidP="00E41C52">
            <w:pPr>
              <w:jc w:val="both"/>
              <w:rPr>
                <w:rFonts w:ascii="Times New Roman" w:hAnsi="Times New Roman"/>
                <w:i/>
                <w:lang w:val="ru-RU" w:eastAsia="en-US"/>
              </w:rPr>
            </w:pPr>
            <w:r w:rsidRPr="00270937">
              <w:rPr>
                <w:rFonts w:ascii="Times New Roman" w:hAnsi="Times New Roman"/>
                <w:i/>
                <w:lang w:val="ru-RU" w:eastAsia="en-US"/>
              </w:rPr>
              <w:t>• с клиентами/заказчиками;</w:t>
            </w:r>
          </w:p>
          <w:p w14:paraId="707CE43B" w14:textId="77777777" w:rsidR="00E41C52" w:rsidRPr="00270937" w:rsidRDefault="00E41C52" w:rsidP="00E41C52">
            <w:pPr>
              <w:jc w:val="both"/>
              <w:rPr>
                <w:rFonts w:ascii="Times New Roman" w:hAnsi="Times New Roman"/>
                <w:i/>
                <w:lang w:val="ru-RU" w:eastAsia="en-US"/>
              </w:rPr>
            </w:pPr>
            <w:r w:rsidRPr="00270937">
              <w:rPr>
                <w:rFonts w:ascii="Times New Roman" w:hAnsi="Times New Roman"/>
                <w:i/>
                <w:lang w:val="ru-RU" w:eastAsia="en-US"/>
              </w:rPr>
              <w:lastRenderedPageBreak/>
              <w:t>• с поставщиками продуктов и услуг, влияющих на конечные результаты лабораторной деятельности;</w:t>
            </w:r>
          </w:p>
          <w:p w14:paraId="024C9443" w14:textId="77777777" w:rsidR="00E41C52" w:rsidRPr="00270937" w:rsidRDefault="00E41C52" w:rsidP="00E41C52">
            <w:pPr>
              <w:jc w:val="both"/>
              <w:rPr>
                <w:rFonts w:ascii="Times New Roman" w:hAnsi="Times New Roman"/>
                <w:i/>
                <w:lang w:val="ru-RU" w:eastAsia="en-US"/>
              </w:rPr>
            </w:pPr>
            <w:r w:rsidRPr="00270937">
              <w:rPr>
                <w:rFonts w:ascii="Times New Roman" w:hAnsi="Times New Roman"/>
                <w:i/>
                <w:lang w:val="ru-RU" w:eastAsia="en-US"/>
              </w:rPr>
              <w:t>• с организациями, занимающимися проектированием, изготовлением, поставкой, установкой, приобретением, владением, использованием или обслуживанием объектов, подлежащих испытанию, калибровке или отбору образцов/проб;</w:t>
            </w:r>
          </w:p>
          <w:p w14:paraId="157FCAB3" w14:textId="4EE08650" w:rsidR="00E41C52" w:rsidRPr="00270937" w:rsidRDefault="00E41C52" w:rsidP="00E41C52">
            <w:pPr>
              <w:jc w:val="both"/>
              <w:rPr>
                <w:rFonts w:ascii="Times New Roman" w:hAnsi="Times New Roman"/>
                <w:lang w:val="ru-RU"/>
              </w:rPr>
            </w:pPr>
            <w:r w:rsidRPr="00270937">
              <w:rPr>
                <w:rFonts w:ascii="Times New Roman" w:hAnsi="Times New Roman"/>
                <w:i/>
                <w:lang w:val="ru-RU" w:eastAsia="en-US"/>
              </w:rPr>
              <w:t>• с персоналом лаборатории.</w:t>
            </w:r>
          </w:p>
        </w:tc>
        <w:tc>
          <w:tcPr>
            <w:tcW w:w="424" w:type="dxa"/>
            <w:shd w:val="clear" w:color="auto" w:fill="FFF2CC" w:themeFill="accent4" w:themeFillTint="33"/>
          </w:tcPr>
          <w:p w14:paraId="628FF89C" w14:textId="77777777" w:rsidR="00E41C52" w:rsidRPr="00270937" w:rsidRDefault="00E41C52" w:rsidP="00E41C52">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484172BB" w14:textId="77777777" w:rsidR="00E41C52" w:rsidRPr="00270937" w:rsidRDefault="00E41C52" w:rsidP="00E41C52">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11DB45A8" w14:textId="77777777" w:rsidR="00E41C52" w:rsidRPr="00270937" w:rsidRDefault="00E41C52" w:rsidP="00E41C52">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16" w:type="dxa"/>
            <w:tcBorders>
              <w:top w:val="nil"/>
              <w:bottom w:val="nil"/>
            </w:tcBorders>
          </w:tcPr>
          <w:p w14:paraId="240BE9B7" w14:textId="0A2A0EF0" w:rsidR="00E41C52" w:rsidRPr="00270937" w:rsidRDefault="00E41C52" w:rsidP="00E41C52">
            <w:pPr>
              <w:rPr>
                <w:rFonts w:ascii="Times New Roman" w:hAnsi="Times New Roman"/>
                <w:szCs w:val="18"/>
                <w:lang w:val="ru-RU"/>
              </w:rPr>
            </w:pPr>
          </w:p>
        </w:tc>
        <w:tc>
          <w:tcPr>
            <w:tcW w:w="3552" w:type="dxa"/>
            <w:gridSpan w:val="2"/>
            <w:tcBorders>
              <w:top w:val="nil"/>
              <w:bottom w:val="nil"/>
            </w:tcBorders>
          </w:tcPr>
          <w:p w14:paraId="7811E758" w14:textId="07EFEE85" w:rsidR="00E41C52" w:rsidRPr="00270937" w:rsidRDefault="0042321C" w:rsidP="00E41C52">
            <w:pPr>
              <w:keepNext/>
              <w:keepLines/>
              <w:rPr>
                <w:rFonts w:ascii="Times New Roman" w:hAnsi="Times New Roman"/>
                <w:lang w:val="ru-RU"/>
              </w:rPr>
            </w:pPr>
            <w:r w:rsidRPr="00270937">
              <w:rPr>
                <w:rFonts w:ascii="Times New Roman" w:eastAsia="Cambria" w:hAnsi="Times New Roman"/>
                <w:lang w:eastAsia="en-US"/>
              </w:rPr>
              <w:t>ПРИМЕЧАНИЕ</w:t>
            </w:r>
            <w:r w:rsidRPr="00270937">
              <w:rPr>
                <w:rFonts w:ascii="Times New Roman" w:eastAsia="Cambria" w:hAnsi="Times New Roman"/>
                <w:spacing w:val="1"/>
                <w:lang w:eastAsia="en-US"/>
              </w:rPr>
              <w:t xml:space="preserve"> </w:t>
            </w:r>
            <w:r w:rsidRPr="00270937">
              <w:rPr>
                <w:rFonts w:ascii="Times New Roman" w:eastAsia="Cambria" w:hAnsi="Times New Roman"/>
                <w:lang w:eastAsia="en-US"/>
              </w:rPr>
              <w:t>Отношения, которые угрожают беспристрастности лаборатории, могут основываться на праве собственности, управлении, руководстве, персонале, общих ресурсах, финансах, договорах, маркетинге (включая брэндинг) и комиссионных выплатах или на других видах стимулирования в отношении новых заказчиков и т. п. Такие отношения не обязательно представляют для лаборатории угрозу беспристрастности.</w:t>
            </w:r>
          </w:p>
        </w:tc>
        <w:tc>
          <w:tcPr>
            <w:tcW w:w="433" w:type="dxa"/>
            <w:gridSpan w:val="3"/>
            <w:shd w:val="clear" w:color="auto" w:fill="FFF2CC" w:themeFill="accent4" w:themeFillTint="33"/>
          </w:tcPr>
          <w:p w14:paraId="61E52150" w14:textId="77777777" w:rsidR="00E41C52" w:rsidRPr="00270937" w:rsidRDefault="00E41C52" w:rsidP="00E41C52">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gridSpan w:val="2"/>
            <w:shd w:val="clear" w:color="auto" w:fill="FFF2CC" w:themeFill="accent4" w:themeFillTint="33"/>
          </w:tcPr>
          <w:p w14:paraId="2E3BEE21" w14:textId="77777777" w:rsidR="00E41C52" w:rsidRPr="00270937" w:rsidRDefault="00E41C52" w:rsidP="00E41C52">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7" w:type="dxa"/>
            <w:gridSpan w:val="2"/>
            <w:shd w:val="clear" w:color="auto" w:fill="FFF2CC" w:themeFill="accent4" w:themeFillTint="33"/>
          </w:tcPr>
          <w:p w14:paraId="4C2B2953" w14:textId="77777777" w:rsidR="00E41C52" w:rsidRPr="00270937" w:rsidRDefault="00E41C52" w:rsidP="00E41C52">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66" w:type="dxa"/>
            <w:gridSpan w:val="2"/>
            <w:shd w:val="clear" w:color="auto" w:fill="DEEAF6" w:themeFill="accent1" w:themeFillTint="33"/>
          </w:tcPr>
          <w:p w14:paraId="2EDD3DFA" w14:textId="77777777" w:rsidR="00E41C52" w:rsidRPr="00270937" w:rsidRDefault="00E41C52" w:rsidP="00E41C52">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39" w:type="dxa"/>
            <w:shd w:val="clear" w:color="auto" w:fill="FFF2CC"/>
          </w:tcPr>
          <w:p w14:paraId="789F7E14" w14:textId="77777777" w:rsidR="00E41C52" w:rsidRPr="00270937" w:rsidRDefault="00E41C52" w:rsidP="00E41C52">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11548D4F" w14:textId="77777777" w:rsidTr="0042321C">
        <w:trPr>
          <w:trHeight w:val="594"/>
        </w:trPr>
        <w:tc>
          <w:tcPr>
            <w:tcW w:w="701" w:type="dxa"/>
          </w:tcPr>
          <w:p w14:paraId="4DBE7435" w14:textId="487D8871" w:rsidR="00340C75" w:rsidRPr="00270937" w:rsidRDefault="00340C75" w:rsidP="00340C75">
            <w:pPr>
              <w:rPr>
                <w:rFonts w:ascii="Times New Roman" w:hAnsi="Times New Roman"/>
                <w:lang w:val="en-GB"/>
              </w:rPr>
            </w:pPr>
            <w:r w:rsidRPr="00270937">
              <w:rPr>
                <w:rFonts w:ascii="Times New Roman" w:hAnsi="Times New Roman"/>
                <w:lang w:val="en-GB"/>
              </w:rPr>
              <w:t xml:space="preserve">4.1.5 </w:t>
            </w:r>
          </w:p>
        </w:tc>
        <w:tc>
          <w:tcPr>
            <w:tcW w:w="3394" w:type="dxa"/>
            <w:tcBorders>
              <w:bottom w:val="single" w:sz="4" w:space="0" w:color="auto"/>
            </w:tcBorders>
            <w:vAlign w:val="center"/>
          </w:tcPr>
          <w:p w14:paraId="1E7CECB3" w14:textId="12E83550" w:rsidR="00340C75" w:rsidRPr="00270937" w:rsidRDefault="00340C75" w:rsidP="00340C75">
            <w:pPr>
              <w:jc w:val="both"/>
              <w:rPr>
                <w:rFonts w:ascii="Times New Roman" w:hAnsi="Times New Roman"/>
              </w:rPr>
            </w:pPr>
            <w:r w:rsidRPr="00270937">
              <w:rPr>
                <w:rFonts w:ascii="Times New Roman" w:hAnsi="Times New Roman"/>
              </w:rPr>
              <w:t>При обнаружении риска для беспристрастности лаборатория должна быть в состоянии продемонстрировать то, как она устраняет или минимизирует такой риск.</w:t>
            </w:r>
          </w:p>
        </w:tc>
        <w:tc>
          <w:tcPr>
            <w:tcW w:w="424" w:type="dxa"/>
            <w:shd w:val="clear" w:color="auto" w:fill="FFF2CC" w:themeFill="accent4" w:themeFillTint="33"/>
          </w:tcPr>
          <w:p w14:paraId="39914188" w14:textId="715204DE" w:rsidR="00340C75" w:rsidRPr="00270937" w:rsidRDefault="00340C75" w:rsidP="00340C75">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148BC238" w14:textId="7291AB70" w:rsidR="00340C75" w:rsidRPr="00270937" w:rsidRDefault="00340C75" w:rsidP="00340C75">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50A6A094" w14:textId="596ACC04" w:rsidR="00340C75" w:rsidRPr="00270937" w:rsidRDefault="00340C75" w:rsidP="00340C75">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16" w:type="dxa"/>
            <w:tcBorders>
              <w:top w:val="nil"/>
            </w:tcBorders>
          </w:tcPr>
          <w:p w14:paraId="236B3D7C" w14:textId="585C9A50" w:rsidR="00340C75" w:rsidRPr="00270937" w:rsidRDefault="00340C75" w:rsidP="00340C75">
            <w:pPr>
              <w:rPr>
                <w:rFonts w:ascii="Times New Roman" w:hAnsi="Times New Roman"/>
                <w:lang w:val="ru-RU"/>
              </w:rPr>
            </w:pPr>
          </w:p>
        </w:tc>
        <w:tc>
          <w:tcPr>
            <w:tcW w:w="3552" w:type="dxa"/>
            <w:gridSpan w:val="2"/>
            <w:tcBorders>
              <w:top w:val="nil"/>
            </w:tcBorders>
          </w:tcPr>
          <w:p w14:paraId="64229137" w14:textId="056797CC" w:rsidR="00340C75" w:rsidRPr="00270937" w:rsidRDefault="00340C75" w:rsidP="00340C75">
            <w:pPr>
              <w:shd w:val="clear" w:color="auto" w:fill="FFFFFF"/>
              <w:spacing w:before="0" w:after="0"/>
              <w:jc w:val="both"/>
              <w:textAlignment w:val="baseline"/>
              <w:rPr>
                <w:rFonts w:ascii="Times New Roman" w:hAnsi="Times New Roman"/>
                <w:lang w:val="ru-RU"/>
              </w:rPr>
            </w:pPr>
            <w:r w:rsidRPr="00270937">
              <w:rPr>
                <w:rFonts w:ascii="Times New Roman" w:hAnsi="Times New Roman"/>
                <w:lang w:val="ru-RU"/>
              </w:rPr>
              <w:t>Если выявлена угроза беспристрастности, последствия должны быть устранены или сведены к минимуму, чтобы беспристрастность не была поставлена под угрозу. Лаборатория должна быть в состоянии продемонстрировать, как она снижает такую угрозу.</w:t>
            </w:r>
          </w:p>
        </w:tc>
        <w:tc>
          <w:tcPr>
            <w:tcW w:w="421" w:type="dxa"/>
            <w:gridSpan w:val="2"/>
            <w:shd w:val="clear" w:color="auto" w:fill="FFF2CC" w:themeFill="accent4" w:themeFillTint="33"/>
          </w:tcPr>
          <w:p w14:paraId="1D29DCA6" w14:textId="4AAAF021" w:rsidR="00340C75" w:rsidRPr="00270937" w:rsidRDefault="00340C75" w:rsidP="00340C7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gridSpan w:val="2"/>
            <w:shd w:val="clear" w:color="auto" w:fill="FFF2CC" w:themeFill="accent4" w:themeFillTint="33"/>
          </w:tcPr>
          <w:p w14:paraId="6A0294D5" w14:textId="1ACB10A9" w:rsidR="00340C75" w:rsidRPr="00270937" w:rsidRDefault="00340C75" w:rsidP="00340C7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gridSpan w:val="2"/>
            <w:shd w:val="clear" w:color="auto" w:fill="FFF2CC" w:themeFill="accent4" w:themeFillTint="33"/>
          </w:tcPr>
          <w:p w14:paraId="0014A8FE" w14:textId="7B4AE1BB" w:rsidR="00340C75" w:rsidRPr="00270937" w:rsidRDefault="00340C75" w:rsidP="00340C7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74" w:type="dxa"/>
            <w:gridSpan w:val="2"/>
            <w:shd w:val="clear" w:color="auto" w:fill="DEEAF6" w:themeFill="accent1" w:themeFillTint="33"/>
          </w:tcPr>
          <w:p w14:paraId="33A3C42F" w14:textId="77777777" w:rsidR="00340C75" w:rsidRPr="00270937" w:rsidRDefault="00340C75" w:rsidP="00340C75">
            <w:pPr>
              <w:spacing w:after="40" w:line="200" w:lineRule="exact"/>
              <w:jc w:val="center"/>
              <w:rPr>
                <w:rFonts w:ascii="Times New Roman" w:hAnsi="Times New Roman"/>
                <w:bCs/>
                <w:lang w:val="ru-RU"/>
              </w:rPr>
            </w:pPr>
          </w:p>
        </w:tc>
        <w:tc>
          <w:tcPr>
            <w:tcW w:w="3546" w:type="dxa"/>
            <w:gridSpan w:val="2"/>
            <w:shd w:val="clear" w:color="auto" w:fill="FFF2CC"/>
          </w:tcPr>
          <w:p w14:paraId="2CAA037D" w14:textId="77777777" w:rsidR="00340C75" w:rsidRPr="00270937" w:rsidRDefault="00340C75" w:rsidP="00340C75">
            <w:pPr>
              <w:spacing w:after="40" w:line="200" w:lineRule="exact"/>
              <w:jc w:val="center"/>
              <w:rPr>
                <w:rFonts w:ascii="Times New Roman" w:hAnsi="Times New Roman"/>
                <w:bCs/>
                <w:lang w:val="ru-RU"/>
              </w:rPr>
            </w:pPr>
          </w:p>
        </w:tc>
      </w:tr>
      <w:tr w:rsidR="00270937" w:rsidRPr="00270937" w14:paraId="127A0606" w14:textId="77777777" w:rsidTr="0042321C">
        <w:tc>
          <w:tcPr>
            <w:tcW w:w="701" w:type="dxa"/>
          </w:tcPr>
          <w:p w14:paraId="5067A582" w14:textId="77777777" w:rsidR="0042321C" w:rsidRPr="00270937" w:rsidRDefault="0042321C" w:rsidP="0042321C">
            <w:pPr>
              <w:rPr>
                <w:rFonts w:ascii="Times New Roman" w:hAnsi="Times New Roman"/>
                <w:i/>
                <w:lang w:val="en-GB"/>
              </w:rPr>
            </w:pPr>
            <w:r w:rsidRPr="00270937">
              <w:rPr>
                <w:rFonts w:ascii="Times New Roman" w:hAnsi="Times New Roman"/>
                <w:bCs/>
                <w:i/>
              </w:rPr>
              <w:t>4.1.5а</w:t>
            </w:r>
          </w:p>
        </w:tc>
        <w:tc>
          <w:tcPr>
            <w:tcW w:w="3394" w:type="dxa"/>
            <w:tcBorders>
              <w:right w:val="single" w:sz="4" w:space="0" w:color="auto"/>
            </w:tcBorders>
            <w:vAlign w:val="center"/>
          </w:tcPr>
          <w:p w14:paraId="33453DE6" w14:textId="77777777" w:rsidR="0042321C" w:rsidRPr="00270937" w:rsidRDefault="0042321C" w:rsidP="00757E45">
            <w:pPr>
              <w:pStyle w:val="3"/>
            </w:pPr>
            <w:r w:rsidRPr="00270937">
              <w:t>Для выявления и анализа рисков по беспристрастности, а также для демонстрации снижения или устранения рисков может использоваться документированная матрица/или формат, которая/ый может содержать минимум следующую информацию, указанную в таблице  Приложения А настоящего контрольного листа.</w:t>
            </w:r>
          </w:p>
        </w:tc>
        <w:tc>
          <w:tcPr>
            <w:tcW w:w="424" w:type="dxa"/>
            <w:shd w:val="clear" w:color="auto" w:fill="FFF2CC" w:themeFill="accent4" w:themeFillTint="33"/>
          </w:tcPr>
          <w:p w14:paraId="026479F3" w14:textId="77777777" w:rsidR="0042321C" w:rsidRPr="00270937" w:rsidRDefault="0042321C" w:rsidP="0042321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63A70723" w14:textId="77777777" w:rsidR="0042321C" w:rsidRPr="00270937" w:rsidRDefault="0042321C" w:rsidP="0042321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19C9BBD6" w14:textId="77777777" w:rsidR="0042321C" w:rsidRPr="00270937" w:rsidRDefault="0042321C" w:rsidP="0042321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16" w:type="dxa"/>
            <w:tcBorders>
              <w:bottom w:val="nil"/>
            </w:tcBorders>
          </w:tcPr>
          <w:p w14:paraId="6B37BD5B" w14:textId="77777777" w:rsidR="0042321C" w:rsidRPr="00270937" w:rsidRDefault="0042321C" w:rsidP="0042321C">
            <w:pPr>
              <w:spacing w:before="0" w:after="0"/>
              <w:jc w:val="both"/>
              <w:rPr>
                <w:rFonts w:ascii="Times New Roman" w:hAnsi="Times New Roman"/>
                <w:b/>
                <w:lang w:val="ru-RU" w:eastAsia="en-US"/>
              </w:rPr>
            </w:pPr>
            <w:r w:rsidRPr="00270937">
              <w:rPr>
                <w:rFonts w:ascii="Times New Roman" w:hAnsi="Times New Roman"/>
                <w:bCs/>
                <w:i/>
              </w:rPr>
              <w:t>4.1а</w:t>
            </w:r>
          </w:p>
        </w:tc>
        <w:tc>
          <w:tcPr>
            <w:tcW w:w="3552" w:type="dxa"/>
            <w:gridSpan w:val="2"/>
            <w:tcBorders>
              <w:bottom w:val="nil"/>
            </w:tcBorders>
          </w:tcPr>
          <w:p w14:paraId="54684A3D" w14:textId="77777777" w:rsidR="0042321C" w:rsidRPr="00270937" w:rsidRDefault="0042321C" w:rsidP="0042321C">
            <w:pPr>
              <w:spacing w:before="0" w:after="0"/>
              <w:jc w:val="both"/>
              <w:rPr>
                <w:rFonts w:ascii="Times New Roman" w:hAnsi="Times New Roman"/>
                <w:b/>
                <w:bCs/>
                <w:i/>
                <w:lang w:val="ru-RU"/>
              </w:rPr>
            </w:pPr>
            <w:r w:rsidRPr="00270937">
              <w:rPr>
                <w:rFonts w:ascii="Times New Roman" w:hAnsi="Times New Roman"/>
                <w:b/>
                <w:bCs/>
                <w:i/>
                <w:lang w:val="ru-RU"/>
              </w:rPr>
              <w:t>Анализ рисков угрозы беспристрастности</w:t>
            </w:r>
          </w:p>
          <w:p w14:paraId="3FF4DB81" w14:textId="77777777" w:rsidR="0042321C" w:rsidRPr="00270937" w:rsidRDefault="0042321C" w:rsidP="0042321C">
            <w:pPr>
              <w:spacing w:before="0" w:after="0"/>
              <w:jc w:val="both"/>
              <w:rPr>
                <w:rFonts w:ascii="Times New Roman" w:hAnsi="Times New Roman"/>
                <w:i/>
              </w:rPr>
            </w:pPr>
            <w:r w:rsidRPr="00270937">
              <w:rPr>
                <w:rFonts w:ascii="Times New Roman" w:hAnsi="Times New Roman"/>
                <w:i/>
              </w:rPr>
              <w:t xml:space="preserve">Для выявления и анализа рисков по беспристрастности, а также для демонстрации снижения или устранения рисков может использоваться документированная матрица/или формат, которая/ый может содержать минимум следующую информацию, указанную в Приложения А настоящего контрольного листа. </w:t>
            </w:r>
          </w:p>
          <w:p w14:paraId="2F95B96F" w14:textId="498190C9" w:rsidR="0042321C" w:rsidRPr="00270937" w:rsidRDefault="0042321C" w:rsidP="0042321C">
            <w:pPr>
              <w:spacing w:before="0" w:after="0"/>
              <w:jc w:val="both"/>
              <w:rPr>
                <w:rFonts w:ascii="Times New Roman" w:hAnsi="Times New Roman"/>
                <w:b/>
                <w:lang w:val="ru-RU" w:eastAsia="en-US"/>
              </w:rPr>
            </w:pPr>
          </w:p>
        </w:tc>
        <w:tc>
          <w:tcPr>
            <w:tcW w:w="433" w:type="dxa"/>
            <w:gridSpan w:val="3"/>
            <w:shd w:val="clear" w:color="auto" w:fill="FFF2CC" w:themeFill="accent4" w:themeFillTint="33"/>
          </w:tcPr>
          <w:p w14:paraId="1DF79B70" w14:textId="77777777" w:rsidR="0042321C" w:rsidRPr="00270937" w:rsidRDefault="0042321C" w:rsidP="0042321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gridSpan w:val="2"/>
            <w:shd w:val="clear" w:color="auto" w:fill="FFF2CC" w:themeFill="accent4" w:themeFillTint="33"/>
          </w:tcPr>
          <w:p w14:paraId="3F12CF6F" w14:textId="77777777" w:rsidR="0042321C" w:rsidRPr="00270937" w:rsidRDefault="0042321C" w:rsidP="0042321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7" w:type="dxa"/>
            <w:gridSpan w:val="2"/>
            <w:shd w:val="clear" w:color="auto" w:fill="FFF2CC" w:themeFill="accent4" w:themeFillTint="33"/>
          </w:tcPr>
          <w:p w14:paraId="4FACB48F" w14:textId="77777777" w:rsidR="0042321C" w:rsidRPr="00270937" w:rsidRDefault="0042321C" w:rsidP="0042321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66" w:type="dxa"/>
            <w:gridSpan w:val="2"/>
            <w:shd w:val="clear" w:color="auto" w:fill="DEEAF6" w:themeFill="accent1" w:themeFillTint="33"/>
          </w:tcPr>
          <w:p w14:paraId="2F97A69F" w14:textId="77777777" w:rsidR="0042321C" w:rsidRPr="00270937" w:rsidRDefault="0042321C" w:rsidP="0042321C">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39" w:type="dxa"/>
            <w:shd w:val="clear" w:color="auto" w:fill="FFF2CC"/>
          </w:tcPr>
          <w:p w14:paraId="67DFDEFA" w14:textId="77777777" w:rsidR="0042321C" w:rsidRPr="00270937" w:rsidRDefault="0042321C" w:rsidP="0042321C">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4F0B85A2" w14:textId="77777777" w:rsidTr="0042321C">
        <w:tc>
          <w:tcPr>
            <w:tcW w:w="701" w:type="dxa"/>
          </w:tcPr>
          <w:p w14:paraId="6E45C88D" w14:textId="77777777" w:rsidR="0042321C" w:rsidRPr="00270937" w:rsidRDefault="0042321C" w:rsidP="0042321C">
            <w:pPr>
              <w:rPr>
                <w:rFonts w:ascii="Times New Roman" w:hAnsi="Times New Roman"/>
                <w:bCs/>
                <w:i/>
                <w:lang w:val="ru-RU" w:eastAsia="en-US"/>
              </w:rPr>
            </w:pPr>
            <w:r w:rsidRPr="00270937">
              <w:rPr>
                <w:rFonts w:ascii="Times New Roman" w:hAnsi="Times New Roman"/>
                <w:bCs/>
                <w:i/>
                <w:lang w:val="ru-RU" w:eastAsia="en-US"/>
              </w:rPr>
              <w:lastRenderedPageBreak/>
              <w:t>4.1.5б</w:t>
            </w:r>
          </w:p>
        </w:tc>
        <w:tc>
          <w:tcPr>
            <w:tcW w:w="3394" w:type="dxa"/>
            <w:tcBorders>
              <w:right w:val="single" w:sz="4" w:space="0" w:color="auto"/>
            </w:tcBorders>
            <w:vAlign w:val="center"/>
          </w:tcPr>
          <w:p w14:paraId="062BC828" w14:textId="77777777" w:rsidR="0042321C" w:rsidRPr="00270937" w:rsidRDefault="0042321C" w:rsidP="00757E45">
            <w:pPr>
              <w:pStyle w:val="3"/>
            </w:pPr>
            <w:r w:rsidRPr="00270937">
              <w:t>Несмотря на то, что Лаборатория продемонстрировала, что любой риск из выявленных, был устранен, с указанием выполненных действий, все же этот риск должен быть сохранен в матрице рисков для беспристрастности.</w:t>
            </w:r>
          </w:p>
        </w:tc>
        <w:tc>
          <w:tcPr>
            <w:tcW w:w="424" w:type="dxa"/>
            <w:shd w:val="clear" w:color="auto" w:fill="FFF2CC" w:themeFill="accent4" w:themeFillTint="33"/>
          </w:tcPr>
          <w:p w14:paraId="58AA4E9E" w14:textId="77777777" w:rsidR="0042321C" w:rsidRPr="00270937" w:rsidRDefault="0042321C" w:rsidP="0042321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1896E40F" w14:textId="77777777" w:rsidR="0042321C" w:rsidRPr="00270937" w:rsidRDefault="0042321C" w:rsidP="0042321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6FB7D310" w14:textId="77777777" w:rsidR="0042321C" w:rsidRPr="00270937" w:rsidRDefault="0042321C" w:rsidP="0042321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16" w:type="dxa"/>
            <w:tcBorders>
              <w:top w:val="nil"/>
            </w:tcBorders>
          </w:tcPr>
          <w:p w14:paraId="7A28EED1" w14:textId="77777777" w:rsidR="0042321C" w:rsidRPr="00270937" w:rsidRDefault="0042321C" w:rsidP="0042321C">
            <w:pPr>
              <w:rPr>
                <w:rFonts w:ascii="Times New Roman" w:hAnsi="Times New Roman"/>
                <w:i/>
                <w:iCs/>
                <w:lang w:val="ru-RU"/>
              </w:rPr>
            </w:pPr>
          </w:p>
        </w:tc>
        <w:tc>
          <w:tcPr>
            <w:tcW w:w="3552" w:type="dxa"/>
            <w:gridSpan w:val="2"/>
            <w:tcBorders>
              <w:top w:val="nil"/>
            </w:tcBorders>
          </w:tcPr>
          <w:p w14:paraId="0F5EB83F" w14:textId="0A9C5BD2" w:rsidR="0042321C" w:rsidRPr="00270937" w:rsidRDefault="0042321C" w:rsidP="0042321C">
            <w:pPr>
              <w:jc w:val="both"/>
              <w:rPr>
                <w:rFonts w:ascii="Times New Roman" w:hAnsi="Times New Roman"/>
                <w:i/>
                <w:iCs/>
                <w:lang w:val="ru-RU"/>
              </w:rPr>
            </w:pPr>
            <w:r w:rsidRPr="00270937">
              <w:rPr>
                <w:rFonts w:ascii="Times New Roman" w:hAnsi="Times New Roman"/>
                <w:i/>
              </w:rPr>
              <w:t>Несмотря на то, что Лаборатория продемонстрировала, что любой риск из выявленных, был устранен, с указанием выполненных действий, все же этот риск должен быть сохранен в матрице рисков для беспристрастности.</w:t>
            </w:r>
          </w:p>
        </w:tc>
        <w:tc>
          <w:tcPr>
            <w:tcW w:w="433" w:type="dxa"/>
            <w:gridSpan w:val="3"/>
            <w:shd w:val="clear" w:color="auto" w:fill="FFF2CC" w:themeFill="accent4" w:themeFillTint="33"/>
          </w:tcPr>
          <w:p w14:paraId="3FCF0727" w14:textId="655F3F7B" w:rsidR="0042321C" w:rsidRPr="00270937" w:rsidRDefault="0042321C" w:rsidP="0042321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gridSpan w:val="2"/>
            <w:shd w:val="clear" w:color="auto" w:fill="FFF2CC" w:themeFill="accent4" w:themeFillTint="33"/>
          </w:tcPr>
          <w:p w14:paraId="04523AD7" w14:textId="12134BF8" w:rsidR="0042321C" w:rsidRPr="00270937" w:rsidRDefault="0042321C" w:rsidP="0042321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7" w:type="dxa"/>
            <w:gridSpan w:val="2"/>
            <w:shd w:val="clear" w:color="auto" w:fill="FFF2CC" w:themeFill="accent4" w:themeFillTint="33"/>
          </w:tcPr>
          <w:p w14:paraId="61A7EB26" w14:textId="09562D5B" w:rsidR="0042321C" w:rsidRPr="00270937" w:rsidRDefault="0042321C" w:rsidP="0042321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66" w:type="dxa"/>
            <w:gridSpan w:val="2"/>
            <w:shd w:val="clear" w:color="auto" w:fill="DEEAF6" w:themeFill="accent1" w:themeFillTint="33"/>
          </w:tcPr>
          <w:p w14:paraId="01F4EE9E" w14:textId="66136D03" w:rsidR="0042321C" w:rsidRPr="00270937" w:rsidRDefault="0042321C" w:rsidP="0042321C">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39" w:type="dxa"/>
            <w:shd w:val="clear" w:color="auto" w:fill="FFF2CC"/>
          </w:tcPr>
          <w:p w14:paraId="2C72E6C3" w14:textId="3D1CD28C" w:rsidR="0042321C" w:rsidRPr="00270937" w:rsidRDefault="0042321C" w:rsidP="0042321C">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458F5142" w14:textId="77777777" w:rsidTr="00F50554">
        <w:tc>
          <w:tcPr>
            <w:tcW w:w="16030" w:type="dxa"/>
            <w:gridSpan w:val="18"/>
          </w:tcPr>
          <w:p w14:paraId="08126A93" w14:textId="77777777" w:rsidR="0042321C" w:rsidRPr="00270937" w:rsidRDefault="0042321C" w:rsidP="0042321C">
            <w:pPr>
              <w:spacing w:after="40" w:line="200" w:lineRule="exact"/>
              <w:jc w:val="center"/>
              <w:rPr>
                <w:rFonts w:ascii="Times New Roman" w:hAnsi="Times New Roman"/>
                <w:bCs/>
                <w:lang w:val="en-GB"/>
              </w:rPr>
            </w:pPr>
          </w:p>
        </w:tc>
      </w:tr>
      <w:tr w:rsidR="00270937" w:rsidRPr="00270937" w14:paraId="4F08130F" w14:textId="77777777" w:rsidTr="00F50554">
        <w:trPr>
          <w:trHeight w:val="578"/>
        </w:trPr>
        <w:tc>
          <w:tcPr>
            <w:tcW w:w="4095" w:type="dxa"/>
            <w:gridSpan w:val="2"/>
            <w:vMerge w:val="restart"/>
            <w:shd w:val="clear" w:color="auto" w:fill="D9D9D9" w:themeFill="background1" w:themeFillShade="D9"/>
          </w:tcPr>
          <w:p w14:paraId="262D323C" w14:textId="77777777" w:rsidR="0042321C" w:rsidRPr="00270937" w:rsidRDefault="0042321C" w:rsidP="0042321C">
            <w:pPr>
              <w:jc w:val="center"/>
              <w:rPr>
                <w:rFonts w:ascii="Times New Roman" w:hAnsi="Times New Roman"/>
                <w:lang w:val="ru-RU"/>
              </w:rPr>
            </w:pPr>
            <w:r w:rsidRPr="00270937">
              <w:rPr>
                <w:rFonts w:ascii="Times New Roman" w:hAnsi="Times New Roman"/>
                <w:lang w:val="ru-RU"/>
              </w:rPr>
              <w:t>Требования</w:t>
            </w:r>
          </w:p>
          <w:p w14:paraId="2EECF8CC" w14:textId="77777777" w:rsidR="0042321C" w:rsidRPr="00270937" w:rsidRDefault="0042321C" w:rsidP="0042321C">
            <w:pPr>
              <w:jc w:val="center"/>
              <w:rPr>
                <w:rFonts w:ascii="Times New Roman" w:hAnsi="Times New Roman"/>
              </w:rPr>
            </w:pPr>
            <w:r w:rsidRPr="00270937">
              <w:rPr>
                <w:rFonts w:ascii="Times New Roman" w:hAnsi="Times New Roman"/>
                <w:lang w:val="ru-RU" w:eastAsia="en-US"/>
              </w:rPr>
              <w:t>ISO / IEC 17025: 2017</w:t>
            </w:r>
            <w:r w:rsidRPr="00270937">
              <w:rPr>
                <w:rFonts w:ascii="Times New Roman" w:hAnsi="Times New Roman"/>
                <w:b/>
                <w:sz w:val="24"/>
                <w:szCs w:val="24"/>
                <w:lang w:val="ru-RU" w:eastAsia="en-US"/>
              </w:rPr>
              <w:t xml:space="preserve"> </w:t>
            </w:r>
            <w:r w:rsidRPr="00270937">
              <w:rPr>
                <w:rFonts w:ascii="Times New Roman" w:hAnsi="Times New Roman"/>
                <w:lang w:val="ru-RU" w:eastAsia="en-US"/>
              </w:rPr>
              <w:t>и КЦА-ПА 9ООС</w:t>
            </w:r>
          </w:p>
        </w:tc>
        <w:tc>
          <w:tcPr>
            <w:tcW w:w="1276" w:type="dxa"/>
            <w:gridSpan w:val="3"/>
            <w:shd w:val="clear" w:color="auto" w:fill="E7E6E6" w:themeFill="background2"/>
          </w:tcPr>
          <w:p w14:paraId="54116B25" w14:textId="77777777" w:rsidR="0042321C" w:rsidRPr="00270937" w:rsidRDefault="0042321C" w:rsidP="0042321C">
            <w:pPr>
              <w:spacing w:after="40" w:line="200" w:lineRule="exact"/>
              <w:jc w:val="center"/>
              <w:rPr>
                <w:rFonts w:ascii="Times New Roman" w:hAnsi="Times New Roman"/>
                <w:bCs/>
                <w:lang w:val="ru-RU"/>
              </w:rPr>
            </w:pPr>
            <w:r w:rsidRPr="00270937">
              <w:rPr>
                <w:rFonts w:ascii="Times New Roman" w:hAnsi="Times New Roman"/>
                <w:bCs/>
                <w:lang w:val="ru-RU"/>
              </w:rPr>
              <w:t>Оценка/</w:t>
            </w:r>
          </w:p>
          <w:p w14:paraId="3B485DC2" w14:textId="77777777" w:rsidR="0042321C" w:rsidRPr="00270937" w:rsidRDefault="0042321C" w:rsidP="0042321C">
            <w:pPr>
              <w:spacing w:after="40" w:line="200" w:lineRule="exact"/>
              <w:jc w:val="center"/>
              <w:rPr>
                <w:rFonts w:ascii="Times New Roman" w:hAnsi="Times New Roman"/>
                <w:lang w:val="ru-RU" w:eastAsia="en-US"/>
              </w:rPr>
            </w:pPr>
            <w:r w:rsidRPr="00270937">
              <w:rPr>
                <w:rFonts w:ascii="Times New Roman" w:hAnsi="Times New Roman"/>
                <w:bCs/>
                <w:lang w:val="ru-RU"/>
              </w:rPr>
              <w:t>ответсвенность</w:t>
            </w:r>
          </w:p>
        </w:tc>
        <w:tc>
          <w:tcPr>
            <w:tcW w:w="4274" w:type="dxa"/>
            <w:gridSpan w:val="4"/>
            <w:vMerge w:val="restart"/>
            <w:shd w:val="clear" w:color="auto" w:fill="D9D9D9" w:themeFill="background1" w:themeFillShade="D9"/>
          </w:tcPr>
          <w:p w14:paraId="6241A3DB" w14:textId="77777777" w:rsidR="0042321C" w:rsidRPr="00270937" w:rsidRDefault="0042321C" w:rsidP="0042321C">
            <w:pPr>
              <w:spacing w:after="40"/>
              <w:jc w:val="center"/>
              <w:rPr>
                <w:rFonts w:ascii="Times New Roman" w:hAnsi="Times New Roman"/>
                <w:lang w:val="ru-RU" w:eastAsia="en-US"/>
              </w:rPr>
            </w:pPr>
            <w:r w:rsidRPr="00270937">
              <w:rPr>
                <w:rFonts w:ascii="Times New Roman" w:hAnsi="Times New Roman"/>
                <w:lang w:val="ru-RU" w:eastAsia="en-US"/>
              </w:rPr>
              <w:t>Требования</w:t>
            </w:r>
          </w:p>
          <w:p w14:paraId="0B37F43C" w14:textId="77777777" w:rsidR="0042321C" w:rsidRPr="00270937" w:rsidRDefault="0042321C" w:rsidP="0042321C">
            <w:pPr>
              <w:spacing w:after="40"/>
              <w:jc w:val="center"/>
              <w:rPr>
                <w:rFonts w:ascii="Times New Roman" w:hAnsi="Times New Roman"/>
                <w:bCs/>
                <w:lang w:val="ru-RU"/>
              </w:rPr>
            </w:pPr>
            <w:r w:rsidRPr="00270937">
              <w:rPr>
                <w:rFonts w:ascii="Times New Roman" w:hAnsi="Times New Roman"/>
                <w:lang w:val="en-US" w:eastAsia="en-US"/>
              </w:rPr>
              <w:t>ISO</w:t>
            </w:r>
            <w:r w:rsidRPr="00270937">
              <w:rPr>
                <w:rFonts w:ascii="Times New Roman" w:hAnsi="Times New Roman"/>
                <w:lang w:val="ru-RU" w:eastAsia="en-US"/>
              </w:rPr>
              <w:t xml:space="preserve"> 15189 : 2022 и КЦА-ПА15ООС</w:t>
            </w:r>
          </w:p>
        </w:tc>
        <w:tc>
          <w:tcPr>
            <w:tcW w:w="1280" w:type="dxa"/>
            <w:gridSpan w:val="6"/>
            <w:shd w:val="clear" w:color="auto" w:fill="D9D9D9" w:themeFill="background1" w:themeFillShade="D9"/>
          </w:tcPr>
          <w:p w14:paraId="7CA155F2" w14:textId="77777777" w:rsidR="0042321C" w:rsidRPr="00270937" w:rsidRDefault="0042321C" w:rsidP="0042321C">
            <w:pPr>
              <w:spacing w:after="40" w:line="200" w:lineRule="exact"/>
              <w:jc w:val="center"/>
              <w:rPr>
                <w:rFonts w:ascii="Times New Roman" w:hAnsi="Times New Roman"/>
                <w:bCs/>
                <w:lang w:val="ru-RU"/>
              </w:rPr>
            </w:pPr>
            <w:r w:rsidRPr="00270937">
              <w:rPr>
                <w:rFonts w:ascii="Times New Roman" w:hAnsi="Times New Roman"/>
                <w:bCs/>
                <w:lang w:val="ru-RU"/>
              </w:rPr>
              <w:t>Оценка/</w:t>
            </w:r>
          </w:p>
          <w:p w14:paraId="546B0EF0" w14:textId="77777777" w:rsidR="0042321C" w:rsidRPr="00270937" w:rsidRDefault="0042321C" w:rsidP="0042321C">
            <w:pPr>
              <w:spacing w:after="40" w:line="200" w:lineRule="exact"/>
              <w:jc w:val="center"/>
              <w:rPr>
                <w:rFonts w:ascii="Times New Roman" w:hAnsi="Times New Roman"/>
                <w:bCs/>
                <w:lang w:val="ru-RU"/>
              </w:rPr>
            </w:pPr>
            <w:r w:rsidRPr="00270937">
              <w:rPr>
                <w:rFonts w:ascii="Times New Roman" w:hAnsi="Times New Roman"/>
                <w:bCs/>
                <w:lang w:val="ru-RU"/>
              </w:rPr>
              <w:t>ответсвенность</w:t>
            </w:r>
          </w:p>
        </w:tc>
        <w:tc>
          <w:tcPr>
            <w:tcW w:w="1566" w:type="dxa"/>
            <w:gridSpan w:val="2"/>
            <w:vMerge w:val="restart"/>
            <w:shd w:val="clear" w:color="auto" w:fill="D9D9D9" w:themeFill="background1" w:themeFillShade="D9"/>
          </w:tcPr>
          <w:p w14:paraId="2A28E7ED" w14:textId="66E1AF33" w:rsidR="0042321C" w:rsidRPr="00270937" w:rsidRDefault="0042321C" w:rsidP="0042321C">
            <w:pPr>
              <w:spacing w:after="40" w:line="200" w:lineRule="exact"/>
              <w:jc w:val="center"/>
              <w:rPr>
                <w:rFonts w:ascii="Times New Roman" w:hAnsi="Times New Roman"/>
                <w:bCs/>
                <w:lang w:val="ru-RU"/>
              </w:rPr>
            </w:pPr>
            <w:r w:rsidRPr="00270937">
              <w:rPr>
                <w:rFonts w:ascii="Times New Roman" w:hAnsi="Times New Roman"/>
                <w:bCs/>
                <w:lang w:val="ru-RU"/>
              </w:rPr>
              <w:t>Документы  СМ для реализации  требования Документы СМ, где внесены изменения</w:t>
            </w:r>
            <w:r w:rsidRPr="00270937">
              <w:rPr>
                <w:rFonts w:ascii="Times New Roman" w:hAnsi="Times New Roman"/>
                <w:bCs/>
                <w:vertAlign w:val="superscript"/>
                <w:lang w:val="ru-RU"/>
              </w:rPr>
              <w:t>5</w:t>
            </w:r>
          </w:p>
        </w:tc>
        <w:tc>
          <w:tcPr>
            <w:tcW w:w="3539" w:type="dxa"/>
            <w:shd w:val="clear" w:color="auto" w:fill="D9D9D9" w:themeFill="background1" w:themeFillShade="D9"/>
          </w:tcPr>
          <w:p w14:paraId="7E5647A9" w14:textId="77777777" w:rsidR="0042321C" w:rsidRPr="00270937" w:rsidRDefault="0042321C" w:rsidP="0042321C">
            <w:pPr>
              <w:spacing w:after="40" w:line="200" w:lineRule="exact"/>
              <w:jc w:val="center"/>
              <w:rPr>
                <w:rFonts w:ascii="Times New Roman" w:hAnsi="Times New Roman"/>
                <w:bCs/>
                <w:lang w:val="ru-RU"/>
              </w:rPr>
            </w:pPr>
            <w:r w:rsidRPr="00270937">
              <w:rPr>
                <w:rFonts w:ascii="Times New Roman" w:hAnsi="Times New Roman"/>
                <w:lang w:val="ru-RU"/>
              </w:rPr>
              <w:t>Комментарии</w:t>
            </w:r>
            <w:r w:rsidRPr="00270937">
              <w:rPr>
                <w:rFonts w:ascii="Times New Roman" w:hAnsi="Times New Roman"/>
                <w:vertAlign w:val="superscript"/>
                <w:lang w:val="ru-RU"/>
              </w:rPr>
              <w:t>4</w:t>
            </w:r>
          </w:p>
        </w:tc>
      </w:tr>
      <w:tr w:rsidR="00270937" w:rsidRPr="00270937" w14:paraId="66DBCC8A" w14:textId="77777777" w:rsidTr="00F50554">
        <w:trPr>
          <w:trHeight w:val="577"/>
        </w:trPr>
        <w:tc>
          <w:tcPr>
            <w:tcW w:w="4095" w:type="dxa"/>
            <w:gridSpan w:val="2"/>
            <w:vMerge/>
            <w:shd w:val="clear" w:color="auto" w:fill="D9D9D9" w:themeFill="background1" w:themeFillShade="D9"/>
          </w:tcPr>
          <w:p w14:paraId="03CFF940" w14:textId="77777777" w:rsidR="0042321C" w:rsidRPr="00270937" w:rsidRDefault="0042321C" w:rsidP="0042321C">
            <w:pPr>
              <w:jc w:val="center"/>
              <w:rPr>
                <w:rFonts w:ascii="Times New Roman" w:hAnsi="Times New Roman"/>
                <w:lang w:val="ru-RU"/>
              </w:rPr>
            </w:pPr>
          </w:p>
        </w:tc>
        <w:tc>
          <w:tcPr>
            <w:tcW w:w="424" w:type="dxa"/>
            <w:shd w:val="clear" w:color="auto" w:fill="E7E6E6" w:themeFill="background2"/>
            <w:vAlign w:val="center"/>
          </w:tcPr>
          <w:p w14:paraId="5C99B4B6" w14:textId="77777777" w:rsidR="0042321C" w:rsidRPr="00270937" w:rsidRDefault="0042321C" w:rsidP="0042321C">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270937">
              <w:rPr>
                <w:rFonts w:ascii="Times New Roman" w:hAnsi="Times New Roman"/>
                <w:szCs w:val="24"/>
                <w:highlight w:val="lightGray"/>
                <w:lang w:val="ru-RU"/>
              </w:rPr>
              <w:t>С</w:t>
            </w:r>
          </w:p>
        </w:tc>
        <w:tc>
          <w:tcPr>
            <w:tcW w:w="426" w:type="dxa"/>
            <w:shd w:val="clear" w:color="auto" w:fill="E7E6E6" w:themeFill="background2"/>
            <w:vAlign w:val="center"/>
          </w:tcPr>
          <w:p w14:paraId="0FB68742" w14:textId="77777777" w:rsidR="0042321C" w:rsidRPr="00270937" w:rsidRDefault="0042321C" w:rsidP="0042321C">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270937">
              <w:rPr>
                <w:rFonts w:ascii="Times New Roman" w:hAnsi="Times New Roman"/>
                <w:szCs w:val="24"/>
                <w:highlight w:val="lightGray"/>
                <w:lang w:val="ru-RU"/>
              </w:rPr>
              <w:t>Н</w:t>
            </w:r>
            <w:r w:rsidRPr="00270937">
              <w:rPr>
                <w:rFonts w:ascii="Times New Roman" w:hAnsi="Times New Roman"/>
                <w:szCs w:val="24"/>
                <w:highlight w:val="lightGray"/>
                <w:vertAlign w:val="subscript"/>
                <w:lang w:val="ru-RU"/>
              </w:rPr>
              <w:t>нз</w:t>
            </w:r>
          </w:p>
        </w:tc>
        <w:tc>
          <w:tcPr>
            <w:tcW w:w="426" w:type="dxa"/>
            <w:shd w:val="clear" w:color="auto" w:fill="E7E6E6" w:themeFill="background2"/>
            <w:vAlign w:val="center"/>
          </w:tcPr>
          <w:p w14:paraId="686F99FC" w14:textId="77777777" w:rsidR="0042321C" w:rsidRPr="00270937" w:rsidRDefault="0042321C" w:rsidP="0042321C">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270937">
              <w:rPr>
                <w:rFonts w:ascii="Times New Roman" w:hAnsi="Times New Roman"/>
                <w:szCs w:val="24"/>
                <w:highlight w:val="lightGray"/>
                <w:lang w:val="ru-RU"/>
              </w:rPr>
              <w:t>Н</w:t>
            </w:r>
            <w:r w:rsidRPr="00270937">
              <w:rPr>
                <w:rFonts w:ascii="Times New Roman" w:hAnsi="Times New Roman"/>
                <w:szCs w:val="24"/>
                <w:highlight w:val="lightGray"/>
                <w:vertAlign w:val="subscript"/>
                <w:lang w:val="ru-RU"/>
              </w:rPr>
              <w:t>зн</w:t>
            </w:r>
          </w:p>
        </w:tc>
        <w:tc>
          <w:tcPr>
            <w:tcW w:w="4274" w:type="dxa"/>
            <w:gridSpan w:val="4"/>
            <w:vMerge/>
            <w:shd w:val="clear" w:color="auto" w:fill="D9D9D9" w:themeFill="background1" w:themeFillShade="D9"/>
          </w:tcPr>
          <w:p w14:paraId="1C733C6E" w14:textId="77777777" w:rsidR="0042321C" w:rsidRPr="00270937" w:rsidRDefault="0042321C" w:rsidP="0042321C">
            <w:pPr>
              <w:spacing w:after="40"/>
              <w:jc w:val="center"/>
              <w:rPr>
                <w:rFonts w:ascii="Times New Roman" w:hAnsi="Times New Roman"/>
                <w:lang w:val="ru-RU" w:eastAsia="en-US"/>
              </w:rPr>
            </w:pPr>
          </w:p>
        </w:tc>
        <w:tc>
          <w:tcPr>
            <w:tcW w:w="427" w:type="dxa"/>
            <w:gridSpan w:val="2"/>
            <w:shd w:val="clear" w:color="auto" w:fill="D9D9D9" w:themeFill="background1" w:themeFillShade="D9"/>
            <w:vAlign w:val="center"/>
          </w:tcPr>
          <w:p w14:paraId="0BE2004F" w14:textId="77777777" w:rsidR="0042321C" w:rsidRPr="00270937" w:rsidRDefault="0042321C" w:rsidP="0042321C">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270937">
              <w:rPr>
                <w:rFonts w:ascii="Times New Roman" w:hAnsi="Times New Roman"/>
                <w:szCs w:val="24"/>
                <w:highlight w:val="lightGray"/>
                <w:lang w:val="ru-RU"/>
              </w:rPr>
              <w:t>С</w:t>
            </w:r>
          </w:p>
        </w:tc>
        <w:tc>
          <w:tcPr>
            <w:tcW w:w="426" w:type="dxa"/>
            <w:gridSpan w:val="2"/>
            <w:shd w:val="clear" w:color="auto" w:fill="D9D9D9" w:themeFill="background1" w:themeFillShade="D9"/>
            <w:vAlign w:val="center"/>
          </w:tcPr>
          <w:p w14:paraId="7832A0F3" w14:textId="77777777" w:rsidR="0042321C" w:rsidRPr="00270937" w:rsidRDefault="0042321C" w:rsidP="0042321C">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270937">
              <w:rPr>
                <w:rFonts w:ascii="Times New Roman" w:hAnsi="Times New Roman"/>
                <w:szCs w:val="24"/>
                <w:highlight w:val="lightGray"/>
                <w:lang w:val="ru-RU"/>
              </w:rPr>
              <w:t>Н</w:t>
            </w:r>
            <w:r w:rsidRPr="00270937">
              <w:rPr>
                <w:rFonts w:ascii="Times New Roman" w:hAnsi="Times New Roman"/>
                <w:szCs w:val="24"/>
                <w:highlight w:val="lightGray"/>
                <w:vertAlign w:val="subscript"/>
                <w:lang w:val="ru-RU"/>
              </w:rPr>
              <w:t>нз</w:t>
            </w:r>
          </w:p>
        </w:tc>
        <w:tc>
          <w:tcPr>
            <w:tcW w:w="427" w:type="dxa"/>
            <w:gridSpan w:val="2"/>
            <w:shd w:val="clear" w:color="auto" w:fill="D9D9D9" w:themeFill="background1" w:themeFillShade="D9"/>
            <w:vAlign w:val="center"/>
          </w:tcPr>
          <w:p w14:paraId="49558AB4" w14:textId="77777777" w:rsidR="0042321C" w:rsidRPr="00270937" w:rsidRDefault="0042321C" w:rsidP="0042321C">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270937">
              <w:rPr>
                <w:rFonts w:ascii="Times New Roman" w:hAnsi="Times New Roman"/>
                <w:szCs w:val="24"/>
                <w:highlight w:val="lightGray"/>
                <w:lang w:val="ru-RU"/>
              </w:rPr>
              <w:t>Н</w:t>
            </w:r>
            <w:r w:rsidRPr="00270937">
              <w:rPr>
                <w:rFonts w:ascii="Times New Roman" w:hAnsi="Times New Roman"/>
                <w:szCs w:val="24"/>
                <w:highlight w:val="lightGray"/>
                <w:vertAlign w:val="subscript"/>
                <w:lang w:val="ru-RU"/>
              </w:rPr>
              <w:t>зн</w:t>
            </w:r>
          </w:p>
        </w:tc>
        <w:tc>
          <w:tcPr>
            <w:tcW w:w="1566" w:type="dxa"/>
            <w:gridSpan w:val="2"/>
            <w:vMerge/>
            <w:shd w:val="clear" w:color="auto" w:fill="D9D9D9" w:themeFill="background1" w:themeFillShade="D9"/>
          </w:tcPr>
          <w:p w14:paraId="71B7021D" w14:textId="77777777" w:rsidR="0042321C" w:rsidRPr="00270937" w:rsidRDefault="0042321C" w:rsidP="0042321C">
            <w:pPr>
              <w:spacing w:after="40" w:line="200" w:lineRule="exact"/>
              <w:jc w:val="center"/>
              <w:rPr>
                <w:rFonts w:ascii="Times New Roman" w:hAnsi="Times New Roman"/>
                <w:bCs/>
                <w:lang w:val="ru-RU"/>
              </w:rPr>
            </w:pPr>
          </w:p>
        </w:tc>
        <w:tc>
          <w:tcPr>
            <w:tcW w:w="3539" w:type="dxa"/>
            <w:shd w:val="clear" w:color="auto" w:fill="D9D9D9" w:themeFill="background1" w:themeFillShade="D9"/>
          </w:tcPr>
          <w:p w14:paraId="14D913DD" w14:textId="77777777" w:rsidR="0042321C" w:rsidRPr="00270937" w:rsidRDefault="0042321C" w:rsidP="0042321C">
            <w:pPr>
              <w:spacing w:after="40" w:line="200" w:lineRule="exact"/>
              <w:jc w:val="center"/>
              <w:rPr>
                <w:rFonts w:ascii="Times New Roman" w:hAnsi="Times New Roman"/>
                <w:lang w:val="ru-RU"/>
              </w:rPr>
            </w:pPr>
          </w:p>
        </w:tc>
      </w:tr>
      <w:tr w:rsidR="00270937" w:rsidRPr="00270937" w14:paraId="45673166" w14:textId="77777777" w:rsidTr="004603DD">
        <w:tc>
          <w:tcPr>
            <w:tcW w:w="701" w:type="dxa"/>
            <w:shd w:val="clear" w:color="auto" w:fill="FFFFFF" w:themeFill="background1"/>
          </w:tcPr>
          <w:p w14:paraId="1942C05F" w14:textId="77777777" w:rsidR="0042321C" w:rsidRPr="00270937" w:rsidRDefault="0042321C" w:rsidP="0042321C">
            <w:pPr>
              <w:pStyle w:val="22"/>
              <w:rPr>
                <w:rFonts w:ascii="Times New Roman" w:hAnsi="Times New Roman" w:cs="Times New Roman"/>
                <w:szCs w:val="20"/>
                <w:lang w:val="ru-RU"/>
              </w:rPr>
            </w:pPr>
            <w:r w:rsidRPr="00270937">
              <w:rPr>
                <w:rFonts w:ascii="Times New Roman" w:hAnsi="Times New Roman" w:cs="Times New Roman"/>
                <w:szCs w:val="20"/>
                <w:lang w:val="ru-RU"/>
              </w:rPr>
              <w:t>4.2</w:t>
            </w:r>
            <w:r w:rsidRPr="00270937">
              <w:rPr>
                <w:rFonts w:ascii="Times New Roman" w:hAnsi="Times New Roman" w:cs="Times New Roman"/>
                <w:szCs w:val="20"/>
                <w:lang w:val="ru-RU"/>
              </w:rPr>
              <w:tab/>
            </w:r>
          </w:p>
        </w:tc>
        <w:tc>
          <w:tcPr>
            <w:tcW w:w="3394" w:type="dxa"/>
            <w:shd w:val="clear" w:color="auto" w:fill="FFFFFF" w:themeFill="background1"/>
          </w:tcPr>
          <w:p w14:paraId="30DAC81E" w14:textId="77777777" w:rsidR="0042321C" w:rsidRPr="00270937" w:rsidRDefault="0042321C" w:rsidP="0042321C">
            <w:pPr>
              <w:pStyle w:val="22"/>
              <w:rPr>
                <w:rFonts w:ascii="Times New Roman" w:hAnsi="Times New Roman" w:cs="Times New Roman"/>
                <w:b w:val="0"/>
                <w:szCs w:val="20"/>
                <w:lang w:val="ru-RU"/>
              </w:rPr>
            </w:pPr>
            <w:r w:rsidRPr="00270937">
              <w:rPr>
                <w:rFonts w:ascii="Times New Roman" w:hAnsi="Times New Roman" w:cs="Times New Roman"/>
                <w:szCs w:val="20"/>
                <w:lang w:val="ru-RU"/>
              </w:rPr>
              <w:t>Конфиденциальность</w:t>
            </w:r>
          </w:p>
        </w:tc>
        <w:tc>
          <w:tcPr>
            <w:tcW w:w="1276" w:type="dxa"/>
            <w:gridSpan w:val="3"/>
            <w:shd w:val="clear" w:color="auto" w:fill="FFFFFF" w:themeFill="background1"/>
          </w:tcPr>
          <w:p w14:paraId="543BE4F0" w14:textId="77777777" w:rsidR="0042321C" w:rsidRPr="00270937" w:rsidRDefault="0042321C" w:rsidP="0042321C">
            <w:pPr>
              <w:pStyle w:val="22"/>
              <w:jc w:val="center"/>
              <w:rPr>
                <w:rFonts w:ascii="Times New Roman" w:hAnsi="Times New Roman" w:cs="Times New Roman"/>
                <w:b w:val="0"/>
                <w:sz w:val="24"/>
                <w:szCs w:val="24"/>
                <w:lang w:val="ru-RU"/>
              </w:rPr>
            </w:pPr>
            <w:r w:rsidRPr="00270937">
              <w:rPr>
                <w:rFonts w:ascii="Times New Roman" w:hAnsi="Times New Roman" w:cs="Times New Roman"/>
                <w:b w:val="0"/>
                <w:sz w:val="24"/>
                <w:szCs w:val="24"/>
                <w:lang w:val="ru-RU"/>
              </w:rPr>
              <w:t>ВО/СВО</w:t>
            </w:r>
          </w:p>
        </w:tc>
        <w:tc>
          <w:tcPr>
            <w:tcW w:w="725" w:type="dxa"/>
            <w:gridSpan w:val="2"/>
            <w:shd w:val="clear" w:color="auto" w:fill="FFFFFF" w:themeFill="background1"/>
          </w:tcPr>
          <w:p w14:paraId="18CAB451" w14:textId="77777777" w:rsidR="0042321C" w:rsidRPr="00270937" w:rsidRDefault="0042321C" w:rsidP="0042321C">
            <w:pPr>
              <w:spacing w:after="40"/>
              <w:rPr>
                <w:rFonts w:ascii="Times New Roman" w:hAnsi="Times New Roman"/>
                <w:b/>
                <w:lang w:val="ru-RU" w:eastAsia="en-US"/>
              </w:rPr>
            </w:pPr>
            <w:r w:rsidRPr="00270937">
              <w:rPr>
                <w:rFonts w:ascii="Times New Roman" w:hAnsi="Times New Roman"/>
                <w:b/>
                <w:lang w:val="ru-RU"/>
              </w:rPr>
              <w:t>4.2</w:t>
            </w:r>
            <w:r w:rsidRPr="00270937">
              <w:rPr>
                <w:rFonts w:ascii="Times New Roman" w:hAnsi="Times New Roman"/>
                <w:b/>
                <w:lang w:val="ru-RU"/>
              </w:rPr>
              <w:tab/>
            </w:r>
          </w:p>
        </w:tc>
        <w:tc>
          <w:tcPr>
            <w:tcW w:w="3543" w:type="dxa"/>
            <w:shd w:val="clear" w:color="auto" w:fill="FFFFFF" w:themeFill="background1"/>
          </w:tcPr>
          <w:p w14:paraId="337434D5" w14:textId="77777777" w:rsidR="0042321C" w:rsidRPr="00270937" w:rsidRDefault="0042321C" w:rsidP="0042321C">
            <w:pPr>
              <w:spacing w:after="40"/>
              <w:rPr>
                <w:rFonts w:ascii="Times New Roman" w:hAnsi="Times New Roman"/>
                <w:b/>
                <w:lang w:val="ru-RU" w:eastAsia="en-US"/>
              </w:rPr>
            </w:pPr>
            <w:r w:rsidRPr="00270937">
              <w:rPr>
                <w:rFonts w:ascii="Times New Roman" w:hAnsi="Times New Roman"/>
                <w:b/>
                <w:lang w:val="ru-RU"/>
              </w:rPr>
              <w:t>Конфиденциальность</w:t>
            </w:r>
          </w:p>
        </w:tc>
        <w:tc>
          <w:tcPr>
            <w:tcW w:w="1286" w:type="dxa"/>
            <w:gridSpan w:val="7"/>
            <w:shd w:val="clear" w:color="auto" w:fill="FFFFFF" w:themeFill="background1"/>
          </w:tcPr>
          <w:p w14:paraId="0C1BAC12" w14:textId="77777777" w:rsidR="0042321C" w:rsidRPr="00270937" w:rsidRDefault="0042321C" w:rsidP="0042321C">
            <w:pPr>
              <w:pStyle w:val="22"/>
              <w:jc w:val="center"/>
              <w:rPr>
                <w:rFonts w:ascii="Times New Roman" w:hAnsi="Times New Roman"/>
                <w:bCs/>
                <w:sz w:val="24"/>
                <w:szCs w:val="24"/>
                <w:lang w:val="ru-RU"/>
              </w:rPr>
            </w:pPr>
            <w:r w:rsidRPr="00270937">
              <w:rPr>
                <w:rFonts w:ascii="Times New Roman" w:hAnsi="Times New Roman" w:cs="Times New Roman"/>
                <w:b w:val="0"/>
                <w:sz w:val="24"/>
                <w:szCs w:val="24"/>
                <w:lang w:val="ru-RU"/>
              </w:rPr>
              <w:t>ВО/СВО</w:t>
            </w:r>
          </w:p>
        </w:tc>
        <w:tc>
          <w:tcPr>
            <w:tcW w:w="1559" w:type="dxa"/>
            <w:shd w:val="clear" w:color="auto" w:fill="FFFFFF" w:themeFill="background1"/>
          </w:tcPr>
          <w:p w14:paraId="1CA4D61B" w14:textId="77777777" w:rsidR="0042321C" w:rsidRPr="00270937" w:rsidRDefault="0042321C" w:rsidP="0042321C">
            <w:pPr>
              <w:spacing w:after="40" w:line="200" w:lineRule="exact"/>
              <w:jc w:val="center"/>
              <w:rPr>
                <w:rFonts w:ascii="Times New Roman" w:hAnsi="Times New Roman"/>
                <w:bCs/>
                <w:sz w:val="22"/>
                <w:szCs w:val="24"/>
                <w:lang w:val="ru-RU"/>
              </w:rPr>
            </w:pPr>
          </w:p>
        </w:tc>
        <w:tc>
          <w:tcPr>
            <w:tcW w:w="3546" w:type="dxa"/>
            <w:gridSpan w:val="2"/>
            <w:shd w:val="clear" w:color="auto" w:fill="FFFFFF" w:themeFill="background1"/>
          </w:tcPr>
          <w:p w14:paraId="7AB679AF" w14:textId="77777777" w:rsidR="0042321C" w:rsidRPr="00270937" w:rsidRDefault="0042321C" w:rsidP="0042321C">
            <w:pPr>
              <w:spacing w:after="40" w:line="200" w:lineRule="exact"/>
              <w:jc w:val="center"/>
              <w:rPr>
                <w:rFonts w:ascii="Times New Roman" w:hAnsi="Times New Roman"/>
                <w:sz w:val="24"/>
                <w:szCs w:val="24"/>
                <w:lang w:val="ru-RU"/>
              </w:rPr>
            </w:pPr>
          </w:p>
        </w:tc>
      </w:tr>
      <w:tr w:rsidR="00270937" w:rsidRPr="00270937" w14:paraId="5C6AC810" w14:textId="77777777" w:rsidTr="004603DD">
        <w:tc>
          <w:tcPr>
            <w:tcW w:w="701" w:type="dxa"/>
            <w:tcBorders>
              <w:top w:val="nil"/>
              <w:bottom w:val="single" w:sz="4" w:space="0" w:color="auto"/>
            </w:tcBorders>
          </w:tcPr>
          <w:p w14:paraId="22DEF597" w14:textId="77777777" w:rsidR="0042321C" w:rsidRPr="00270937" w:rsidRDefault="0042321C" w:rsidP="0042321C">
            <w:pPr>
              <w:rPr>
                <w:rFonts w:ascii="Times New Roman" w:hAnsi="Times New Roman"/>
              </w:rPr>
            </w:pPr>
            <w:r w:rsidRPr="00270937">
              <w:rPr>
                <w:rFonts w:ascii="Times New Roman" w:hAnsi="Times New Roman"/>
              </w:rPr>
              <w:t>4.2.1</w:t>
            </w:r>
          </w:p>
        </w:tc>
        <w:tc>
          <w:tcPr>
            <w:tcW w:w="3394" w:type="dxa"/>
            <w:tcBorders>
              <w:top w:val="nil"/>
              <w:bottom w:val="single" w:sz="4" w:space="0" w:color="auto"/>
            </w:tcBorders>
          </w:tcPr>
          <w:p w14:paraId="5E806C08" w14:textId="77777777" w:rsidR="0042321C" w:rsidRPr="00270937" w:rsidRDefault="0042321C" w:rsidP="0042321C">
            <w:pPr>
              <w:jc w:val="both"/>
              <w:rPr>
                <w:rFonts w:ascii="Times New Roman" w:hAnsi="Times New Roman"/>
              </w:rPr>
            </w:pPr>
            <w:r w:rsidRPr="00270937">
              <w:rPr>
                <w:rFonts w:ascii="Times New Roman" w:hAnsi="Times New Roman"/>
              </w:rPr>
              <w:t xml:space="preserve">Лаборатория должна на основе юридически значимых обязательств нести ответственность за управление всей информацией, поступившей извне или полученной в процессе выполнения лабораторной деятельности. Лаборатория должна заранее информировать заказчика об информации, которую она намерена разместить в свободном доступе. Исключение составляет информация, которая становятся общедоступной по решению заказчика либо по согласованию между лабораторией и заказчиком (например, с целью реагирования на жалобы), вся иная информация считается представляющей коммерческую </w:t>
            </w:r>
            <w:r w:rsidRPr="00270937">
              <w:rPr>
                <w:rFonts w:ascii="Times New Roman" w:hAnsi="Times New Roman"/>
              </w:rPr>
              <w:lastRenderedPageBreak/>
              <w:t xml:space="preserve">тайну и должна рассматриваться в качестве конфиденциальной. </w:t>
            </w:r>
          </w:p>
        </w:tc>
        <w:tc>
          <w:tcPr>
            <w:tcW w:w="424" w:type="dxa"/>
            <w:shd w:val="clear" w:color="auto" w:fill="FFF2CC" w:themeFill="accent4" w:themeFillTint="33"/>
          </w:tcPr>
          <w:p w14:paraId="7FBD685D" w14:textId="77777777" w:rsidR="0042321C" w:rsidRPr="00270937" w:rsidRDefault="0042321C" w:rsidP="0042321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2059A27C" w14:textId="77777777" w:rsidR="0042321C" w:rsidRPr="00270937" w:rsidRDefault="0042321C" w:rsidP="0042321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29BB3BB3" w14:textId="77777777" w:rsidR="0042321C" w:rsidRPr="00270937" w:rsidRDefault="0042321C" w:rsidP="0042321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25" w:type="dxa"/>
            <w:gridSpan w:val="2"/>
            <w:tcBorders>
              <w:top w:val="single" w:sz="4" w:space="0" w:color="auto"/>
            </w:tcBorders>
          </w:tcPr>
          <w:p w14:paraId="0EEE14E7" w14:textId="77777777" w:rsidR="0042321C" w:rsidRPr="00270937" w:rsidRDefault="0042321C" w:rsidP="0042321C">
            <w:pPr>
              <w:spacing w:after="40" w:line="200" w:lineRule="exact"/>
              <w:rPr>
                <w:rFonts w:ascii="Times New Roman" w:hAnsi="Times New Roman"/>
                <w:lang w:val="ru-RU"/>
              </w:rPr>
            </w:pPr>
            <w:r w:rsidRPr="00270937">
              <w:rPr>
                <w:rFonts w:ascii="Times New Roman" w:hAnsi="Times New Roman"/>
                <w:lang w:val="ru-RU"/>
              </w:rPr>
              <w:t xml:space="preserve">4.2.1 </w:t>
            </w:r>
          </w:p>
        </w:tc>
        <w:tc>
          <w:tcPr>
            <w:tcW w:w="3543" w:type="dxa"/>
            <w:tcBorders>
              <w:top w:val="single" w:sz="4" w:space="0" w:color="auto"/>
            </w:tcBorders>
          </w:tcPr>
          <w:p w14:paraId="5EA49159" w14:textId="77777777" w:rsidR="0042321C" w:rsidRPr="00270937" w:rsidRDefault="0042321C" w:rsidP="0042321C">
            <w:pPr>
              <w:autoSpaceDE w:val="0"/>
              <w:autoSpaceDN w:val="0"/>
              <w:adjustRightInd w:val="0"/>
              <w:jc w:val="both"/>
              <w:rPr>
                <w:rFonts w:ascii="Times New Roman" w:hAnsi="Times New Roman"/>
              </w:rPr>
            </w:pPr>
            <w:r w:rsidRPr="00270937">
              <w:rPr>
                <w:rFonts w:ascii="Times New Roman" w:hAnsi="Times New Roman"/>
              </w:rPr>
              <w:t>Управление информацией</w:t>
            </w:r>
          </w:p>
          <w:p w14:paraId="6A68DC58" w14:textId="77777777" w:rsidR="0042321C" w:rsidRPr="00270937" w:rsidRDefault="0042321C" w:rsidP="0042321C">
            <w:pPr>
              <w:shd w:val="clear" w:color="auto" w:fill="FFFFFF"/>
              <w:spacing w:before="0" w:after="0"/>
              <w:jc w:val="both"/>
              <w:textAlignment w:val="baseline"/>
              <w:rPr>
                <w:rFonts w:ascii="Times New Roman" w:hAnsi="Times New Roman"/>
                <w:lang w:val="ru-RU" w:eastAsia="en-US"/>
              </w:rPr>
            </w:pPr>
            <w:r w:rsidRPr="00270937">
              <w:rPr>
                <w:rFonts w:ascii="Times New Roman" w:hAnsi="Times New Roman"/>
              </w:rPr>
              <w:t xml:space="preserve">Лаборатория должна на основе юридически значимых обязательств нести ответственность за управление всей информацией о пациенте, полученной или созданной в ходе выполнения лабораторной деятельности. Управление информацией о пациенте должно включать приватность и конфиденциальность. Лаборатория должна заранее проинформировать пользователя и/или пациента об информации, которую она намерена разместить в открытом доступе. За исключением информации, которую пользователь и/или пациент делает общедоступной, или по согласованию между лабораторией и пациентом </w:t>
            </w:r>
            <w:r w:rsidRPr="00270937">
              <w:rPr>
                <w:rFonts w:ascii="Times New Roman" w:hAnsi="Times New Roman"/>
              </w:rPr>
              <w:lastRenderedPageBreak/>
              <w:t>(например, для целей реагирования на жалобы), вся остальная информация считается конфиденциальной информацией и должна рассматриваться как конфиденциальная.</w:t>
            </w:r>
          </w:p>
        </w:tc>
        <w:tc>
          <w:tcPr>
            <w:tcW w:w="433" w:type="dxa"/>
            <w:gridSpan w:val="3"/>
            <w:shd w:val="clear" w:color="auto" w:fill="FFF2CC" w:themeFill="accent4" w:themeFillTint="33"/>
          </w:tcPr>
          <w:p w14:paraId="53DA1414" w14:textId="77777777" w:rsidR="0042321C" w:rsidRPr="00270937" w:rsidRDefault="0042321C" w:rsidP="0042321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p w14:paraId="7041239F" w14:textId="77777777" w:rsidR="0042321C" w:rsidRPr="00270937" w:rsidRDefault="0042321C" w:rsidP="0042321C">
            <w:pPr>
              <w:spacing w:after="40" w:line="200" w:lineRule="exact"/>
              <w:jc w:val="center"/>
              <w:rPr>
                <w:rFonts w:ascii="Times New Roman" w:hAnsi="Times New Roman"/>
                <w:bCs/>
                <w:sz w:val="24"/>
                <w:szCs w:val="24"/>
                <w:lang w:val="ru-RU"/>
              </w:rPr>
            </w:pPr>
          </w:p>
        </w:tc>
        <w:tc>
          <w:tcPr>
            <w:tcW w:w="426" w:type="dxa"/>
            <w:gridSpan w:val="2"/>
            <w:shd w:val="clear" w:color="auto" w:fill="FFF2CC" w:themeFill="accent4" w:themeFillTint="33"/>
          </w:tcPr>
          <w:p w14:paraId="0E007B3C" w14:textId="77777777" w:rsidR="0042321C" w:rsidRPr="00270937" w:rsidRDefault="0042321C" w:rsidP="0042321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7" w:type="dxa"/>
            <w:gridSpan w:val="2"/>
            <w:shd w:val="clear" w:color="auto" w:fill="FFF2CC" w:themeFill="accent4" w:themeFillTint="33"/>
          </w:tcPr>
          <w:p w14:paraId="438452A3" w14:textId="77777777" w:rsidR="0042321C" w:rsidRPr="00270937" w:rsidRDefault="0042321C" w:rsidP="0042321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466306A4" w14:textId="77777777" w:rsidR="0042321C" w:rsidRPr="00270937" w:rsidRDefault="0042321C" w:rsidP="0042321C">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gridSpan w:val="2"/>
            <w:shd w:val="clear" w:color="auto" w:fill="FFF2CC"/>
          </w:tcPr>
          <w:p w14:paraId="600289BC" w14:textId="77777777" w:rsidR="0042321C" w:rsidRPr="00270937" w:rsidRDefault="0042321C" w:rsidP="0042321C">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51B168CD" w14:textId="77777777" w:rsidTr="004603DD">
        <w:tc>
          <w:tcPr>
            <w:tcW w:w="701" w:type="dxa"/>
            <w:tcBorders>
              <w:top w:val="single" w:sz="4" w:space="0" w:color="auto"/>
              <w:bottom w:val="single" w:sz="4" w:space="0" w:color="auto"/>
            </w:tcBorders>
          </w:tcPr>
          <w:p w14:paraId="0789F4B1" w14:textId="77777777" w:rsidR="0042321C" w:rsidRPr="00270937" w:rsidRDefault="0042321C" w:rsidP="0042321C">
            <w:pPr>
              <w:rPr>
                <w:rFonts w:ascii="Times New Roman" w:hAnsi="Times New Roman"/>
                <w:i/>
                <w:lang w:val="en-GB"/>
              </w:rPr>
            </w:pPr>
            <w:r w:rsidRPr="00270937">
              <w:rPr>
                <w:rFonts w:ascii="Times New Roman" w:hAnsi="Times New Roman"/>
                <w:i/>
                <w:lang w:val="ru-RU" w:eastAsia="en-US"/>
              </w:rPr>
              <w:t>4.2.1а</w:t>
            </w:r>
          </w:p>
        </w:tc>
        <w:tc>
          <w:tcPr>
            <w:tcW w:w="3394" w:type="dxa"/>
            <w:tcBorders>
              <w:top w:val="single" w:sz="4" w:space="0" w:color="auto"/>
              <w:bottom w:val="single" w:sz="4" w:space="0" w:color="auto"/>
            </w:tcBorders>
            <w:vAlign w:val="center"/>
          </w:tcPr>
          <w:p w14:paraId="527CECD6" w14:textId="77777777" w:rsidR="0042321C" w:rsidRPr="00270937" w:rsidRDefault="0042321C" w:rsidP="0042321C">
            <w:pPr>
              <w:jc w:val="both"/>
              <w:rPr>
                <w:rFonts w:ascii="Times New Roman" w:hAnsi="Times New Roman"/>
                <w:i/>
                <w:lang w:val="ru-RU" w:eastAsia="en-US"/>
              </w:rPr>
            </w:pPr>
            <w:r w:rsidRPr="00270937">
              <w:rPr>
                <w:rFonts w:ascii="Times New Roman" w:hAnsi="Times New Roman"/>
                <w:i/>
                <w:lang w:val="ru-RU" w:eastAsia="en-US"/>
              </w:rPr>
              <w:t>Термин «конфиденциальность» на основе юридически значимых обязательств</w:t>
            </w:r>
          </w:p>
          <w:p w14:paraId="1D96B2F9" w14:textId="77777777" w:rsidR="0042321C" w:rsidRPr="00270937" w:rsidRDefault="0042321C" w:rsidP="0042321C">
            <w:pPr>
              <w:jc w:val="both"/>
              <w:rPr>
                <w:rFonts w:ascii="Times New Roman" w:hAnsi="Times New Roman"/>
                <w:i/>
                <w:lang w:val="ru-RU" w:eastAsia="en-US"/>
              </w:rPr>
            </w:pPr>
            <w:r w:rsidRPr="00270937">
              <w:rPr>
                <w:rFonts w:ascii="Times New Roman" w:hAnsi="Times New Roman"/>
                <w:i/>
                <w:lang w:val="ru-RU" w:eastAsia="en-US"/>
              </w:rPr>
              <w:t>подразумевает, возможность использования реализованного соглашения в</w:t>
            </w:r>
          </w:p>
          <w:p w14:paraId="395CBD25" w14:textId="77777777" w:rsidR="0042321C" w:rsidRPr="00270937" w:rsidRDefault="0042321C" w:rsidP="0042321C">
            <w:pPr>
              <w:jc w:val="both"/>
              <w:rPr>
                <w:rFonts w:ascii="Times New Roman" w:hAnsi="Times New Roman"/>
                <w:i/>
                <w:lang w:val="ru-RU" w:eastAsia="en-US"/>
              </w:rPr>
            </w:pPr>
            <w:r w:rsidRPr="00270937">
              <w:rPr>
                <w:rFonts w:ascii="Times New Roman" w:hAnsi="Times New Roman"/>
                <w:i/>
                <w:lang w:val="ru-RU" w:eastAsia="en-US"/>
              </w:rPr>
              <w:t>судопроизводстве.</w:t>
            </w:r>
          </w:p>
          <w:p w14:paraId="35D1013E" w14:textId="77777777" w:rsidR="0042321C" w:rsidRPr="00270937" w:rsidRDefault="0042321C" w:rsidP="0042321C">
            <w:pPr>
              <w:jc w:val="both"/>
              <w:rPr>
                <w:rFonts w:ascii="Times New Roman" w:hAnsi="Times New Roman"/>
                <w:i/>
                <w:lang w:val="ru-RU" w:eastAsia="en-US"/>
              </w:rPr>
            </w:pPr>
            <w:r w:rsidRPr="00270937">
              <w:rPr>
                <w:rFonts w:ascii="Times New Roman" w:hAnsi="Times New Roman"/>
                <w:i/>
                <w:lang w:val="ru-RU" w:eastAsia="en-US"/>
              </w:rPr>
              <w:t>Примеры юридически обязательных документов:</w:t>
            </w:r>
          </w:p>
          <w:p w14:paraId="2E298855" w14:textId="77777777" w:rsidR="0042321C" w:rsidRPr="00270937" w:rsidRDefault="0042321C" w:rsidP="0042321C">
            <w:pPr>
              <w:pStyle w:val="af6"/>
              <w:numPr>
                <w:ilvl w:val="0"/>
                <w:numId w:val="4"/>
              </w:numPr>
              <w:jc w:val="both"/>
              <w:rPr>
                <w:rFonts w:ascii="Times New Roman" w:hAnsi="Times New Roman"/>
                <w:i/>
                <w:lang w:val="ru-RU" w:eastAsia="en-US"/>
              </w:rPr>
            </w:pPr>
            <w:r w:rsidRPr="00270937">
              <w:rPr>
                <w:rFonts w:ascii="Times New Roman" w:hAnsi="Times New Roman"/>
                <w:i/>
                <w:lang w:val="ru-RU" w:eastAsia="en-US"/>
              </w:rPr>
              <w:t>Действующие нормативные правовые акты Кыргызской Республики, такие как</w:t>
            </w:r>
          </w:p>
          <w:p w14:paraId="0A5FF26F" w14:textId="77777777" w:rsidR="0042321C" w:rsidRPr="00270937" w:rsidRDefault="0042321C" w:rsidP="0042321C">
            <w:pPr>
              <w:jc w:val="both"/>
              <w:rPr>
                <w:rFonts w:ascii="Times New Roman" w:hAnsi="Times New Roman"/>
                <w:i/>
                <w:lang w:val="ru-RU" w:eastAsia="en-US"/>
              </w:rPr>
            </w:pPr>
            <w:r w:rsidRPr="00270937">
              <w:rPr>
                <w:rFonts w:ascii="Times New Roman" w:hAnsi="Times New Roman"/>
                <w:i/>
                <w:lang w:val="ru-RU" w:eastAsia="en-US"/>
              </w:rPr>
              <w:t>Закон «О гарантиях и свободе доступа к информации», Закон «О доступе к информации,</w:t>
            </w:r>
          </w:p>
          <w:p w14:paraId="1DE43FBA" w14:textId="77777777" w:rsidR="0042321C" w:rsidRPr="00270937" w:rsidRDefault="0042321C" w:rsidP="0042321C">
            <w:pPr>
              <w:jc w:val="both"/>
              <w:rPr>
                <w:rFonts w:ascii="Times New Roman" w:hAnsi="Times New Roman"/>
                <w:i/>
                <w:lang w:val="ru-RU" w:eastAsia="en-US"/>
              </w:rPr>
            </w:pPr>
            <w:r w:rsidRPr="00270937">
              <w:rPr>
                <w:rFonts w:ascii="Times New Roman" w:hAnsi="Times New Roman"/>
                <w:i/>
                <w:lang w:val="ru-RU" w:eastAsia="en-US"/>
              </w:rPr>
              <w:t>находящейся в ведении государственных органов и органов местного самоуправления</w:t>
            </w:r>
          </w:p>
          <w:p w14:paraId="586D8D46" w14:textId="77777777" w:rsidR="0042321C" w:rsidRPr="00270937" w:rsidRDefault="0042321C" w:rsidP="0042321C">
            <w:pPr>
              <w:jc w:val="both"/>
              <w:rPr>
                <w:rFonts w:ascii="Times New Roman" w:hAnsi="Times New Roman"/>
                <w:i/>
                <w:lang w:val="ru-RU" w:eastAsia="en-US"/>
              </w:rPr>
            </w:pPr>
            <w:r w:rsidRPr="00270937">
              <w:rPr>
                <w:rFonts w:ascii="Times New Roman" w:hAnsi="Times New Roman"/>
                <w:i/>
                <w:lang w:val="ru-RU" w:eastAsia="en-US"/>
              </w:rPr>
              <w:t>Кыргызской Республики», Закон «О коммерческой тайне», Трудовой кодекс и др.</w:t>
            </w:r>
          </w:p>
        </w:tc>
        <w:tc>
          <w:tcPr>
            <w:tcW w:w="424" w:type="dxa"/>
            <w:shd w:val="clear" w:color="auto" w:fill="FFF2CC" w:themeFill="accent4" w:themeFillTint="33"/>
          </w:tcPr>
          <w:p w14:paraId="7DD193F0" w14:textId="77777777" w:rsidR="0042321C" w:rsidRPr="00270937" w:rsidRDefault="0042321C" w:rsidP="0042321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6C255266" w14:textId="77777777" w:rsidR="0042321C" w:rsidRPr="00270937" w:rsidRDefault="0042321C" w:rsidP="0042321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6ED708C4" w14:textId="77777777" w:rsidR="0042321C" w:rsidRPr="00270937" w:rsidRDefault="0042321C" w:rsidP="0042321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25" w:type="dxa"/>
            <w:gridSpan w:val="2"/>
          </w:tcPr>
          <w:p w14:paraId="4A782ED4" w14:textId="77777777" w:rsidR="0042321C" w:rsidRPr="00270937" w:rsidRDefault="0042321C" w:rsidP="0042321C">
            <w:pPr>
              <w:spacing w:after="40" w:line="200" w:lineRule="exact"/>
              <w:jc w:val="center"/>
              <w:rPr>
                <w:rFonts w:ascii="Times New Roman" w:hAnsi="Times New Roman"/>
                <w:b/>
                <w:bCs/>
                <w:lang w:val="ru-RU"/>
              </w:rPr>
            </w:pPr>
            <w:r w:rsidRPr="00270937">
              <w:rPr>
                <w:rFonts w:ascii="Times New Roman" w:hAnsi="Times New Roman"/>
                <w:b/>
                <w:i/>
                <w:lang w:val="ru-RU" w:eastAsia="en-US"/>
              </w:rPr>
              <w:t>4.2.1а</w:t>
            </w:r>
          </w:p>
        </w:tc>
        <w:tc>
          <w:tcPr>
            <w:tcW w:w="3543" w:type="dxa"/>
          </w:tcPr>
          <w:p w14:paraId="7FA95CF1" w14:textId="77777777" w:rsidR="0042321C" w:rsidRPr="00270937" w:rsidRDefault="0042321C" w:rsidP="0042321C">
            <w:pPr>
              <w:rPr>
                <w:rFonts w:ascii="Times New Roman" w:hAnsi="Times New Roman"/>
                <w:b/>
                <w:bCs/>
                <w:i/>
                <w:lang w:val="ru-RU" w:eastAsia="en-US"/>
              </w:rPr>
            </w:pPr>
            <w:r w:rsidRPr="00270937">
              <w:rPr>
                <w:rFonts w:ascii="Times New Roman" w:hAnsi="Times New Roman"/>
                <w:b/>
                <w:bCs/>
                <w:i/>
                <w:lang w:val="ru-RU" w:eastAsia="en-US"/>
              </w:rPr>
              <w:t>Юридически значимые соглашения</w:t>
            </w:r>
          </w:p>
          <w:p w14:paraId="1F5F9944" w14:textId="77777777" w:rsidR="0042321C" w:rsidRPr="00270937" w:rsidRDefault="0042321C" w:rsidP="0042321C">
            <w:pPr>
              <w:rPr>
                <w:rFonts w:ascii="Times New Roman" w:hAnsi="Times New Roman"/>
                <w:i/>
                <w:lang w:val="ru-RU" w:eastAsia="en-US"/>
              </w:rPr>
            </w:pPr>
            <w:r w:rsidRPr="00270937">
              <w:rPr>
                <w:rFonts w:ascii="Times New Roman" w:hAnsi="Times New Roman"/>
                <w:i/>
                <w:lang w:val="ru-RU" w:eastAsia="en-US"/>
              </w:rPr>
              <w:t>Понятие «конфиденциальность на основе юридически значимых обязательств»  подразумевает, возможность использования реализованного соглашения в</w:t>
            </w:r>
          </w:p>
          <w:p w14:paraId="3187882A" w14:textId="77777777" w:rsidR="0042321C" w:rsidRPr="00270937" w:rsidRDefault="0042321C" w:rsidP="0042321C">
            <w:pPr>
              <w:spacing w:after="40" w:line="200" w:lineRule="exact"/>
              <w:rPr>
                <w:rFonts w:ascii="Times New Roman" w:hAnsi="Times New Roman"/>
                <w:bCs/>
                <w:lang w:val="en-GB"/>
              </w:rPr>
            </w:pPr>
            <w:r w:rsidRPr="00270937">
              <w:rPr>
                <w:rFonts w:ascii="Times New Roman" w:hAnsi="Times New Roman"/>
                <w:i/>
                <w:lang w:val="ru-RU" w:eastAsia="en-US"/>
              </w:rPr>
              <w:t>судопроизводстве.</w:t>
            </w:r>
          </w:p>
        </w:tc>
        <w:tc>
          <w:tcPr>
            <w:tcW w:w="433" w:type="dxa"/>
            <w:gridSpan w:val="3"/>
            <w:shd w:val="clear" w:color="auto" w:fill="FFF2CC" w:themeFill="accent4" w:themeFillTint="33"/>
          </w:tcPr>
          <w:p w14:paraId="377F9185" w14:textId="77777777" w:rsidR="0042321C" w:rsidRPr="00270937" w:rsidRDefault="0042321C" w:rsidP="0042321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p w14:paraId="33FE6220" w14:textId="77777777" w:rsidR="0042321C" w:rsidRPr="00270937" w:rsidRDefault="0042321C" w:rsidP="0042321C">
            <w:pPr>
              <w:spacing w:after="40" w:line="200" w:lineRule="exact"/>
              <w:jc w:val="center"/>
              <w:rPr>
                <w:rFonts w:ascii="Times New Roman" w:hAnsi="Times New Roman"/>
                <w:bCs/>
                <w:sz w:val="24"/>
                <w:szCs w:val="24"/>
                <w:lang w:val="ru-RU"/>
              </w:rPr>
            </w:pPr>
          </w:p>
        </w:tc>
        <w:tc>
          <w:tcPr>
            <w:tcW w:w="426" w:type="dxa"/>
            <w:gridSpan w:val="2"/>
            <w:shd w:val="clear" w:color="auto" w:fill="FFF2CC" w:themeFill="accent4" w:themeFillTint="33"/>
          </w:tcPr>
          <w:p w14:paraId="4107320D" w14:textId="77777777" w:rsidR="0042321C" w:rsidRPr="00270937" w:rsidRDefault="0042321C" w:rsidP="0042321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7" w:type="dxa"/>
            <w:gridSpan w:val="2"/>
            <w:shd w:val="clear" w:color="auto" w:fill="FFF2CC" w:themeFill="accent4" w:themeFillTint="33"/>
          </w:tcPr>
          <w:p w14:paraId="4C18010D" w14:textId="77777777" w:rsidR="0042321C" w:rsidRPr="00270937" w:rsidRDefault="0042321C" w:rsidP="0042321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4FED31E1" w14:textId="77777777" w:rsidR="0042321C" w:rsidRPr="00270937" w:rsidRDefault="0042321C" w:rsidP="0042321C">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gridSpan w:val="2"/>
            <w:shd w:val="clear" w:color="auto" w:fill="FFF2CC"/>
          </w:tcPr>
          <w:p w14:paraId="599F5CA1" w14:textId="77777777" w:rsidR="0042321C" w:rsidRPr="00270937" w:rsidRDefault="0042321C" w:rsidP="0042321C">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47FEAD1C" w14:textId="77777777" w:rsidTr="0042321C">
        <w:tc>
          <w:tcPr>
            <w:tcW w:w="701" w:type="dxa"/>
            <w:tcBorders>
              <w:top w:val="single" w:sz="4" w:space="0" w:color="auto"/>
              <w:bottom w:val="single" w:sz="4" w:space="0" w:color="auto"/>
            </w:tcBorders>
          </w:tcPr>
          <w:p w14:paraId="1E0E51EC" w14:textId="77777777" w:rsidR="0042321C" w:rsidRPr="00270937" w:rsidRDefault="0042321C" w:rsidP="0042321C">
            <w:pPr>
              <w:rPr>
                <w:rFonts w:ascii="Times New Roman" w:hAnsi="Times New Roman"/>
                <w:lang w:val="en-GB"/>
              </w:rPr>
            </w:pPr>
            <w:r w:rsidRPr="00270937">
              <w:rPr>
                <w:rFonts w:ascii="Times New Roman" w:hAnsi="Times New Roman"/>
                <w:lang w:val="en-GB"/>
              </w:rPr>
              <w:t>4.2.2</w:t>
            </w:r>
          </w:p>
        </w:tc>
        <w:tc>
          <w:tcPr>
            <w:tcW w:w="3394" w:type="dxa"/>
            <w:tcBorders>
              <w:top w:val="single" w:sz="4" w:space="0" w:color="auto"/>
              <w:bottom w:val="single" w:sz="4" w:space="0" w:color="auto"/>
              <w:right w:val="single" w:sz="4" w:space="0" w:color="auto"/>
            </w:tcBorders>
            <w:vAlign w:val="center"/>
          </w:tcPr>
          <w:p w14:paraId="26698F39" w14:textId="77777777" w:rsidR="0042321C" w:rsidRPr="00270937" w:rsidRDefault="0042321C" w:rsidP="0042321C">
            <w:pPr>
              <w:jc w:val="both"/>
              <w:rPr>
                <w:rFonts w:ascii="Times New Roman" w:hAnsi="Times New Roman"/>
                <w:lang w:val="ru-RU"/>
              </w:rPr>
            </w:pPr>
            <w:r w:rsidRPr="00270937">
              <w:rPr>
                <w:rFonts w:ascii="Times New Roman" w:hAnsi="Times New Roman"/>
                <w:lang w:val="ru-RU" w:eastAsia="en-US"/>
              </w:rPr>
              <w:t xml:space="preserve">Если в соответствии с законодательством или договорными отношениями лаборатория должна раскрыть конфиденциальную информацию, она должна уведомить заказчика или иное заинтересованное лицо о раскрытой информации, в </w:t>
            </w:r>
            <w:r w:rsidRPr="00270937">
              <w:rPr>
                <w:rFonts w:ascii="Times New Roman" w:hAnsi="Times New Roman"/>
                <w:lang w:val="ru-RU" w:eastAsia="en-US"/>
              </w:rPr>
              <w:lastRenderedPageBreak/>
              <w:t>случае, если это не запрещено законодательством.</w:t>
            </w:r>
          </w:p>
        </w:tc>
        <w:tc>
          <w:tcPr>
            <w:tcW w:w="424" w:type="dxa"/>
            <w:shd w:val="clear" w:color="auto" w:fill="FFF2CC" w:themeFill="accent4" w:themeFillTint="33"/>
          </w:tcPr>
          <w:p w14:paraId="3AA831EF" w14:textId="77777777" w:rsidR="0042321C" w:rsidRPr="00270937" w:rsidRDefault="0042321C" w:rsidP="0042321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61906873" w14:textId="77777777" w:rsidR="0042321C" w:rsidRPr="00270937" w:rsidRDefault="0042321C" w:rsidP="0042321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7C0400AE" w14:textId="77777777" w:rsidR="0042321C" w:rsidRPr="00270937" w:rsidRDefault="0042321C" w:rsidP="0042321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25" w:type="dxa"/>
            <w:gridSpan w:val="2"/>
            <w:tcBorders>
              <w:top w:val="single" w:sz="4" w:space="0" w:color="auto"/>
              <w:bottom w:val="nil"/>
            </w:tcBorders>
          </w:tcPr>
          <w:p w14:paraId="409B0B8C" w14:textId="77777777" w:rsidR="0042321C" w:rsidRPr="00270937" w:rsidRDefault="0042321C" w:rsidP="0042321C">
            <w:pPr>
              <w:spacing w:after="40" w:line="200" w:lineRule="exact"/>
              <w:rPr>
                <w:rFonts w:ascii="Times New Roman" w:hAnsi="Times New Roman"/>
                <w:b/>
                <w:bCs/>
                <w:lang w:val="ru-RU"/>
              </w:rPr>
            </w:pPr>
            <w:r w:rsidRPr="00270937">
              <w:rPr>
                <w:rFonts w:ascii="Times New Roman" w:hAnsi="Times New Roman"/>
                <w:b/>
                <w:bCs/>
                <w:lang w:val="ru-RU"/>
              </w:rPr>
              <w:t xml:space="preserve">4.2.2    </w:t>
            </w:r>
          </w:p>
        </w:tc>
        <w:tc>
          <w:tcPr>
            <w:tcW w:w="3543" w:type="dxa"/>
            <w:tcBorders>
              <w:top w:val="single" w:sz="4" w:space="0" w:color="auto"/>
              <w:bottom w:val="nil"/>
            </w:tcBorders>
          </w:tcPr>
          <w:p w14:paraId="1716C8E9" w14:textId="77777777" w:rsidR="0042321C" w:rsidRPr="00270937" w:rsidRDefault="00153D4A" w:rsidP="0042321C">
            <w:pPr>
              <w:widowControl w:val="0"/>
              <w:tabs>
                <w:tab w:val="left" w:pos="1562"/>
                <w:tab w:val="left" w:pos="1563"/>
              </w:tabs>
              <w:autoSpaceDE w:val="0"/>
              <w:autoSpaceDN w:val="0"/>
              <w:spacing w:before="0" w:after="0"/>
              <w:outlineLvl w:val="4"/>
              <w:rPr>
                <w:rFonts w:ascii="Times New Roman" w:hAnsi="Times New Roman"/>
                <w:b/>
                <w:bCs/>
                <w:iCs/>
              </w:rPr>
            </w:pPr>
            <w:hyperlink w:anchor="_bookmark18" w:history="1">
              <w:r w:rsidR="0042321C" w:rsidRPr="00270937">
                <w:rPr>
                  <w:rFonts w:ascii="Times New Roman" w:hAnsi="Times New Roman"/>
                  <w:b/>
                  <w:bCs/>
                  <w:iCs/>
                </w:rPr>
                <w:t>Разглашение</w:t>
              </w:r>
            </w:hyperlink>
            <w:r w:rsidR="0042321C" w:rsidRPr="00270937">
              <w:rPr>
                <w:rFonts w:ascii="Times New Roman" w:hAnsi="Times New Roman"/>
                <w:b/>
                <w:bCs/>
                <w:iCs/>
              </w:rPr>
              <w:t xml:space="preserve"> информации</w:t>
            </w:r>
          </w:p>
          <w:p w14:paraId="60265E52" w14:textId="77777777" w:rsidR="0042321C" w:rsidRPr="00270937" w:rsidRDefault="0042321C" w:rsidP="0042321C">
            <w:pPr>
              <w:widowControl w:val="0"/>
              <w:autoSpaceDE w:val="0"/>
              <w:autoSpaceDN w:val="0"/>
              <w:spacing w:before="120"/>
              <w:jc w:val="both"/>
              <w:rPr>
                <w:rFonts w:ascii="Times New Roman" w:eastAsia="Cambria" w:hAnsi="Times New Roman"/>
                <w:lang w:eastAsia="en-US"/>
              </w:rPr>
            </w:pPr>
            <w:r w:rsidRPr="00270937">
              <w:rPr>
                <w:rFonts w:ascii="Times New Roman" w:eastAsia="Cambria" w:hAnsi="Times New Roman"/>
                <w:lang w:eastAsia="en-US"/>
              </w:rPr>
              <w:t xml:space="preserve">Если в соответствии с законодательством или договорными отношениями лаборатория должна раскрыть конфиденциальную информацию, она должна уведомить пациента о раскрытой информации, в случае, если это не запрещено </w:t>
            </w:r>
            <w:r w:rsidRPr="00270937">
              <w:rPr>
                <w:rFonts w:ascii="Times New Roman" w:eastAsia="Cambria" w:hAnsi="Times New Roman"/>
                <w:lang w:eastAsia="en-US"/>
              </w:rPr>
              <w:lastRenderedPageBreak/>
              <w:t>законодательством.</w:t>
            </w:r>
          </w:p>
          <w:p w14:paraId="3AFD5B29" w14:textId="313642E1" w:rsidR="0042321C" w:rsidRPr="00270937" w:rsidRDefault="0042321C" w:rsidP="0042321C">
            <w:pPr>
              <w:shd w:val="clear" w:color="auto" w:fill="FFFFFF"/>
              <w:spacing w:before="0" w:after="0"/>
              <w:textAlignment w:val="baseline"/>
              <w:rPr>
                <w:rFonts w:ascii="Times New Roman" w:hAnsi="Times New Roman"/>
                <w:b/>
                <w:lang w:val="ru-RU"/>
              </w:rPr>
            </w:pPr>
          </w:p>
        </w:tc>
        <w:tc>
          <w:tcPr>
            <w:tcW w:w="433" w:type="dxa"/>
            <w:gridSpan w:val="3"/>
            <w:shd w:val="clear" w:color="auto" w:fill="FFF2CC" w:themeFill="accent4" w:themeFillTint="33"/>
          </w:tcPr>
          <w:p w14:paraId="249F18E6" w14:textId="77777777" w:rsidR="0042321C" w:rsidRPr="00270937" w:rsidRDefault="0042321C" w:rsidP="0042321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gridSpan w:val="2"/>
            <w:shd w:val="clear" w:color="auto" w:fill="FFF2CC" w:themeFill="accent4" w:themeFillTint="33"/>
          </w:tcPr>
          <w:p w14:paraId="068B03B4" w14:textId="77777777" w:rsidR="0042321C" w:rsidRPr="00270937" w:rsidRDefault="0042321C" w:rsidP="0042321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7" w:type="dxa"/>
            <w:gridSpan w:val="2"/>
            <w:shd w:val="clear" w:color="auto" w:fill="FFF2CC" w:themeFill="accent4" w:themeFillTint="33"/>
          </w:tcPr>
          <w:p w14:paraId="1E19C332" w14:textId="77777777" w:rsidR="0042321C" w:rsidRPr="00270937" w:rsidRDefault="0042321C" w:rsidP="0042321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5D620E7C" w14:textId="77777777" w:rsidR="0042321C" w:rsidRPr="00270937" w:rsidRDefault="0042321C" w:rsidP="0042321C">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gridSpan w:val="2"/>
            <w:shd w:val="clear" w:color="auto" w:fill="FFF2CC"/>
          </w:tcPr>
          <w:p w14:paraId="15D2832A" w14:textId="77777777" w:rsidR="0042321C" w:rsidRPr="00270937" w:rsidRDefault="0042321C" w:rsidP="0042321C">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256F47BA" w14:textId="77777777" w:rsidTr="0042321C">
        <w:tc>
          <w:tcPr>
            <w:tcW w:w="701" w:type="dxa"/>
            <w:tcBorders>
              <w:top w:val="single" w:sz="4" w:space="0" w:color="auto"/>
              <w:bottom w:val="single" w:sz="4" w:space="0" w:color="auto"/>
            </w:tcBorders>
          </w:tcPr>
          <w:p w14:paraId="067054A2" w14:textId="77777777" w:rsidR="0042321C" w:rsidRPr="00270937" w:rsidRDefault="0042321C" w:rsidP="0042321C">
            <w:pPr>
              <w:spacing w:after="40" w:line="200" w:lineRule="exact"/>
              <w:rPr>
                <w:rFonts w:ascii="Times New Roman" w:hAnsi="Times New Roman"/>
                <w:lang w:val="en-GB"/>
              </w:rPr>
            </w:pPr>
            <w:r w:rsidRPr="00270937">
              <w:rPr>
                <w:rFonts w:ascii="Times New Roman" w:hAnsi="Times New Roman"/>
                <w:lang w:val="en-GB"/>
              </w:rPr>
              <w:t>4.2.3</w:t>
            </w:r>
          </w:p>
        </w:tc>
        <w:tc>
          <w:tcPr>
            <w:tcW w:w="3394" w:type="dxa"/>
            <w:tcBorders>
              <w:top w:val="single" w:sz="4" w:space="0" w:color="auto"/>
              <w:bottom w:val="single" w:sz="4" w:space="0" w:color="auto"/>
              <w:right w:val="single" w:sz="4" w:space="0" w:color="auto"/>
            </w:tcBorders>
            <w:vAlign w:val="center"/>
          </w:tcPr>
          <w:p w14:paraId="1E6B7A22" w14:textId="77777777" w:rsidR="0042321C" w:rsidRPr="00270937" w:rsidRDefault="0042321C" w:rsidP="0042321C">
            <w:pPr>
              <w:keepNext/>
              <w:keepLines/>
              <w:jc w:val="both"/>
              <w:rPr>
                <w:rFonts w:ascii="Times New Roman" w:hAnsi="Times New Roman"/>
              </w:rPr>
            </w:pPr>
            <w:r w:rsidRPr="00270937">
              <w:rPr>
                <w:rFonts w:ascii="Times New Roman" w:hAnsi="Times New Roman"/>
                <w:lang w:val="ru-RU" w:eastAsia="en-US"/>
              </w:rPr>
              <w:t>Информация о заказчике, полученная не от самого заказчика (например, лица, направившего жалобу, регулирующих органов), должна быть конфиденциальной между заказчиком и лабораторией. Сведения о поставщике (источнике) этой информации должны быть конфиденциальными для лаборатории и не должны передаваться ее заказчику, если это не согласовано с источником данной информации.</w:t>
            </w:r>
          </w:p>
        </w:tc>
        <w:tc>
          <w:tcPr>
            <w:tcW w:w="424" w:type="dxa"/>
            <w:shd w:val="clear" w:color="auto" w:fill="FFF2CC" w:themeFill="accent4" w:themeFillTint="33"/>
          </w:tcPr>
          <w:p w14:paraId="1C39356F" w14:textId="77777777" w:rsidR="0042321C" w:rsidRPr="00270937" w:rsidRDefault="0042321C" w:rsidP="0042321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59C396F3" w14:textId="77777777" w:rsidR="0042321C" w:rsidRPr="00270937" w:rsidRDefault="0042321C" w:rsidP="0042321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3F82C7E3" w14:textId="77777777" w:rsidR="0042321C" w:rsidRPr="00270937" w:rsidRDefault="0042321C" w:rsidP="0042321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25" w:type="dxa"/>
            <w:gridSpan w:val="2"/>
            <w:tcBorders>
              <w:top w:val="nil"/>
              <w:bottom w:val="single" w:sz="4" w:space="0" w:color="auto"/>
            </w:tcBorders>
          </w:tcPr>
          <w:p w14:paraId="173B209D" w14:textId="77777777" w:rsidR="0042321C" w:rsidRPr="00270937" w:rsidRDefault="0042321C" w:rsidP="0042321C">
            <w:pPr>
              <w:spacing w:after="40" w:line="200" w:lineRule="exact"/>
              <w:rPr>
                <w:rFonts w:ascii="Times New Roman" w:hAnsi="Times New Roman"/>
                <w:lang w:val="ru-RU"/>
              </w:rPr>
            </w:pPr>
          </w:p>
        </w:tc>
        <w:tc>
          <w:tcPr>
            <w:tcW w:w="3543" w:type="dxa"/>
            <w:tcBorders>
              <w:top w:val="nil"/>
              <w:bottom w:val="single" w:sz="4" w:space="0" w:color="auto"/>
            </w:tcBorders>
          </w:tcPr>
          <w:p w14:paraId="525EF602" w14:textId="09B080CB" w:rsidR="0042321C" w:rsidRPr="00270937" w:rsidRDefault="0042321C" w:rsidP="0042321C">
            <w:pPr>
              <w:shd w:val="clear" w:color="auto" w:fill="FFFFFF"/>
              <w:spacing w:before="0" w:after="0"/>
              <w:textAlignment w:val="baseline"/>
              <w:rPr>
                <w:rFonts w:ascii="Times New Roman" w:hAnsi="Times New Roman"/>
                <w:lang w:val="ru-RU" w:eastAsia="en-US"/>
              </w:rPr>
            </w:pPr>
            <w:r w:rsidRPr="00270937">
              <w:rPr>
                <w:rFonts w:ascii="Times New Roman" w:eastAsia="Cambria" w:hAnsi="Times New Roman"/>
                <w:lang w:eastAsia="en-US"/>
              </w:rPr>
              <w:t>Информация о пациенте из источника, отличного от пациента (например, лицо, направляющее жалобу, регулирующий орган), должна сохраняться лабораторией, как конфиденциальная. Личность источника должна быть конфиденциальн</w:t>
            </w:r>
            <w:r w:rsidRPr="00270937">
              <w:rPr>
                <w:rFonts w:ascii="Times New Roman" w:eastAsia="Cambria" w:hAnsi="Times New Roman"/>
                <w:lang w:val="ky-KG" w:eastAsia="en-US"/>
              </w:rPr>
              <w:t>ой</w:t>
            </w:r>
            <w:r w:rsidRPr="00270937">
              <w:rPr>
                <w:rFonts w:ascii="Times New Roman" w:eastAsia="Cambria" w:hAnsi="Times New Roman"/>
                <w:lang w:eastAsia="en-US"/>
              </w:rPr>
              <w:t xml:space="preserve"> для лаборатории и не должна разглашаться пациенту, за исключением случаев, когда источник согласен</w:t>
            </w:r>
            <w:r w:rsidRPr="00270937">
              <w:rPr>
                <w:rFonts w:ascii="Times New Roman" w:eastAsia="Cambria" w:hAnsi="Times New Roman"/>
                <w:lang w:val="ky-KG" w:eastAsia="en-US"/>
              </w:rPr>
              <w:t>.</w:t>
            </w:r>
          </w:p>
        </w:tc>
        <w:tc>
          <w:tcPr>
            <w:tcW w:w="433" w:type="dxa"/>
            <w:gridSpan w:val="3"/>
            <w:shd w:val="clear" w:color="auto" w:fill="FFF2CC" w:themeFill="accent4" w:themeFillTint="33"/>
          </w:tcPr>
          <w:p w14:paraId="201095CD" w14:textId="77777777" w:rsidR="0042321C" w:rsidRPr="00270937" w:rsidRDefault="0042321C" w:rsidP="0042321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gridSpan w:val="2"/>
            <w:shd w:val="clear" w:color="auto" w:fill="FFF2CC" w:themeFill="accent4" w:themeFillTint="33"/>
          </w:tcPr>
          <w:p w14:paraId="374FA29B" w14:textId="77777777" w:rsidR="0042321C" w:rsidRPr="00270937" w:rsidRDefault="0042321C" w:rsidP="0042321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7" w:type="dxa"/>
            <w:gridSpan w:val="2"/>
            <w:shd w:val="clear" w:color="auto" w:fill="FFF2CC" w:themeFill="accent4" w:themeFillTint="33"/>
          </w:tcPr>
          <w:p w14:paraId="051DD294" w14:textId="77777777" w:rsidR="0042321C" w:rsidRPr="00270937" w:rsidRDefault="0042321C" w:rsidP="0042321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64242911" w14:textId="77777777" w:rsidR="0042321C" w:rsidRPr="00270937" w:rsidRDefault="0042321C" w:rsidP="0042321C">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gridSpan w:val="2"/>
            <w:shd w:val="clear" w:color="auto" w:fill="FFF2CC"/>
          </w:tcPr>
          <w:p w14:paraId="5A485EF2" w14:textId="77777777" w:rsidR="0042321C" w:rsidRPr="00270937" w:rsidRDefault="0042321C" w:rsidP="0042321C">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07C9DC6C" w14:textId="77777777" w:rsidTr="004603DD">
        <w:tc>
          <w:tcPr>
            <w:tcW w:w="701" w:type="dxa"/>
            <w:tcBorders>
              <w:top w:val="single" w:sz="4" w:space="0" w:color="auto"/>
              <w:bottom w:val="single" w:sz="4" w:space="0" w:color="auto"/>
            </w:tcBorders>
          </w:tcPr>
          <w:p w14:paraId="11BDF045" w14:textId="77777777" w:rsidR="00340C75" w:rsidRPr="00270937" w:rsidRDefault="00340C75" w:rsidP="00340C75">
            <w:pPr>
              <w:spacing w:after="40" w:line="200" w:lineRule="exact"/>
              <w:rPr>
                <w:rFonts w:ascii="Times New Roman" w:hAnsi="Times New Roman"/>
                <w:lang w:val="en-GB"/>
              </w:rPr>
            </w:pPr>
          </w:p>
        </w:tc>
        <w:tc>
          <w:tcPr>
            <w:tcW w:w="3394" w:type="dxa"/>
            <w:tcBorders>
              <w:top w:val="single" w:sz="4" w:space="0" w:color="auto"/>
              <w:bottom w:val="single" w:sz="4" w:space="0" w:color="auto"/>
              <w:right w:val="single" w:sz="4" w:space="0" w:color="auto"/>
            </w:tcBorders>
            <w:vAlign w:val="center"/>
          </w:tcPr>
          <w:p w14:paraId="3EB735BF" w14:textId="77777777" w:rsidR="00340C75" w:rsidRPr="00270937" w:rsidRDefault="00340C75" w:rsidP="00340C75">
            <w:pPr>
              <w:keepNext/>
              <w:keepLines/>
              <w:rPr>
                <w:rFonts w:ascii="Times New Roman" w:hAnsi="Times New Roman"/>
                <w:lang w:val="ru-RU" w:eastAsia="en-US"/>
              </w:rPr>
            </w:pPr>
          </w:p>
        </w:tc>
        <w:tc>
          <w:tcPr>
            <w:tcW w:w="424" w:type="dxa"/>
            <w:shd w:val="clear" w:color="auto" w:fill="FFF2CC" w:themeFill="accent4" w:themeFillTint="33"/>
          </w:tcPr>
          <w:p w14:paraId="1595C073" w14:textId="77777777" w:rsidR="00340C75" w:rsidRPr="00270937" w:rsidRDefault="00340C75" w:rsidP="00340C75">
            <w:pPr>
              <w:spacing w:after="40" w:line="200" w:lineRule="exact"/>
              <w:jc w:val="center"/>
              <w:rPr>
                <w:rFonts w:ascii="Times New Roman" w:hAnsi="Times New Roman"/>
                <w:bCs/>
                <w:sz w:val="24"/>
                <w:szCs w:val="24"/>
                <w:lang w:val="en-GB"/>
              </w:rPr>
            </w:pPr>
          </w:p>
        </w:tc>
        <w:tc>
          <w:tcPr>
            <w:tcW w:w="426" w:type="dxa"/>
            <w:shd w:val="clear" w:color="auto" w:fill="FFF2CC" w:themeFill="accent4" w:themeFillTint="33"/>
          </w:tcPr>
          <w:p w14:paraId="2D04AA02" w14:textId="77777777" w:rsidR="00340C75" w:rsidRPr="00270937" w:rsidRDefault="00340C75" w:rsidP="00340C75">
            <w:pPr>
              <w:spacing w:after="40" w:line="200" w:lineRule="exact"/>
              <w:jc w:val="center"/>
              <w:rPr>
                <w:rFonts w:ascii="Times New Roman" w:hAnsi="Times New Roman"/>
                <w:bCs/>
                <w:sz w:val="24"/>
                <w:szCs w:val="24"/>
                <w:lang w:val="en-GB"/>
              </w:rPr>
            </w:pPr>
          </w:p>
        </w:tc>
        <w:tc>
          <w:tcPr>
            <w:tcW w:w="426" w:type="dxa"/>
            <w:shd w:val="clear" w:color="auto" w:fill="FFF2CC" w:themeFill="accent4" w:themeFillTint="33"/>
          </w:tcPr>
          <w:p w14:paraId="26FAEB57" w14:textId="77777777" w:rsidR="00340C75" w:rsidRPr="00270937" w:rsidRDefault="00340C75" w:rsidP="00340C75">
            <w:pPr>
              <w:spacing w:after="40" w:line="200" w:lineRule="exact"/>
              <w:jc w:val="center"/>
              <w:rPr>
                <w:rFonts w:ascii="Times New Roman" w:hAnsi="Times New Roman"/>
                <w:bCs/>
                <w:sz w:val="24"/>
                <w:szCs w:val="24"/>
                <w:lang w:val="en-GB"/>
              </w:rPr>
            </w:pPr>
          </w:p>
        </w:tc>
        <w:tc>
          <w:tcPr>
            <w:tcW w:w="725" w:type="dxa"/>
            <w:gridSpan w:val="2"/>
            <w:tcBorders>
              <w:top w:val="single" w:sz="4" w:space="0" w:color="auto"/>
              <w:bottom w:val="single" w:sz="4" w:space="0" w:color="auto"/>
            </w:tcBorders>
          </w:tcPr>
          <w:p w14:paraId="03232F91" w14:textId="2992BBDD" w:rsidR="00340C75" w:rsidRPr="00270937" w:rsidRDefault="00340C75" w:rsidP="00340C75">
            <w:pPr>
              <w:spacing w:after="40" w:line="200" w:lineRule="exact"/>
              <w:rPr>
                <w:rFonts w:ascii="Times New Roman" w:hAnsi="Times New Roman"/>
                <w:lang w:val="ru-RU"/>
              </w:rPr>
            </w:pPr>
            <w:r w:rsidRPr="00270937">
              <w:rPr>
                <w:rFonts w:ascii="Times New Roman" w:hAnsi="Times New Roman"/>
                <w:b/>
                <w:bCs/>
                <w:i/>
                <w:iCs/>
                <w:lang w:val="ru-RU"/>
              </w:rPr>
              <w:t>4.2.2а</w:t>
            </w:r>
          </w:p>
        </w:tc>
        <w:tc>
          <w:tcPr>
            <w:tcW w:w="3543" w:type="dxa"/>
            <w:tcBorders>
              <w:top w:val="single" w:sz="4" w:space="0" w:color="auto"/>
              <w:bottom w:val="single" w:sz="4" w:space="0" w:color="auto"/>
            </w:tcBorders>
          </w:tcPr>
          <w:p w14:paraId="7D3DE253" w14:textId="77777777" w:rsidR="00340C75" w:rsidRPr="00270937" w:rsidRDefault="00340C75" w:rsidP="00340C75">
            <w:pPr>
              <w:widowControl w:val="0"/>
              <w:autoSpaceDE w:val="0"/>
              <w:autoSpaceDN w:val="0"/>
              <w:spacing w:before="0" w:after="0"/>
              <w:ind w:right="114"/>
              <w:jc w:val="both"/>
              <w:rPr>
                <w:rFonts w:ascii="Times New Roman" w:hAnsi="Times New Roman"/>
                <w:b/>
                <w:bCs/>
                <w:i/>
                <w:lang w:val="ru-RU"/>
              </w:rPr>
            </w:pPr>
            <w:r w:rsidRPr="00270937">
              <w:rPr>
                <w:rFonts w:ascii="Times New Roman" w:hAnsi="Times New Roman"/>
                <w:b/>
                <w:bCs/>
                <w:i/>
                <w:lang w:val="ru-RU"/>
              </w:rPr>
              <w:t>Исключения</w:t>
            </w:r>
          </w:p>
          <w:p w14:paraId="77E481AC" w14:textId="4A209093" w:rsidR="00340C75" w:rsidRPr="00270937" w:rsidRDefault="00340C75" w:rsidP="00340C75">
            <w:pPr>
              <w:shd w:val="clear" w:color="auto" w:fill="FFFFFF"/>
              <w:spacing w:before="0" w:after="0"/>
              <w:textAlignment w:val="baseline"/>
              <w:rPr>
                <w:rFonts w:ascii="Times New Roman" w:hAnsi="Times New Roman"/>
                <w:lang w:val="ru-RU" w:eastAsia="en-US"/>
              </w:rPr>
            </w:pPr>
            <w:r w:rsidRPr="00270937">
              <w:rPr>
                <w:rFonts w:ascii="Times New Roman" w:hAnsi="Times New Roman"/>
                <w:i/>
              </w:rPr>
              <w:t>Лаборатория должна обеспечить конфиденциальность информации о пациенте. Требования в отношении конфиденциальности не применимы в случаях, когда выполняются исследования для переподтверждения диагноза (опухолей, ВИЧ и др.) с использованием услуг других лабораторий в соответствии с законодательно-нормативными правилами, также при проведении судебно-медицинской экспертизы.</w:t>
            </w:r>
          </w:p>
        </w:tc>
        <w:tc>
          <w:tcPr>
            <w:tcW w:w="433" w:type="dxa"/>
            <w:gridSpan w:val="3"/>
            <w:shd w:val="clear" w:color="auto" w:fill="FFF2CC" w:themeFill="accent4" w:themeFillTint="33"/>
          </w:tcPr>
          <w:p w14:paraId="144FA5F1" w14:textId="75D80C0C" w:rsidR="00340C75" w:rsidRPr="00270937" w:rsidRDefault="00340C75" w:rsidP="00340C7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gridSpan w:val="2"/>
            <w:shd w:val="clear" w:color="auto" w:fill="FFF2CC" w:themeFill="accent4" w:themeFillTint="33"/>
          </w:tcPr>
          <w:p w14:paraId="4E9DBBBB" w14:textId="7C5313F4" w:rsidR="00340C75" w:rsidRPr="00270937" w:rsidRDefault="00340C75" w:rsidP="00340C7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7" w:type="dxa"/>
            <w:gridSpan w:val="2"/>
            <w:shd w:val="clear" w:color="auto" w:fill="FFF2CC" w:themeFill="accent4" w:themeFillTint="33"/>
          </w:tcPr>
          <w:p w14:paraId="1437E315" w14:textId="1A31718D" w:rsidR="00340C75" w:rsidRPr="00270937" w:rsidRDefault="00340C75" w:rsidP="00340C7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3F0F508E" w14:textId="77777777" w:rsidR="00340C75" w:rsidRPr="00270937" w:rsidRDefault="00340C75" w:rsidP="00340C75">
            <w:pPr>
              <w:spacing w:after="40" w:line="200" w:lineRule="exact"/>
              <w:jc w:val="center"/>
              <w:rPr>
                <w:rFonts w:ascii="Times New Roman" w:hAnsi="Times New Roman"/>
                <w:bCs/>
                <w:lang w:val="ru-RU"/>
              </w:rPr>
            </w:pPr>
          </w:p>
        </w:tc>
        <w:tc>
          <w:tcPr>
            <w:tcW w:w="3546" w:type="dxa"/>
            <w:gridSpan w:val="2"/>
            <w:shd w:val="clear" w:color="auto" w:fill="FFF2CC"/>
          </w:tcPr>
          <w:p w14:paraId="49922CB4" w14:textId="77777777" w:rsidR="00340C75" w:rsidRPr="00270937" w:rsidRDefault="00340C75" w:rsidP="00340C75">
            <w:pPr>
              <w:spacing w:after="40" w:line="200" w:lineRule="exact"/>
              <w:jc w:val="center"/>
              <w:rPr>
                <w:rFonts w:ascii="Times New Roman" w:hAnsi="Times New Roman"/>
                <w:bCs/>
                <w:lang w:val="ru-RU"/>
              </w:rPr>
            </w:pPr>
          </w:p>
        </w:tc>
      </w:tr>
      <w:tr w:rsidR="00270937" w:rsidRPr="00270937" w14:paraId="04EE8CA1" w14:textId="77777777" w:rsidTr="004603DD">
        <w:tc>
          <w:tcPr>
            <w:tcW w:w="701" w:type="dxa"/>
            <w:tcBorders>
              <w:top w:val="single" w:sz="4" w:space="0" w:color="auto"/>
            </w:tcBorders>
          </w:tcPr>
          <w:p w14:paraId="391F6DEE" w14:textId="77777777" w:rsidR="0042321C" w:rsidRPr="00270937" w:rsidRDefault="0042321C" w:rsidP="0042321C">
            <w:pPr>
              <w:spacing w:after="40" w:line="200" w:lineRule="exact"/>
              <w:rPr>
                <w:rFonts w:ascii="Times New Roman" w:hAnsi="Times New Roman"/>
                <w:lang w:val="en-GB"/>
              </w:rPr>
            </w:pPr>
            <w:r w:rsidRPr="00270937">
              <w:rPr>
                <w:rFonts w:ascii="Times New Roman" w:hAnsi="Times New Roman"/>
                <w:lang w:val="en-GB"/>
              </w:rPr>
              <w:lastRenderedPageBreak/>
              <w:t>4.2.4</w:t>
            </w:r>
          </w:p>
        </w:tc>
        <w:tc>
          <w:tcPr>
            <w:tcW w:w="3394" w:type="dxa"/>
            <w:tcBorders>
              <w:top w:val="single" w:sz="4" w:space="0" w:color="auto"/>
              <w:right w:val="single" w:sz="4" w:space="0" w:color="auto"/>
            </w:tcBorders>
            <w:vAlign w:val="center"/>
          </w:tcPr>
          <w:p w14:paraId="05C9289E" w14:textId="77777777" w:rsidR="0042321C" w:rsidRPr="00270937" w:rsidRDefault="0042321C" w:rsidP="0042321C">
            <w:pPr>
              <w:keepNext/>
              <w:keepLines/>
              <w:jc w:val="both"/>
              <w:rPr>
                <w:rFonts w:ascii="Times New Roman" w:hAnsi="Times New Roman"/>
                <w:lang w:val="ru-RU"/>
              </w:rPr>
            </w:pPr>
            <w:r w:rsidRPr="00270937">
              <w:rPr>
                <w:rFonts w:ascii="Times New Roman" w:hAnsi="Times New Roman"/>
                <w:lang w:val="ru-RU" w:eastAsia="en-US"/>
              </w:rPr>
              <w:t>Персонал, включая любых членов комитетов, подрядчиков, персонал внешних органов или отдельных лиц, действующих от имени лаборатории, должен соблюдать конфиденциальность всей информации, полученной или созданной в ходе выполнения лабораторной деятельности, за исключением случаев, предусмотренных законодательством.</w:t>
            </w:r>
          </w:p>
        </w:tc>
        <w:tc>
          <w:tcPr>
            <w:tcW w:w="424" w:type="dxa"/>
            <w:shd w:val="clear" w:color="auto" w:fill="FFF2CC" w:themeFill="accent4" w:themeFillTint="33"/>
          </w:tcPr>
          <w:p w14:paraId="1127F11F" w14:textId="77777777" w:rsidR="0042321C" w:rsidRPr="00270937" w:rsidRDefault="0042321C" w:rsidP="0042321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4459DCD2" w14:textId="77777777" w:rsidR="0042321C" w:rsidRPr="00270937" w:rsidRDefault="0042321C" w:rsidP="0042321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467944B9" w14:textId="77777777" w:rsidR="0042321C" w:rsidRPr="00270937" w:rsidRDefault="0042321C" w:rsidP="0042321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25" w:type="dxa"/>
            <w:gridSpan w:val="2"/>
            <w:tcBorders>
              <w:top w:val="single" w:sz="4" w:space="0" w:color="auto"/>
              <w:bottom w:val="single" w:sz="4" w:space="0" w:color="auto"/>
            </w:tcBorders>
          </w:tcPr>
          <w:p w14:paraId="354E3E48" w14:textId="77777777" w:rsidR="0042321C" w:rsidRPr="00270937" w:rsidRDefault="0042321C" w:rsidP="0042321C">
            <w:pPr>
              <w:spacing w:after="40" w:line="200" w:lineRule="exact"/>
              <w:rPr>
                <w:rFonts w:ascii="Times New Roman" w:hAnsi="Times New Roman"/>
                <w:lang w:val="ru-RU"/>
              </w:rPr>
            </w:pPr>
            <w:r w:rsidRPr="00270937">
              <w:rPr>
                <w:rFonts w:ascii="Times New Roman" w:hAnsi="Times New Roman"/>
                <w:lang w:val="ru-RU"/>
              </w:rPr>
              <w:t>4.2.3</w:t>
            </w:r>
          </w:p>
        </w:tc>
        <w:tc>
          <w:tcPr>
            <w:tcW w:w="3543" w:type="dxa"/>
            <w:tcBorders>
              <w:top w:val="single" w:sz="4" w:space="0" w:color="auto"/>
              <w:bottom w:val="single" w:sz="4" w:space="0" w:color="auto"/>
            </w:tcBorders>
          </w:tcPr>
          <w:p w14:paraId="15B8182A" w14:textId="77777777" w:rsidR="0042321C" w:rsidRPr="00270937" w:rsidRDefault="0042321C" w:rsidP="0042321C">
            <w:pPr>
              <w:keepNext/>
              <w:keepLines/>
              <w:spacing w:before="0" w:after="0"/>
              <w:rPr>
                <w:rFonts w:ascii="Times New Roman" w:hAnsi="Times New Roman"/>
                <w:b/>
                <w:bCs/>
                <w:iCs/>
                <w:sz w:val="24"/>
                <w:szCs w:val="24"/>
              </w:rPr>
            </w:pPr>
            <w:r w:rsidRPr="00270937">
              <w:rPr>
                <w:rFonts w:ascii="Times New Roman" w:hAnsi="Times New Roman"/>
                <w:b/>
                <w:bCs/>
                <w:iCs/>
                <w:sz w:val="24"/>
                <w:szCs w:val="24"/>
              </w:rPr>
              <w:t>Ответс</w:t>
            </w:r>
            <w:r w:rsidRPr="00270937">
              <w:rPr>
                <w:rFonts w:ascii="Times New Roman" w:hAnsi="Times New Roman"/>
                <w:b/>
                <w:bCs/>
                <w:iCs/>
                <w:sz w:val="24"/>
                <w:szCs w:val="24"/>
                <w:lang w:val="ky-KG"/>
              </w:rPr>
              <w:t>т</w:t>
            </w:r>
            <w:r w:rsidRPr="00270937">
              <w:rPr>
                <w:rFonts w:ascii="Times New Roman" w:hAnsi="Times New Roman"/>
                <w:b/>
                <w:bCs/>
                <w:iCs/>
                <w:sz w:val="24"/>
                <w:szCs w:val="24"/>
              </w:rPr>
              <w:t>венность персонала</w:t>
            </w:r>
          </w:p>
          <w:p w14:paraId="5283CC16" w14:textId="77777777" w:rsidR="0042321C" w:rsidRPr="00270937" w:rsidRDefault="0042321C" w:rsidP="0042321C">
            <w:pPr>
              <w:keepNext/>
              <w:keepLines/>
              <w:rPr>
                <w:rFonts w:ascii="Times New Roman" w:hAnsi="Times New Roman"/>
                <w:i/>
              </w:rPr>
            </w:pPr>
            <w:r w:rsidRPr="00270937">
              <w:rPr>
                <w:rFonts w:ascii="Times New Roman" w:eastAsia="Cambria" w:hAnsi="Times New Roman"/>
                <w:lang w:eastAsia="en-US"/>
              </w:rPr>
              <w:t>Персонал, включая любых членов комитетов, подрядчиков, персонал внешних органов или физических лиц, имеющих доступ к лабораторной информации, действующих от имени лаборатории, должен сохранять конфиденциальность всей информации, полученной или созданной в ходе выполнения лабораторн</w:t>
            </w:r>
            <w:r w:rsidRPr="00270937">
              <w:rPr>
                <w:rFonts w:ascii="Times New Roman" w:eastAsia="Cambria" w:hAnsi="Times New Roman"/>
                <w:lang w:val="ky-KG" w:eastAsia="en-US"/>
              </w:rPr>
              <w:t>ой деятельности</w:t>
            </w:r>
            <w:r w:rsidRPr="00270937">
              <w:rPr>
                <w:rFonts w:ascii="Times New Roman" w:eastAsia="Cambria" w:hAnsi="Times New Roman"/>
                <w:lang w:eastAsia="en-US"/>
              </w:rPr>
              <w:t>.</w:t>
            </w:r>
          </w:p>
        </w:tc>
        <w:tc>
          <w:tcPr>
            <w:tcW w:w="433" w:type="dxa"/>
            <w:gridSpan w:val="3"/>
            <w:shd w:val="clear" w:color="auto" w:fill="FFF2CC" w:themeFill="accent4" w:themeFillTint="33"/>
          </w:tcPr>
          <w:p w14:paraId="2539571D" w14:textId="77777777" w:rsidR="0042321C" w:rsidRPr="00270937" w:rsidRDefault="0042321C" w:rsidP="0042321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gridSpan w:val="2"/>
            <w:shd w:val="clear" w:color="auto" w:fill="FFF2CC" w:themeFill="accent4" w:themeFillTint="33"/>
          </w:tcPr>
          <w:p w14:paraId="23CFB553" w14:textId="77777777" w:rsidR="0042321C" w:rsidRPr="00270937" w:rsidRDefault="0042321C" w:rsidP="0042321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7" w:type="dxa"/>
            <w:gridSpan w:val="2"/>
            <w:shd w:val="clear" w:color="auto" w:fill="FFF2CC" w:themeFill="accent4" w:themeFillTint="33"/>
          </w:tcPr>
          <w:p w14:paraId="726BF70F" w14:textId="77777777" w:rsidR="0042321C" w:rsidRPr="00270937" w:rsidRDefault="0042321C" w:rsidP="0042321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32F1E659" w14:textId="77777777" w:rsidR="0042321C" w:rsidRPr="00270937" w:rsidRDefault="0042321C" w:rsidP="0042321C">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gridSpan w:val="2"/>
            <w:shd w:val="clear" w:color="auto" w:fill="FFF2CC"/>
          </w:tcPr>
          <w:p w14:paraId="051EAD64" w14:textId="77777777" w:rsidR="0042321C" w:rsidRPr="00270937" w:rsidRDefault="0042321C" w:rsidP="0042321C">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67116C9D" w14:textId="77777777" w:rsidTr="00340C75">
        <w:tc>
          <w:tcPr>
            <w:tcW w:w="5371" w:type="dxa"/>
            <w:gridSpan w:val="5"/>
            <w:tcBorders>
              <w:top w:val="single" w:sz="4" w:space="0" w:color="auto"/>
            </w:tcBorders>
          </w:tcPr>
          <w:p w14:paraId="510B37F1" w14:textId="77777777" w:rsidR="00340C75" w:rsidRPr="00270937" w:rsidRDefault="00340C75" w:rsidP="00340C75">
            <w:pPr>
              <w:spacing w:after="40" w:line="200" w:lineRule="exact"/>
              <w:jc w:val="center"/>
              <w:rPr>
                <w:rFonts w:ascii="Times New Roman" w:hAnsi="Times New Roman"/>
                <w:bCs/>
                <w:sz w:val="24"/>
                <w:szCs w:val="24"/>
                <w:lang w:val="en-GB"/>
              </w:rPr>
            </w:pPr>
          </w:p>
        </w:tc>
        <w:tc>
          <w:tcPr>
            <w:tcW w:w="725" w:type="dxa"/>
            <w:gridSpan w:val="2"/>
            <w:tcBorders>
              <w:top w:val="single" w:sz="4" w:space="0" w:color="auto"/>
              <w:bottom w:val="single" w:sz="4" w:space="0" w:color="auto"/>
            </w:tcBorders>
          </w:tcPr>
          <w:p w14:paraId="366E0C3E" w14:textId="77777777" w:rsidR="00340C75" w:rsidRPr="00270937" w:rsidRDefault="00340C75" w:rsidP="00340C75">
            <w:pPr>
              <w:spacing w:before="0" w:after="0"/>
              <w:rPr>
                <w:rFonts w:ascii="Times New Roman" w:hAnsi="Times New Roman"/>
                <w:lang w:val="ru-RU"/>
              </w:rPr>
            </w:pPr>
            <w:r w:rsidRPr="00270937">
              <w:rPr>
                <w:rFonts w:ascii="Times New Roman" w:hAnsi="Times New Roman"/>
                <w:b/>
                <w:lang w:val="ru-RU"/>
              </w:rPr>
              <w:t>4.3</w:t>
            </w:r>
            <w:r w:rsidRPr="00270937">
              <w:rPr>
                <w:rFonts w:ascii="Times New Roman" w:hAnsi="Times New Roman"/>
                <w:b/>
                <w:lang w:val="ru-RU"/>
              </w:rPr>
              <w:tab/>
            </w:r>
          </w:p>
        </w:tc>
        <w:tc>
          <w:tcPr>
            <w:tcW w:w="3543" w:type="dxa"/>
            <w:tcBorders>
              <w:top w:val="single" w:sz="4" w:space="0" w:color="auto"/>
              <w:bottom w:val="single" w:sz="4" w:space="0" w:color="auto"/>
            </w:tcBorders>
          </w:tcPr>
          <w:p w14:paraId="36D86B62" w14:textId="77777777" w:rsidR="00340C75" w:rsidRPr="00270937" w:rsidRDefault="00340C75" w:rsidP="00340C75">
            <w:pPr>
              <w:spacing w:before="0" w:after="0"/>
              <w:rPr>
                <w:rFonts w:ascii="Times New Roman" w:hAnsi="Times New Roman"/>
                <w:b/>
                <w:bCs/>
                <w:iCs/>
              </w:rPr>
            </w:pPr>
            <w:r w:rsidRPr="00270937">
              <w:rPr>
                <w:rFonts w:ascii="Times New Roman" w:hAnsi="Times New Roman"/>
                <w:b/>
                <w:bCs/>
                <w:iCs/>
              </w:rPr>
              <w:t>Требования, касающиеся пациентов</w:t>
            </w:r>
          </w:p>
          <w:p w14:paraId="279C65AC" w14:textId="77777777" w:rsidR="00340C75" w:rsidRPr="00270937" w:rsidRDefault="00340C75" w:rsidP="00340C75">
            <w:pPr>
              <w:widowControl w:val="0"/>
              <w:autoSpaceDE w:val="0"/>
              <w:autoSpaceDN w:val="0"/>
              <w:spacing w:before="120"/>
              <w:ind w:right="114"/>
              <w:jc w:val="both"/>
              <w:rPr>
                <w:rFonts w:ascii="Times New Roman" w:eastAsia="Cambria" w:hAnsi="Times New Roman"/>
                <w:lang w:val="en-US" w:eastAsia="en-US"/>
              </w:rPr>
            </w:pPr>
            <w:r w:rsidRPr="00270937">
              <w:rPr>
                <w:rFonts w:ascii="Times New Roman" w:eastAsia="Cambria" w:hAnsi="Times New Roman"/>
                <w:lang w:eastAsia="en-US"/>
              </w:rPr>
              <w:t xml:space="preserve">Руководство лаборатории должно обеспечить, чтобы благополучие, безопасность и права пациентов были первостепенными соображениями. </w:t>
            </w:r>
            <w:r w:rsidRPr="00270937">
              <w:rPr>
                <w:rFonts w:ascii="Times New Roman" w:eastAsia="Cambria" w:hAnsi="Times New Roman"/>
                <w:lang w:val="en-US" w:eastAsia="en-US"/>
              </w:rPr>
              <w:t>Лаборатория должна разработать и внедрить следующие процессы:</w:t>
            </w:r>
          </w:p>
          <w:p w14:paraId="35F52D82" w14:textId="77777777" w:rsidR="00340C75" w:rsidRPr="00270937" w:rsidRDefault="00340C75" w:rsidP="00340C75">
            <w:pPr>
              <w:widowControl w:val="0"/>
              <w:numPr>
                <w:ilvl w:val="0"/>
                <w:numId w:val="33"/>
              </w:numPr>
              <w:tabs>
                <w:tab w:val="left" w:pos="1560"/>
              </w:tabs>
              <w:autoSpaceDE w:val="0"/>
              <w:autoSpaceDN w:val="0"/>
              <w:spacing w:before="120" w:after="0"/>
              <w:ind w:left="426"/>
              <w:jc w:val="both"/>
              <w:rPr>
                <w:rFonts w:ascii="Times New Roman" w:eastAsia="Cambria" w:hAnsi="Times New Roman"/>
                <w:lang w:eastAsia="en-US"/>
              </w:rPr>
            </w:pPr>
            <w:r w:rsidRPr="00270937">
              <w:rPr>
                <w:rFonts w:ascii="Times New Roman" w:eastAsia="Cambria" w:hAnsi="Times New Roman"/>
                <w:lang w:eastAsia="en-US"/>
              </w:rPr>
              <w:t>возможности для пациентов и пользователей лаборатории предоставлять полезную информацию, которая поможет лаборатории в выборе методов исследований и интерпретации результатов исследований</w:t>
            </w:r>
            <w:r w:rsidRPr="00270937">
              <w:rPr>
                <w:rFonts w:ascii="Times New Roman" w:eastAsia="Cambria" w:hAnsi="Times New Roman"/>
                <w:lang w:val="ky-KG" w:eastAsia="en-US"/>
              </w:rPr>
              <w:t>;</w:t>
            </w:r>
          </w:p>
          <w:p w14:paraId="19DFACA5" w14:textId="77777777" w:rsidR="00340C75" w:rsidRPr="00270937" w:rsidRDefault="00340C75" w:rsidP="00340C75">
            <w:pPr>
              <w:widowControl w:val="0"/>
              <w:numPr>
                <w:ilvl w:val="0"/>
                <w:numId w:val="33"/>
              </w:numPr>
              <w:tabs>
                <w:tab w:val="left" w:pos="1560"/>
              </w:tabs>
              <w:autoSpaceDE w:val="0"/>
              <w:autoSpaceDN w:val="0"/>
              <w:spacing w:before="120" w:after="0"/>
              <w:ind w:left="426"/>
              <w:jc w:val="both"/>
              <w:rPr>
                <w:rFonts w:ascii="Times New Roman" w:eastAsia="Cambria" w:hAnsi="Times New Roman"/>
                <w:lang w:eastAsia="en-US"/>
              </w:rPr>
            </w:pPr>
            <w:r w:rsidRPr="00270937">
              <w:rPr>
                <w:rFonts w:ascii="Times New Roman" w:eastAsia="Cambria" w:hAnsi="Times New Roman"/>
                <w:lang w:eastAsia="en-US"/>
              </w:rPr>
              <w:t>предоставление пациентам и пользователям общедоступной информации о процессе исследований, включая затраты, когда это применимо, и время предоставления результатов;</w:t>
            </w:r>
          </w:p>
          <w:p w14:paraId="34EEF64E" w14:textId="77777777" w:rsidR="00340C75" w:rsidRPr="00270937" w:rsidRDefault="00340C75" w:rsidP="00340C75">
            <w:pPr>
              <w:widowControl w:val="0"/>
              <w:numPr>
                <w:ilvl w:val="0"/>
                <w:numId w:val="33"/>
              </w:numPr>
              <w:tabs>
                <w:tab w:val="left" w:pos="1560"/>
              </w:tabs>
              <w:autoSpaceDE w:val="0"/>
              <w:autoSpaceDN w:val="0"/>
              <w:spacing w:before="120" w:after="0"/>
              <w:ind w:left="426"/>
              <w:jc w:val="both"/>
              <w:rPr>
                <w:rFonts w:ascii="Times New Roman" w:eastAsia="Cambria" w:hAnsi="Times New Roman"/>
                <w:lang w:eastAsia="en-US"/>
              </w:rPr>
            </w:pPr>
            <w:r w:rsidRPr="00270937">
              <w:rPr>
                <w:rFonts w:ascii="Times New Roman" w:eastAsia="Cambria" w:hAnsi="Times New Roman"/>
                <w:lang w:eastAsia="en-US"/>
              </w:rPr>
              <w:t xml:space="preserve">периодический обзор исследований, предлагаемых лабораторией, чтобы убедиться, </w:t>
            </w:r>
            <w:r w:rsidRPr="00270937">
              <w:rPr>
                <w:rFonts w:ascii="Times New Roman" w:eastAsia="Cambria" w:hAnsi="Times New Roman"/>
                <w:lang w:eastAsia="en-US"/>
              </w:rPr>
              <w:lastRenderedPageBreak/>
              <w:t>что они клинически приемлемы и необходимы;</w:t>
            </w:r>
          </w:p>
          <w:p w14:paraId="4E6BE94C" w14:textId="77777777" w:rsidR="00340C75" w:rsidRPr="00270937" w:rsidRDefault="00340C75" w:rsidP="00340C75">
            <w:pPr>
              <w:widowControl w:val="0"/>
              <w:numPr>
                <w:ilvl w:val="0"/>
                <w:numId w:val="33"/>
              </w:numPr>
              <w:tabs>
                <w:tab w:val="left" w:pos="1560"/>
              </w:tabs>
              <w:autoSpaceDE w:val="0"/>
              <w:autoSpaceDN w:val="0"/>
              <w:spacing w:before="120" w:after="0"/>
              <w:ind w:left="426"/>
              <w:jc w:val="both"/>
              <w:rPr>
                <w:rFonts w:ascii="Times New Roman" w:eastAsia="Cambria" w:hAnsi="Times New Roman"/>
                <w:lang w:eastAsia="en-US"/>
              </w:rPr>
            </w:pPr>
            <w:r w:rsidRPr="00270937">
              <w:rPr>
                <w:rFonts w:ascii="Times New Roman" w:eastAsia="Cambria" w:hAnsi="Times New Roman"/>
                <w:lang w:eastAsia="en-US"/>
              </w:rPr>
              <w:t>при необходимости, раскрытие пациентам, пользователям и любым другим соответствующим лицам информации об инцидентах, которые привели или могли бы привести к причинению вреда пациенту, и записи о действиях, предпринятых для смягчения этого вреда</w:t>
            </w:r>
            <w:r w:rsidRPr="00270937">
              <w:rPr>
                <w:rFonts w:ascii="Times New Roman" w:eastAsia="Cambria" w:hAnsi="Times New Roman"/>
                <w:lang w:val="ky-KG" w:eastAsia="en-US"/>
              </w:rPr>
              <w:t>;</w:t>
            </w:r>
          </w:p>
          <w:p w14:paraId="1CE1F615" w14:textId="77777777" w:rsidR="00340C75" w:rsidRPr="00270937" w:rsidRDefault="00340C75" w:rsidP="00340C75">
            <w:pPr>
              <w:widowControl w:val="0"/>
              <w:numPr>
                <w:ilvl w:val="0"/>
                <w:numId w:val="33"/>
              </w:numPr>
              <w:tabs>
                <w:tab w:val="left" w:pos="1560"/>
              </w:tabs>
              <w:autoSpaceDE w:val="0"/>
              <w:autoSpaceDN w:val="0"/>
              <w:spacing w:before="120" w:after="0"/>
              <w:ind w:left="426"/>
              <w:jc w:val="both"/>
              <w:rPr>
                <w:rFonts w:ascii="Times New Roman" w:eastAsia="Cambria" w:hAnsi="Times New Roman"/>
                <w:lang w:eastAsia="en-US"/>
              </w:rPr>
            </w:pPr>
            <w:r w:rsidRPr="00270937">
              <w:rPr>
                <w:rFonts w:ascii="Times New Roman" w:eastAsia="Cambria" w:hAnsi="Times New Roman"/>
                <w:lang w:eastAsia="en-US"/>
              </w:rPr>
              <w:t>обращение с пациентами, образцами или останками с должной заботой и уважением;</w:t>
            </w:r>
          </w:p>
          <w:p w14:paraId="23AA4591" w14:textId="77777777" w:rsidR="00340C75" w:rsidRPr="00270937" w:rsidRDefault="00340C75" w:rsidP="00340C75">
            <w:pPr>
              <w:widowControl w:val="0"/>
              <w:numPr>
                <w:ilvl w:val="0"/>
                <w:numId w:val="33"/>
              </w:numPr>
              <w:tabs>
                <w:tab w:val="left" w:pos="1560"/>
              </w:tabs>
              <w:autoSpaceDE w:val="0"/>
              <w:autoSpaceDN w:val="0"/>
              <w:spacing w:before="120" w:after="0"/>
              <w:ind w:left="426"/>
              <w:jc w:val="both"/>
              <w:rPr>
                <w:rFonts w:ascii="Times New Roman" w:eastAsia="Cambria" w:hAnsi="Times New Roman"/>
                <w:lang w:eastAsia="en-US"/>
              </w:rPr>
            </w:pPr>
            <w:r w:rsidRPr="00270937">
              <w:rPr>
                <w:rFonts w:ascii="Times New Roman" w:eastAsia="Cambria" w:hAnsi="Times New Roman"/>
                <w:lang w:eastAsia="en-US"/>
              </w:rPr>
              <w:t>получение информированного согласия, когда это требуется;</w:t>
            </w:r>
          </w:p>
          <w:p w14:paraId="563B9F85" w14:textId="77777777" w:rsidR="00340C75" w:rsidRPr="00270937" w:rsidRDefault="00340C75" w:rsidP="00340C75">
            <w:pPr>
              <w:widowControl w:val="0"/>
              <w:numPr>
                <w:ilvl w:val="0"/>
                <w:numId w:val="32"/>
              </w:numPr>
              <w:tabs>
                <w:tab w:val="left" w:pos="1560"/>
              </w:tabs>
              <w:autoSpaceDE w:val="0"/>
              <w:autoSpaceDN w:val="0"/>
              <w:spacing w:before="120" w:after="0"/>
              <w:ind w:left="426"/>
              <w:jc w:val="both"/>
              <w:rPr>
                <w:rFonts w:ascii="Times New Roman" w:eastAsia="Cambria" w:hAnsi="Times New Roman"/>
                <w:lang w:eastAsia="en-US"/>
              </w:rPr>
            </w:pPr>
            <w:r w:rsidRPr="00270937">
              <w:rPr>
                <w:rFonts w:ascii="Times New Roman" w:eastAsia="Cambria" w:hAnsi="Times New Roman"/>
                <w:lang w:eastAsia="en-US"/>
              </w:rPr>
              <w:t>обеспечение постоянной доступности и целостности сохраненных образцов и записей</w:t>
            </w:r>
            <w:r w:rsidRPr="00270937">
              <w:rPr>
                <w:rFonts w:ascii="Times New Roman" w:eastAsia="Cambria" w:hAnsi="Times New Roman"/>
                <w:lang w:val="ky-KG" w:eastAsia="en-US"/>
              </w:rPr>
              <w:t xml:space="preserve"> о</w:t>
            </w:r>
            <w:r w:rsidRPr="00270937">
              <w:rPr>
                <w:rFonts w:ascii="Times New Roman" w:eastAsia="Cambria" w:hAnsi="Times New Roman"/>
                <w:lang w:eastAsia="en-US"/>
              </w:rPr>
              <w:t xml:space="preserve"> пациент</w:t>
            </w:r>
            <w:r w:rsidRPr="00270937">
              <w:rPr>
                <w:rFonts w:ascii="Times New Roman" w:eastAsia="Cambria" w:hAnsi="Times New Roman"/>
                <w:lang w:val="ky-KG" w:eastAsia="en-US"/>
              </w:rPr>
              <w:t>ах</w:t>
            </w:r>
            <w:r w:rsidRPr="00270937">
              <w:rPr>
                <w:rFonts w:ascii="Times New Roman" w:eastAsia="Cambria" w:hAnsi="Times New Roman"/>
                <w:lang w:eastAsia="en-US"/>
              </w:rPr>
              <w:t xml:space="preserve"> в случае закрытия, приобретения или слияния лаборатории;</w:t>
            </w:r>
          </w:p>
          <w:p w14:paraId="486394F9" w14:textId="77777777" w:rsidR="00340C75" w:rsidRPr="00270937" w:rsidRDefault="00340C75" w:rsidP="00340C75">
            <w:pPr>
              <w:widowControl w:val="0"/>
              <w:numPr>
                <w:ilvl w:val="0"/>
                <w:numId w:val="32"/>
              </w:numPr>
              <w:tabs>
                <w:tab w:val="left" w:pos="1560"/>
              </w:tabs>
              <w:autoSpaceDE w:val="0"/>
              <w:autoSpaceDN w:val="0"/>
              <w:spacing w:before="120" w:after="0"/>
              <w:ind w:left="426"/>
              <w:jc w:val="both"/>
              <w:rPr>
                <w:rFonts w:ascii="Times New Roman" w:eastAsia="Cambria" w:hAnsi="Times New Roman"/>
                <w:lang w:eastAsia="en-US"/>
              </w:rPr>
            </w:pPr>
            <w:r w:rsidRPr="00270937">
              <w:rPr>
                <w:rFonts w:ascii="Times New Roman" w:eastAsia="Cambria" w:hAnsi="Times New Roman"/>
                <w:lang w:eastAsia="en-US"/>
              </w:rPr>
              <w:t>предоставление соответствующей информации пациенту и любому другому поставщику медицинских услуг по просьбе пациента или по просьбе поставщика медицинских услуг, действующего от его имени;</w:t>
            </w:r>
          </w:p>
          <w:p w14:paraId="2F56DE43" w14:textId="77777777" w:rsidR="00340C75" w:rsidRPr="00270937" w:rsidRDefault="00340C75" w:rsidP="00340C75">
            <w:pPr>
              <w:widowControl w:val="0"/>
              <w:autoSpaceDE w:val="0"/>
              <w:autoSpaceDN w:val="0"/>
              <w:spacing w:before="0" w:after="0"/>
              <w:ind w:right="114"/>
              <w:jc w:val="both"/>
              <w:rPr>
                <w:rFonts w:ascii="Times New Roman" w:eastAsia="Cambria" w:hAnsi="Times New Roman"/>
                <w:lang w:val="ru-RU" w:eastAsia="en-US"/>
              </w:rPr>
            </w:pPr>
            <w:r w:rsidRPr="00270937">
              <w:rPr>
                <w:rFonts w:ascii="Times New Roman" w:eastAsia="Cambria" w:hAnsi="Times New Roman"/>
                <w:lang w:eastAsia="en-US"/>
              </w:rPr>
              <w:t>отстаивание прав пациентов на уход, свободный от дискриминации.</w:t>
            </w:r>
          </w:p>
        </w:tc>
        <w:tc>
          <w:tcPr>
            <w:tcW w:w="433" w:type="dxa"/>
            <w:gridSpan w:val="3"/>
            <w:shd w:val="clear" w:color="auto" w:fill="FFF2CC" w:themeFill="accent4" w:themeFillTint="33"/>
          </w:tcPr>
          <w:p w14:paraId="329986F5" w14:textId="49F45D77" w:rsidR="00340C75" w:rsidRPr="00270937" w:rsidRDefault="00340C75" w:rsidP="00340C7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gridSpan w:val="2"/>
            <w:shd w:val="clear" w:color="auto" w:fill="FFF2CC" w:themeFill="accent4" w:themeFillTint="33"/>
          </w:tcPr>
          <w:p w14:paraId="46DB3DF2" w14:textId="3EB28794" w:rsidR="00340C75" w:rsidRPr="00270937" w:rsidRDefault="00340C75" w:rsidP="00340C7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7" w:type="dxa"/>
            <w:gridSpan w:val="2"/>
            <w:shd w:val="clear" w:color="auto" w:fill="FFF2CC" w:themeFill="accent4" w:themeFillTint="33"/>
          </w:tcPr>
          <w:p w14:paraId="63E437B1" w14:textId="62082170" w:rsidR="00340C75" w:rsidRPr="00270937" w:rsidRDefault="00340C75" w:rsidP="00340C7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453965C8" w14:textId="77777777" w:rsidR="00340C75" w:rsidRPr="00270937" w:rsidRDefault="00340C75" w:rsidP="00340C75">
            <w:pPr>
              <w:spacing w:after="40" w:line="200" w:lineRule="exact"/>
              <w:jc w:val="center"/>
              <w:rPr>
                <w:rFonts w:ascii="Times New Roman" w:hAnsi="Times New Roman"/>
                <w:bCs/>
                <w:lang w:val="ru-RU"/>
              </w:rPr>
            </w:pPr>
          </w:p>
        </w:tc>
        <w:tc>
          <w:tcPr>
            <w:tcW w:w="3546" w:type="dxa"/>
            <w:gridSpan w:val="2"/>
            <w:shd w:val="clear" w:color="auto" w:fill="FFF2CC"/>
          </w:tcPr>
          <w:p w14:paraId="46027363" w14:textId="77777777" w:rsidR="00340C75" w:rsidRPr="00270937" w:rsidRDefault="00340C75" w:rsidP="00340C75">
            <w:pPr>
              <w:spacing w:after="40" w:line="200" w:lineRule="exact"/>
              <w:jc w:val="center"/>
              <w:rPr>
                <w:rFonts w:ascii="Times New Roman" w:hAnsi="Times New Roman"/>
                <w:bCs/>
                <w:lang w:val="ru-RU"/>
              </w:rPr>
            </w:pPr>
          </w:p>
        </w:tc>
      </w:tr>
      <w:tr w:rsidR="00270937" w:rsidRPr="00270937" w14:paraId="3B8AA97D" w14:textId="77777777" w:rsidTr="00F50554">
        <w:tc>
          <w:tcPr>
            <w:tcW w:w="16030" w:type="dxa"/>
            <w:gridSpan w:val="18"/>
            <w:tcBorders>
              <w:top w:val="single" w:sz="4" w:space="0" w:color="auto"/>
            </w:tcBorders>
          </w:tcPr>
          <w:p w14:paraId="2280A019" w14:textId="77777777" w:rsidR="0042321C" w:rsidRPr="00270937" w:rsidRDefault="0042321C" w:rsidP="0042321C">
            <w:pPr>
              <w:spacing w:after="40" w:line="200" w:lineRule="exact"/>
              <w:rPr>
                <w:rFonts w:ascii="Times New Roman" w:hAnsi="Times New Roman"/>
                <w:bCs/>
                <w:lang w:val="ru-RU"/>
              </w:rPr>
            </w:pPr>
          </w:p>
        </w:tc>
      </w:tr>
      <w:tr w:rsidR="00270937" w:rsidRPr="00270937" w14:paraId="1C7F622E" w14:textId="77777777" w:rsidTr="00F50554">
        <w:trPr>
          <w:trHeight w:val="578"/>
        </w:trPr>
        <w:tc>
          <w:tcPr>
            <w:tcW w:w="4095" w:type="dxa"/>
            <w:gridSpan w:val="2"/>
            <w:vMerge w:val="restart"/>
            <w:shd w:val="clear" w:color="auto" w:fill="D9D9D9" w:themeFill="background1" w:themeFillShade="D9"/>
          </w:tcPr>
          <w:p w14:paraId="5194E20C" w14:textId="77777777" w:rsidR="0042321C" w:rsidRPr="00270937" w:rsidRDefault="0042321C" w:rsidP="0042321C">
            <w:pPr>
              <w:jc w:val="center"/>
              <w:rPr>
                <w:rFonts w:ascii="Times New Roman" w:hAnsi="Times New Roman"/>
                <w:lang w:val="ru-RU"/>
              </w:rPr>
            </w:pPr>
            <w:r w:rsidRPr="00270937">
              <w:rPr>
                <w:rFonts w:ascii="Times New Roman" w:hAnsi="Times New Roman"/>
                <w:lang w:val="ru-RU"/>
              </w:rPr>
              <w:t>Требования</w:t>
            </w:r>
          </w:p>
          <w:p w14:paraId="57B0C4B1" w14:textId="77777777" w:rsidR="0042321C" w:rsidRPr="00270937" w:rsidRDefault="0042321C" w:rsidP="0042321C">
            <w:pPr>
              <w:jc w:val="center"/>
              <w:rPr>
                <w:rFonts w:ascii="Times New Roman" w:hAnsi="Times New Roman"/>
              </w:rPr>
            </w:pPr>
            <w:r w:rsidRPr="00270937">
              <w:rPr>
                <w:rFonts w:ascii="Times New Roman" w:hAnsi="Times New Roman"/>
                <w:lang w:val="ru-RU" w:eastAsia="en-US"/>
              </w:rPr>
              <w:t>ISO / IEC 17025: 2017</w:t>
            </w:r>
            <w:r w:rsidRPr="00270937">
              <w:rPr>
                <w:rFonts w:ascii="Times New Roman" w:hAnsi="Times New Roman"/>
                <w:b/>
                <w:sz w:val="24"/>
                <w:szCs w:val="24"/>
                <w:lang w:val="ru-RU" w:eastAsia="en-US"/>
              </w:rPr>
              <w:t xml:space="preserve"> </w:t>
            </w:r>
            <w:r w:rsidRPr="00270937">
              <w:rPr>
                <w:rFonts w:ascii="Times New Roman" w:hAnsi="Times New Roman"/>
                <w:lang w:val="ru-RU" w:eastAsia="en-US"/>
              </w:rPr>
              <w:t>и КЦА-ПА 9ООС</w:t>
            </w:r>
          </w:p>
        </w:tc>
        <w:tc>
          <w:tcPr>
            <w:tcW w:w="1276" w:type="dxa"/>
            <w:gridSpan w:val="3"/>
            <w:shd w:val="clear" w:color="auto" w:fill="E7E6E6" w:themeFill="background2"/>
          </w:tcPr>
          <w:p w14:paraId="3376AE71" w14:textId="77777777" w:rsidR="0042321C" w:rsidRPr="00270937" w:rsidRDefault="0042321C" w:rsidP="0042321C">
            <w:pPr>
              <w:spacing w:after="40" w:line="200" w:lineRule="exact"/>
              <w:jc w:val="center"/>
              <w:rPr>
                <w:rFonts w:ascii="Times New Roman" w:hAnsi="Times New Roman"/>
                <w:bCs/>
                <w:lang w:val="ru-RU"/>
              </w:rPr>
            </w:pPr>
            <w:r w:rsidRPr="00270937">
              <w:rPr>
                <w:rFonts w:ascii="Times New Roman" w:hAnsi="Times New Roman"/>
                <w:bCs/>
                <w:lang w:val="ru-RU"/>
              </w:rPr>
              <w:t>Оценка/</w:t>
            </w:r>
          </w:p>
          <w:p w14:paraId="6B0EED5B" w14:textId="77777777" w:rsidR="0042321C" w:rsidRPr="00270937" w:rsidRDefault="0042321C" w:rsidP="0042321C">
            <w:pPr>
              <w:spacing w:after="40" w:line="200" w:lineRule="exact"/>
              <w:jc w:val="center"/>
              <w:rPr>
                <w:rFonts w:ascii="Times New Roman" w:hAnsi="Times New Roman"/>
                <w:lang w:val="ru-RU" w:eastAsia="en-US"/>
              </w:rPr>
            </w:pPr>
            <w:r w:rsidRPr="00270937">
              <w:rPr>
                <w:rFonts w:ascii="Times New Roman" w:hAnsi="Times New Roman"/>
                <w:bCs/>
                <w:lang w:val="ru-RU"/>
              </w:rPr>
              <w:lastRenderedPageBreak/>
              <w:t>ответсвенность</w:t>
            </w:r>
          </w:p>
        </w:tc>
        <w:tc>
          <w:tcPr>
            <w:tcW w:w="4274" w:type="dxa"/>
            <w:gridSpan w:val="4"/>
            <w:vMerge w:val="restart"/>
            <w:shd w:val="clear" w:color="auto" w:fill="D9D9D9" w:themeFill="background1" w:themeFillShade="D9"/>
          </w:tcPr>
          <w:p w14:paraId="36B4A0C3" w14:textId="77777777" w:rsidR="0042321C" w:rsidRPr="00270937" w:rsidRDefault="0042321C" w:rsidP="0042321C">
            <w:pPr>
              <w:spacing w:after="40"/>
              <w:jc w:val="center"/>
              <w:rPr>
                <w:rFonts w:ascii="Times New Roman" w:hAnsi="Times New Roman"/>
                <w:lang w:val="ru-RU" w:eastAsia="en-US"/>
              </w:rPr>
            </w:pPr>
            <w:r w:rsidRPr="00270937">
              <w:rPr>
                <w:rFonts w:ascii="Times New Roman" w:hAnsi="Times New Roman"/>
                <w:lang w:val="ru-RU" w:eastAsia="en-US"/>
              </w:rPr>
              <w:lastRenderedPageBreak/>
              <w:t>Требования</w:t>
            </w:r>
          </w:p>
          <w:p w14:paraId="4A883779" w14:textId="77777777" w:rsidR="0042321C" w:rsidRPr="00270937" w:rsidRDefault="0042321C" w:rsidP="0042321C">
            <w:pPr>
              <w:spacing w:after="40"/>
              <w:jc w:val="center"/>
              <w:rPr>
                <w:rFonts w:ascii="Times New Roman" w:hAnsi="Times New Roman"/>
                <w:bCs/>
                <w:lang w:val="ru-RU"/>
              </w:rPr>
            </w:pPr>
            <w:r w:rsidRPr="00270937">
              <w:rPr>
                <w:rFonts w:ascii="Times New Roman" w:hAnsi="Times New Roman"/>
                <w:lang w:val="en-US" w:eastAsia="en-US"/>
              </w:rPr>
              <w:lastRenderedPageBreak/>
              <w:t>ISO</w:t>
            </w:r>
            <w:r w:rsidRPr="00270937">
              <w:rPr>
                <w:rFonts w:ascii="Times New Roman" w:hAnsi="Times New Roman"/>
                <w:lang w:val="ru-RU" w:eastAsia="en-US"/>
              </w:rPr>
              <w:t xml:space="preserve"> 15189 : 2022 и КЦА-ПА15ООС</w:t>
            </w:r>
          </w:p>
        </w:tc>
        <w:tc>
          <w:tcPr>
            <w:tcW w:w="1280" w:type="dxa"/>
            <w:gridSpan w:val="6"/>
            <w:shd w:val="clear" w:color="auto" w:fill="D9D9D9" w:themeFill="background1" w:themeFillShade="D9"/>
          </w:tcPr>
          <w:p w14:paraId="66C5069B" w14:textId="77777777" w:rsidR="0042321C" w:rsidRPr="00270937" w:rsidRDefault="0042321C" w:rsidP="0042321C">
            <w:pPr>
              <w:spacing w:after="40" w:line="200" w:lineRule="exact"/>
              <w:jc w:val="center"/>
              <w:rPr>
                <w:rFonts w:ascii="Times New Roman" w:hAnsi="Times New Roman"/>
                <w:bCs/>
                <w:lang w:val="ru-RU"/>
              </w:rPr>
            </w:pPr>
            <w:r w:rsidRPr="00270937">
              <w:rPr>
                <w:rFonts w:ascii="Times New Roman" w:hAnsi="Times New Roman"/>
                <w:bCs/>
                <w:lang w:val="ru-RU"/>
              </w:rPr>
              <w:lastRenderedPageBreak/>
              <w:t>Оценка/</w:t>
            </w:r>
          </w:p>
          <w:p w14:paraId="2F9B467F" w14:textId="77777777" w:rsidR="0042321C" w:rsidRPr="00270937" w:rsidRDefault="0042321C" w:rsidP="0042321C">
            <w:pPr>
              <w:spacing w:after="40" w:line="200" w:lineRule="exact"/>
              <w:jc w:val="center"/>
              <w:rPr>
                <w:rFonts w:ascii="Times New Roman" w:hAnsi="Times New Roman"/>
                <w:bCs/>
                <w:lang w:val="ru-RU"/>
              </w:rPr>
            </w:pPr>
            <w:r w:rsidRPr="00270937">
              <w:rPr>
                <w:rFonts w:ascii="Times New Roman" w:hAnsi="Times New Roman"/>
                <w:bCs/>
                <w:lang w:val="ru-RU"/>
              </w:rPr>
              <w:lastRenderedPageBreak/>
              <w:t>ответсвенность</w:t>
            </w:r>
          </w:p>
        </w:tc>
        <w:tc>
          <w:tcPr>
            <w:tcW w:w="1566" w:type="dxa"/>
            <w:gridSpan w:val="2"/>
            <w:vMerge w:val="restart"/>
            <w:shd w:val="clear" w:color="auto" w:fill="D9D9D9" w:themeFill="background1" w:themeFillShade="D9"/>
          </w:tcPr>
          <w:p w14:paraId="72EC35F9" w14:textId="765B6D58" w:rsidR="0042321C" w:rsidRPr="00270937" w:rsidRDefault="0042321C" w:rsidP="0042321C">
            <w:pPr>
              <w:spacing w:after="40" w:line="200" w:lineRule="exact"/>
              <w:jc w:val="center"/>
              <w:rPr>
                <w:rFonts w:ascii="Times New Roman" w:hAnsi="Times New Roman"/>
                <w:bCs/>
                <w:lang w:val="ru-RU"/>
              </w:rPr>
            </w:pPr>
            <w:r w:rsidRPr="00270937">
              <w:rPr>
                <w:rFonts w:ascii="Times New Roman" w:hAnsi="Times New Roman"/>
                <w:bCs/>
                <w:lang w:val="ru-RU"/>
              </w:rPr>
              <w:lastRenderedPageBreak/>
              <w:t xml:space="preserve">Документы  СМ для реализации  </w:t>
            </w:r>
            <w:r w:rsidRPr="00270937">
              <w:rPr>
                <w:rFonts w:ascii="Times New Roman" w:hAnsi="Times New Roman"/>
                <w:bCs/>
                <w:lang w:val="ru-RU"/>
              </w:rPr>
              <w:lastRenderedPageBreak/>
              <w:t>требования Документы СМ, где внесены изменения</w:t>
            </w:r>
            <w:r w:rsidRPr="00270937">
              <w:rPr>
                <w:rFonts w:ascii="Times New Roman" w:hAnsi="Times New Roman"/>
                <w:bCs/>
                <w:vertAlign w:val="superscript"/>
                <w:lang w:val="ru-RU"/>
              </w:rPr>
              <w:t>5</w:t>
            </w:r>
          </w:p>
        </w:tc>
        <w:tc>
          <w:tcPr>
            <w:tcW w:w="3539" w:type="dxa"/>
            <w:vMerge w:val="restart"/>
            <w:shd w:val="clear" w:color="auto" w:fill="D9D9D9" w:themeFill="background1" w:themeFillShade="D9"/>
          </w:tcPr>
          <w:p w14:paraId="6ADF885E" w14:textId="77777777" w:rsidR="0042321C" w:rsidRPr="00270937" w:rsidRDefault="0042321C" w:rsidP="0042321C">
            <w:pPr>
              <w:spacing w:after="40" w:line="200" w:lineRule="exact"/>
              <w:jc w:val="center"/>
              <w:rPr>
                <w:rFonts w:ascii="Times New Roman" w:hAnsi="Times New Roman"/>
                <w:bCs/>
                <w:lang w:val="ru-RU"/>
              </w:rPr>
            </w:pPr>
            <w:r w:rsidRPr="00270937">
              <w:rPr>
                <w:rFonts w:ascii="Times New Roman" w:hAnsi="Times New Roman"/>
                <w:lang w:val="ru-RU"/>
              </w:rPr>
              <w:lastRenderedPageBreak/>
              <w:t>Комментарии</w:t>
            </w:r>
            <w:r w:rsidRPr="00270937">
              <w:rPr>
                <w:rFonts w:ascii="Times New Roman" w:hAnsi="Times New Roman"/>
                <w:vertAlign w:val="superscript"/>
                <w:lang w:val="ru-RU"/>
              </w:rPr>
              <w:t>4</w:t>
            </w:r>
          </w:p>
        </w:tc>
      </w:tr>
      <w:tr w:rsidR="00270937" w:rsidRPr="00270937" w14:paraId="14BD0E39" w14:textId="77777777" w:rsidTr="00F50554">
        <w:trPr>
          <w:trHeight w:val="577"/>
        </w:trPr>
        <w:tc>
          <w:tcPr>
            <w:tcW w:w="4095" w:type="dxa"/>
            <w:gridSpan w:val="2"/>
            <w:vMerge/>
            <w:shd w:val="clear" w:color="auto" w:fill="D9D9D9" w:themeFill="background1" w:themeFillShade="D9"/>
          </w:tcPr>
          <w:p w14:paraId="5DE64511" w14:textId="77777777" w:rsidR="0042321C" w:rsidRPr="00270937" w:rsidRDefault="0042321C" w:rsidP="0042321C">
            <w:pPr>
              <w:jc w:val="center"/>
              <w:rPr>
                <w:rFonts w:ascii="Times New Roman" w:hAnsi="Times New Roman"/>
                <w:lang w:val="ru-RU"/>
              </w:rPr>
            </w:pPr>
          </w:p>
        </w:tc>
        <w:tc>
          <w:tcPr>
            <w:tcW w:w="424" w:type="dxa"/>
            <w:shd w:val="clear" w:color="auto" w:fill="E7E6E6" w:themeFill="background2"/>
            <w:vAlign w:val="center"/>
          </w:tcPr>
          <w:p w14:paraId="65F48C84" w14:textId="77777777" w:rsidR="0042321C" w:rsidRPr="00270937" w:rsidRDefault="0042321C" w:rsidP="0042321C">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270937">
              <w:rPr>
                <w:rFonts w:ascii="Times New Roman" w:hAnsi="Times New Roman"/>
                <w:szCs w:val="24"/>
                <w:highlight w:val="lightGray"/>
                <w:lang w:val="ru-RU"/>
              </w:rPr>
              <w:t>С</w:t>
            </w:r>
          </w:p>
        </w:tc>
        <w:tc>
          <w:tcPr>
            <w:tcW w:w="426" w:type="dxa"/>
            <w:shd w:val="clear" w:color="auto" w:fill="E7E6E6" w:themeFill="background2"/>
            <w:vAlign w:val="center"/>
          </w:tcPr>
          <w:p w14:paraId="71BFA101" w14:textId="77777777" w:rsidR="0042321C" w:rsidRPr="00270937" w:rsidRDefault="0042321C" w:rsidP="0042321C">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270937">
              <w:rPr>
                <w:rFonts w:ascii="Times New Roman" w:hAnsi="Times New Roman"/>
                <w:szCs w:val="24"/>
                <w:highlight w:val="lightGray"/>
                <w:lang w:val="ru-RU"/>
              </w:rPr>
              <w:t>Н</w:t>
            </w:r>
            <w:r w:rsidRPr="00270937">
              <w:rPr>
                <w:rFonts w:ascii="Times New Roman" w:hAnsi="Times New Roman"/>
                <w:szCs w:val="24"/>
                <w:highlight w:val="lightGray"/>
                <w:vertAlign w:val="subscript"/>
                <w:lang w:val="ru-RU"/>
              </w:rPr>
              <w:t>нз</w:t>
            </w:r>
          </w:p>
        </w:tc>
        <w:tc>
          <w:tcPr>
            <w:tcW w:w="426" w:type="dxa"/>
            <w:shd w:val="clear" w:color="auto" w:fill="E7E6E6" w:themeFill="background2"/>
            <w:vAlign w:val="center"/>
          </w:tcPr>
          <w:p w14:paraId="5F90A9A2" w14:textId="77777777" w:rsidR="0042321C" w:rsidRPr="00270937" w:rsidRDefault="0042321C" w:rsidP="0042321C">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270937">
              <w:rPr>
                <w:rFonts w:ascii="Times New Roman" w:hAnsi="Times New Roman"/>
                <w:szCs w:val="24"/>
                <w:highlight w:val="lightGray"/>
                <w:lang w:val="ru-RU"/>
              </w:rPr>
              <w:t>Н</w:t>
            </w:r>
            <w:r w:rsidRPr="00270937">
              <w:rPr>
                <w:rFonts w:ascii="Times New Roman" w:hAnsi="Times New Roman"/>
                <w:szCs w:val="24"/>
                <w:highlight w:val="lightGray"/>
                <w:vertAlign w:val="subscript"/>
                <w:lang w:val="ru-RU"/>
              </w:rPr>
              <w:t>зн</w:t>
            </w:r>
          </w:p>
        </w:tc>
        <w:tc>
          <w:tcPr>
            <w:tcW w:w="4274" w:type="dxa"/>
            <w:gridSpan w:val="4"/>
            <w:vMerge/>
            <w:shd w:val="clear" w:color="auto" w:fill="D9D9D9" w:themeFill="background1" w:themeFillShade="D9"/>
          </w:tcPr>
          <w:p w14:paraId="4BC898DF" w14:textId="77777777" w:rsidR="0042321C" w:rsidRPr="00270937" w:rsidRDefault="0042321C" w:rsidP="0042321C">
            <w:pPr>
              <w:spacing w:after="40"/>
              <w:jc w:val="center"/>
              <w:rPr>
                <w:rFonts w:ascii="Times New Roman" w:hAnsi="Times New Roman"/>
                <w:lang w:val="ru-RU" w:eastAsia="en-US"/>
              </w:rPr>
            </w:pPr>
          </w:p>
        </w:tc>
        <w:tc>
          <w:tcPr>
            <w:tcW w:w="427" w:type="dxa"/>
            <w:gridSpan w:val="2"/>
            <w:shd w:val="clear" w:color="auto" w:fill="D9D9D9" w:themeFill="background1" w:themeFillShade="D9"/>
            <w:vAlign w:val="center"/>
          </w:tcPr>
          <w:p w14:paraId="699D87DD" w14:textId="77777777" w:rsidR="0042321C" w:rsidRPr="00270937" w:rsidRDefault="0042321C" w:rsidP="0042321C">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270937">
              <w:rPr>
                <w:rFonts w:ascii="Times New Roman" w:hAnsi="Times New Roman"/>
                <w:szCs w:val="24"/>
                <w:highlight w:val="lightGray"/>
                <w:lang w:val="ru-RU"/>
              </w:rPr>
              <w:t>С</w:t>
            </w:r>
          </w:p>
        </w:tc>
        <w:tc>
          <w:tcPr>
            <w:tcW w:w="426" w:type="dxa"/>
            <w:gridSpan w:val="2"/>
            <w:shd w:val="clear" w:color="auto" w:fill="D9D9D9" w:themeFill="background1" w:themeFillShade="D9"/>
            <w:vAlign w:val="center"/>
          </w:tcPr>
          <w:p w14:paraId="5B7215DB" w14:textId="77777777" w:rsidR="0042321C" w:rsidRPr="00270937" w:rsidRDefault="0042321C" w:rsidP="0042321C">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270937">
              <w:rPr>
                <w:rFonts w:ascii="Times New Roman" w:hAnsi="Times New Roman"/>
                <w:szCs w:val="24"/>
                <w:highlight w:val="lightGray"/>
                <w:lang w:val="ru-RU"/>
              </w:rPr>
              <w:t>Н</w:t>
            </w:r>
            <w:r w:rsidRPr="00270937">
              <w:rPr>
                <w:rFonts w:ascii="Times New Roman" w:hAnsi="Times New Roman"/>
                <w:szCs w:val="24"/>
                <w:highlight w:val="lightGray"/>
                <w:vertAlign w:val="subscript"/>
                <w:lang w:val="ru-RU"/>
              </w:rPr>
              <w:t>нз</w:t>
            </w:r>
          </w:p>
        </w:tc>
        <w:tc>
          <w:tcPr>
            <w:tcW w:w="427" w:type="dxa"/>
            <w:gridSpan w:val="2"/>
            <w:shd w:val="clear" w:color="auto" w:fill="D9D9D9" w:themeFill="background1" w:themeFillShade="D9"/>
            <w:vAlign w:val="center"/>
          </w:tcPr>
          <w:p w14:paraId="42BD53F7" w14:textId="77777777" w:rsidR="0042321C" w:rsidRPr="00270937" w:rsidRDefault="0042321C" w:rsidP="0042321C">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270937">
              <w:rPr>
                <w:rFonts w:ascii="Times New Roman" w:hAnsi="Times New Roman"/>
                <w:szCs w:val="24"/>
                <w:highlight w:val="lightGray"/>
                <w:lang w:val="ru-RU"/>
              </w:rPr>
              <w:t>Н</w:t>
            </w:r>
            <w:r w:rsidRPr="00270937">
              <w:rPr>
                <w:rFonts w:ascii="Times New Roman" w:hAnsi="Times New Roman"/>
                <w:szCs w:val="24"/>
                <w:highlight w:val="lightGray"/>
                <w:vertAlign w:val="subscript"/>
                <w:lang w:val="ru-RU"/>
              </w:rPr>
              <w:t>зн</w:t>
            </w:r>
          </w:p>
        </w:tc>
        <w:tc>
          <w:tcPr>
            <w:tcW w:w="1566" w:type="dxa"/>
            <w:gridSpan w:val="2"/>
            <w:vMerge/>
            <w:shd w:val="clear" w:color="auto" w:fill="D9D9D9" w:themeFill="background1" w:themeFillShade="D9"/>
          </w:tcPr>
          <w:p w14:paraId="744B09A9" w14:textId="77777777" w:rsidR="0042321C" w:rsidRPr="00270937" w:rsidRDefault="0042321C" w:rsidP="0042321C">
            <w:pPr>
              <w:spacing w:after="40" w:line="200" w:lineRule="exact"/>
              <w:jc w:val="center"/>
              <w:rPr>
                <w:rFonts w:ascii="Times New Roman" w:hAnsi="Times New Roman"/>
                <w:bCs/>
                <w:lang w:val="ru-RU"/>
              </w:rPr>
            </w:pPr>
          </w:p>
        </w:tc>
        <w:tc>
          <w:tcPr>
            <w:tcW w:w="3539" w:type="dxa"/>
            <w:vMerge/>
            <w:shd w:val="clear" w:color="auto" w:fill="D9D9D9" w:themeFill="background1" w:themeFillShade="D9"/>
          </w:tcPr>
          <w:p w14:paraId="7DBE9DEA" w14:textId="77777777" w:rsidR="0042321C" w:rsidRPr="00270937" w:rsidRDefault="0042321C" w:rsidP="0042321C">
            <w:pPr>
              <w:spacing w:after="40" w:line="200" w:lineRule="exact"/>
              <w:jc w:val="center"/>
              <w:rPr>
                <w:rFonts w:ascii="Times New Roman" w:hAnsi="Times New Roman"/>
                <w:lang w:val="ru-RU"/>
              </w:rPr>
            </w:pPr>
          </w:p>
        </w:tc>
      </w:tr>
      <w:tr w:rsidR="00270937" w:rsidRPr="00270937" w14:paraId="760452E8" w14:textId="77777777" w:rsidTr="00F50554">
        <w:tc>
          <w:tcPr>
            <w:tcW w:w="701" w:type="dxa"/>
            <w:shd w:val="clear" w:color="auto" w:fill="FFFFFF" w:themeFill="background1"/>
          </w:tcPr>
          <w:p w14:paraId="33D7700F" w14:textId="77777777" w:rsidR="0042321C" w:rsidRPr="00270937" w:rsidRDefault="0042321C" w:rsidP="0042321C">
            <w:pPr>
              <w:pStyle w:val="22"/>
              <w:rPr>
                <w:rFonts w:ascii="Times New Roman" w:hAnsi="Times New Roman" w:cs="Times New Roman"/>
                <w:szCs w:val="20"/>
                <w:lang w:val="ru-RU"/>
              </w:rPr>
            </w:pPr>
            <w:r w:rsidRPr="00270937">
              <w:rPr>
                <w:rFonts w:ascii="Times New Roman" w:hAnsi="Times New Roman" w:cs="Times New Roman"/>
                <w:szCs w:val="20"/>
                <w:lang w:val="en-GB"/>
              </w:rPr>
              <w:t>5</w:t>
            </w:r>
          </w:p>
        </w:tc>
        <w:tc>
          <w:tcPr>
            <w:tcW w:w="3394" w:type="dxa"/>
            <w:shd w:val="clear" w:color="auto" w:fill="FFFFFF" w:themeFill="background1"/>
          </w:tcPr>
          <w:p w14:paraId="6AF2B0A2" w14:textId="77777777" w:rsidR="0042321C" w:rsidRPr="00270937" w:rsidRDefault="0042321C" w:rsidP="0042321C">
            <w:pPr>
              <w:pStyle w:val="22"/>
              <w:rPr>
                <w:rFonts w:ascii="Times New Roman" w:hAnsi="Times New Roman" w:cs="Times New Roman"/>
                <w:szCs w:val="20"/>
                <w:lang w:val="ru-RU"/>
              </w:rPr>
            </w:pPr>
            <w:r w:rsidRPr="00270937">
              <w:rPr>
                <w:rFonts w:ascii="Times New Roman" w:hAnsi="Times New Roman" w:cs="Times New Roman"/>
                <w:szCs w:val="20"/>
                <w:lang w:val="en-GB"/>
              </w:rPr>
              <w:t>Требования к структуре</w:t>
            </w:r>
          </w:p>
        </w:tc>
        <w:tc>
          <w:tcPr>
            <w:tcW w:w="1276" w:type="dxa"/>
            <w:gridSpan w:val="3"/>
            <w:shd w:val="clear" w:color="auto" w:fill="FFFFFF" w:themeFill="background1"/>
          </w:tcPr>
          <w:p w14:paraId="7B6F3819" w14:textId="77777777" w:rsidR="0042321C" w:rsidRPr="00270937" w:rsidRDefault="0042321C" w:rsidP="0042321C">
            <w:pPr>
              <w:pStyle w:val="22"/>
              <w:jc w:val="center"/>
              <w:rPr>
                <w:rFonts w:ascii="Times New Roman" w:hAnsi="Times New Roman" w:cs="Times New Roman"/>
                <w:b w:val="0"/>
                <w:sz w:val="24"/>
                <w:szCs w:val="24"/>
                <w:lang w:val="ru-RU"/>
              </w:rPr>
            </w:pPr>
            <w:r w:rsidRPr="00270937">
              <w:rPr>
                <w:rFonts w:ascii="Times New Roman" w:hAnsi="Times New Roman" w:cs="Times New Roman"/>
                <w:b w:val="0"/>
                <w:sz w:val="24"/>
                <w:szCs w:val="24"/>
                <w:lang w:val="ru-RU"/>
              </w:rPr>
              <w:t>ВО/СВО</w:t>
            </w:r>
          </w:p>
          <w:p w14:paraId="74C82405" w14:textId="77777777" w:rsidR="0042321C" w:rsidRPr="00270937" w:rsidRDefault="0042321C" w:rsidP="0042321C">
            <w:pPr>
              <w:pStyle w:val="22"/>
              <w:jc w:val="center"/>
              <w:rPr>
                <w:rFonts w:ascii="Times New Roman" w:hAnsi="Times New Roman" w:cs="Times New Roman"/>
                <w:b w:val="0"/>
                <w:sz w:val="24"/>
                <w:szCs w:val="24"/>
                <w:lang w:val="ru-RU"/>
              </w:rPr>
            </w:pPr>
          </w:p>
        </w:tc>
        <w:tc>
          <w:tcPr>
            <w:tcW w:w="4274" w:type="dxa"/>
            <w:gridSpan w:val="4"/>
            <w:shd w:val="clear" w:color="auto" w:fill="FFFFFF" w:themeFill="background1"/>
          </w:tcPr>
          <w:p w14:paraId="3D1AC748" w14:textId="77777777" w:rsidR="0042321C" w:rsidRPr="00270937" w:rsidRDefault="0042321C" w:rsidP="0042321C">
            <w:pPr>
              <w:autoSpaceDE w:val="0"/>
              <w:autoSpaceDN w:val="0"/>
              <w:adjustRightInd w:val="0"/>
              <w:jc w:val="both"/>
              <w:rPr>
                <w:rFonts w:ascii="Times New Roman" w:hAnsi="Times New Roman"/>
                <w:b/>
                <w:bCs/>
                <w:lang w:val="ru-RU"/>
              </w:rPr>
            </w:pPr>
            <w:r w:rsidRPr="00270937">
              <w:rPr>
                <w:rFonts w:ascii="Times New Roman" w:hAnsi="Times New Roman"/>
                <w:b/>
                <w:bCs/>
              </w:rPr>
              <w:t>5 Требования к структуре и управлению</w:t>
            </w:r>
          </w:p>
        </w:tc>
        <w:tc>
          <w:tcPr>
            <w:tcW w:w="1280" w:type="dxa"/>
            <w:gridSpan w:val="6"/>
            <w:shd w:val="clear" w:color="auto" w:fill="FFFFFF" w:themeFill="background1"/>
          </w:tcPr>
          <w:p w14:paraId="475BEB8C" w14:textId="77777777" w:rsidR="0042321C" w:rsidRPr="00270937" w:rsidRDefault="0042321C" w:rsidP="0042321C">
            <w:pPr>
              <w:spacing w:after="40" w:line="200" w:lineRule="exact"/>
              <w:jc w:val="center"/>
              <w:rPr>
                <w:rFonts w:ascii="Times New Roman" w:hAnsi="Times New Roman"/>
                <w:bCs/>
                <w:sz w:val="24"/>
                <w:szCs w:val="24"/>
                <w:lang w:val="ru-RU"/>
              </w:rPr>
            </w:pPr>
            <w:r w:rsidRPr="00270937">
              <w:rPr>
                <w:rFonts w:ascii="Times New Roman" w:hAnsi="Times New Roman"/>
                <w:sz w:val="24"/>
                <w:szCs w:val="24"/>
                <w:lang w:val="ru-RU"/>
              </w:rPr>
              <w:t>ВО/СВО</w:t>
            </w:r>
          </w:p>
          <w:p w14:paraId="2C684442" w14:textId="77777777" w:rsidR="0042321C" w:rsidRPr="00270937" w:rsidRDefault="0042321C" w:rsidP="0042321C">
            <w:pPr>
              <w:spacing w:after="40" w:line="200" w:lineRule="exact"/>
              <w:jc w:val="center"/>
              <w:rPr>
                <w:rFonts w:ascii="Times New Roman" w:hAnsi="Times New Roman"/>
                <w:bCs/>
                <w:sz w:val="24"/>
                <w:szCs w:val="24"/>
                <w:lang w:val="ru-RU"/>
              </w:rPr>
            </w:pPr>
          </w:p>
        </w:tc>
        <w:tc>
          <w:tcPr>
            <w:tcW w:w="1566" w:type="dxa"/>
            <w:gridSpan w:val="2"/>
            <w:shd w:val="clear" w:color="auto" w:fill="FFFFFF" w:themeFill="background1"/>
          </w:tcPr>
          <w:p w14:paraId="370F6F1E" w14:textId="77777777" w:rsidR="0042321C" w:rsidRPr="00270937" w:rsidRDefault="0042321C" w:rsidP="0042321C">
            <w:pPr>
              <w:spacing w:after="40" w:line="200" w:lineRule="exact"/>
              <w:jc w:val="center"/>
              <w:rPr>
                <w:rFonts w:ascii="Times New Roman" w:hAnsi="Times New Roman"/>
                <w:bCs/>
                <w:sz w:val="22"/>
                <w:szCs w:val="24"/>
                <w:lang w:val="ru-RU"/>
              </w:rPr>
            </w:pPr>
          </w:p>
        </w:tc>
        <w:tc>
          <w:tcPr>
            <w:tcW w:w="3539" w:type="dxa"/>
            <w:shd w:val="clear" w:color="auto" w:fill="FFFFFF" w:themeFill="background1"/>
          </w:tcPr>
          <w:p w14:paraId="6626B540" w14:textId="77777777" w:rsidR="0042321C" w:rsidRPr="00270937" w:rsidRDefault="0042321C" w:rsidP="0042321C">
            <w:pPr>
              <w:spacing w:after="40" w:line="200" w:lineRule="exact"/>
              <w:jc w:val="center"/>
              <w:rPr>
                <w:rFonts w:ascii="Times New Roman" w:hAnsi="Times New Roman"/>
                <w:sz w:val="24"/>
                <w:szCs w:val="24"/>
                <w:lang w:val="ru-RU"/>
              </w:rPr>
            </w:pPr>
          </w:p>
        </w:tc>
      </w:tr>
      <w:tr w:rsidR="00270937" w:rsidRPr="00270937" w14:paraId="0F1D0F23" w14:textId="77777777" w:rsidTr="004603DD">
        <w:tc>
          <w:tcPr>
            <w:tcW w:w="701" w:type="dxa"/>
            <w:tcBorders>
              <w:top w:val="nil"/>
            </w:tcBorders>
          </w:tcPr>
          <w:p w14:paraId="1EED7563" w14:textId="77777777" w:rsidR="0042321C" w:rsidRPr="00270937" w:rsidRDefault="0042321C" w:rsidP="0042321C">
            <w:pPr>
              <w:spacing w:after="40" w:line="200" w:lineRule="exact"/>
              <w:rPr>
                <w:rFonts w:ascii="Times New Roman" w:hAnsi="Times New Roman"/>
                <w:b/>
                <w:lang w:val="en-GB"/>
              </w:rPr>
            </w:pPr>
            <w:r w:rsidRPr="00270937">
              <w:rPr>
                <w:rFonts w:ascii="Times New Roman" w:hAnsi="Times New Roman"/>
                <w:b/>
                <w:lang w:val="en-GB"/>
              </w:rPr>
              <w:t>5.1</w:t>
            </w:r>
          </w:p>
        </w:tc>
        <w:tc>
          <w:tcPr>
            <w:tcW w:w="3394" w:type="dxa"/>
            <w:tcBorders>
              <w:top w:val="nil"/>
            </w:tcBorders>
          </w:tcPr>
          <w:p w14:paraId="16BD080C" w14:textId="77777777" w:rsidR="0042321C" w:rsidRPr="00270937" w:rsidRDefault="0042321C" w:rsidP="0042321C">
            <w:pPr>
              <w:jc w:val="both"/>
              <w:rPr>
                <w:rFonts w:ascii="Times New Roman" w:hAnsi="Times New Roman"/>
                <w:lang w:val="ru-RU" w:eastAsia="en-US"/>
              </w:rPr>
            </w:pPr>
            <w:r w:rsidRPr="00270937">
              <w:rPr>
                <w:rFonts w:ascii="Times New Roman" w:hAnsi="Times New Roman"/>
                <w:lang w:val="ru-RU" w:eastAsia="en-US"/>
              </w:rPr>
              <w:t>Лаборатория должна быть юридическим лицом или подразделением юридического лица, которое несет юридическую ответственность за ее деятельность.</w:t>
            </w:r>
          </w:p>
          <w:p w14:paraId="6CEA66DC" w14:textId="77777777" w:rsidR="0042321C" w:rsidRPr="00270937" w:rsidRDefault="0042321C" w:rsidP="0042321C">
            <w:pPr>
              <w:jc w:val="both"/>
              <w:rPr>
                <w:rFonts w:ascii="Times New Roman" w:hAnsi="Times New Roman"/>
                <w:lang w:val="ru-RU" w:eastAsia="en-US"/>
              </w:rPr>
            </w:pPr>
            <w:r w:rsidRPr="00270937">
              <w:rPr>
                <w:rFonts w:ascii="Times New Roman" w:hAnsi="Times New Roman"/>
                <w:lang w:val="ru-RU" w:eastAsia="en-US"/>
              </w:rPr>
              <w:t>[</w:t>
            </w:r>
            <w:r w:rsidRPr="00270937">
              <w:rPr>
                <w:rFonts w:ascii="Times New Roman" w:hAnsi="Times New Roman"/>
                <w:lang w:val="ru-RU" w:eastAsia="en-US"/>
              </w:rPr>
              <w:sym w:font="Wingdings" w:char="F0E8"/>
            </w:r>
            <w:r w:rsidRPr="00270937">
              <w:rPr>
                <w:rFonts w:ascii="Times New Roman" w:hAnsi="Times New Roman"/>
                <w:lang w:val="ru-RU" w:eastAsia="en-US"/>
              </w:rPr>
              <w:t>Примечание: Для целей настоящего стандарта правительственная лаборатория считается юридическим лицом на основе ее правительственного статуса.</w:t>
            </w:r>
          </w:p>
        </w:tc>
        <w:tc>
          <w:tcPr>
            <w:tcW w:w="424" w:type="dxa"/>
            <w:shd w:val="clear" w:color="auto" w:fill="FFF2CC" w:themeFill="accent4" w:themeFillTint="33"/>
          </w:tcPr>
          <w:p w14:paraId="7778F018" w14:textId="77777777" w:rsidR="0042321C" w:rsidRPr="00270937" w:rsidRDefault="0042321C" w:rsidP="0042321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759FB164" w14:textId="77777777" w:rsidR="0042321C" w:rsidRPr="00270937" w:rsidRDefault="0042321C" w:rsidP="0042321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0A654018" w14:textId="77777777" w:rsidR="0042321C" w:rsidRPr="00270937" w:rsidRDefault="0042321C" w:rsidP="0042321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25" w:type="dxa"/>
            <w:gridSpan w:val="2"/>
            <w:tcBorders>
              <w:top w:val="single" w:sz="4" w:space="0" w:color="auto"/>
              <w:bottom w:val="single" w:sz="4" w:space="0" w:color="auto"/>
            </w:tcBorders>
          </w:tcPr>
          <w:p w14:paraId="69588872" w14:textId="77777777" w:rsidR="0042321C" w:rsidRPr="00270937" w:rsidRDefault="0042321C" w:rsidP="0042321C">
            <w:pPr>
              <w:spacing w:after="40" w:line="200" w:lineRule="exact"/>
              <w:rPr>
                <w:rFonts w:ascii="Times New Roman" w:hAnsi="Times New Roman"/>
                <w:lang w:val="ru-RU"/>
              </w:rPr>
            </w:pPr>
            <w:r w:rsidRPr="00270937">
              <w:rPr>
                <w:rFonts w:ascii="Times New Roman" w:hAnsi="Times New Roman"/>
                <w:lang w:val="ru-RU"/>
              </w:rPr>
              <w:t>5.1</w:t>
            </w:r>
          </w:p>
        </w:tc>
        <w:tc>
          <w:tcPr>
            <w:tcW w:w="3543" w:type="dxa"/>
            <w:tcBorders>
              <w:top w:val="single" w:sz="4" w:space="0" w:color="auto"/>
              <w:bottom w:val="single" w:sz="4" w:space="0" w:color="auto"/>
            </w:tcBorders>
          </w:tcPr>
          <w:p w14:paraId="0477724E" w14:textId="77777777" w:rsidR="0042321C" w:rsidRPr="00270937" w:rsidRDefault="0042321C" w:rsidP="0042321C">
            <w:pPr>
              <w:shd w:val="clear" w:color="auto" w:fill="FFFFFF"/>
              <w:spacing w:before="0" w:after="0"/>
              <w:textAlignment w:val="baseline"/>
              <w:rPr>
                <w:rFonts w:ascii="Times New Roman" w:hAnsi="Times New Roman"/>
                <w:b/>
                <w:bCs/>
                <w:lang w:val="ru-RU" w:eastAsia="en-US"/>
              </w:rPr>
            </w:pPr>
            <w:r w:rsidRPr="00270937">
              <w:rPr>
                <w:rFonts w:ascii="Times New Roman" w:hAnsi="Times New Roman"/>
                <w:b/>
                <w:bCs/>
                <w:lang w:val="ru-RU" w:eastAsia="en-US"/>
              </w:rPr>
              <w:t>Юридическое лицо</w:t>
            </w:r>
          </w:p>
          <w:p w14:paraId="7568DB98" w14:textId="77777777" w:rsidR="0042321C" w:rsidRPr="00270937" w:rsidRDefault="0042321C" w:rsidP="0042321C">
            <w:pPr>
              <w:widowControl w:val="0"/>
              <w:autoSpaceDE w:val="0"/>
              <w:autoSpaceDN w:val="0"/>
              <w:spacing w:before="120"/>
              <w:jc w:val="both"/>
              <w:rPr>
                <w:rFonts w:ascii="Times New Roman" w:eastAsia="Cambria" w:hAnsi="Times New Roman"/>
                <w:lang w:eastAsia="en-US"/>
              </w:rPr>
            </w:pPr>
            <w:r w:rsidRPr="00270937">
              <w:rPr>
                <w:rFonts w:ascii="Times New Roman" w:eastAsia="Cambria" w:hAnsi="Times New Roman"/>
                <w:lang w:eastAsia="en-US"/>
              </w:rPr>
              <w:t>Лаборатория или организация, частью которой является лаборатория, должна быть юридическим лицом, которое может нести юридическую ответственность за свою деятельность.</w:t>
            </w:r>
          </w:p>
          <w:p w14:paraId="52BD5E70" w14:textId="77777777" w:rsidR="0042321C" w:rsidRPr="00270937" w:rsidRDefault="0042321C" w:rsidP="0042321C">
            <w:pPr>
              <w:widowControl w:val="0"/>
              <w:autoSpaceDE w:val="0"/>
              <w:autoSpaceDN w:val="0"/>
              <w:spacing w:before="120"/>
              <w:jc w:val="both"/>
              <w:rPr>
                <w:rFonts w:ascii="Times New Roman" w:hAnsi="Times New Roman"/>
                <w:lang w:eastAsia="en-US"/>
              </w:rPr>
            </w:pPr>
            <w:r w:rsidRPr="00270937">
              <w:rPr>
                <w:rFonts w:ascii="Times New Roman" w:eastAsia="Cambria" w:hAnsi="Times New Roman"/>
                <w:lang w:val="ky-KG" w:eastAsia="en-US"/>
              </w:rPr>
              <w:t>ПРИМЕЧАНИЕ</w:t>
            </w:r>
            <w:r w:rsidRPr="00270937">
              <w:rPr>
                <w:rFonts w:ascii="Times New Roman" w:eastAsia="Cambria" w:hAnsi="Times New Roman"/>
                <w:lang w:eastAsia="en-US"/>
              </w:rPr>
              <w:t xml:space="preserve"> Для целей настоящего стандарта государственная лаборатория считается юридическим лицом на основании ее государственного статуса.</w:t>
            </w:r>
          </w:p>
        </w:tc>
        <w:tc>
          <w:tcPr>
            <w:tcW w:w="433" w:type="dxa"/>
            <w:gridSpan w:val="3"/>
            <w:shd w:val="clear" w:color="auto" w:fill="FFF2CC" w:themeFill="accent4" w:themeFillTint="33"/>
          </w:tcPr>
          <w:p w14:paraId="45DCD138" w14:textId="77777777" w:rsidR="0042321C" w:rsidRPr="00270937" w:rsidRDefault="0042321C" w:rsidP="0042321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gridSpan w:val="2"/>
            <w:shd w:val="clear" w:color="auto" w:fill="FFF2CC" w:themeFill="accent4" w:themeFillTint="33"/>
          </w:tcPr>
          <w:p w14:paraId="435325B7" w14:textId="77777777" w:rsidR="0042321C" w:rsidRPr="00270937" w:rsidRDefault="0042321C" w:rsidP="0042321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7" w:type="dxa"/>
            <w:gridSpan w:val="2"/>
            <w:shd w:val="clear" w:color="auto" w:fill="FFF2CC" w:themeFill="accent4" w:themeFillTint="33"/>
          </w:tcPr>
          <w:p w14:paraId="67DAA52F" w14:textId="77777777" w:rsidR="0042321C" w:rsidRPr="00270937" w:rsidRDefault="0042321C" w:rsidP="0042321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49FFF5C2" w14:textId="77777777" w:rsidR="0042321C" w:rsidRPr="00270937" w:rsidRDefault="0042321C" w:rsidP="0042321C">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gridSpan w:val="2"/>
            <w:shd w:val="clear" w:color="auto" w:fill="FFF2CC"/>
          </w:tcPr>
          <w:p w14:paraId="7B83ECB6" w14:textId="77777777" w:rsidR="0042321C" w:rsidRPr="00270937" w:rsidRDefault="0042321C" w:rsidP="0042321C">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61E0C4B5" w14:textId="77777777" w:rsidTr="005C0558">
        <w:tc>
          <w:tcPr>
            <w:tcW w:w="701" w:type="dxa"/>
            <w:tcBorders>
              <w:top w:val="single" w:sz="4" w:space="0" w:color="auto"/>
              <w:bottom w:val="single" w:sz="4" w:space="0" w:color="auto"/>
            </w:tcBorders>
          </w:tcPr>
          <w:p w14:paraId="063F6634" w14:textId="1C42CE9B" w:rsidR="00340C75" w:rsidRPr="00270937" w:rsidRDefault="00340C75" w:rsidP="00340C75">
            <w:pPr>
              <w:spacing w:after="40" w:line="200" w:lineRule="exact"/>
              <w:jc w:val="both"/>
              <w:rPr>
                <w:rFonts w:ascii="Times New Roman" w:hAnsi="Times New Roman"/>
                <w:b/>
                <w:i/>
              </w:rPr>
            </w:pPr>
            <w:r w:rsidRPr="00270937">
              <w:rPr>
                <w:rFonts w:ascii="Times New Roman" w:hAnsi="Times New Roman"/>
                <w:b/>
                <w:i/>
              </w:rPr>
              <w:lastRenderedPageBreak/>
              <w:t>5.1а</w:t>
            </w:r>
          </w:p>
        </w:tc>
        <w:tc>
          <w:tcPr>
            <w:tcW w:w="3394" w:type="dxa"/>
            <w:tcBorders>
              <w:top w:val="single" w:sz="4" w:space="0" w:color="auto"/>
              <w:bottom w:val="single" w:sz="4" w:space="0" w:color="auto"/>
            </w:tcBorders>
          </w:tcPr>
          <w:p w14:paraId="384C526E" w14:textId="77777777" w:rsidR="00340C75" w:rsidRPr="00270937" w:rsidRDefault="00340C75" w:rsidP="00340C75">
            <w:pPr>
              <w:keepNext/>
              <w:keepLines/>
              <w:jc w:val="both"/>
              <w:rPr>
                <w:rFonts w:ascii="Times New Roman" w:hAnsi="Times New Roman"/>
                <w:i/>
              </w:rPr>
            </w:pPr>
            <w:r w:rsidRPr="00270937">
              <w:rPr>
                <w:rFonts w:ascii="Times New Roman" w:hAnsi="Times New Roman"/>
                <w:i/>
              </w:rPr>
              <w:t xml:space="preserve">Лаборатория, управляемая одним и тем же руководством, работающая в нескольких местах или занимающаяся разными видами лабораторной деятельности,  может претендовать на получение аттестата аккредитации как единое целое так или по местам/видам лабораторной деятельности. </w:t>
            </w:r>
          </w:p>
          <w:p w14:paraId="01F55BED" w14:textId="39637A01" w:rsidR="00340C75" w:rsidRPr="00270937" w:rsidRDefault="00340C75" w:rsidP="00340C75">
            <w:pPr>
              <w:keepNext/>
              <w:keepLines/>
              <w:jc w:val="both"/>
              <w:rPr>
                <w:rFonts w:ascii="Times New Roman" w:hAnsi="Times New Roman"/>
                <w:i/>
              </w:rPr>
            </w:pPr>
            <w:r w:rsidRPr="00270937">
              <w:rPr>
                <w:rFonts w:ascii="Times New Roman" w:hAnsi="Times New Roman"/>
                <w:i/>
              </w:rPr>
              <w:t>В первом случае, Лаборатория должна подать единую заявку с указанием всех мест/видов лабораторной деятельности. Во втором случае, заявки подаются отдельно для каждого вида/места лабораторной деятельности.</w:t>
            </w:r>
          </w:p>
          <w:p w14:paraId="4940894B" w14:textId="7EF6BEA0" w:rsidR="00340C75" w:rsidRPr="00270937" w:rsidRDefault="00340C75" w:rsidP="00340C75">
            <w:pPr>
              <w:jc w:val="both"/>
              <w:rPr>
                <w:rFonts w:ascii="Times New Roman" w:hAnsi="Times New Roman"/>
                <w:i/>
              </w:rPr>
            </w:pPr>
          </w:p>
        </w:tc>
        <w:tc>
          <w:tcPr>
            <w:tcW w:w="424" w:type="dxa"/>
            <w:shd w:val="clear" w:color="auto" w:fill="FFF2CC" w:themeFill="accent4" w:themeFillTint="33"/>
          </w:tcPr>
          <w:p w14:paraId="4BDFE91F" w14:textId="5FE8983C" w:rsidR="00340C75" w:rsidRPr="00270937" w:rsidRDefault="00340C75" w:rsidP="00340C7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67FF3329" w14:textId="79251F71" w:rsidR="00340C75" w:rsidRPr="00270937" w:rsidRDefault="00340C75" w:rsidP="00340C7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445A911F" w14:textId="2034369A" w:rsidR="00340C75" w:rsidRPr="00270937" w:rsidRDefault="00340C75" w:rsidP="00340C7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25" w:type="dxa"/>
            <w:gridSpan w:val="2"/>
            <w:tcBorders>
              <w:top w:val="single" w:sz="4" w:space="0" w:color="auto"/>
              <w:bottom w:val="single" w:sz="4" w:space="0" w:color="auto"/>
            </w:tcBorders>
          </w:tcPr>
          <w:p w14:paraId="617E3B4F" w14:textId="12AD1FAD" w:rsidR="00340C75" w:rsidRPr="00270937" w:rsidRDefault="00340C75" w:rsidP="00340C75">
            <w:pPr>
              <w:spacing w:after="40" w:line="200" w:lineRule="exact"/>
              <w:rPr>
                <w:rFonts w:ascii="Times New Roman" w:hAnsi="Times New Roman"/>
                <w:lang w:val="ru-RU"/>
              </w:rPr>
            </w:pPr>
            <w:r w:rsidRPr="00270937">
              <w:rPr>
                <w:rFonts w:ascii="Times New Roman" w:hAnsi="Times New Roman"/>
                <w:b/>
                <w:bCs/>
                <w:i/>
                <w:iCs/>
                <w:lang w:val="ru-RU" w:eastAsia="en-US"/>
              </w:rPr>
              <w:t>5.1а</w:t>
            </w:r>
          </w:p>
        </w:tc>
        <w:tc>
          <w:tcPr>
            <w:tcW w:w="3543" w:type="dxa"/>
            <w:tcBorders>
              <w:top w:val="single" w:sz="4" w:space="0" w:color="auto"/>
              <w:bottom w:val="single" w:sz="4" w:space="0" w:color="auto"/>
            </w:tcBorders>
          </w:tcPr>
          <w:p w14:paraId="16A4FA41" w14:textId="77777777" w:rsidR="00340C75" w:rsidRPr="00270937" w:rsidRDefault="00340C75" w:rsidP="00340C75">
            <w:pPr>
              <w:keepNext/>
              <w:keepLines/>
              <w:rPr>
                <w:rFonts w:ascii="Times New Roman" w:hAnsi="Times New Roman"/>
                <w:b/>
                <w:bCs/>
                <w:i/>
                <w:iCs/>
                <w:lang w:val="ru-RU" w:eastAsia="en-US"/>
              </w:rPr>
            </w:pPr>
            <w:r w:rsidRPr="00270937">
              <w:rPr>
                <w:rFonts w:ascii="Times New Roman" w:hAnsi="Times New Roman"/>
                <w:b/>
                <w:bCs/>
                <w:i/>
                <w:iCs/>
                <w:lang w:val="ru-RU" w:eastAsia="en-US"/>
              </w:rPr>
              <w:t>Возможные организационные способы получения аккредитации</w:t>
            </w:r>
          </w:p>
          <w:p w14:paraId="52215140" w14:textId="77777777" w:rsidR="00340C75" w:rsidRPr="00270937" w:rsidRDefault="00340C75" w:rsidP="00340C75">
            <w:pPr>
              <w:keepNext/>
              <w:keepLines/>
              <w:rPr>
                <w:rFonts w:ascii="Times New Roman" w:hAnsi="Times New Roman"/>
                <w:i/>
                <w:iCs/>
                <w:lang w:val="ru-RU" w:eastAsia="en-US"/>
              </w:rPr>
            </w:pPr>
            <w:r w:rsidRPr="00270937">
              <w:rPr>
                <w:rFonts w:ascii="Times New Roman" w:hAnsi="Times New Roman"/>
                <w:i/>
                <w:iCs/>
                <w:lang w:val="ru-RU" w:eastAsia="en-US"/>
              </w:rPr>
              <w:t>Лаборатория, управляемая одним и тем же руководством, работающая в нескольких местах или занимающаяся разными видами медицинских исследований, включая забор биоматериалов, может претендовать на получение аттестата аккредитации как единое целое так или по местам/видам лабораторной деятельности. В первом случае, Лаборатория должна подать единую заявку с указанием всех мест/видов лабораторной деятельности. Во втором случае, заявки подаются отдельно для каждого вида/места лабораторной деятельности.</w:t>
            </w:r>
          </w:p>
          <w:p w14:paraId="42B638DD" w14:textId="6336E295" w:rsidR="00340C75" w:rsidRPr="00270937" w:rsidRDefault="00340C75" w:rsidP="00340C75">
            <w:pPr>
              <w:shd w:val="clear" w:color="auto" w:fill="FFFFFF"/>
              <w:spacing w:before="0" w:after="0"/>
              <w:textAlignment w:val="baseline"/>
              <w:rPr>
                <w:rFonts w:ascii="Times New Roman" w:hAnsi="Times New Roman"/>
                <w:lang w:val="ru-RU" w:eastAsia="en-US"/>
              </w:rPr>
            </w:pPr>
            <w:r w:rsidRPr="00270937">
              <w:rPr>
                <w:rFonts w:ascii="Times New Roman" w:hAnsi="Times New Roman"/>
                <w:i/>
                <w:iCs/>
                <w:lang w:val="ru-RU" w:eastAsia="en-US"/>
              </w:rPr>
              <w:t>Если Лаборатория, управляемая одним и тем же руководством, работающая в нескольких местах или занимающаяся разными видами медицинских исследований, подает заявку как единое целое, то она должна представить единую систему менеджмента в соответствии с политикой организации и заявленной областью аккредитации. В этом случае, в каждом месте осуществления деятельности должен быть назначен сотрудник, ответственный за СМ.</w:t>
            </w:r>
          </w:p>
        </w:tc>
        <w:tc>
          <w:tcPr>
            <w:tcW w:w="433" w:type="dxa"/>
            <w:gridSpan w:val="3"/>
            <w:shd w:val="clear" w:color="auto" w:fill="FFF2CC" w:themeFill="accent4" w:themeFillTint="33"/>
          </w:tcPr>
          <w:p w14:paraId="63B05717" w14:textId="1C3AD239" w:rsidR="00340C75" w:rsidRPr="00270937" w:rsidRDefault="00340C75" w:rsidP="00340C7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gridSpan w:val="2"/>
            <w:shd w:val="clear" w:color="auto" w:fill="FFF2CC" w:themeFill="accent4" w:themeFillTint="33"/>
          </w:tcPr>
          <w:p w14:paraId="7F0A0144" w14:textId="179F9200" w:rsidR="00340C75" w:rsidRPr="00270937" w:rsidRDefault="00340C75" w:rsidP="00340C7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7" w:type="dxa"/>
            <w:gridSpan w:val="2"/>
            <w:shd w:val="clear" w:color="auto" w:fill="FFF2CC" w:themeFill="accent4" w:themeFillTint="33"/>
          </w:tcPr>
          <w:p w14:paraId="3DDF8DD5" w14:textId="5FB0D3CE" w:rsidR="00340C75" w:rsidRPr="00270937" w:rsidRDefault="00340C75" w:rsidP="00340C7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4450EF3B" w14:textId="77777777" w:rsidR="00340C75" w:rsidRPr="00270937" w:rsidRDefault="00340C75" w:rsidP="00340C75">
            <w:pPr>
              <w:spacing w:after="40" w:line="200" w:lineRule="exact"/>
              <w:jc w:val="center"/>
              <w:rPr>
                <w:rFonts w:ascii="Times New Roman" w:hAnsi="Times New Roman"/>
                <w:bCs/>
                <w:lang w:val="ru-RU"/>
              </w:rPr>
            </w:pPr>
          </w:p>
        </w:tc>
        <w:tc>
          <w:tcPr>
            <w:tcW w:w="3546" w:type="dxa"/>
            <w:gridSpan w:val="2"/>
            <w:shd w:val="clear" w:color="auto" w:fill="FFF2CC"/>
          </w:tcPr>
          <w:p w14:paraId="6FF695E1" w14:textId="77777777" w:rsidR="00340C75" w:rsidRPr="00270937" w:rsidRDefault="00340C75" w:rsidP="00340C75">
            <w:pPr>
              <w:spacing w:after="40" w:line="200" w:lineRule="exact"/>
              <w:jc w:val="center"/>
              <w:rPr>
                <w:rFonts w:ascii="Times New Roman" w:hAnsi="Times New Roman"/>
                <w:bCs/>
                <w:lang w:val="ru-RU"/>
              </w:rPr>
            </w:pPr>
          </w:p>
        </w:tc>
      </w:tr>
      <w:tr w:rsidR="00270937" w:rsidRPr="00270937" w14:paraId="7E23EF6B" w14:textId="77777777" w:rsidTr="005C0558">
        <w:tc>
          <w:tcPr>
            <w:tcW w:w="5371" w:type="dxa"/>
            <w:gridSpan w:val="5"/>
            <w:tcBorders>
              <w:bottom w:val="single" w:sz="4" w:space="0" w:color="auto"/>
            </w:tcBorders>
          </w:tcPr>
          <w:p w14:paraId="62E74132" w14:textId="77777777" w:rsidR="00340C75" w:rsidRPr="00270937" w:rsidRDefault="00340C75" w:rsidP="00340C75">
            <w:pPr>
              <w:spacing w:after="40" w:line="200" w:lineRule="exact"/>
              <w:jc w:val="center"/>
              <w:rPr>
                <w:rFonts w:ascii="Times New Roman" w:hAnsi="Times New Roman"/>
                <w:bCs/>
                <w:sz w:val="24"/>
                <w:szCs w:val="24"/>
                <w:lang w:val="ru-RU"/>
              </w:rPr>
            </w:pPr>
          </w:p>
        </w:tc>
        <w:tc>
          <w:tcPr>
            <w:tcW w:w="725" w:type="dxa"/>
            <w:gridSpan w:val="2"/>
            <w:tcBorders>
              <w:top w:val="single" w:sz="4" w:space="0" w:color="auto"/>
              <w:bottom w:val="single" w:sz="4" w:space="0" w:color="auto"/>
            </w:tcBorders>
          </w:tcPr>
          <w:p w14:paraId="5CBD1452" w14:textId="390D0E00" w:rsidR="00340C75" w:rsidRPr="00270937" w:rsidRDefault="00340C75" w:rsidP="00340C75">
            <w:pPr>
              <w:spacing w:after="40" w:line="200" w:lineRule="exact"/>
              <w:rPr>
                <w:rFonts w:ascii="Times New Roman" w:hAnsi="Times New Roman"/>
                <w:b/>
                <w:i/>
                <w:iCs/>
                <w:lang w:val="ru-RU" w:eastAsia="en-US"/>
              </w:rPr>
            </w:pPr>
            <w:r w:rsidRPr="00270937">
              <w:rPr>
                <w:rFonts w:ascii="Times New Roman" w:hAnsi="Times New Roman"/>
                <w:b/>
                <w:i/>
                <w:iCs/>
                <w:lang w:val="ru-RU" w:eastAsia="en-US"/>
              </w:rPr>
              <w:t>5.1б</w:t>
            </w:r>
          </w:p>
        </w:tc>
        <w:tc>
          <w:tcPr>
            <w:tcW w:w="3543" w:type="dxa"/>
            <w:tcBorders>
              <w:top w:val="single" w:sz="4" w:space="0" w:color="auto"/>
              <w:bottom w:val="single" w:sz="4" w:space="0" w:color="auto"/>
            </w:tcBorders>
          </w:tcPr>
          <w:p w14:paraId="44DEE726" w14:textId="77777777" w:rsidR="00340C75" w:rsidRPr="00270937" w:rsidRDefault="00340C75" w:rsidP="00340C75">
            <w:pPr>
              <w:jc w:val="both"/>
              <w:rPr>
                <w:rFonts w:ascii="Times New Roman" w:hAnsi="Times New Roman"/>
                <w:b/>
                <w:i/>
                <w:iCs/>
                <w:lang w:val="ru-RU" w:eastAsia="en-US"/>
              </w:rPr>
            </w:pPr>
            <w:r w:rsidRPr="00270937">
              <w:rPr>
                <w:rFonts w:ascii="Times New Roman" w:hAnsi="Times New Roman"/>
                <w:b/>
                <w:i/>
                <w:iCs/>
                <w:lang w:val="ru-RU" w:eastAsia="en-US"/>
              </w:rPr>
              <w:t>Забор образцов внешним персоналом</w:t>
            </w:r>
          </w:p>
          <w:p w14:paraId="5CC182FA" w14:textId="36566BC8" w:rsidR="00340C75" w:rsidRPr="00270937" w:rsidRDefault="00340C75" w:rsidP="00340C75">
            <w:pPr>
              <w:jc w:val="both"/>
              <w:rPr>
                <w:rFonts w:ascii="Times New Roman" w:hAnsi="Times New Roman"/>
                <w:b/>
                <w:i/>
                <w:iCs/>
                <w:lang w:val="ru-RU" w:eastAsia="en-US"/>
              </w:rPr>
            </w:pPr>
            <w:r w:rsidRPr="00270937">
              <w:rPr>
                <w:rFonts w:ascii="Times New Roman" w:hAnsi="Times New Roman"/>
                <w:i/>
                <w:iCs/>
                <w:lang w:val="ru-RU" w:eastAsia="en-US"/>
              </w:rPr>
              <w:t xml:space="preserve">Если медицинская лаборатория привлекает для забора биоматериалов на местах сотрудников других </w:t>
            </w:r>
            <w:r w:rsidRPr="00270937">
              <w:rPr>
                <w:rFonts w:ascii="Times New Roman" w:hAnsi="Times New Roman"/>
                <w:i/>
                <w:iCs/>
                <w:lang w:val="ru-RU" w:eastAsia="en-US"/>
              </w:rPr>
              <w:lastRenderedPageBreak/>
              <w:t>медицинских учреждений, то взаимоотношения между ними должны быть юридически оформлены.</w:t>
            </w:r>
          </w:p>
        </w:tc>
        <w:tc>
          <w:tcPr>
            <w:tcW w:w="433" w:type="dxa"/>
            <w:gridSpan w:val="3"/>
            <w:shd w:val="clear" w:color="auto" w:fill="FFF2CC" w:themeFill="accent4" w:themeFillTint="33"/>
          </w:tcPr>
          <w:p w14:paraId="06CA8DF6" w14:textId="6C0CBE16" w:rsidR="00340C75" w:rsidRPr="00270937" w:rsidRDefault="00340C75" w:rsidP="00340C7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gridSpan w:val="2"/>
            <w:shd w:val="clear" w:color="auto" w:fill="FFF2CC" w:themeFill="accent4" w:themeFillTint="33"/>
          </w:tcPr>
          <w:p w14:paraId="23B4C161" w14:textId="3FE53F9D" w:rsidR="00340C75" w:rsidRPr="00270937" w:rsidRDefault="00340C75" w:rsidP="00340C7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7" w:type="dxa"/>
            <w:gridSpan w:val="2"/>
            <w:shd w:val="clear" w:color="auto" w:fill="FFF2CC" w:themeFill="accent4" w:themeFillTint="33"/>
          </w:tcPr>
          <w:p w14:paraId="686B63C1" w14:textId="58C639FC" w:rsidR="00340C75" w:rsidRPr="00270937" w:rsidRDefault="00340C75" w:rsidP="00340C7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7ADEC1D2" w14:textId="77777777" w:rsidR="00340C75" w:rsidRPr="00270937" w:rsidRDefault="00340C75" w:rsidP="00340C75">
            <w:pPr>
              <w:spacing w:after="40" w:line="200" w:lineRule="exact"/>
              <w:jc w:val="center"/>
              <w:rPr>
                <w:rFonts w:ascii="Times New Roman" w:hAnsi="Times New Roman"/>
                <w:bCs/>
                <w:lang w:val="ru-RU"/>
              </w:rPr>
            </w:pPr>
          </w:p>
        </w:tc>
        <w:tc>
          <w:tcPr>
            <w:tcW w:w="3546" w:type="dxa"/>
            <w:gridSpan w:val="2"/>
            <w:shd w:val="clear" w:color="auto" w:fill="FFF2CC"/>
          </w:tcPr>
          <w:p w14:paraId="4EBE85E8" w14:textId="77777777" w:rsidR="00340C75" w:rsidRPr="00270937" w:rsidRDefault="00340C75" w:rsidP="00340C75">
            <w:pPr>
              <w:spacing w:after="40" w:line="200" w:lineRule="exact"/>
              <w:jc w:val="center"/>
              <w:rPr>
                <w:rFonts w:ascii="Times New Roman" w:hAnsi="Times New Roman"/>
                <w:bCs/>
                <w:lang w:val="ru-RU"/>
              </w:rPr>
            </w:pPr>
          </w:p>
        </w:tc>
      </w:tr>
      <w:tr w:rsidR="00270937" w:rsidRPr="00270937" w14:paraId="455834C1" w14:textId="77777777" w:rsidTr="004603DD">
        <w:tc>
          <w:tcPr>
            <w:tcW w:w="701" w:type="dxa"/>
            <w:tcBorders>
              <w:top w:val="single" w:sz="4" w:space="0" w:color="auto"/>
              <w:bottom w:val="single" w:sz="4" w:space="0" w:color="auto"/>
            </w:tcBorders>
          </w:tcPr>
          <w:p w14:paraId="0789AAE7" w14:textId="77777777" w:rsidR="0042321C" w:rsidRPr="00270937" w:rsidRDefault="0042321C" w:rsidP="0042321C">
            <w:pPr>
              <w:spacing w:after="40" w:line="200" w:lineRule="exact"/>
              <w:rPr>
                <w:rFonts w:ascii="Times New Roman" w:hAnsi="Times New Roman"/>
                <w:b/>
                <w:lang w:val="en-GB"/>
              </w:rPr>
            </w:pPr>
            <w:r w:rsidRPr="00270937">
              <w:rPr>
                <w:rFonts w:ascii="Times New Roman" w:hAnsi="Times New Roman"/>
                <w:b/>
                <w:lang w:val="en-GB"/>
              </w:rPr>
              <w:t>5.2</w:t>
            </w:r>
          </w:p>
        </w:tc>
        <w:tc>
          <w:tcPr>
            <w:tcW w:w="3394" w:type="dxa"/>
            <w:tcBorders>
              <w:top w:val="single" w:sz="4" w:space="0" w:color="auto"/>
              <w:bottom w:val="single" w:sz="4" w:space="0" w:color="auto"/>
            </w:tcBorders>
          </w:tcPr>
          <w:p w14:paraId="476E1EEF" w14:textId="77777777" w:rsidR="0042321C" w:rsidRPr="00270937" w:rsidRDefault="0042321C" w:rsidP="0042321C">
            <w:pPr>
              <w:keepNext/>
              <w:keepLines/>
              <w:rPr>
                <w:rFonts w:ascii="Times New Roman" w:hAnsi="Times New Roman"/>
                <w:lang w:val="ru-RU"/>
              </w:rPr>
            </w:pPr>
            <w:r w:rsidRPr="00270937">
              <w:rPr>
                <w:rFonts w:ascii="Times New Roman" w:hAnsi="Times New Roman"/>
                <w:lang w:val="ru-RU" w:eastAsia="en-US"/>
              </w:rPr>
              <w:t>Лаборатория должна определить руководство, которое несет полную ответственность за лабораторию.</w:t>
            </w:r>
          </w:p>
        </w:tc>
        <w:tc>
          <w:tcPr>
            <w:tcW w:w="424" w:type="dxa"/>
            <w:shd w:val="clear" w:color="auto" w:fill="FFF2CC" w:themeFill="accent4" w:themeFillTint="33"/>
          </w:tcPr>
          <w:p w14:paraId="66A58772" w14:textId="77777777" w:rsidR="0042321C" w:rsidRPr="00270937" w:rsidRDefault="0042321C" w:rsidP="0042321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774A0B55" w14:textId="77777777" w:rsidR="0042321C" w:rsidRPr="00270937" w:rsidRDefault="0042321C" w:rsidP="0042321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6EA1C3CC" w14:textId="77777777" w:rsidR="0042321C" w:rsidRPr="00270937" w:rsidRDefault="0042321C" w:rsidP="0042321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25" w:type="dxa"/>
            <w:gridSpan w:val="2"/>
            <w:tcBorders>
              <w:top w:val="single" w:sz="4" w:space="0" w:color="auto"/>
              <w:bottom w:val="single" w:sz="4" w:space="0" w:color="auto"/>
            </w:tcBorders>
          </w:tcPr>
          <w:p w14:paraId="4EE15621" w14:textId="77777777" w:rsidR="0042321C" w:rsidRPr="00270937" w:rsidRDefault="0042321C" w:rsidP="0042321C">
            <w:pPr>
              <w:spacing w:after="40" w:line="200" w:lineRule="exact"/>
              <w:rPr>
                <w:rFonts w:ascii="Times New Roman" w:hAnsi="Times New Roman"/>
                <w:b/>
                <w:bCs/>
                <w:lang w:val="ru-RU"/>
              </w:rPr>
            </w:pPr>
            <w:r w:rsidRPr="00270937">
              <w:rPr>
                <w:rFonts w:ascii="Times New Roman" w:hAnsi="Times New Roman"/>
                <w:b/>
                <w:bCs/>
                <w:lang w:val="ru-RU" w:eastAsia="en-US"/>
              </w:rPr>
              <w:t>5.2</w:t>
            </w:r>
            <w:r w:rsidRPr="00270937">
              <w:rPr>
                <w:rFonts w:ascii="Times New Roman" w:hAnsi="Times New Roman"/>
                <w:b/>
                <w:bCs/>
                <w:lang w:val="ru-RU" w:eastAsia="en-US"/>
              </w:rPr>
              <w:tab/>
            </w:r>
          </w:p>
        </w:tc>
        <w:tc>
          <w:tcPr>
            <w:tcW w:w="3543" w:type="dxa"/>
            <w:tcBorders>
              <w:top w:val="single" w:sz="4" w:space="0" w:color="auto"/>
              <w:bottom w:val="single" w:sz="4" w:space="0" w:color="auto"/>
            </w:tcBorders>
          </w:tcPr>
          <w:p w14:paraId="35B214EB" w14:textId="77777777" w:rsidR="0042321C" w:rsidRPr="00270937" w:rsidRDefault="0042321C" w:rsidP="0042321C">
            <w:pPr>
              <w:shd w:val="clear" w:color="auto" w:fill="FFFFFF"/>
              <w:spacing w:before="0" w:after="0"/>
              <w:textAlignment w:val="baseline"/>
              <w:rPr>
                <w:rFonts w:ascii="Times New Roman" w:hAnsi="Times New Roman"/>
                <w:b/>
                <w:bCs/>
                <w:lang w:val="ru-RU" w:eastAsia="en-US"/>
              </w:rPr>
            </w:pPr>
            <w:r w:rsidRPr="00270937">
              <w:rPr>
                <w:rFonts w:ascii="Times New Roman" w:hAnsi="Times New Roman"/>
                <w:b/>
                <w:bCs/>
                <w:lang w:val="ru-RU" w:eastAsia="en-US"/>
              </w:rPr>
              <w:t>Директор лаборатории</w:t>
            </w:r>
          </w:p>
        </w:tc>
        <w:tc>
          <w:tcPr>
            <w:tcW w:w="433" w:type="dxa"/>
            <w:gridSpan w:val="3"/>
            <w:shd w:val="clear" w:color="auto" w:fill="FFF2CC" w:themeFill="accent4" w:themeFillTint="33"/>
          </w:tcPr>
          <w:p w14:paraId="0BD9488D" w14:textId="77777777" w:rsidR="0042321C" w:rsidRPr="00270937" w:rsidRDefault="0042321C" w:rsidP="0042321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gridSpan w:val="2"/>
            <w:shd w:val="clear" w:color="auto" w:fill="FFF2CC" w:themeFill="accent4" w:themeFillTint="33"/>
          </w:tcPr>
          <w:p w14:paraId="29C10026" w14:textId="77777777" w:rsidR="0042321C" w:rsidRPr="00270937" w:rsidRDefault="0042321C" w:rsidP="0042321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7" w:type="dxa"/>
            <w:gridSpan w:val="2"/>
            <w:shd w:val="clear" w:color="auto" w:fill="FFF2CC" w:themeFill="accent4" w:themeFillTint="33"/>
          </w:tcPr>
          <w:p w14:paraId="6C2F6ABF" w14:textId="77777777" w:rsidR="0042321C" w:rsidRPr="00270937" w:rsidRDefault="0042321C" w:rsidP="0042321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721F2362" w14:textId="77777777" w:rsidR="0042321C" w:rsidRPr="00270937" w:rsidRDefault="0042321C" w:rsidP="0042321C">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gridSpan w:val="2"/>
            <w:shd w:val="clear" w:color="auto" w:fill="FFF2CC"/>
          </w:tcPr>
          <w:p w14:paraId="2F9D6C80" w14:textId="77777777" w:rsidR="0042321C" w:rsidRPr="00270937" w:rsidRDefault="0042321C" w:rsidP="0042321C">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011BF801" w14:textId="77777777" w:rsidTr="005C0558">
        <w:tc>
          <w:tcPr>
            <w:tcW w:w="5371" w:type="dxa"/>
            <w:gridSpan w:val="5"/>
            <w:tcBorders>
              <w:top w:val="single" w:sz="4" w:space="0" w:color="auto"/>
              <w:bottom w:val="single" w:sz="4" w:space="0" w:color="auto"/>
            </w:tcBorders>
          </w:tcPr>
          <w:p w14:paraId="194EC103" w14:textId="77777777" w:rsidR="0042321C" w:rsidRPr="00270937" w:rsidRDefault="0042321C" w:rsidP="0042321C">
            <w:pPr>
              <w:spacing w:after="40" w:line="200" w:lineRule="exact"/>
              <w:jc w:val="center"/>
              <w:rPr>
                <w:rFonts w:ascii="Times New Roman" w:hAnsi="Times New Roman"/>
                <w:bCs/>
                <w:sz w:val="24"/>
                <w:szCs w:val="24"/>
                <w:lang w:val="en-GB"/>
              </w:rPr>
            </w:pPr>
          </w:p>
        </w:tc>
        <w:tc>
          <w:tcPr>
            <w:tcW w:w="725" w:type="dxa"/>
            <w:gridSpan w:val="2"/>
            <w:tcBorders>
              <w:top w:val="single" w:sz="4" w:space="0" w:color="auto"/>
              <w:bottom w:val="single" w:sz="4" w:space="0" w:color="auto"/>
            </w:tcBorders>
          </w:tcPr>
          <w:p w14:paraId="7D4F449C" w14:textId="77777777" w:rsidR="0042321C" w:rsidRPr="00270937" w:rsidRDefault="0042321C" w:rsidP="0042321C">
            <w:pPr>
              <w:spacing w:after="40" w:line="200" w:lineRule="exact"/>
              <w:jc w:val="both"/>
              <w:rPr>
                <w:rFonts w:ascii="Times New Roman" w:hAnsi="Times New Roman"/>
                <w:b/>
                <w:bCs/>
                <w:lang w:val="ru-RU" w:eastAsia="en-US"/>
              </w:rPr>
            </w:pPr>
            <w:r w:rsidRPr="00270937">
              <w:rPr>
                <w:rFonts w:ascii="Times New Roman" w:hAnsi="Times New Roman"/>
                <w:b/>
                <w:bCs/>
                <w:lang w:val="ru-RU" w:eastAsia="en-US"/>
              </w:rPr>
              <w:t>5.2.1</w:t>
            </w:r>
          </w:p>
        </w:tc>
        <w:tc>
          <w:tcPr>
            <w:tcW w:w="3543" w:type="dxa"/>
            <w:tcBorders>
              <w:top w:val="single" w:sz="4" w:space="0" w:color="auto"/>
              <w:bottom w:val="single" w:sz="4" w:space="0" w:color="auto"/>
            </w:tcBorders>
          </w:tcPr>
          <w:p w14:paraId="65082189" w14:textId="77777777" w:rsidR="0042321C" w:rsidRPr="00270937" w:rsidRDefault="0042321C" w:rsidP="0042321C">
            <w:pPr>
              <w:shd w:val="clear" w:color="auto" w:fill="FFFFFF"/>
              <w:spacing w:before="0" w:after="0"/>
              <w:jc w:val="both"/>
              <w:textAlignment w:val="baseline"/>
              <w:rPr>
                <w:rFonts w:ascii="Times New Roman" w:hAnsi="Times New Roman"/>
                <w:b/>
                <w:bCs/>
                <w:lang w:val="ru-RU" w:eastAsia="en-US"/>
              </w:rPr>
            </w:pPr>
            <w:r w:rsidRPr="00270937">
              <w:rPr>
                <w:rFonts w:ascii="Times New Roman" w:hAnsi="Times New Roman"/>
                <w:b/>
                <w:bCs/>
                <w:lang w:val="ru-RU" w:eastAsia="en-US"/>
              </w:rPr>
              <w:t>Компетентность директора лаборатории</w:t>
            </w:r>
          </w:p>
          <w:p w14:paraId="03FB7132" w14:textId="77777777" w:rsidR="0042321C" w:rsidRPr="00270937" w:rsidRDefault="0042321C" w:rsidP="0042321C">
            <w:pPr>
              <w:widowControl w:val="0"/>
              <w:autoSpaceDE w:val="0"/>
              <w:autoSpaceDN w:val="0"/>
              <w:spacing w:before="120"/>
              <w:jc w:val="both"/>
              <w:rPr>
                <w:rFonts w:ascii="Times New Roman" w:hAnsi="Times New Roman"/>
                <w:i/>
                <w:iCs/>
                <w:lang w:val="ky-KG" w:eastAsia="en-US"/>
              </w:rPr>
            </w:pPr>
            <w:r w:rsidRPr="00270937">
              <w:rPr>
                <w:rFonts w:ascii="Times New Roman" w:eastAsia="Cambria" w:hAnsi="Times New Roman"/>
                <w:lang w:eastAsia="en-US"/>
              </w:rPr>
              <w:t xml:space="preserve">Лабораторией должно руководить лицо или лица, как бы они ни назвались, обладающие </w:t>
            </w:r>
            <w:r w:rsidRPr="00270937">
              <w:rPr>
                <w:rFonts w:ascii="Times New Roman" w:eastAsia="Cambria" w:hAnsi="Times New Roman"/>
                <w:lang w:val="ky-KG" w:eastAsia="en-US"/>
              </w:rPr>
              <w:t>установленной</w:t>
            </w:r>
            <w:r w:rsidRPr="00270937">
              <w:rPr>
                <w:rFonts w:ascii="Times New Roman" w:eastAsia="Cambria" w:hAnsi="Times New Roman"/>
                <w:lang w:eastAsia="en-US"/>
              </w:rPr>
              <w:t xml:space="preserve"> квалификацией, компетентностью, делегированными полномочиями, ответственностью и ресурсами для выполнения требований настоящего </w:t>
            </w:r>
            <w:r w:rsidRPr="00270937">
              <w:rPr>
                <w:rFonts w:ascii="Times New Roman" w:eastAsia="Cambria" w:hAnsi="Times New Roman"/>
                <w:lang w:val="ky-KG" w:eastAsia="en-US"/>
              </w:rPr>
              <w:t>стандарта.</w:t>
            </w:r>
          </w:p>
        </w:tc>
        <w:tc>
          <w:tcPr>
            <w:tcW w:w="433" w:type="dxa"/>
            <w:gridSpan w:val="3"/>
            <w:shd w:val="clear" w:color="auto" w:fill="FFF2CC" w:themeFill="accent4" w:themeFillTint="33"/>
          </w:tcPr>
          <w:p w14:paraId="60323845" w14:textId="713678D2" w:rsidR="0042321C" w:rsidRPr="00270937" w:rsidRDefault="0042321C" w:rsidP="0042321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gridSpan w:val="2"/>
            <w:shd w:val="clear" w:color="auto" w:fill="FFF2CC" w:themeFill="accent4" w:themeFillTint="33"/>
          </w:tcPr>
          <w:p w14:paraId="01A5963F" w14:textId="51C60301" w:rsidR="0042321C" w:rsidRPr="00270937" w:rsidRDefault="0042321C" w:rsidP="0042321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7" w:type="dxa"/>
            <w:gridSpan w:val="2"/>
            <w:shd w:val="clear" w:color="auto" w:fill="FFF2CC" w:themeFill="accent4" w:themeFillTint="33"/>
          </w:tcPr>
          <w:p w14:paraId="4881A6EF" w14:textId="346E1ACD" w:rsidR="0042321C" w:rsidRPr="00270937" w:rsidRDefault="0042321C" w:rsidP="0042321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30EDF392" w14:textId="7F06F15A" w:rsidR="0042321C" w:rsidRPr="00270937" w:rsidRDefault="0042321C" w:rsidP="0042321C">
            <w:pPr>
              <w:spacing w:after="40" w:line="200" w:lineRule="exact"/>
              <w:jc w:val="center"/>
              <w:rPr>
                <w:rFonts w:ascii="Times New Roman" w:hAnsi="Times New Roman"/>
                <w:bCs/>
                <w:lang w:val="ru-RU"/>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gridSpan w:val="2"/>
            <w:shd w:val="clear" w:color="auto" w:fill="FFF2CC"/>
          </w:tcPr>
          <w:p w14:paraId="33A5F7B0" w14:textId="48660374" w:rsidR="0042321C" w:rsidRPr="00270937" w:rsidRDefault="0042321C" w:rsidP="0042321C">
            <w:pPr>
              <w:spacing w:after="40" w:line="200" w:lineRule="exact"/>
              <w:jc w:val="center"/>
              <w:rPr>
                <w:rFonts w:ascii="Times New Roman" w:hAnsi="Times New Roman"/>
                <w:bCs/>
                <w:lang w:val="ru-RU"/>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1F2DCFC4" w14:textId="77777777" w:rsidTr="005C0558">
        <w:tc>
          <w:tcPr>
            <w:tcW w:w="5371" w:type="dxa"/>
            <w:gridSpan w:val="5"/>
            <w:tcBorders>
              <w:top w:val="single" w:sz="4" w:space="0" w:color="auto"/>
              <w:bottom w:val="single" w:sz="4" w:space="0" w:color="auto"/>
            </w:tcBorders>
          </w:tcPr>
          <w:p w14:paraId="1AA8E05E" w14:textId="77777777" w:rsidR="0042321C" w:rsidRPr="00270937" w:rsidRDefault="0042321C" w:rsidP="0042321C">
            <w:pPr>
              <w:spacing w:after="40" w:line="200" w:lineRule="exact"/>
              <w:jc w:val="center"/>
              <w:rPr>
                <w:rFonts w:ascii="Times New Roman" w:hAnsi="Times New Roman"/>
                <w:bCs/>
                <w:sz w:val="24"/>
                <w:szCs w:val="24"/>
                <w:lang w:val="ru-RU"/>
              </w:rPr>
            </w:pPr>
          </w:p>
        </w:tc>
        <w:tc>
          <w:tcPr>
            <w:tcW w:w="725" w:type="dxa"/>
            <w:gridSpan w:val="2"/>
            <w:tcBorders>
              <w:top w:val="single" w:sz="4" w:space="0" w:color="auto"/>
              <w:bottom w:val="single" w:sz="4" w:space="0" w:color="auto"/>
            </w:tcBorders>
          </w:tcPr>
          <w:p w14:paraId="5BB43264" w14:textId="77777777" w:rsidR="0042321C" w:rsidRPr="00270937" w:rsidRDefault="0042321C" w:rsidP="0042321C">
            <w:pPr>
              <w:spacing w:after="40" w:line="200" w:lineRule="exact"/>
              <w:jc w:val="both"/>
              <w:rPr>
                <w:rFonts w:ascii="Times New Roman" w:hAnsi="Times New Roman"/>
                <w:b/>
                <w:bCs/>
                <w:i/>
                <w:iCs/>
                <w:lang w:val="ru-RU" w:eastAsia="en-US"/>
              </w:rPr>
            </w:pPr>
            <w:r w:rsidRPr="00270937">
              <w:rPr>
                <w:rFonts w:ascii="Times New Roman" w:hAnsi="Times New Roman"/>
                <w:b/>
                <w:bCs/>
                <w:i/>
                <w:iCs/>
                <w:lang w:val="ru-RU" w:eastAsia="en-US"/>
              </w:rPr>
              <w:t>5.2.1а</w:t>
            </w:r>
          </w:p>
        </w:tc>
        <w:tc>
          <w:tcPr>
            <w:tcW w:w="3543" w:type="dxa"/>
            <w:tcBorders>
              <w:top w:val="single" w:sz="4" w:space="0" w:color="auto"/>
              <w:bottom w:val="single" w:sz="4" w:space="0" w:color="auto"/>
            </w:tcBorders>
          </w:tcPr>
          <w:p w14:paraId="2AFE01AB" w14:textId="77777777" w:rsidR="0042321C" w:rsidRPr="00270937" w:rsidRDefault="0042321C" w:rsidP="0042321C">
            <w:pPr>
              <w:shd w:val="clear" w:color="auto" w:fill="FFFFFF"/>
              <w:spacing w:before="0" w:after="0"/>
              <w:jc w:val="both"/>
              <w:textAlignment w:val="baseline"/>
              <w:rPr>
                <w:rFonts w:ascii="Times New Roman" w:hAnsi="Times New Roman"/>
                <w:b/>
                <w:bCs/>
                <w:i/>
                <w:iCs/>
                <w:lang w:val="ru-RU" w:eastAsia="en-US"/>
              </w:rPr>
            </w:pPr>
            <w:r w:rsidRPr="00270937">
              <w:rPr>
                <w:rFonts w:ascii="Times New Roman" w:hAnsi="Times New Roman"/>
                <w:b/>
                <w:bCs/>
                <w:i/>
                <w:iCs/>
                <w:lang w:val="ru-RU" w:eastAsia="en-US"/>
              </w:rPr>
              <w:t>Директор лаборатории</w:t>
            </w:r>
          </w:p>
          <w:p w14:paraId="6D92C0B4" w14:textId="77777777" w:rsidR="0042321C" w:rsidRPr="00270937" w:rsidRDefault="0042321C" w:rsidP="0042321C">
            <w:pPr>
              <w:shd w:val="clear" w:color="auto" w:fill="FFFFFF"/>
              <w:spacing w:before="0" w:after="0"/>
              <w:jc w:val="both"/>
              <w:textAlignment w:val="baseline"/>
              <w:rPr>
                <w:rFonts w:ascii="Times New Roman" w:hAnsi="Times New Roman"/>
                <w:i/>
                <w:iCs/>
                <w:lang w:val="ru-RU" w:eastAsia="en-US"/>
              </w:rPr>
            </w:pPr>
            <w:r w:rsidRPr="00270937">
              <w:rPr>
                <w:rFonts w:ascii="Times New Roman" w:hAnsi="Times New Roman"/>
                <w:i/>
                <w:iCs/>
                <w:lang w:val="ru-RU" w:eastAsia="en-US"/>
              </w:rPr>
              <w:t>Термин «директор лаборатории» - означает лицо, которое управляет технической деятельностью лаборатории.</w:t>
            </w:r>
          </w:p>
        </w:tc>
        <w:tc>
          <w:tcPr>
            <w:tcW w:w="433" w:type="dxa"/>
            <w:gridSpan w:val="3"/>
            <w:shd w:val="clear" w:color="auto" w:fill="FFF2CC" w:themeFill="accent4" w:themeFillTint="33"/>
          </w:tcPr>
          <w:p w14:paraId="31F7B373" w14:textId="0EEC693A" w:rsidR="0042321C" w:rsidRPr="00270937" w:rsidRDefault="0042321C" w:rsidP="0042321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gridSpan w:val="2"/>
            <w:shd w:val="clear" w:color="auto" w:fill="FFF2CC" w:themeFill="accent4" w:themeFillTint="33"/>
          </w:tcPr>
          <w:p w14:paraId="06AC1893" w14:textId="1E8D826E" w:rsidR="0042321C" w:rsidRPr="00270937" w:rsidRDefault="0042321C" w:rsidP="0042321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7" w:type="dxa"/>
            <w:gridSpan w:val="2"/>
            <w:shd w:val="clear" w:color="auto" w:fill="FFF2CC" w:themeFill="accent4" w:themeFillTint="33"/>
          </w:tcPr>
          <w:p w14:paraId="1337720F" w14:textId="35D17DD1" w:rsidR="0042321C" w:rsidRPr="00270937" w:rsidRDefault="0042321C" w:rsidP="0042321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511F54D5" w14:textId="40D49C2F" w:rsidR="0042321C" w:rsidRPr="00270937" w:rsidRDefault="0042321C" w:rsidP="0042321C">
            <w:pPr>
              <w:spacing w:after="40" w:line="200" w:lineRule="exact"/>
              <w:jc w:val="center"/>
              <w:rPr>
                <w:rFonts w:ascii="Times New Roman" w:hAnsi="Times New Roman"/>
                <w:bCs/>
                <w:lang w:val="ru-RU"/>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gridSpan w:val="2"/>
            <w:shd w:val="clear" w:color="auto" w:fill="FFF2CC"/>
          </w:tcPr>
          <w:p w14:paraId="3A064FBD" w14:textId="37788813" w:rsidR="0042321C" w:rsidRPr="00270937" w:rsidRDefault="0042321C" w:rsidP="0042321C">
            <w:pPr>
              <w:spacing w:after="40" w:line="200" w:lineRule="exact"/>
              <w:jc w:val="center"/>
              <w:rPr>
                <w:rFonts w:ascii="Times New Roman" w:hAnsi="Times New Roman"/>
                <w:bCs/>
                <w:lang w:val="ru-RU"/>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3BA5062D" w14:textId="77777777" w:rsidTr="005C0558">
        <w:tc>
          <w:tcPr>
            <w:tcW w:w="5371" w:type="dxa"/>
            <w:gridSpan w:val="5"/>
            <w:tcBorders>
              <w:top w:val="single" w:sz="4" w:space="0" w:color="auto"/>
              <w:bottom w:val="single" w:sz="4" w:space="0" w:color="auto"/>
            </w:tcBorders>
          </w:tcPr>
          <w:p w14:paraId="7018BBE4" w14:textId="77777777" w:rsidR="0042321C" w:rsidRPr="00270937" w:rsidRDefault="0042321C" w:rsidP="0042321C">
            <w:pPr>
              <w:spacing w:after="40" w:line="200" w:lineRule="exact"/>
              <w:jc w:val="center"/>
              <w:rPr>
                <w:rFonts w:ascii="Times New Roman" w:hAnsi="Times New Roman"/>
                <w:bCs/>
                <w:sz w:val="24"/>
                <w:szCs w:val="24"/>
                <w:lang w:val="ru-RU"/>
              </w:rPr>
            </w:pPr>
          </w:p>
        </w:tc>
        <w:tc>
          <w:tcPr>
            <w:tcW w:w="725" w:type="dxa"/>
            <w:gridSpan w:val="2"/>
            <w:tcBorders>
              <w:top w:val="single" w:sz="4" w:space="0" w:color="auto"/>
              <w:bottom w:val="single" w:sz="4" w:space="0" w:color="auto"/>
            </w:tcBorders>
          </w:tcPr>
          <w:p w14:paraId="7FED0F16" w14:textId="77777777" w:rsidR="0042321C" w:rsidRPr="00270937" w:rsidRDefault="0042321C" w:rsidP="0042321C">
            <w:pPr>
              <w:spacing w:after="40" w:line="200" w:lineRule="exact"/>
              <w:jc w:val="both"/>
              <w:rPr>
                <w:rFonts w:ascii="Times New Roman" w:hAnsi="Times New Roman"/>
                <w:i/>
                <w:iCs/>
                <w:lang w:val="ru-RU" w:eastAsia="en-US"/>
              </w:rPr>
            </w:pPr>
            <w:r w:rsidRPr="00270937">
              <w:rPr>
                <w:rFonts w:ascii="Times New Roman" w:hAnsi="Times New Roman"/>
                <w:i/>
                <w:iCs/>
                <w:lang w:val="ru-RU" w:eastAsia="en-US"/>
              </w:rPr>
              <w:t>5.2.1б</w:t>
            </w:r>
          </w:p>
        </w:tc>
        <w:tc>
          <w:tcPr>
            <w:tcW w:w="3543" w:type="dxa"/>
            <w:tcBorders>
              <w:top w:val="single" w:sz="4" w:space="0" w:color="auto"/>
              <w:bottom w:val="single" w:sz="4" w:space="0" w:color="auto"/>
            </w:tcBorders>
          </w:tcPr>
          <w:p w14:paraId="4468C989" w14:textId="77777777" w:rsidR="0042321C" w:rsidRPr="00270937" w:rsidRDefault="0042321C" w:rsidP="0042321C">
            <w:pPr>
              <w:shd w:val="clear" w:color="auto" w:fill="FFFFFF"/>
              <w:spacing w:before="0" w:after="0"/>
              <w:jc w:val="both"/>
              <w:textAlignment w:val="baseline"/>
              <w:rPr>
                <w:rFonts w:ascii="Times New Roman" w:hAnsi="Times New Roman"/>
                <w:b/>
                <w:bCs/>
                <w:i/>
                <w:iCs/>
                <w:lang w:val="ru-RU" w:eastAsia="en-US"/>
              </w:rPr>
            </w:pPr>
            <w:r w:rsidRPr="00270937">
              <w:rPr>
                <w:rFonts w:ascii="Times New Roman" w:hAnsi="Times New Roman"/>
                <w:b/>
                <w:bCs/>
                <w:i/>
                <w:iCs/>
                <w:lang w:val="ru-RU" w:eastAsia="en-US"/>
              </w:rPr>
              <w:t>Особые требования к компетентности директора лаборатории</w:t>
            </w:r>
          </w:p>
          <w:p w14:paraId="03086111" w14:textId="77777777" w:rsidR="0042321C" w:rsidRPr="00270937" w:rsidRDefault="0042321C" w:rsidP="0042321C">
            <w:pPr>
              <w:shd w:val="clear" w:color="auto" w:fill="FFFFFF"/>
              <w:spacing w:before="0" w:after="0"/>
              <w:jc w:val="both"/>
              <w:textAlignment w:val="baseline"/>
              <w:rPr>
                <w:rFonts w:ascii="Times New Roman" w:hAnsi="Times New Roman"/>
                <w:i/>
                <w:iCs/>
                <w:lang w:val="ru-RU" w:eastAsia="en-US"/>
              </w:rPr>
            </w:pPr>
            <w:r w:rsidRPr="00270937">
              <w:rPr>
                <w:rFonts w:ascii="Times New Roman" w:hAnsi="Times New Roman"/>
                <w:i/>
                <w:iCs/>
                <w:lang w:val="ru-RU" w:eastAsia="en-US"/>
              </w:rPr>
              <w:t xml:space="preserve">Для эффективного внедрения СМ Директор лаборатории/Технический руководитель и Менеджер по качеству, назначенное/ые лицо (лица), ответственное/ые за каждую сферу лабораторной деятельности и их заместители (при наличии) должны проходить обучение по критериям аккредитации Лаборатории, включая политики/процедуры, установленные КЦА, касающиеся её деятельности, также они должны </w:t>
            </w:r>
            <w:r w:rsidRPr="00270937">
              <w:rPr>
                <w:rFonts w:ascii="Times New Roman" w:hAnsi="Times New Roman"/>
                <w:i/>
                <w:iCs/>
                <w:lang w:val="ru-RU" w:eastAsia="en-US"/>
              </w:rPr>
              <w:lastRenderedPageBreak/>
              <w:t>продемонстрировать свое понимание установленных требований этих критериев. Соответствующие курсы, реализованные   органами аккредитации, подписавшими членами ILAC MRA и/или   специалистами КЦА, считаются подходящими.</w:t>
            </w:r>
          </w:p>
          <w:p w14:paraId="738089E9" w14:textId="77777777" w:rsidR="0042321C" w:rsidRPr="00270937" w:rsidRDefault="0042321C" w:rsidP="0042321C">
            <w:pPr>
              <w:shd w:val="clear" w:color="auto" w:fill="FFFFFF"/>
              <w:spacing w:before="0" w:after="0"/>
              <w:jc w:val="both"/>
              <w:textAlignment w:val="baseline"/>
              <w:rPr>
                <w:rFonts w:ascii="Times New Roman" w:hAnsi="Times New Roman"/>
                <w:i/>
                <w:iCs/>
                <w:lang w:val="ru-RU" w:eastAsia="en-US"/>
              </w:rPr>
            </w:pPr>
            <w:r w:rsidRPr="00270937">
              <w:rPr>
                <w:rFonts w:ascii="Times New Roman" w:hAnsi="Times New Roman"/>
                <w:i/>
                <w:iCs/>
                <w:lang w:val="ru-RU" w:eastAsia="en-US"/>
              </w:rPr>
              <w:t>Назначенное/ые лицо (лица), ответственное/ые за каждую сферу лабораторной деятельности и их заместители (при наличии) должен/ны проходить обучение по требованиям СМ, установленной в Лаборатории в соответствии с ISO 15189, и быть компетентным по преаналитическому, аналитическому, постаналитическому процессам, также по процессам обеспечения качества результатов исследований и выдаче результатов.</w:t>
            </w:r>
          </w:p>
        </w:tc>
        <w:tc>
          <w:tcPr>
            <w:tcW w:w="433" w:type="dxa"/>
            <w:gridSpan w:val="3"/>
            <w:shd w:val="clear" w:color="auto" w:fill="FFF2CC" w:themeFill="accent4" w:themeFillTint="33"/>
          </w:tcPr>
          <w:p w14:paraId="2537AD74" w14:textId="183E42C9" w:rsidR="0042321C" w:rsidRPr="00270937" w:rsidRDefault="0042321C" w:rsidP="0042321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gridSpan w:val="2"/>
            <w:shd w:val="clear" w:color="auto" w:fill="FFF2CC" w:themeFill="accent4" w:themeFillTint="33"/>
          </w:tcPr>
          <w:p w14:paraId="640604A5" w14:textId="2794DF27" w:rsidR="0042321C" w:rsidRPr="00270937" w:rsidRDefault="0042321C" w:rsidP="0042321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7" w:type="dxa"/>
            <w:gridSpan w:val="2"/>
            <w:shd w:val="clear" w:color="auto" w:fill="FFF2CC" w:themeFill="accent4" w:themeFillTint="33"/>
          </w:tcPr>
          <w:p w14:paraId="55ED0F0C" w14:textId="1541B59C" w:rsidR="0042321C" w:rsidRPr="00270937" w:rsidRDefault="0042321C" w:rsidP="0042321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026728CA" w14:textId="14E0DE5E" w:rsidR="0042321C" w:rsidRPr="00270937" w:rsidRDefault="0042321C" w:rsidP="0042321C">
            <w:pPr>
              <w:spacing w:after="40" w:line="200" w:lineRule="exact"/>
              <w:jc w:val="center"/>
              <w:rPr>
                <w:rFonts w:ascii="Times New Roman" w:hAnsi="Times New Roman"/>
                <w:bCs/>
                <w:lang w:val="ru-RU"/>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gridSpan w:val="2"/>
            <w:shd w:val="clear" w:color="auto" w:fill="FFF2CC"/>
          </w:tcPr>
          <w:p w14:paraId="4A94704D" w14:textId="11BF7493" w:rsidR="0042321C" w:rsidRPr="00270937" w:rsidRDefault="0042321C" w:rsidP="0042321C">
            <w:pPr>
              <w:spacing w:after="40" w:line="200" w:lineRule="exact"/>
              <w:jc w:val="center"/>
              <w:rPr>
                <w:rFonts w:ascii="Times New Roman" w:hAnsi="Times New Roman"/>
                <w:bCs/>
                <w:lang w:val="ru-RU"/>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4B4573EB" w14:textId="77777777" w:rsidTr="005C0558">
        <w:tc>
          <w:tcPr>
            <w:tcW w:w="5371" w:type="dxa"/>
            <w:gridSpan w:val="5"/>
            <w:tcBorders>
              <w:top w:val="single" w:sz="4" w:space="0" w:color="auto"/>
              <w:bottom w:val="single" w:sz="4" w:space="0" w:color="auto"/>
            </w:tcBorders>
          </w:tcPr>
          <w:p w14:paraId="114DA1D3" w14:textId="77777777" w:rsidR="0042321C" w:rsidRPr="00270937" w:rsidRDefault="0042321C" w:rsidP="0042321C">
            <w:pPr>
              <w:spacing w:after="40" w:line="200" w:lineRule="exact"/>
              <w:jc w:val="center"/>
              <w:rPr>
                <w:rFonts w:ascii="Times New Roman" w:hAnsi="Times New Roman"/>
                <w:bCs/>
                <w:sz w:val="24"/>
                <w:szCs w:val="24"/>
                <w:lang w:val="ru-RU"/>
              </w:rPr>
            </w:pPr>
          </w:p>
        </w:tc>
        <w:tc>
          <w:tcPr>
            <w:tcW w:w="725" w:type="dxa"/>
            <w:gridSpan w:val="2"/>
            <w:tcBorders>
              <w:top w:val="single" w:sz="4" w:space="0" w:color="auto"/>
              <w:bottom w:val="single" w:sz="4" w:space="0" w:color="auto"/>
            </w:tcBorders>
          </w:tcPr>
          <w:p w14:paraId="6A45E17C" w14:textId="77777777" w:rsidR="0042321C" w:rsidRPr="00270937" w:rsidRDefault="0042321C" w:rsidP="0042321C">
            <w:pPr>
              <w:spacing w:before="0" w:after="0"/>
              <w:jc w:val="both"/>
              <w:rPr>
                <w:rFonts w:ascii="Times New Roman" w:hAnsi="Times New Roman"/>
                <w:i/>
                <w:iCs/>
                <w:lang w:val="ru-RU" w:eastAsia="en-US"/>
              </w:rPr>
            </w:pPr>
            <w:r w:rsidRPr="00270937">
              <w:rPr>
                <w:rFonts w:ascii="Times New Roman" w:hAnsi="Times New Roman"/>
                <w:b/>
                <w:bCs/>
                <w:lang w:val="ru-RU" w:eastAsia="en-US"/>
              </w:rPr>
              <w:t>5.2.2</w:t>
            </w:r>
          </w:p>
        </w:tc>
        <w:tc>
          <w:tcPr>
            <w:tcW w:w="3543" w:type="dxa"/>
            <w:tcBorders>
              <w:top w:val="single" w:sz="4" w:space="0" w:color="auto"/>
              <w:bottom w:val="single" w:sz="4" w:space="0" w:color="auto"/>
            </w:tcBorders>
          </w:tcPr>
          <w:p w14:paraId="15E836FA" w14:textId="77777777" w:rsidR="0042321C" w:rsidRPr="00270937" w:rsidRDefault="0042321C" w:rsidP="0042321C">
            <w:pPr>
              <w:shd w:val="clear" w:color="auto" w:fill="FFFFFF"/>
              <w:spacing w:before="0" w:after="0"/>
              <w:jc w:val="both"/>
              <w:textAlignment w:val="baseline"/>
              <w:rPr>
                <w:rFonts w:ascii="Times New Roman" w:hAnsi="Times New Roman"/>
                <w:b/>
                <w:bCs/>
                <w:lang w:val="ru-RU" w:eastAsia="en-US"/>
              </w:rPr>
            </w:pPr>
            <w:r w:rsidRPr="00270937">
              <w:rPr>
                <w:rFonts w:ascii="Times New Roman" w:hAnsi="Times New Roman"/>
                <w:b/>
                <w:bCs/>
                <w:lang w:val="ru-RU" w:eastAsia="en-US"/>
              </w:rPr>
              <w:t>Ответственность директора лаборатории</w:t>
            </w:r>
          </w:p>
          <w:p w14:paraId="0891E200" w14:textId="77777777" w:rsidR="0042321C" w:rsidRPr="00270937" w:rsidRDefault="0042321C" w:rsidP="0042321C">
            <w:pPr>
              <w:widowControl w:val="0"/>
              <w:autoSpaceDE w:val="0"/>
              <w:autoSpaceDN w:val="0"/>
              <w:spacing w:before="120"/>
              <w:jc w:val="both"/>
              <w:rPr>
                <w:rFonts w:ascii="Times New Roman" w:eastAsia="Cambria" w:hAnsi="Times New Roman"/>
                <w:lang w:val="ky-KG" w:eastAsia="en-US"/>
              </w:rPr>
            </w:pPr>
            <w:r w:rsidRPr="00270937">
              <w:rPr>
                <w:rFonts w:ascii="Times New Roman" w:eastAsia="Cambria" w:hAnsi="Times New Roman"/>
                <w:lang w:eastAsia="en-US"/>
              </w:rPr>
              <w:t>Директор лаборатории отвечает за внедрение системы менеджмента, включая применение управления рисками ко всем аспектам деятельности лаборатории, с тем, чтобы систематически идентифицировать и реагировать на риски для ухода за пациентами и возможности для улучшения</w:t>
            </w:r>
            <w:r w:rsidRPr="00270937">
              <w:rPr>
                <w:rFonts w:ascii="Times New Roman" w:eastAsia="Cambria" w:hAnsi="Times New Roman"/>
                <w:lang w:val="ky-KG" w:eastAsia="en-US"/>
              </w:rPr>
              <w:t>.</w:t>
            </w:r>
          </w:p>
          <w:p w14:paraId="5F97D0EC" w14:textId="77777777" w:rsidR="0042321C" w:rsidRPr="00270937" w:rsidRDefault="0042321C" w:rsidP="0042321C">
            <w:pPr>
              <w:widowControl w:val="0"/>
              <w:autoSpaceDE w:val="0"/>
              <w:autoSpaceDN w:val="0"/>
              <w:spacing w:before="120"/>
              <w:jc w:val="both"/>
              <w:rPr>
                <w:rFonts w:ascii="Times New Roman" w:hAnsi="Times New Roman"/>
                <w:i/>
                <w:iCs/>
                <w:lang w:eastAsia="en-US"/>
              </w:rPr>
            </w:pPr>
            <w:r w:rsidRPr="00270937">
              <w:rPr>
                <w:rFonts w:ascii="Times New Roman" w:eastAsia="Cambria" w:hAnsi="Times New Roman"/>
                <w:lang w:eastAsia="en-US"/>
              </w:rPr>
              <w:t>Обязанности директора лаборатории должны быть документированы.</w:t>
            </w:r>
          </w:p>
        </w:tc>
        <w:tc>
          <w:tcPr>
            <w:tcW w:w="433" w:type="dxa"/>
            <w:gridSpan w:val="3"/>
            <w:shd w:val="clear" w:color="auto" w:fill="FFF2CC" w:themeFill="accent4" w:themeFillTint="33"/>
          </w:tcPr>
          <w:p w14:paraId="5E36CD0B" w14:textId="0C9F596D" w:rsidR="0042321C" w:rsidRPr="00270937" w:rsidRDefault="0042321C" w:rsidP="0042321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gridSpan w:val="2"/>
            <w:shd w:val="clear" w:color="auto" w:fill="FFF2CC" w:themeFill="accent4" w:themeFillTint="33"/>
          </w:tcPr>
          <w:p w14:paraId="7764FAA1" w14:textId="58366DBB" w:rsidR="0042321C" w:rsidRPr="00270937" w:rsidRDefault="0042321C" w:rsidP="0042321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7" w:type="dxa"/>
            <w:gridSpan w:val="2"/>
            <w:shd w:val="clear" w:color="auto" w:fill="FFF2CC" w:themeFill="accent4" w:themeFillTint="33"/>
          </w:tcPr>
          <w:p w14:paraId="77EFF84F" w14:textId="3B1C958C" w:rsidR="0042321C" w:rsidRPr="00270937" w:rsidRDefault="0042321C" w:rsidP="0042321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4C15D86C" w14:textId="52A1E3F1" w:rsidR="0042321C" w:rsidRPr="00270937" w:rsidRDefault="0042321C" w:rsidP="0042321C">
            <w:pPr>
              <w:spacing w:after="40" w:line="200" w:lineRule="exact"/>
              <w:jc w:val="center"/>
              <w:rPr>
                <w:rFonts w:ascii="Times New Roman" w:hAnsi="Times New Roman"/>
                <w:bCs/>
                <w:lang w:val="ru-RU"/>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gridSpan w:val="2"/>
            <w:shd w:val="clear" w:color="auto" w:fill="FFF2CC"/>
          </w:tcPr>
          <w:p w14:paraId="7D1C8C76" w14:textId="27B2645A" w:rsidR="0042321C" w:rsidRPr="00270937" w:rsidRDefault="0042321C" w:rsidP="0042321C">
            <w:pPr>
              <w:spacing w:after="40" w:line="200" w:lineRule="exact"/>
              <w:jc w:val="center"/>
              <w:rPr>
                <w:rFonts w:ascii="Times New Roman" w:hAnsi="Times New Roman"/>
                <w:bCs/>
                <w:lang w:val="ru-RU"/>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2EDAD7D9" w14:textId="77777777" w:rsidTr="005C0558">
        <w:tc>
          <w:tcPr>
            <w:tcW w:w="5371" w:type="dxa"/>
            <w:gridSpan w:val="5"/>
            <w:tcBorders>
              <w:top w:val="single" w:sz="4" w:space="0" w:color="auto"/>
              <w:bottom w:val="single" w:sz="4" w:space="0" w:color="auto"/>
            </w:tcBorders>
          </w:tcPr>
          <w:p w14:paraId="60EDD951" w14:textId="77777777" w:rsidR="0042321C" w:rsidRPr="00270937" w:rsidRDefault="0042321C" w:rsidP="0042321C">
            <w:pPr>
              <w:spacing w:after="40" w:line="200" w:lineRule="exact"/>
              <w:jc w:val="center"/>
              <w:rPr>
                <w:rFonts w:ascii="Times New Roman" w:hAnsi="Times New Roman"/>
                <w:bCs/>
                <w:sz w:val="24"/>
                <w:szCs w:val="24"/>
                <w:lang w:val="ru-RU"/>
              </w:rPr>
            </w:pPr>
          </w:p>
        </w:tc>
        <w:tc>
          <w:tcPr>
            <w:tcW w:w="725" w:type="dxa"/>
            <w:gridSpan w:val="2"/>
            <w:tcBorders>
              <w:top w:val="single" w:sz="4" w:space="0" w:color="auto"/>
              <w:bottom w:val="single" w:sz="4" w:space="0" w:color="auto"/>
            </w:tcBorders>
          </w:tcPr>
          <w:p w14:paraId="1FB6D317" w14:textId="77777777" w:rsidR="0042321C" w:rsidRPr="00270937" w:rsidRDefault="0042321C" w:rsidP="0042321C">
            <w:pPr>
              <w:spacing w:before="0" w:after="0"/>
              <w:jc w:val="both"/>
              <w:rPr>
                <w:rFonts w:ascii="Times New Roman" w:hAnsi="Times New Roman"/>
                <w:b/>
                <w:bCs/>
                <w:lang w:val="ru-RU" w:eastAsia="en-US"/>
              </w:rPr>
            </w:pPr>
            <w:r w:rsidRPr="00270937">
              <w:rPr>
                <w:rFonts w:ascii="Times New Roman" w:hAnsi="Times New Roman"/>
                <w:b/>
                <w:bCs/>
                <w:lang w:val="ru-RU" w:eastAsia="en-US"/>
              </w:rPr>
              <w:t>5.2.3</w:t>
            </w:r>
          </w:p>
        </w:tc>
        <w:tc>
          <w:tcPr>
            <w:tcW w:w="3543" w:type="dxa"/>
            <w:tcBorders>
              <w:top w:val="single" w:sz="4" w:space="0" w:color="auto"/>
              <w:bottom w:val="single" w:sz="4" w:space="0" w:color="auto"/>
            </w:tcBorders>
          </w:tcPr>
          <w:p w14:paraId="43CCEAF4" w14:textId="77777777" w:rsidR="0042321C" w:rsidRPr="00270937" w:rsidRDefault="0042321C" w:rsidP="0042321C">
            <w:pPr>
              <w:shd w:val="clear" w:color="auto" w:fill="FFFFFF"/>
              <w:spacing w:before="0" w:after="0"/>
              <w:jc w:val="both"/>
              <w:textAlignment w:val="baseline"/>
              <w:rPr>
                <w:rFonts w:ascii="Times New Roman" w:hAnsi="Times New Roman"/>
                <w:b/>
                <w:bCs/>
                <w:lang w:val="ru-RU" w:eastAsia="en-US"/>
              </w:rPr>
            </w:pPr>
            <w:r w:rsidRPr="00270937">
              <w:rPr>
                <w:rFonts w:ascii="Times New Roman" w:hAnsi="Times New Roman"/>
                <w:b/>
                <w:bCs/>
                <w:lang w:val="ru-RU" w:eastAsia="en-US"/>
              </w:rPr>
              <w:t>Делегирование обязанностей</w:t>
            </w:r>
          </w:p>
          <w:p w14:paraId="275E6510" w14:textId="77777777" w:rsidR="0042321C" w:rsidRPr="00270937" w:rsidRDefault="0042321C" w:rsidP="0042321C">
            <w:pPr>
              <w:widowControl w:val="0"/>
              <w:autoSpaceDE w:val="0"/>
              <w:autoSpaceDN w:val="0"/>
              <w:spacing w:before="120"/>
              <w:jc w:val="both"/>
              <w:rPr>
                <w:rFonts w:ascii="Times New Roman" w:eastAsia="Cambria" w:hAnsi="Times New Roman"/>
                <w:lang w:eastAsia="en-US"/>
              </w:rPr>
            </w:pPr>
            <w:r w:rsidRPr="00270937">
              <w:rPr>
                <w:rFonts w:ascii="Times New Roman" w:eastAsia="Cambria" w:hAnsi="Times New Roman"/>
                <w:lang w:eastAsia="en-US"/>
              </w:rPr>
              <w:t xml:space="preserve">Директор лаборатории может делегировать либо выбранные </w:t>
            </w:r>
            <w:r w:rsidRPr="00270937">
              <w:rPr>
                <w:rFonts w:ascii="Times New Roman" w:eastAsia="Cambria" w:hAnsi="Times New Roman"/>
                <w:lang w:eastAsia="en-US"/>
              </w:rPr>
              <w:lastRenderedPageBreak/>
              <w:t>обязанности, либо ответственность за них, либо и то, и другое квалифицированному персоналу, и такое делегирование должно быть задокументировано. Однако, директор лаборатории должен сохранять за собой окончательную ответственность за общее функционирование лаборатории.</w:t>
            </w:r>
          </w:p>
          <w:p w14:paraId="6B57E928" w14:textId="77777777" w:rsidR="0042321C" w:rsidRPr="00270937" w:rsidRDefault="0042321C" w:rsidP="0042321C">
            <w:pPr>
              <w:shd w:val="clear" w:color="auto" w:fill="FFFFFF"/>
              <w:spacing w:before="0" w:after="0"/>
              <w:jc w:val="both"/>
              <w:textAlignment w:val="baseline"/>
              <w:rPr>
                <w:rFonts w:ascii="Times New Roman" w:hAnsi="Times New Roman"/>
                <w:b/>
                <w:bCs/>
                <w:lang w:eastAsia="en-US"/>
              </w:rPr>
            </w:pPr>
          </w:p>
        </w:tc>
        <w:tc>
          <w:tcPr>
            <w:tcW w:w="433" w:type="dxa"/>
            <w:gridSpan w:val="3"/>
            <w:shd w:val="clear" w:color="auto" w:fill="FFF2CC" w:themeFill="accent4" w:themeFillTint="33"/>
          </w:tcPr>
          <w:p w14:paraId="26989546" w14:textId="4B903CAD" w:rsidR="0042321C" w:rsidRPr="00270937" w:rsidRDefault="0042321C" w:rsidP="0042321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gridSpan w:val="2"/>
            <w:shd w:val="clear" w:color="auto" w:fill="FFF2CC" w:themeFill="accent4" w:themeFillTint="33"/>
          </w:tcPr>
          <w:p w14:paraId="46A36E14" w14:textId="777499CD" w:rsidR="0042321C" w:rsidRPr="00270937" w:rsidRDefault="0042321C" w:rsidP="0042321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7" w:type="dxa"/>
            <w:gridSpan w:val="2"/>
            <w:shd w:val="clear" w:color="auto" w:fill="FFF2CC" w:themeFill="accent4" w:themeFillTint="33"/>
          </w:tcPr>
          <w:p w14:paraId="06C2D255" w14:textId="4F3D4F53" w:rsidR="0042321C" w:rsidRPr="00270937" w:rsidRDefault="0042321C" w:rsidP="0042321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7B0BAAEB" w14:textId="7E18F4BF" w:rsidR="0042321C" w:rsidRPr="00270937" w:rsidRDefault="0042321C" w:rsidP="0042321C">
            <w:pPr>
              <w:spacing w:after="40" w:line="200" w:lineRule="exact"/>
              <w:jc w:val="center"/>
              <w:rPr>
                <w:rFonts w:ascii="Times New Roman" w:hAnsi="Times New Roman"/>
                <w:bCs/>
                <w:lang w:val="ru-RU"/>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gridSpan w:val="2"/>
            <w:shd w:val="clear" w:color="auto" w:fill="FFF2CC"/>
          </w:tcPr>
          <w:p w14:paraId="09A8E160" w14:textId="1E723C2C" w:rsidR="0042321C" w:rsidRPr="00270937" w:rsidRDefault="0042321C" w:rsidP="0042321C">
            <w:pPr>
              <w:spacing w:after="40" w:line="200" w:lineRule="exact"/>
              <w:jc w:val="center"/>
              <w:rPr>
                <w:rFonts w:ascii="Times New Roman" w:hAnsi="Times New Roman"/>
                <w:bCs/>
                <w:lang w:val="ru-RU"/>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6F0B563F" w14:textId="77777777" w:rsidTr="005C0558">
        <w:tc>
          <w:tcPr>
            <w:tcW w:w="5371" w:type="dxa"/>
            <w:gridSpan w:val="5"/>
            <w:tcBorders>
              <w:top w:val="single" w:sz="4" w:space="0" w:color="auto"/>
              <w:bottom w:val="single" w:sz="4" w:space="0" w:color="auto"/>
            </w:tcBorders>
          </w:tcPr>
          <w:p w14:paraId="6A4B65B6" w14:textId="77777777" w:rsidR="0042321C" w:rsidRPr="00270937" w:rsidRDefault="0042321C" w:rsidP="0042321C">
            <w:pPr>
              <w:spacing w:after="40" w:line="200" w:lineRule="exact"/>
              <w:jc w:val="center"/>
              <w:rPr>
                <w:rFonts w:ascii="Times New Roman" w:hAnsi="Times New Roman"/>
                <w:bCs/>
                <w:sz w:val="24"/>
                <w:szCs w:val="24"/>
                <w:lang w:val="ru-RU"/>
              </w:rPr>
            </w:pPr>
          </w:p>
        </w:tc>
        <w:tc>
          <w:tcPr>
            <w:tcW w:w="725" w:type="dxa"/>
            <w:gridSpan w:val="2"/>
            <w:tcBorders>
              <w:top w:val="single" w:sz="4" w:space="0" w:color="auto"/>
              <w:bottom w:val="single" w:sz="4" w:space="0" w:color="auto"/>
            </w:tcBorders>
          </w:tcPr>
          <w:p w14:paraId="6989D54D" w14:textId="77777777" w:rsidR="0042321C" w:rsidRPr="00270937" w:rsidRDefault="0042321C" w:rsidP="0042321C">
            <w:pPr>
              <w:spacing w:after="40" w:line="200" w:lineRule="exact"/>
              <w:rPr>
                <w:rFonts w:ascii="Times New Roman" w:hAnsi="Times New Roman"/>
                <w:b/>
                <w:bCs/>
                <w:i/>
                <w:iCs/>
                <w:highlight w:val="yellow"/>
                <w:lang w:val="ru-RU"/>
              </w:rPr>
            </w:pPr>
            <w:r w:rsidRPr="00270937">
              <w:rPr>
                <w:rFonts w:ascii="Times New Roman" w:hAnsi="Times New Roman"/>
                <w:b/>
                <w:bCs/>
                <w:i/>
                <w:iCs/>
                <w:lang w:val="ru-RU"/>
              </w:rPr>
              <w:t>5.2.3а</w:t>
            </w:r>
          </w:p>
        </w:tc>
        <w:tc>
          <w:tcPr>
            <w:tcW w:w="3543" w:type="dxa"/>
            <w:tcBorders>
              <w:top w:val="single" w:sz="4" w:space="0" w:color="auto"/>
              <w:bottom w:val="single" w:sz="4" w:space="0" w:color="auto"/>
            </w:tcBorders>
          </w:tcPr>
          <w:p w14:paraId="67C8E82D" w14:textId="77777777" w:rsidR="0042321C" w:rsidRPr="00270937" w:rsidRDefault="0042321C" w:rsidP="0042321C">
            <w:pPr>
              <w:pStyle w:val="22"/>
              <w:ind w:left="75" w:hanging="75"/>
              <w:jc w:val="both"/>
              <w:rPr>
                <w:rFonts w:ascii="Times New Roman" w:hAnsi="Times New Roman" w:cs="Times New Roman"/>
                <w:i/>
                <w:iCs/>
                <w:szCs w:val="20"/>
                <w:lang w:val="ru-RU"/>
              </w:rPr>
            </w:pPr>
            <w:r w:rsidRPr="00270937">
              <w:rPr>
                <w:rFonts w:ascii="Times New Roman" w:hAnsi="Times New Roman" w:cs="Times New Roman"/>
                <w:i/>
                <w:iCs/>
                <w:szCs w:val="20"/>
                <w:lang w:val="ru-RU"/>
              </w:rPr>
              <w:t>Документирование обязанностей руководства лаборатории</w:t>
            </w:r>
          </w:p>
          <w:p w14:paraId="217FF432" w14:textId="77777777" w:rsidR="0042321C" w:rsidRPr="00270937" w:rsidRDefault="0042321C" w:rsidP="0042321C">
            <w:pPr>
              <w:rPr>
                <w:rFonts w:ascii="Times New Roman" w:hAnsi="Times New Roman"/>
                <w:b/>
                <w:bCs/>
                <w:i/>
                <w:iCs/>
                <w:highlight w:val="yellow"/>
                <w:lang w:val="ru-RU"/>
              </w:rPr>
            </w:pPr>
            <w:r w:rsidRPr="00270937">
              <w:rPr>
                <w:rFonts w:ascii="Times New Roman" w:hAnsi="Times New Roman"/>
                <w:bCs/>
                <w:i/>
                <w:iCs/>
                <w:lang w:val="ru-RU"/>
              </w:rPr>
              <w:t>Лаборатория должна назначить менеджера по качеству, с определенными и задокументированными полномочиями и ответственностью.</w:t>
            </w:r>
          </w:p>
        </w:tc>
        <w:tc>
          <w:tcPr>
            <w:tcW w:w="433" w:type="dxa"/>
            <w:gridSpan w:val="3"/>
            <w:shd w:val="clear" w:color="auto" w:fill="FFF2CC" w:themeFill="accent4" w:themeFillTint="33"/>
          </w:tcPr>
          <w:p w14:paraId="44C7E094" w14:textId="0AD35A4B" w:rsidR="0042321C" w:rsidRPr="00270937" w:rsidRDefault="0042321C" w:rsidP="0042321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gridSpan w:val="2"/>
            <w:shd w:val="clear" w:color="auto" w:fill="FFF2CC" w:themeFill="accent4" w:themeFillTint="33"/>
          </w:tcPr>
          <w:p w14:paraId="42FF735E" w14:textId="693BB155" w:rsidR="0042321C" w:rsidRPr="00270937" w:rsidRDefault="0042321C" w:rsidP="0042321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7" w:type="dxa"/>
            <w:gridSpan w:val="2"/>
            <w:shd w:val="clear" w:color="auto" w:fill="FFF2CC" w:themeFill="accent4" w:themeFillTint="33"/>
          </w:tcPr>
          <w:p w14:paraId="5CF9C2AD" w14:textId="320EEBA9" w:rsidR="0042321C" w:rsidRPr="00270937" w:rsidRDefault="0042321C" w:rsidP="0042321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74AE4567" w14:textId="01738DD0" w:rsidR="0042321C" w:rsidRPr="00270937" w:rsidRDefault="0042321C" w:rsidP="0042321C">
            <w:pPr>
              <w:spacing w:after="40" w:line="200" w:lineRule="exact"/>
              <w:jc w:val="center"/>
              <w:rPr>
                <w:rFonts w:ascii="Times New Roman" w:hAnsi="Times New Roman"/>
                <w:bCs/>
                <w:lang w:val="ru-RU"/>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gridSpan w:val="2"/>
            <w:shd w:val="clear" w:color="auto" w:fill="FFF2CC"/>
          </w:tcPr>
          <w:p w14:paraId="5CA98976" w14:textId="491408C1" w:rsidR="0042321C" w:rsidRPr="00270937" w:rsidRDefault="0042321C" w:rsidP="0042321C">
            <w:pPr>
              <w:spacing w:after="40" w:line="200" w:lineRule="exact"/>
              <w:jc w:val="center"/>
              <w:rPr>
                <w:rFonts w:ascii="Times New Roman" w:hAnsi="Times New Roman"/>
                <w:bCs/>
                <w:lang w:val="ru-RU"/>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77A61316" w14:textId="77777777" w:rsidTr="005C0558">
        <w:tc>
          <w:tcPr>
            <w:tcW w:w="5371" w:type="dxa"/>
            <w:gridSpan w:val="5"/>
            <w:tcBorders>
              <w:top w:val="single" w:sz="4" w:space="0" w:color="auto"/>
              <w:bottom w:val="single" w:sz="4" w:space="0" w:color="auto"/>
            </w:tcBorders>
          </w:tcPr>
          <w:p w14:paraId="7B795CA5" w14:textId="77777777" w:rsidR="0042321C" w:rsidRPr="00270937" w:rsidRDefault="0042321C" w:rsidP="0042321C">
            <w:pPr>
              <w:spacing w:after="40" w:line="200" w:lineRule="exact"/>
              <w:jc w:val="center"/>
              <w:rPr>
                <w:rFonts w:ascii="Times New Roman" w:hAnsi="Times New Roman"/>
                <w:bCs/>
                <w:sz w:val="24"/>
                <w:szCs w:val="24"/>
                <w:lang w:val="ru-RU"/>
              </w:rPr>
            </w:pPr>
          </w:p>
        </w:tc>
        <w:tc>
          <w:tcPr>
            <w:tcW w:w="725" w:type="dxa"/>
            <w:gridSpan w:val="2"/>
            <w:tcBorders>
              <w:top w:val="single" w:sz="4" w:space="0" w:color="auto"/>
              <w:bottom w:val="single" w:sz="4" w:space="0" w:color="auto"/>
            </w:tcBorders>
          </w:tcPr>
          <w:p w14:paraId="79E4144F" w14:textId="77777777" w:rsidR="0042321C" w:rsidRPr="00270937" w:rsidRDefault="0042321C" w:rsidP="0042321C">
            <w:pPr>
              <w:spacing w:after="40" w:line="200" w:lineRule="exact"/>
              <w:rPr>
                <w:rFonts w:ascii="Times New Roman" w:hAnsi="Times New Roman"/>
                <w:b/>
                <w:bCs/>
                <w:i/>
                <w:iCs/>
                <w:lang w:val="ru-RU"/>
              </w:rPr>
            </w:pPr>
            <w:r w:rsidRPr="00270937">
              <w:rPr>
                <w:rFonts w:ascii="Times New Roman" w:hAnsi="Times New Roman"/>
                <w:b/>
                <w:bCs/>
                <w:i/>
                <w:iCs/>
                <w:lang w:val="ru-RU"/>
              </w:rPr>
              <w:t>5.2.3б</w:t>
            </w:r>
          </w:p>
        </w:tc>
        <w:tc>
          <w:tcPr>
            <w:tcW w:w="3543" w:type="dxa"/>
            <w:tcBorders>
              <w:top w:val="single" w:sz="4" w:space="0" w:color="auto"/>
              <w:bottom w:val="single" w:sz="4" w:space="0" w:color="auto"/>
            </w:tcBorders>
          </w:tcPr>
          <w:p w14:paraId="3DEC09F8" w14:textId="77777777" w:rsidR="0042321C" w:rsidRPr="00270937" w:rsidRDefault="0042321C" w:rsidP="0042321C">
            <w:pPr>
              <w:shd w:val="clear" w:color="auto" w:fill="FFFFFF"/>
              <w:spacing w:before="0" w:after="0"/>
              <w:textAlignment w:val="baseline"/>
              <w:rPr>
                <w:rFonts w:ascii="Times New Roman" w:hAnsi="Times New Roman"/>
                <w:b/>
                <w:i/>
                <w:iCs/>
                <w:lang w:val="ru-RU"/>
              </w:rPr>
            </w:pPr>
            <w:r w:rsidRPr="00270937">
              <w:rPr>
                <w:rFonts w:ascii="Times New Roman" w:hAnsi="Times New Roman"/>
                <w:b/>
                <w:i/>
                <w:iCs/>
                <w:lang w:val="ru-RU"/>
              </w:rPr>
              <w:t>Взаимозаменяемость управляющих лиц</w:t>
            </w:r>
          </w:p>
          <w:p w14:paraId="23473EE5" w14:textId="77777777" w:rsidR="0042321C" w:rsidRPr="00270937" w:rsidRDefault="0042321C" w:rsidP="0042321C">
            <w:pPr>
              <w:rPr>
                <w:rFonts w:ascii="Times New Roman" w:hAnsi="Times New Roman"/>
                <w:lang w:val="ru-RU" w:eastAsia="en-US"/>
              </w:rPr>
            </w:pPr>
            <w:r w:rsidRPr="00270937">
              <w:rPr>
                <w:rFonts w:ascii="Times New Roman" w:hAnsi="Times New Roman"/>
                <w:bCs/>
                <w:i/>
                <w:iCs/>
                <w:lang w:val="ru-RU"/>
              </w:rPr>
              <w:t>Должны быть назначены заместители Менеджера по качеству и/или технического руководителя Лаборатории на всех местах функционирования лаборатории.</w:t>
            </w:r>
          </w:p>
        </w:tc>
        <w:tc>
          <w:tcPr>
            <w:tcW w:w="433" w:type="dxa"/>
            <w:gridSpan w:val="3"/>
            <w:shd w:val="clear" w:color="auto" w:fill="FFF2CC" w:themeFill="accent4" w:themeFillTint="33"/>
          </w:tcPr>
          <w:p w14:paraId="7F449BD2" w14:textId="01C09555" w:rsidR="0042321C" w:rsidRPr="00270937" w:rsidRDefault="0042321C" w:rsidP="0042321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gridSpan w:val="2"/>
            <w:shd w:val="clear" w:color="auto" w:fill="FFF2CC" w:themeFill="accent4" w:themeFillTint="33"/>
          </w:tcPr>
          <w:p w14:paraId="061AD62E" w14:textId="542DA00A" w:rsidR="0042321C" w:rsidRPr="00270937" w:rsidRDefault="0042321C" w:rsidP="0042321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7" w:type="dxa"/>
            <w:gridSpan w:val="2"/>
            <w:shd w:val="clear" w:color="auto" w:fill="FFF2CC" w:themeFill="accent4" w:themeFillTint="33"/>
          </w:tcPr>
          <w:p w14:paraId="4E97652C" w14:textId="75618862" w:rsidR="0042321C" w:rsidRPr="00270937" w:rsidRDefault="0042321C" w:rsidP="0042321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2111273F" w14:textId="39BA05E6" w:rsidR="0042321C" w:rsidRPr="00270937" w:rsidRDefault="0042321C" w:rsidP="0042321C">
            <w:pPr>
              <w:spacing w:after="40" w:line="200" w:lineRule="exact"/>
              <w:jc w:val="center"/>
              <w:rPr>
                <w:rFonts w:ascii="Times New Roman" w:hAnsi="Times New Roman"/>
                <w:bCs/>
                <w:lang w:val="ru-RU"/>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gridSpan w:val="2"/>
            <w:shd w:val="clear" w:color="auto" w:fill="FFF2CC"/>
          </w:tcPr>
          <w:p w14:paraId="2A1B62B2" w14:textId="30810A6B" w:rsidR="0042321C" w:rsidRPr="00270937" w:rsidRDefault="0042321C" w:rsidP="0042321C">
            <w:pPr>
              <w:spacing w:after="40" w:line="200" w:lineRule="exact"/>
              <w:jc w:val="center"/>
              <w:rPr>
                <w:rFonts w:ascii="Times New Roman" w:hAnsi="Times New Roman"/>
                <w:bCs/>
                <w:lang w:val="ru-RU"/>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79F11D2F" w14:textId="77777777" w:rsidTr="005C0558">
        <w:tc>
          <w:tcPr>
            <w:tcW w:w="5371" w:type="dxa"/>
            <w:gridSpan w:val="5"/>
            <w:tcBorders>
              <w:top w:val="single" w:sz="4" w:space="0" w:color="auto"/>
              <w:bottom w:val="single" w:sz="4" w:space="0" w:color="auto"/>
            </w:tcBorders>
          </w:tcPr>
          <w:p w14:paraId="5E805074" w14:textId="77777777" w:rsidR="0042321C" w:rsidRPr="00270937" w:rsidRDefault="0042321C" w:rsidP="0042321C">
            <w:pPr>
              <w:spacing w:after="40" w:line="200" w:lineRule="exact"/>
              <w:jc w:val="center"/>
              <w:rPr>
                <w:rFonts w:ascii="Times New Roman" w:hAnsi="Times New Roman"/>
                <w:bCs/>
                <w:sz w:val="24"/>
                <w:szCs w:val="24"/>
                <w:lang w:val="ru-RU"/>
              </w:rPr>
            </w:pPr>
          </w:p>
        </w:tc>
        <w:tc>
          <w:tcPr>
            <w:tcW w:w="725" w:type="dxa"/>
            <w:gridSpan w:val="2"/>
            <w:tcBorders>
              <w:top w:val="single" w:sz="4" w:space="0" w:color="auto"/>
              <w:bottom w:val="single" w:sz="4" w:space="0" w:color="auto"/>
            </w:tcBorders>
          </w:tcPr>
          <w:p w14:paraId="7B9B606F" w14:textId="77777777" w:rsidR="0042321C" w:rsidRPr="00270937" w:rsidRDefault="0042321C" w:rsidP="0042321C">
            <w:pPr>
              <w:spacing w:after="40" w:line="200" w:lineRule="exact"/>
              <w:rPr>
                <w:rFonts w:ascii="Times New Roman" w:hAnsi="Times New Roman"/>
                <w:bCs/>
                <w:lang w:val="ru-RU"/>
              </w:rPr>
            </w:pPr>
            <w:r w:rsidRPr="00270937">
              <w:rPr>
                <w:rFonts w:ascii="Times New Roman" w:hAnsi="Times New Roman"/>
                <w:bCs/>
                <w:lang w:val="ru-RU"/>
              </w:rPr>
              <w:t>Прило-жение А.2</w:t>
            </w:r>
          </w:p>
          <w:p w14:paraId="12CF6A8D" w14:textId="77777777" w:rsidR="0042321C" w:rsidRPr="00270937" w:rsidRDefault="0042321C" w:rsidP="0042321C">
            <w:pPr>
              <w:spacing w:after="40" w:line="200" w:lineRule="exact"/>
              <w:rPr>
                <w:rFonts w:ascii="Times New Roman" w:hAnsi="Times New Roman"/>
                <w:b/>
                <w:bCs/>
                <w:i/>
                <w:iCs/>
                <w:lang w:val="ru-RU"/>
              </w:rPr>
            </w:pPr>
            <w:r w:rsidRPr="00270937">
              <w:rPr>
                <w:rFonts w:ascii="Times New Roman" w:hAnsi="Times New Roman"/>
                <w:bCs/>
                <w:lang w:val="ru-RU"/>
              </w:rPr>
              <w:t>для РОСТ</w:t>
            </w:r>
          </w:p>
        </w:tc>
        <w:tc>
          <w:tcPr>
            <w:tcW w:w="3543" w:type="dxa"/>
            <w:tcBorders>
              <w:top w:val="single" w:sz="4" w:space="0" w:color="auto"/>
              <w:bottom w:val="single" w:sz="4" w:space="0" w:color="auto"/>
            </w:tcBorders>
          </w:tcPr>
          <w:p w14:paraId="3A37702D" w14:textId="77777777" w:rsidR="0042321C" w:rsidRPr="00270937" w:rsidRDefault="0042321C" w:rsidP="0042321C">
            <w:pPr>
              <w:shd w:val="clear" w:color="auto" w:fill="FFFFFF"/>
              <w:spacing w:before="0" w:after="0"/>
              <w:jc w:val="both"/>
              <w:textAlignment w:val="baseline"/>
              <w:rPr>
                <w:rFonts w:ascii="Times New Roman" w:hAnsi="Times New Roman"/>
                <w:b/>
                <w:lang w:val="ru-RU"/>
              </w:rPr>
            </w:pPr>
            <w:r w:rsidRPr="00270937">
              <w:rPr>
                <w:rFonts w:ascii="Times New Roman" w:hAnsi="Times New Roman"/>
                <w:b/>
                <w:lang w:val="ru-RU"/>
              </w:rPr>
              <w:t>Руководство</w:t>
            </w:r>
          </w:p>
          <w:p w14:paraId="7BD736BA" w14:textId="77777777" w:rsidR="0042321C" w:rsidRPr="00270937" w:rsidRDefault="0042321C" w:rsidP="0042321C">
            <w:pPr>
              <w:shd w:val="clear" w:color="auto" w:fill="FFFFFF"/>
              <w:spacing w:before="0" w:after="0"/>
              <w:jc w:val="both"/>
              <w:textAlignment w:val="baseline"/>
              <w:rPr>
                <w:rFonts w:ascii="Times New Roman" w:eastAsia="Cambria" w:hAnsi="Times New Roman"/>
                <w:lang w:eastAsia="en-US"/>
              </w:rPr>
            </w:pPr>
            <w:r w:rsidRPr="00270937">
              <w:rPr>
                <w:rFonts w:ascii="Times New Roman" w:eastAsia="Cambria" w:hAnsi="Times New Roman"/>
                <w:lang w:eastAsia="en-US"/>
              </w:rPr>
              <w:t>Руководящий орган организации должен нести конечную ответственность для  обеспечения того, чтобы на местах имелись соответствующие процессы для мониторинга точности и качества POCT, проводимых внутри организации.</w:t>
            </w:r>
          </w:p>
          <w:p w14:paraId="0A5B693F" w14:textId="77777777" w:rsidR="0042321C" w:rsidRPr="00270937" w:rsidRDefault="0042321C" w:rsidP="0042321C">
            <w:pPr>
              <w:shd w:val="clear" w:color="auto" w:fill="FFFFFF"/>
              <w:spacing w:before="0" w:after="0"/>
              <w:jc w:val="both"/>
              <w:textAlignment w:val="baseline"/>
              <w:rPr>
                <w:rFonts w:ascii="Times New Roman" w:eastAsia="Cambria" w:hAnsi="Times New Roman"/>
                <w:lang w:eastAsia="en-US"/>
              </w:rPr>
            </w:pPr>
            <w:r w:rsidRPr="00270937">
              <w:rPr>
                <w:rFonts w:ascii="Times New Roman" w:eastAsia="Cambria" w:hAnsi="Times New Roman"/>
                <w:lang w:eastAsia="en-US"/>
              </w:rPr>
              <w:t>Соглашения о предоставлении услуг между лабораторией и всеми местами, использующими</w:t>
            </w:r>
          </w:p>
          <w:p w14:paraId="6FE14A1C" w14:textId="77777777" w:rsidR="0042321C" w:rsidRPr="00270937" w:rsidRDefault="0042321C" w:rsidP="0042321C">
            <w:pPr>
              <w:shd w:val="clear" w:color="auto" w:fill="FFFFFF"/>
              <w:spacing w:before="0" w:after="0"/>
              <w:jc w:val="both"/>
              <w:textAlignment w:val="baseline"/>
              <w:rPr>
                <w:rFonts w:ascii="Times New Roman" w:eastAsia="Cambria" w:hAnsi="Times New Roman"/>
                <w:lang w:eastAsia="en-US"/>
              </w:rPr>
            </w:pPr>
            <w:r w:rsidRPr="00270937">
              <w:rPr>
                <w:rFonts w:ascii="Times New Roman" w:eastAsia="Cambria" w:hAnsi="Times New Roman"/>
                <w:lang w:eastAsia="en-US"/>
              </w:rPr>
              <w:lastRenderedPageBreak/>
              <w:t>POCT с лабораторной поддержкой, должны обеспечить, что соответствующие обязанности и</w:t>
            </w:r>
          </w:p>
          <w:p w14:paraId="30E5052A" w14:textId="77777777" w:rsidR="0042321C" w:rsidRPr="00270937" w:rsidRDefault="0042321C" w:rsidP="0042321C">
            <w:pPr>
              <w:shd w:val="clear" w:color="auto" w:fill="FFFFFF"/>
              <w:spacing w:before="0" w:after="0"/>
              <w:jc w:val="both"/>
              <w:textAlignment w:val="baseline"/>
              <w:rPr>
                <w:rFonts w:ascii="Times New Roman" w:eastAsia="Cambria" w:hAnsi="Times New Roman"/>
                <w:lang w:eastAsia="en-US"/>
              </w:rPr>
            </w:pPr>
            <w:r w:rsidRPr="00270937">
              <w:rPr>
                <w:rFonts w:ascii="Times New Roman" w:eastAsia="Cambria" w:hAnsi="Times New Roman"/>
                <w:lang w:eastAsia="en-US"/>
              </w:rPr>
              <w:t>полномочия определены и сообщены внутри организации.</w:t>
            </w:r>
          </w:p>
          <w:p w14:paraId="5D03F2CC" w14:textId="77777777" w:rsidR="0042321C" w:rsidRPr="00270937" w:rsidRDefault="0042321C" w:rsidP="0042321C">
            <w:pPr>
              <w:shd w:val="clear" w:color="auto" w:fill="FFFFFF"/>
              <w:spacing w:before="0" w:after="0"/>
              <w:jc w:val="both"/>
              <w:textAlignment w:val="baseline"/>
              <w:rPr>
                <w:rFonts w:ascii="Times New Roman" w:eastAsia="Cambria" w:hAnsi="Times New Roman"/>
                <w:lang w:eastAsia="en-US"/>
              </w:rPr>
            </w:pPr>
            <w:r w:rsidRPr="00270937">
              <w:rPr>
                <w:rFonts w:ascii="Times New Roman" w:eastAsia="Cambria" w:hAnsi="Times New Roman"/>
                <w:lang w:eastAsia="en-US"/>
              </w:rPr>
              <w:t>Эти соглашения должны иметь клиническое и, если применимо, финансовое одобрение.</w:t>
            </w:r>
          </w:p>
          <w:p w14:paraId="7B867471" w14:textId="77777777" w:rsidR="0042321C" w:rsidRPr="00270937" w:rsidRDefault="0042321C" w:rsidP="0042321C">
            <w:pPr>
              <w:shd w:val="clear" w:color="auto" w:fill="FFFFFF"/>
              <w:spacing w:before="0" w:after="0"/>
              <w:jc w:val="both"/>
              <w:textAlignment w:val="baseline"/>
              <w:rPr>
                <w:rFonts w:ascii="Times New Roman" w:eastAsia="Cambria" w:hAnsi="Times New Roman"/>
                <w:lang w:eastAsia="en-US"/>
              </w:rPr>
            </w:pPr>
            <w:r w:rsidRPr="00270937">
              <w:rPr>
                <w:rFonts w:ascii="Times New Roman" w:eastAsia="Cambria" w:hAnsi="Times New Roman"/>
                <w:lang w:eastAsia="en-US"/>
              </w:rPr>
              <w:t xml:space="preserve">Эти соглашения об услугах должны быть заключаться с участками, использующими РОСТ, и </w:t>
            </w:r>
          </w:p>
          <w:p w14:paraId="702E0850" w14:textId="77777777" w:rsidR="0042321C" w:rsidRPr="00270937" w:rsidRDefault="0042321C" w:rsidP="0042321C">
            <w:pPr>
              <w:shd w:val="clear" w:color="auto" w:fill="FFFFFF"/>
              <w:spacing w:before="0" w:after="0"/>
              <w:jc w:val="both"/>
              <w:textAlignment w:val="baseline"/>
              <w:rPr>
                <w:rFonts w:ascii="Times New Roman" w:hAnsi="Times New Roman"/>
                <w:bCs/>
                <w:lang w:val="ru-RU"/>
              </w:rPr>
            </w:pPr>
            <w:r w:rsidRPr="00270937">
              <w:rPr>
                <w:rFonts w:ascii="Times New Roman" w:eastAsia="Cambria" w:hAnsi="Times New Roman"/>
                <w:lang w:eastAsia="en-US"/>
              </w:rPr>
              <w:t>могут быть  управляемыми группой медицинских работников (например, медицинский консультативный комитет).</w:t>
            </w:r>
          </w:p>
        </w:tc>
        <w:tc>
          <w:tcPr>
            <w:tcW w:w="433" w:type="dxa"/>
            <w:gridSpan w:val="3"/>
            <w:shd w:val="clear" w:color="auto" w:fill="FFF2CC" w:themeFill="accent4" w:themeFillTint="33"/>
          </w:tcPr>
          <w:p w14:paraId="3101C93E" w14:textId="717D4AB0" w:rsidR="0042321C" w:rsidRPr="00270937" w:rsidRDefault="0042321C" w:rsidP="0042321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gridSpan w:val="2"/>
            <w:shd w:val="clear" w:color="auto" w:fill="FFF2CC" w:themeFill="accent4" w:themeFillTint="33"/>
          </w:tcPr>
          <w:p w14:paraId="2C9223D2" w14:textId="6EA72C8F" w:rsidR="0042321C" w:rsidRPr="00270937" w:rsidRDefault="0042321C" w:rsidP="0042321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7" w:type="dxa"/>
            <w:gridSpan w:val="2"/>
            <w:shd w:val="clear" w:color="auto" w:fill="FFF2CC" w:themeFill="accent4" w:themeFillTint="33"/>
          </w:tcPr>
          <w:p w14:paraId="7D74F006" w14:textId="1E655613" w:rsidR="0042321C" w:rsidRPr="00270937" w:rsidRDefault="0042321C" w:rsidP="0042321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0A2913FD" w14:textId="30A3CE93" w:rsidR="0042321C" w:rsidRPr="00270937" w:rsidRDefault="0042321C" w:rsidP="0042321C">
            <w:pPr>
              <w:spacing w:after="40" w:line="200" w:lineRule="exact"/>
              <w:jc w:val="center"/>
              <w:rPr>
                <w:rFonts w:ascii="Times New Roman" w:hAnsi="Times New Roman"/>
                <w:bCs/>
                <w:lang w:val="ru-RU"/>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gridSpan w:val="2"/>
            <w:shd w:val="clear" w:color="auto" w:fill="FFF2CC"/>
          </w:tcPr>
          <w:p w14:paraId="64F0837C" w14:textId="1738B5AC" w:rsidR="0042321C" w:rsidRPr="00270937" w:rsidRDefault="0042321C" w:rsidP="0042321C">
            <w:pPr>
              <w:spacing w:after="40" w:line="200" w:lineRule="exact"/>
              <w:jc w:val="center"/>
              <w:rPr>
                <w:rFonts w:ascii="Times New Roman" w:hAnsi="Times New Roman"/>
                <w:bCs/>
                <w:lang w:val="ru-RU"/>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4A858268" w14:textId="77777777" w:rsidTr="0042321C">
        <w:tc>
          <w:tcPr>
            <w:tcW w:w="701" w:type="dxa"/>
            <w:vMerge w:val="restart"/>
            <w:tcBorders>
              <w:top w:val="single" w:sz="4" w:space="0" w:color="auto"/>
            </w:tcBorders>
          </w:tcPr>
          <w:p w14:paraId="31F99EEB" w14:textId="77777777" w:rsidR="0042321C" w:rsidRPr="00270937" w:rsidRDefault="0042321C" w:rsidP="0042321C">
            <w:pPr>
              <w:spacing w:after="40" w:line="200" w:lineRule="exact"/>
              <w:rPr>
                <w:rFonts w:ascii="Times New Roman" w:hAnsi="Times New Roman"/>
                <w:b/>
                <w:lang w:val="en-GB"/>
              </w:rPr>
            </w:pPr>
            <w:r w:rsidRPr="00270937">
              <w:rPr>
                <w:rFonts w:ascii="Times New Roman" w:hAnsi="Times New Roman"/>
                <w:b/>
                <w:lang w:val="en-GB"/>
              </w:rPr>
              <w:t>5.3</w:t>
            </w:r>
          </w:p>
        </w:tc>
        <w:tc>
          <w:tcPr>
            <w:tcW w:w="3394" w:type="dxa"/>
            <w:vMerge w:val="restart"/>
            <w:tcBorders>
              <w:top w:val="single" w:sz="4" w:space="0" w:color="auto"/>
            </w:tcBorders>
          </w:tcPr>
          <w:p w14:paraId="5052672D" w14:textId="77777777" w:rsidR="0042321C" w:rsidRPr="00270937" w:rsidRDefault="0042321C" w:rsidP="0042321C">
            <w:pPr>
              <w:jc w:val="both"/>
              <w:rPr>
                <w:rFonts w:ascii="Times New Roman" w:hAnsi="Times New Roman"/>
              </w:rPr>
            </w:pPr>
            <w:r w:rsidRPr="00270937">
              <w:rPr>
                <w:rFonts w:ascii="Times New Roman" w:hAnsi="Times New Roman"/>
                <w:lang w:val="ru-RU" w:eastAsia="en-US"/>
              </w:rPr>
              <w:t>Лаборатория должна определить и документировать область лабораторной деятельности, при осуществлении которой она соответствует настоящему стандарту. Область, в отношении которой лаборатория заявляет о соответствии настоящему стандарту, не должна включать лабораторную деятельность, осуществляемую на постоянной основе внешними поставщиками.</w:t>
            </w:r>
            <w:r w:rsidRPr="00270937">
              <w:rPr>
                <w:rFonts w:ascii="Times New Roman" w:hAnsi="Times New Roman"/>
                <w:i/>
                <w:lang w:val="ru-RU" w:eastAsia="en-US"/>
              </w:rPr>
              <w:t xml:space="preserve"> </w:t>
            </w:r>
          </w:p>
        </w:tc>
        <w:tc>
          <w:tcPr>
            <w:tcW w:w="424" w:type="dxa"/>
            <w:vMerge w:val="restart"/>
            <w:shd w:val="clear" w:color="auto" w:fill="FFF2CC" w:themeFill="accent4" w:themeFillTint="33"/>
          </w:tcPr>
          <w:p w14:paraId="044CFFF8" w14:textId="77777777" w:rsidR="0042321C" w:rsidRPr="00270937" w:rsidRDefault="0042321C" w:rsidP="0042321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vMerge w:val="restart"/>
            <w:shd w:val="clear" w:color="auto" w:fill="FFF2CC" w:themeFill="accent4" w:themeFillTint="33"/>
          </w:tcPr>
          <w:p w14:paraId="19047FAC" w14:textId="77777777" w:rsidR="0042321C" w:rsidRPr="00270937" w:rsidRDefault="0042321C" w:rsidP="0042321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vMerge w:val="restart"/>
            <w:shd w:val="clear" w:color="auto" w:fill="FFF2CC" w:themeFill="accent4" w:themeFillTint="33"/>
          </w:tcPr>
          <w:p w14:paraId="5CA2B443" w14:textId="77777777" w:rsidR="0042321C" w:rsidRPr="00270937" w:rsidRDefault="0042321C" w:rsidP="0042321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25" w:type="dxa"/>
            <w:gridSpan w:val="2"/>
            <w:shd w:val="clear" w:color="auto" w:fill="FFFFFF" w:themeFill="background1"/>
          </w:tcPr>
          <w:p w14:paraId="68EA52D1" w14:textId="77777777" w:rsidR="0042321C" w:rsidRPr="00270937" w:rsidRDefault="0042321C" w:rsidP="0042321C">
            <w:pPr>
              <w:spacing w:after="40" w:line="200" w:lineRule="exact"/>
              <w:rPr>
                <w:rFonts w:ascii="Times New Roman" w:hAnsi="Times New Roman"/>
                <w:b/>
                <w:bCs/>
                <w:sz w:val="24"/>
                <w:szCs w:val="24"/>
                <w:lang w:val="ru-RU"/>
              </w:rPr>
            </w:pPr>
            <w:r w:rsidRPr="00270937">
              <w:rPr>
                <w:rFonts w:ascii="Times New Roman" w:hAnsi="Times New Roman"/>
                <w:b/>
                <w:bCs/>
                <w:sz w:val="24"/>
                <w:szCs w:val="24"/>
                <w:lang w:val="ru-RU"/>
              </w:rPr>
              <w:t>5.3</w:t>
            </w:r>
          </w:p>
        </w:tc>
        <w:tc>
          <w:tcPr>
            <w:tcW w:w="3543" w:type="dxa"/>
            <w:shd w:val="clear" w:color="auto" w:fill="DEEAF6" w:themeFill="accent1" w:themeFillTint="33"/>
          </w:tcPr>
          <w:p w14:paraId="00780C06" w14:textId="77777777" w:rsidR="0042321C" w:rsidRPr="00270937" w:rsidRDefault="0042321C" w:rsidP="0042321C">
            <w:pPr>
              <w:shd w:val="clear" w:color="auto" w:fill="FFFFFF"/>
              <w:spacing w:before="0" w:after="0"/>
              <w:textAlignment w:val="baseline"/>
              <w:rPr>
                <w:rFonts w:ascii="Times New Roman" w:hAnsi="Times New Roman"/>
                <w:b/>
                <w:bCs/>
                <w:sz w:val="24"/>
                <w:szCs w:val="24"/>
                <w:lang w:val="ru-RU" w:eastAsia="en-US"/>
              </w:rPr>
            </w:pPr>
            <w:r w:rsidRPr="00270937">
              <w:rPr>
                <w:rFonts w:ascii="Times New Roman" w:hAnsi="Times New Roman"/>
                <w:b/>
                <w:bCs/>
                <w:sz w:val="24"/>
                <w:szCs w:val="24"/>
              </w:rPr>
              <w:t>Лабораторная деятельность</w:t>
            </w:r>
          </w:p>
        </w:tc>
        <w:tc>
          <w:tcPr>
            <w:tcW w:w="433" w:type="dxa"/>
            <w:gridSpan w:val="3"/>
            <w:vMerge w:val="restart"/>
            <w:shd w:val="clear" w:color="auto" w:fill="FFF2CC"/>
          </w:tcPr>
          <w:p w14:paraId="1871EB78" w14:textId="77777777" w:rsidR="0042321C" w:rsidRPr="00270937" w:rsidRDefault="0042321C" w:rsidP="0042321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gridSpan w:val="2"/>
            <w:vMerge w:val="restart"/>
            <w:shd w:val="clear" w:color="auto" w:fill="FFF2CC" w:themeFill="accent4" w:themeFillTint="33"/>
          </w:tcPr>
          <w:p w14:paraId="6563114A" w14:textId="77777777" w:rsidR="0042321C" w:rsidRPr="00270937" w:rsidRDefault="0042321C" w:rsidP="0042321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7" w:type="dxa"/>
            <w:gridSpan w:val="2"/>
            <w:vMerge w:val="restart"/>
            <w:shd w:val="clear" w:color="auto" w:fill="FFF2CC" w:themeFill="accent4" w:themeFillTint="33"/>
          </w:tcPr>
          <w:p w14:paraId="249B4027" w14:textId="77777777" w:rsidR="0042321C" w:rsidRPr="00270937" w:rsidRDefault="0042321C" w:rsidP="0042321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vMerge w:val="restart"/>
            <w:shd w:val="clear" w:color="auto" w:fill="DEEAF6" w:themeFill="accent1" w:themeFillTint="33"/>
          </w:tcPr>
          <w:p w14:paraId="72F8E87D" w14:textId="77777777" w:rsidR="0042321C" w:rsidRPr="00270937" w:rsidRDefault="0042321C" w:rsidP="0042321C">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gridSpan w:val="2"/>
            <w:vMerge w:val="restart"/>
            <w:shd w:val="clear" w:color="auto" w:fill="FFF2CC"/>
          </w:tcPr>
          <w:p w14:paraId="51FBF8D2" w14:textId="77777777" w:rsidR="0042321C" w:rsidRPr="00270937" w:rsidRDefault="0042321C" w:rsidP="0042321C">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254AC6E8" w14:textId="77777777" w:rsidTr="0042321C">
        <w:tc>
          <w:tcPr>
            <w:tcW w:w="701" w:type="dxa"/>
            <w:vMerge/>
            <w:tcBorders>
              <w:top w:val="single" w:sz="4" w:space="0" w:color="auto"/>
            </w:tcBorders>
          </w:tcPr>
          <w:p w14:paraId="7EE89BC1" w14:textId="77777777" w:rsidR="0042321C" w:rsidRPr="00270937" w:rsidRDefault="0042321C" w:rsidP="0042321C">
            <w:pPr>
              <w:spacing w:after="40" w:line="200" w:lineRule="exact"/>
              <w:rPr>
                <w:rFonts w:ascii="Times New Roman" w:hAnsi="Times New Roman"/>
                <w:b/>
                <w:lang w:val="en-GB"/>
              </w:rPr>
            </w:pPr>
          </w:p>
        </w:tc>
        <w:tc>
          <w:tcPr>
            <w:tcW w:w="3394" w:type="dxa"/>
            <w:vMerge/>
            <w:tcBorders>
              <w:top w:val="single" w:sz="4" w:space="0" w:color="auto"/>
            </w:tcBorders>
          </w:tcPr>
          <w:p w14:paraId="3CAC425C" w14:textId="77777777" w:rsidR="0042321C" w:rsidRPr="00270937" w:rsidRDefault="0042321C" w:rsidP="0042321C">
            <w:pPr>
              <w:jc w:val="both"/>
              <w:rPr>
                <w:rFonts w:ascii="Times New Roman" w:hAnsi="Times New Roman"/>
                <w:lang w:val="ru-RU" w:eastAsia="en-US"/>
              </w:rPr>
            </w:pPr>
          </w:p>
        </w:tc>
        <w:tc>
          <w:tcPr>
            <w:tcW w:w="424" w:type="dxa"/>
            <w:vMerge/>
            <w:shd w:val="clear" w:color="auto" w:fill="FFF2CC" w:themeFill="accent4" w:themeFillTint="33"/>
          </w:tcPr>
          <w:p w14:paraId="377A9804" w14:textId="77777777" w:rsidR="0042321C" w:rsidRPr="00270937" w:rsidRDefault="0042321C" w:rsidP="0042321C">
            <w:pPr>
              <w:spacing w:after="40" w:line="200" w:lineRule="exact"/>
              <w:jc w:val="center"/>
              <w:rPr>
                <w:rFonts w:ascii="Times New Roman" w:hAnsi="Times New Roman"/>
                <w:bCs/>
                <w:sz w:val="24"/>
                <w:szCs w:val="24"/>
                <w:lang w:val="en-GB"/>
              </w:rPr>
            </w:pPr>
          </w:p>
        </w:tc>
        <w:tc>
          <w:tcPr>
            <w:tcW w:w="426" w:type="dxa"/>
            <w:vMerge/>
            <w:shd w:val="clear" w:color="auto" w:fill="FFF2CC" w:themeFill="accent4" w:themeFillTint="33"/>
          </w:tcPr>
          <w:p w14:paraId="7526AE10" w14:textId="77777777" w:rsidR="0042321C" w:rsidRPr="00270937" w:rsidRDefault="0042321C" w:rsidP="0042321C">
            <w:pPr>
              <w:spacing w:after="40" w:line="200" w:lineRule="exact"/>
              <w:jc w:val="center"/>
              <w:rPr>
                <w:rFonts w:ascii="Times New Roman" w:hAnsi="Times New Roman"/>
                <w:bCs/>
                <w:sz w:val="24"/>
                <w:szCs w:val="24"/>
                <w:lang w:val="en-GB"/>
              </w:rPr>
            </w:pPr>
          </w:p>
        </w:tc>
        <w:tc>
          <w:tcPr>
            <w:tcW w:w="426" w:type="dxa"/>
            <w:vMerge/>
            <w:shd w:val="clear" w:color="auto" w:fill="FFF2CC" w:themeFill="accent4" w:themeFillTint="33"/>
          </w:tcPr>
          <w:p w14:paraId="67F08921" w14:textId="77777777" w:rsidR="0042321C" w:rsidRPr="00270937" w:rsidRDefault="0042321C" w:rsidP="0042321C">
            <w:pPr>
              <w:spacing w:after="40" w:line="200" w:lineRule="exact"/>
              <w:jc w:val="center"/>
              <w:rPr>
                <w:rFonts w:ascii="Times New Roman" w:hAnsi="Times New Roman"/>
                <w:bCs/>
                <w:sz w:val="24"/>
                <w:szCs w:val="24"/>
                <w:lang w:val="en-GB"/>
              </w:rPr>
            </w:pPr>
          </w:p>
        </w:tc>
        <w:tc>
          <w:tcPr>
            <w:tcW w:w="725" w:type="dxa"/>
            <w:gridSpan w:val="2"/>
            <w:shd w:val="clear" w:color="auto" w:fill="FFFFFF" w:themeFill="background1"/>
          </w:tcPr>
          <w:p w14:paraId="11C9B7CB" w14:textId="77777777" w:rsidR="0042321C" w:rsidRPr="00270937" w:rsidRDefault="0042321C" w:rsidP="0042321C">
            <w:pPr>
              <w:rPr>
                <w:rFonts w:ascii="Times New Roman" w:hAnsi="Times New Roman"/>
                <w:i/>
                <w:iCs/>
                <w:lang w:val="ru-RU"/>
              </w:rPr>
            </w:pPr>
            <w:r w:rsidRPr="00270937">
              <w:rPr>
                <w:rFonts w:ascii="Times New Roman" w:hAnsi="Times New Roman"/>
                <w:b/>
                <w:bCs/>
                <w:lang w:val="ru-RU"/>
              </w:rPr>
              <w:t>5.3.1</w:t>
            </w:r>
          </w:p>
        </w:tc>
        <w:tc>
          <w:tcPr>
            <w:tcW w:w="3543" w:type="dxa"/>
            <w:shd w:val="clear" w:color="auto" w:fill="DEEAF6" w:themeFill="accent1" w:themeFillTint="33"/>
          </w:tcPr>
          <w:p w14:paraId="029CA371" w14:textId="77777777" w:rsidR="0042321C" w:rsidRPr="00270937" w:rsidRDefault="0042321C" w:rsidP="0042321C">
            <w:pPr>
              <w:jc w:val="both"/>
              <w:rPr>
                <w:rFonts w:ascii="Times New Roman" w:hAnsi="Times New Roman"/>
                <w:b/>
                <w:bCs/>
                <w:lang w:val="ru-RU"/>
              </w:rPr>
            </w:pPr>
            <w:r w:rsidRPr="00270937">
              <w:rPr>
                <w:rFonts w:ascii="Times New Roman" w:hAnsi="Times New Roman"/>
                <w:b/>
                <w:bCs/>
                <w:lang w:val="ru-RU"/>
              </w:rPr>
              <w:t>Общие положения</w:t>
            </w:r>
          </w:p>
          <w:p w14:paraId="4E36DE79" w14:textId="77777777" w:rsidR="0042321C" w:rsidRPr="00270937" w:rsidRDefault="0042321C" w:rsidP="0042321C">
            <w:pPr>
              <w:widowControl w:val="0"/>
              <w:autoSpaceDE w:val="0"/>
              <w:autoSpaceDN w:val="0"/>
              <w:spacing w:before="120"/>
              <w:jc w:val="both"/>
              <w:rPr>
                <w:rFonts w:ascii="Times New Roman" w:hAnsi="Times New Roman"/>
                <w:lang w:val="ru-RU"/>
              </w:rPr>
            </w:pPr>
            <w:r w:rsidRPr="00270937">
              <w:rPr>
                <w:rFonts w:ascii="Times New Roman" w:eastAsia="Cambria" w:hAnsi="Times New Roman"/>
                <w:lang w:eastAsia="en-US"/>
              </w:rPr>
              <w:t xml:space="preserve">Лаборатория должна </w:t>
            </w:r>
            <w:r w:rsidRPr="00270937">
              <w:rPr>
                <w:rFonts w:ascii="Times New Roman" w:eastAsia="Cambria" w:hAnsi="Times New Roman"/>
                <w:lang w:val="ky-KG" w:eastAsia="en-US"/>
              </w:rPr>
              <w:t xml:space="preserve">определить </w:t>
            </w:r>
            <w:r w:rsidRPr="00270937">
              <w:rPr>
                <w:rFonts w:ascii="Times New Roman" w:eastAsia="Cambria" w:hAnsi="Times New Roman"/>
                <w:lang w:eastAsia="en-US"/>
              </w:rPr>
              <w:t xml:space="preserve">и задокументировать </w:t>
            </w:r>
            <w:r w:rsidRPr="00270937">
              <w:rPr>
                <w:rFonts w:ascii="Times New Roman" w:eastAsia="Cambria" w:hAnsi="Times New Roman"/>
                <w:lang w:val="ky-KG" w:eastAsia="en-US"/>
              </w:rPr>
              <w:t>область</w:t>
            </w:r>
            <w:r w:rsidRPr="00270937">
              <w:rPr>
                <w:rFonts w:ascii="Times New Roman" w:eastAsia="Cambria" w:hAnsi="Times New Roman"/>
                <w:lang w:eastAsia="en-US"/>
              </w:rPr>
              <w:t xml:space="preserve"> лабораторн</w:t>
            </w:r>
            <w:r w:rsidRPr="00270937">
              <w:rPr>
                <w:rFonts w:ascii="Times New Roman" w:eastAsia="Cambria" w:hAnsi="Times New Roman"/>
                <w:lang w:val="ky-KG" w:eastAsia="en-US"/>
              </w:rPr>
              <w:t>ой деятельности</w:t>
            </w:r>
            <w:r w:rsidRPr="00270937">
              <w:rPr>
                <w:rFonts w:ascii="Times New Roman" w:eastAsia="Cambria" w:hAnsi="Times New Roman"/>
                <w:lang w:eastAsia="en-US"/>
              </w:rPr>
              <w:t xml:space="preserve">, включая </w:t>
            </w:r>
            <w:r w:rsidRPr="00270937">
              <w:rPr>
                <w:rFonts w:ascii="Times New Roman" w:eastAsia="Cambria" w:hAnsi="Times New Roman"/>
                <w:lang w:val="ky-KG" w:eastAsia="en-US"/>
              </w:rPr>
              <w:t>лабораторную деятельность</w:t>
            </w:r>
            <w:r w:rsidRPr="00270937">
              <w:rPr>
                <w:rFonts w:ascii="Times New Roman" w:eastAsia="Cambria" w:hAnsi="Times New Roman"/>
                <w:lang w:eastAsia="en-US"/>
              </w:rPr>
              <w:t>, выполняем</w:t>
            </w:r>
            <w:r w:rsidRPr="00270937">
              <w:rPr>
                <w:rFonts w:ascii="Times New Roman" w:eastAsia="Cambria" w:hAnsi="Times New Roman"/>
                <w:lang w:val="ky-KG" w:eastAsia="en-US"/>
              </w:rPr>
              <w:t>ую</w:t>
            </w:r>
            <w:r w:rsidRPr="00270937">
              <w:rPr>
                <w:rFonts w:ascii="Times New Roman" w:eastAsia="Cambria" w:hAnsi="Times New Roman"/>
                <w:lang w:eastAsia="en-US"/>
              </w:rPr>
              <w:t xml:space="preserve"> на объектах, отличных от основного местоположения (например, </w:t>
            </w:r>
            <w:r w:rsidRPr="00270937">
              <w:rPr>
                <w:rFonts w:ascii="Times New Roman" w:eastAsia="Cambria" w:hAnsi="Times New Roman"/>
                <w:lang w:val="en-US" w:eastAsia="en-US"/>
              </w:rPr>
              <w:t>POCT</w:t>
            </w:r>
            <w:r w:rsidRPr="00270937">
              <w:rPr>
                <w:rFonts w:ascii="Times New Roman" w:eastAsia="Cambria" w:hAnsi="Times New Roman"/>
                <w:lang w:eastAsia="en-US"/>
              </w:rPr>
              <w:t xml:space="preserve">, взятие образцов), для которых она соответствует настоящему </w:t>
            </w:r>
            <w:r w:rsidRPr="00270937">
              <w:rPr>
                <w:rFonts w:ascii="Times New Roman" w:eastAsia="Cambria" w:hAnsi="Times New Roman"/>
                <w:lang w:val="ky-KG" w:eastAsia="en-US"/>
              </w:rPr>
              <w:t>стандарту</w:t>
            </w:r>
            <w:r w:rsidRPr="00270937">
              <w:rPr>
                <w:rFonts w:ascii="Times New Roman" w:eastAsia="Cambria" w:hAnsi="Times New Roman"/>
                <w:lang w:eastAsia="en-US"/>
              </w:rPr>
              <w:t xml:space="preserve">. Лаборатория должна заявлять о соответствии настоящему </w:t>
            </w:r>
            <w:r w:rsidRPr="00270937">
              <w:rPr>
                <w:rFonts w:ascii="Times New Roman" w:eastAsia="Cambria" w:hAnsi="Times New Roman"/>
                <w:lang w:val="ky-KG" w:eastAsia="en-US"/>
              </w:rPr>
              <w:t>стандарту</w:t>
            </w:r>
            <w:r w:rsidRPr="00270937">
              <w:rPr>
                <w:rFonts w:ascii="Times New Roman" w:eastAsia="Cambria" w:hAnsi="Times New Roman"/>
                <w:lang w:eastAsia="en-US"/>
              </w:rPr>
              <w:t xml:space="preserve"> только для </w:t>
            </w:r>
            <w:r w:rsidRPr="00270937">
              <w:rPr>
                <w:rFonts w:ascii="Times New Roman" w:eastAsia="Cambria" w:hAnsi="Times New Roman"/>
                <w:lang w:val="ky-KG" w:eastAsia="en-US"/>
              </w:rPr>
              <w:t xml:space="preserve">указанной области </w:t>
            </w:r>
            <w:r w:rsidRPr="00270937">
              <w:rPr>
                <w:rFonts w:ascii="Times New Roman" w:eastAsia="Cambria" w:hAnsi="Times New Roman"/>
                <w:lang w:eastAsia="en-US"/>
              </w:rPr>
              <w:t>лабораторн</w:t>
            </w:r>
            <w:r w:rsidRPr="00270937">
              <w:rPr>
                <w:rFonts w:ascii="Times New Roman" w:eastAsia="Cambria" w:hAnsi="Times New Roman"/>
                <w:lang w:val="ky-KG" w:eastAsia="en-US"/>
              </w:rPr>
              <w:t>ой</w:t>
            </w:r>
            <w:r w:rsidRPr="00270937">
              <w:rPr>
                <w:rFonts w:ascii="Times New Roman" w:eastAsia="Cambria" w:hAnsi="Times New Roman"/>
                <w:lang w:eastAsia="en-US"/>
              </w:rPr>
              <w:t xml:space="preserve"> </w:t>
            </w:r>
            <w:r w:rsidRPr="00270937">
              <w:rPr>
                <w:rFonts w:ascii="Times New Roman" w:eastAsia="Cambria" w:hAnsi="Times New Roman"/>
                <w:lang w:val="ky-KG" w:eastAsia="en-US"/>
              </w:rPr>
              <w:t>деятельности</w:t>
            </w:r>
            <w:r w:rsidRPr="00270937">
              <w:rPr>
                <w:rFonts w:ascii="Times New Roman" w:eastAsia="Cambria" w:hAnsi="Times New Roman"/>
                <w:lang w:eastAsia="en-US"/>
              </w:rPr>
              <w:t>, что исключает лабораторную деятельность, предоставляемую извне на постоянной основе.</w:t>
            </w:r>
          </w:p>
        </w:tc>
        <w:tc>
          <w:tcPr>
            <w:tcW w:w="433" w:type="dxa"/>
            <w:gridSpan w:val="3"/>
            <w:vMerge/>
            <w:shd w:val="clear" w:color="auto" w:fill="FFF2CC"/>
          </w:tcPr>
          <w:p w14:paraId="2A01992F" w14:textId="77777777" w:rsidR="0042321C" w:rsidRPr="00270937" w:rsidRDefault="0042321C" w:rsidP="0042321C">
            <w:pPr>
              <w:spacing w:after="40" w:line="200" w:lineRule="exact"/>
              <w:jc w:val="center"/>
              <w:rPr>
                <w:rFonts w:ascii="Times New Roman" w:hAnsi="Times New Roman"/>
                <w:bCs/>
                <w:sz w:val="24"/>
                <w:szCs w:val="24"/>
                <w:lang w:val="ru-RU"/>
              </w:rPr>
            </w:pPr>
          </w:p>
        </w:tc>
        <w:tc>
          <w:tcPr>
            <w:tcW w:w="426" w:type="dxa"/>
            <w:gridSpan w:val="2"/>
            <w:vMerge/>
            <w:shd w:val="clear" w:color="auto" w:fill="FFF2CC" w:themeFill="accent4" w:themeFillTint="33"/>
          </w:tcPr>
          <w:p w14:paraId="1A5E66A9" w14:textId="77777777" w:rsidR="0042321C" w:rsidRPr="00270937" w:rsidRDefault="0042321C" w:rsidP="0042321C">
            <w:pPr>
              <w:spacing w:after="40" w:line="200" w:lineRule="exact"/>
              <w:jc w:val="center"/>
              <w:rPr>
                <w:rFonts w:ascii="Times New Roman" w:hAnsi="Times New Roman"/>
                <w:bCs/>
                <w:sz w:val="24"/>
                <w:szCs w:val="24"/>
                <w:lang w:val="ru-RU"/>
              </w:rPr>
            </w:pPr>
          </w:p>
        </w:tc>
        <w:tc>
          <w:tcPr>
            <w:tcW w:w="427" w:type="dxa"/>
            <w:gridSpan w:val="2"/>
            <w:vMerge/>
            <w:shd w:val="clear" w:color="auto" w:fill="FFF2CC" w:themeFill="accent4" w:themeFillTint="33"/>
          </w:tcPr>
          <w:p w14:paraId="329518EB" w14:textId="77777777" w:rsidR="0042321C" w:rsidRPr="00270937" w:rsidRDefault="0042321C" w:rsidP="0042321C">
            <w:pPr>
              <w:spacing w:after="40" w:line="200" w:lineRule="exact"/>
              <w:jc w:val="center"/>
              <w:rPr>
                <w:rFonts w:ascii="Times New Roman" w:hAnsi="Times New Roman"/>
                <w:bCs/>
                <w:sz w:val="24"/>
                <w:szCs w:val="24"/>
                <w:lang w:val="ru-RU"/>
              </w:rPr>
            </w:pPr>
          </w:p>
        </w:tc>
        <w:tc>
          <w:tcPr>
            <w:tcW w:w="1559" w:type="dxa"/>
            <w:vMerge/>
            <w:shd w:val="clear" w:color="auto" w:fill="DEEAF6" w:themeFill="accent1" w:themeFillTint="33"/>
          </w:tcPr>
          <w:p w14:paraId="1CE9B9B4" w14:textId="77777777" w:rsidR="0042321C" w:rsidRPr="00270937" w:rsidRDefault="0042321C" w:rsidP="0042321C">
            <w:pPr>
              <w:spacing w:after="40" w:line="200" w:lineRule="exact"/>
              <w:jc w:val="center"/>
              <w:rPr>
                <w:rFonts w:ascii="Times New Roman" w:hAnsi="Times New Roman"/>
                <w:bCs/>
                <w:lang w:val="ru-RU"/>
              </w:rPr>
            </w:pPr>
          </w:p>
        </w:tc>
        <w:tc>
          <w:tcPr>
            <w:tcW w:w="3546" w:type="dxa"/>
            <w:gridSpan w:val="2"/>
            <w:vMerge/>
            <w:shd w:val="clear" w:color="auto" w:fill="FFF2CC"/>
          </w:tcPr>
          <w:p w14:paraId="4D85E90F" w14:textId="77777777" w:rsidR="0042321C" w:rsidRPr="00270937" w:rsidRDefault="0042321C" w:rsidP="0042321C">
            <w:pPr>
              <w:spacing w:after="40" w:line="200" w:lineRule="exact"/>
              <w:jc w:val="center"/>
              <w:rPr>
                <w:rFonts w:ascii="Times New Roman" w:hAnsi="Times New Roman"/>
                <w:bCs/>
                <w:lang w:val="ru-RU"/>
              </w:rPr>
            </w:pPr>
          </w:p>
        </w:tc>
      </w:tr>
      <w:tr w:rsidR="00270937" w:rsidRPr="00270937" w14:paraId="1DF61A1B" w14:textId="77777777" w:rsidTr="004603DD">
        <w:tc>
          <w:tcPr>
            <w:tcW w:w="701" w:type="dxa"/>
            <w:vMerge/>
            <w:tcBorders>
              <w:bottom w:val="single" w:sz="4" w:space="0" w:color="auto"/>
            </w:tcBorders>
          </w:tcPr>
          <w:p w14:paraId="40BD7FAF" w14:textId="77777777" w:rsidR="0042321C" w:rsidRPr="00270937" w:rsidRDefault="0042321C" w:rsidP="0042321C">
            <w:pPr>
              <w:spacing w:after="40" w:line="200" w:lineRule="exact"/>
              <w:rPr>
                <w:rFonts w:ascii="Times New Roman" w:hAnsi="Times New Roman"/>
                <w:b/>
                <w:lang w:val="ru-RU"/>
              </w:rPr>
            </w:pPr>
          </w:p>
        </w:tc>
        <w:tc>
          <w:tcPr>
            <w:tcW w:w="3394" w:type="dxa"/>
            <w:vMerge/>
            <w:tcBorders>
              <w:bottom w:val="single" w:sz="4" w:space="0" w:color="auto"/>
            </w:tcBorders>
          </w:tcPr>
          <w:p w14:paraId="40D82867" w14:textId="77777777" w:rsidR="0042321C" w:rsidRPr="00270937" w:rsidRDefault="0042321C" w:rsidP="0042321C">
            <w:pPr>
              <w:jc w:val="both"/>
              <w:rPr>
                <w:rFonts w:ascii="Times New Roman" w:hAnsi="Times New Roman"/>
                <w:lang w:val="ru-RU" w:eastAsia="en-US"/>
              </w:rPr>
            </w:pPr>
          </w:p>
        </w:tc>
        <w:tc>
          <w:tcPr>
            <w:tcW w:w="424" w:type="dxa"/>
            <w:vMerge/>
            <w:shd w:val="clear" w:color="auto" w:fill="FFF2CC" w:themeFill="accent4" w:themeFillTint="33"/>
          </w:tcPr>
          <w:p w14:paraId="3F92CA5D" w14:textId="77777777" w:rsidR="0042321C" w:rsidRPr="00270937" w:rsidRDefault="0042321C" w:rsidP="0042321C">
            <w:pPr>
              <w:spacing w:after="40" w:line="200" w:lineRule="exact"/>
              <w:jc w:val="center"/>
              <w:rPr>
                <w:rFonts w:ascii="Times New Roman" w:hAnsi="Times New Roman"/>
                <w:bCs/>
                <w:sz w:val="24"/>
                <w:szCs w:val="24"/>
                <w:lang w:val="ru-RU"/>
              </w:rPr>
            </w:pPr>
          </w:p>
        </w:tc>
        <w:tc>
          <w:tcPr>
            <w:tcW w:w="426" w:type="dxa"/>
            <w:vMerge/>
            <w:shd w:val="clear" w:color="auto" w:fill="FFF2CC" w:themeFill="accent4" w:themeFillTint="33"/>
          </w:tcPr>
          <w:p w14:paraId="7D6A2E8B" w14:textId="77777777" w:rsidR="0042321C" w:rsidRPr="00270937" w:rsidRDefault="0042321C" w:rsidP="0042321C">
            <w:pPr>
              <w:spacing w:after="40" w:line="200" w:lineRule="exact"/>
              <w:jc w:val="center"/>
              <w:rPr>
                <w:rFonts w:ascii="Times New Roman" w:hAnsi="Times New Roman"/>
                <w:bCs/>
                <w:sz w:val="24"/>
                <w:szCs w:val="24"/>
                <w:lang w:val="ru-RU"/>
              </w:rPr>
            </w:pPr>
          </w:p>
        </w:tc>
        <w:tc>
          <w:tcPr>
            <w:tcW w:w="426" w:type="dxa"/>
            <w:vMerge/>
            <w:shd w:val="clear" w:color="auto" w:fill="FFF2CC" w:themeFill="accent4" w:themeFillTint="33"/>
          </w:tcPr>
          <w:p w14:paraId="6D8885C0" w14:textId="77777777" w:rsidR="0042321C" w:rsidRPr="00270937" w:rsidRDefault="0042321C" w:rsidP="0042321C">
            <w:pPr>
              <w:spacing w:after="40" w:line="200" w:lineRule="exact"/>
              <w:jc w:val="center"/>
              <w:rPr>
                <w:rFonts w:ascii="Times New Roman" w:hAnsi="Times New Roman"/>
                <w:bCs/>
                <w:sz w:val="24"/>
                <w:szCs w:val="24"/>
                <w:lang w:val="ru-RU"/>
              </w:rPr>
            </w:pPr>
          </w:p>
        </w:tc>
        <w:tc>
          <w:tcPr>
            <w:tcW w:w="725" w:type="dxa"/>
            <w:gridSpan w:val="2"/>
            <w:tcBorders>
              <w:top w:val="single" w:sz="4" w:space="0" w:color="auto"/>
              <w:bottom w:val="single" w:sz="4" w:space="0" w:color="auto"/>
            </w:tcBorders>
          </w:tcPr>
          <w:p w14:paraId="29800F50" w14:textId="77777777" w:rsidR="0042321C" w:rsidRPr="00270937" w:rsidRDefault="0042321C" w:rsidP="0042321C">
            <w:pPr>
              <w:rPr>
                <w:rFonts w:ascii="Times New Roman" w:hAnsi="Times New Roman"/>
                <w:b/>
                <w:bCs/>
                <w:lang w:val="ru-RU"/>
              </w:rPr>
            </w:pPr>
            <w:r w:rsidRPr="00270937">
              <w:rPr>
                <w:rFonts w:ascii="Times New Roman" w:hAnsi="Times New Roman"/>
                <w:b/>
                <w:bCs/>
                <w:i/>
                <w:lang w:val="ru-RU" w:eastAsia="en-US"/>
              </w:rPr>
              <w:t>5.3.1а</w:t>
            </w:r>
          </w:p>
        </w:tc>
        <w:tc>
          <w:tcPr>
            <w:tcW w:w="3543" w:type="dxa"/>
            <w:tcBorders>
              <w:top w:val="single" w:sz="4" w:space="0" w:color="auto"/>
              <w:bottom w:val="single" w:sz="4" w:space="0" w:color="auto"/>
            </w:tcBorders>
          </w:tcPr>
          <w:p w14:paraId="30D82D94" w14:textId="77777777" w:rsidR="0042321C" w:rsidRPr="00270937" w:rsidRDefault="0042321C" w:rsidP="0042321C">
            <w:pPr>
              <w:jc w:val="both"/>
              <w:rPr>
                <w:rFonts w:ascii="Times New Roman" w:hAnsi="Times New Roman"/>
                <w:b/>
                <w:bCs/>
                <w:i/>
                <w:iCs/>
                <w:lang w:val="ru-RU"/>
              </w:rPr>
            </w:pPr>
            <w:r w:rsidRPr="00270937">
              <w:rPr>
                <w:rFonts w:ascii="Times New Roman" w:hAnsi="Times New Roman"/>
                <w:b/>
                <w:bCs/>
                <w:i/>
                <w:iCs/>
                <w:lang w:val="ru-RU"/>
              </w:rPr>
              <w:t>Объем исследований, заявляемый на аккредлитацию</w:t>
            </w:r>
          </w:p>
          <w:p w14:paraId="70596579" w14:textId="77777777" w:rsidR="0042321C" w:rsidRPr="00270937" w:rsidRDefault="0042321C" w:rsidP="0042321C">
            <w:pPr>
              <w:jc w:val="both"/>
              <w:rPr>
                <w:rFonts w:ascii="Times New Roman" w:hAnsi="Times New Roman"/>
                <w:i/>
                <w:iCs/>
                <w:lang w:val="ru-RU"/>
              </w:rPr>
            </w:pPr>
            <w:r w:rsidRPr="00270937">
              <w:rPr>
                <w:rFonts w:ascii="Times New Roman" w:hAnsi="Times New Roman"/>
                <w:i/>
                <w:iCs/>
                <w:lang w:val="ru-RU"/>
              </w:rPr>
              <w:lastRenderedPageBreak/>
              <w:t xml:space="preserve">Претендующая на аккредитацию медицинская лаборатория должна заявлять область аккредитации в объеме проводимых исследований. </w:t>
            </w:r>
          </w:p>
          <w:p w14:paraId="3096C393" w14:textId="77777777" w:rsidR="0042321C" w:rsidRPr="00270937" w:rsidRDefault="0042321C" w:rsidP="0042321C">
            <w:pPr>
              <w:jc w:val="both"/>
              <w:rPr>
                <w:rFonts w:ascii="Times New Roman" w:hAnsi="Times New Roman"/>
                <w:i/>
                <w:iCs/>
                <w:lang w:val="ru-RU"/>
              </w:rPr>
            </w:pPr>
            <w:r w:rsidRPr="00270937">
              <w:rPr>
                <w:rFonts w:ascii="Times New Roman" w:hAnsi="Times New Roman"/>
                <w:i/>
                <w:iCs/>
                <w:lang w:val="ru-RU"/>
              </w:rPr>
              <w:t>Если, медицинская лаборатория не может заявить на аккредитацию проводимые методы исследований в полном объеме, то она должна разработать план последовательного расширения области аккредитации до объема проводимых исследований.</w:t>
            </w:r>
          </w:p>
        </w:tc>
        <w:tc>
          <w:tcPr>
            <w:tcW w:w="433" w:type="dxa"/>
            <w:gridSpan w:val="3"/>
            <w:vMerge/>
            <w:shd w:val="clear" w:color="auto" w:fill="FFF2CC" w:themeFill="accent4" w:themeFillTint="33"/>
          </w:tcPr>
          <w:p w14:paraId="22D9B88B" w14:textId="77777777" w:rsidR="0042321C" w:rsidRPr="00270937" w:rsidRDefault="0042321C" w:rsidP="0042321C">
            <w:pPr>
              <w:spacing w:after="40" w:line="200" w:lineRule="exact"/>
              <w:jc w:val="center"/>
              <w:rPr>
                <w:rFonts w:ascii="Times New Roman" w:hAnsi="Times New Roman"/>
                <w:bCs/>
                <w:sz w:val="24"/>
                <w:szCs w:val="24"/>
                <w:lang w:val="ru-RU"/>
              </w:rPr>
            </w:pPr>
          </w:p>
        </w:tc>
        <w:tc>
          <w:tcPr>
            <w:tcW w:w="426" w:type="dxa"/>
            <w:gridSpan w:val="2"/>
            <w:vMerge/>
            <w:shd w:val="clear" w:color="auto" w:fill="FFF2CC" w:themeFill="accent4" w:themeFillTint="33"/>
          </w:tcPr>
          <w:p w14:paraId="158973AE" w14:textId="77777777" w:rsidR="0042321C" w:rsidRPr="00270937" w:rsidRDefault="0042321C" w:rsidP="0042321C">
            <w:pPr>
              <w:spacing w:after="40" w:line="200" w:lineRule="exact"/>
              <w:jc w:val="center"/>
              <w:rPr>
                <w:rFonts w:ascii="Times New Roman" w:hAnsi="Times New Roman"/>
                <w:bCs/>
                <w:sz w:val="24"/>
                <w:szCs w:val="24"/>
                <w:lang w:val="ru-RU"/>
              </w:rPr>
            </w:pPr>
          </w:p>
        </w:tc>
        <w:tc>
          <w:tcPr>
            <w:tcW w:w="427" w:type="dxa"/>
            <w:gridSpan w:val="2"/>
            <w:vMerge/>
            <w:shd w:val="clear" w:color="auto" w:fill="FFF2CC" w:themeFill="accent4" w:themeFillTint="33"/>
          </w:tcPr>
          <w:p w14:paraId="5527A31D" w14:textId="77777777" w:rsidR="0042321C" w:rsidRPr="00270937" w:rsidRDefault="0042321C" w:rsidP="0042321C">
            <w:pPr>
              <w:spacing w:after="40" w:line="200" w:lineRule="exact"/>
              <w:jc w:val="center"/>
              <w:rPr>
                <w:rFonts w:ascii="Times New Roman" w:hAnsi="Times New Roman"/>
                <w:bCs/>
                <w:sz w:val="24"/>
                <w:szCs w:val="24"/>
                <w:lang w:val="ru-RU"/>
              </w:rPr>
            </w:pPr>
          </w:p>
        </w:tc>
        <w:tc>
          <w:tcPr>
            <w:tcW w:w="1559" w:type="dxa"/>
            <w:vMerge/>
            <w:shd w:val="clear" w:color="auto" w:fill="DEEAF6" w:themeFill="accent1" w:themeFillTint="33"/>
          </w:tcPr>
          <w:p w14:paraId="6CA9859F" w14:textId="77777777" w:rsidR="0042321C" w:rsidRPr="00270937" w:rsidRDefault="0042321C" w:rsidP="0042321C">
            <w:pPr>
              <w:spacing w:after="40" w:line="200" w:lineRule="exact"/>
              <w:jc w:val="center"/>
              <w:rPr>
                <w:rFonts w:ascii="Times New Roman" w:hAnsi="Times New Roman"/>
                <w:bCs/>
                <w:lang w:val="ru-RU"/>
              </w:rPr>
            </w:pPr>
          </w:p>
        </w:tc>
        <w:tc>
          <w:tcPr>
            <w:tcW w:w="3546" w:type="dxa"/>
            <w:gridSpan w:val="2"/>
            <w:vMerge/>
            <w:shd w:val="clear" w:color="auto" w:fill="FFF2CC"/>
          </w:tcPr>
          <w:p w14:paraId="3E7808CB" w14:textId="77777777" w:rsidR="0042321C" w:rsidRPr="00270937" w:rsidRDefault="0042321C" w:rsidP="0042321C">
            <w:pPr>
              <w:spacing w:after="40" w:line="200" w:lineRule="exact"/>
              <w:jc w:val="center"/>
              <w:rPr>
                <w:rFonts w:ascii="Times New Roman" w:hAnsi="Times New Roman"/>
                <w:bCs/>
                <w:lang w:val="ru-RU"/>
              </w:rPr>
            </w:pPr>
          </w:p>
        </w:tc>
      </w:tr>
      <w:tr w:rsidR="00270937" w:rsidRPr="00270937" w14:paraId="1B6C880F" w14:textId="77777777" w:rsidTr="004603DD">
        <w:trPr>
          <w:trHeight w:val="991"/>
        </w:trPr>
        <w:tc>
          <w:tcPr>
            <w:tcW w:w="701" w:type="dxa"/>
            <w:vMerge w:val="restart"/>
            <w:tcBorders>
              <w:top w:val="single" w:sz="4" w:space="0" w:color="auto"/>
            </w:tcBorders>
          </w:tcPr>
          <w:p w14:paraId="055446CB" w14:textId="77777777" w:rsidR="0042321C" w:rsidRPr="00270937" w:rsidRDefault="0042321C" w:rsidP="0042321C">
            <w:pPr>
              <w:spacing w:after="40" w:line="200" w:lineRule="exact"/>
              <w:rPr>
                <w:rFonts w:ascii="Times New Roman" w:hAnsi="Times New Roman"/>
                <w:b/>
                <w:i/>
                <w:lang w:val="en-GB"/>
              </w:rPr>
            </w:pPr>
            <w:r w:rsidRPr="00270937">
              <w:rPr>
                <w:rFonts w:ascii="Times New Roman" w:hAnsi="Times New Roman"/>
                <w:i/>
                <w:lang w:val="ru-RU" w:eastAsia="en-US"/>
              </w:rPr>
              <w:t>5.3а</w:t>
            </w:r>
          </w:p>
        </w:tc>
        <w:tc>
          <w:tcPr>
            <w:tcW w:w="3394" w:type="dxa"/>
            <w:vMerge w:val="restart"/>
            <w:tcBorders>
              <w:top w:val="single" w:sz="4" w:space="0" w:color="auto"/>
            </w:tcBorders>
          </w:tcPr>
          <w:p w14:paraId="0D2C8A14" w14:textId="77777777" w:rsidR="0042321C" w:rsidRPr="00270937" w:rsidRDefault="0042321C" w:rsidP="0042321C">
            <w:pPr>
              <w:pStyle w:val="HTML"/>
              <w:shd w:val="clear" w:color="auto" w:fill="FFFFFF"/>
              <w:jc w:val="both"/>
              <w:rPr>
                <w:rFonts w:ascii="Times New Roman" w:hAnsi="Times New Roman"/>
                <w:i/>
                <w:lang w:val="ru-RU"/>
              </w:rPr>
            </w:pPr>
            <w:r w:rsidRPr="00270937">
              <w:rPr>
                <w:rFonts w:ascii="Times New Roman" w:hAnsi="Times New Roman"/>
                <w:i/>
                <w:lang w:val="ru-RU"/>
              </w:rPr>
              <w:t xml:space="preserve">Для целей аккредитации в соответствии с   требованиями ISO / IEC 17025:2017    Лабораторией  должна быть  определена и задокументирована область лабораторной деятельности по КЦА-ПА 1 ООС, КЦА-ПЛ12. </w:t>
            </w:r>
          </w:p>
          <w:p w14:paraId="00B9DAD1" w14:textId="77777777" w:rsidR="0042321C" w:rsidRPr="00270937" w:rsidRDefault="0042321C" w:rsidP="0042321C">
            <w:pPr>
              <w:pStyle w:val="HTML"/>
              <w:shd w:val="clear" w:color="auto" w:fill="FFFFFF"/>
              <w:jc w:val="both"/>
              <w:rPr>
                <w:rFonts w:ascii="Times New Roman" w:hAnsi="Times New Roman"/>
                <w:i/>
                <w:lang w:val="ru-RU"/>
              </w:rPr>
            </w:pPr>
            <w:r w:rsidRPr="00270937">
              <w:rPr>
                <w:rFonts w:ascii="Times New Roman" w:eastAsia="Arial" w:hAnsi="Times New Roman"/>
                <w:i/>
                <w:lang w:val="ru-RU"/>
              </w:rPr>
              <w:t>В случае установленной области аккредитации, определяемые показатели, испытуемые объекты, верифицированный диапазон метода и матрица должны совпадать с заявленными в области аккредитации Лаборатории.</w:t>
            </w:r>
          </w:p>
          <w:p w14:paraId="750C2438" w14:textId="77777777" w:rsidR="0042321C" w:rsidRPr="00270937" w:rsidRDefault="0042321C" w:rsidP="0042321C">
            <w:pPr>
              <w:jc w:val="both"/>
              <w:rPr>
                <w:rFonts w:ascii="Times New Roman" w:hAnsi="Times New Roman"/>
                <w:i/>
                <w:lang w:val="ru-RU" w:eastAsia="en-US"/>
              </w:rPr>
            </w:pPr>
            <w:r w:rsidRPr="00270937">
              <w:rPr>
                <w:rFonts w:ascii="Times New Roman" w:hAnsi="Times New Roman"/>
                <w:i/>
                <w:lang w:val="ru-RU" w:eastAsia="en-US"/>
              </w:rPr>
              <w:t>Область, в отношении которой Лаборатория заявляет о своем соответствии требованиям ISO / IEC 17025:2017, не должна включать лабораторную деятельность, осуществляемую на постоянной основе внешними поставщиками, когда, лаборатория не располагает</w:t>
            </w:r>
          </w:p>
          <w:p w14:paraId="6DD65D32" w14:textId="77777777" w:rsidR="0042321C" w:rsidRPr="00270937" w:rsidRDefault="0042321C" w:rsidP="0042321C">
            <w:pPr>
              <w:jc w:val="both"/>
              <w:rPr>
                <w:rFonts w:ascii="Times New Roman" w:hAnsi="Times New Roman"/>
                <w:i/>
                <w:lang w:val="ru-RU" w:eastAsia="en-US"/>
              </w:rPr>
            </w:pPr>
            <w:r w:rsidRPr="00270937">
              <w:rPr>
                <w:rFonts w:ascii="Times New Roman" w:hAnsi="Times New Roman"/>
                <w:i/>
                <w:lang w:val="ru-RU" w:eastAsia="en-US"/>
              </w:rPr>
              <w:t>ресурсами или компетентностью для осуществления таковой деятельности.</w:t>
            </w:r>
          </w:p>
        </w:tc>
        <w:tc>
          <w:tcPr>
            <w:tcW w:w="424" w:type="dxa"/>
            <w:vMerge w:val="restart"/>
            <w:shd w:val="clear" w:color="auto" w:fill="FFF2CC" w:themeFill="accent4" w:themeFillTint="33"/>
          </w:tcPr>
          <w:p w14:paraId="53C23F46" w14:textId="77777777" w:rsidR="0042321C" w:rsidRPr="00270937" w:rsidRDefault="0042321C" w:rsidP="0042321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vMerge w:val="restart"/>
            <w:shd w:val="clear" w:color="auto" w:fill="FFF2CC" w:themeFill="accent4" w:themeFillTint="33"/>
          </w:tcPr>
          <w:p w14:paraId="5E0240DC" w14:textId="77777777" w:rsidR="0042321C" w:rsidRPr="00270937" w:rsidRDefault="0042321C" w:rsidP="0042321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vMerge w:val="restart"/>
            <w:shd w:val="clear" w:color="auto" w:fill="FFF2CC" w:themeFill="accent4" w:themeFillTint="33"/>
          </w:tcPr>
          <w:p w14:paraId="177F2F5C" w14:textId="77777777" w:rsidR="0042321C" w:rsidRPr="00270937" w:rsidRDefault="0042321C" w:rsidP="0042321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25" w:type="dxa"/>
            <w:gridSpan w:val="2"/>
          </w:tcPr>
          <w:p w14:paraId="0548A46F" w14:textId="77777777" w:rsidR="0042321C" w:rsidRPr="00270937" w:rsidRDefault="0042321C" w:rsidP="0042321C">
            <w:pPr>
              <w:rPr>
                <w:rFonts w:ascii="Times New Roman" w:hAnsi="Times New Roman"/>
                <w:b/>
                <w:bCs/>
                <w:lang w:val="ru-RU"/>
              </w:rPr>
            </w:pPr>
            <w:r w:rsidRPr="00270937">
              <w:rPr>
                <w:rFonts w:ascii="Times New Roman" w:hAnsi="Times New Roman"/>
                <w:b/>
                <w:bCs/>
                <w:i/>
                <w:lang w:val="ru-RU" w:eastAsia="en-US"/>
              </w:rPr>
              <w:t>5.3.1б</w:t>
            </w:r>
          </w:p>
        </w:tc>
        <w:tc>
          <w:tcPr>
            <w:tcW w:w="3543" w:type="dxa"/>
          </w:tcPr>
          <w:p w14:paraId="4ED8D8CA" w14:textId="77777777" w:rsidR="0042321C" w:rsidRPr="00270937" w:rsidRDefault="0042321C" w:rsidP="0042321C">
            <w:pPr>
              <w:jc w:val="both"/>
              <w:rPr>
                <w:rFonts w:ascii="Times New Roman" w:hAnsi="Times New Roman"/>
                <w:b/>
                <w:bCs/>
                <w:i/>
                <w:iCs/>
                <w:lang w:val="ru-RU"/>
              </w:rPr>
            </w:pPr>
            <w:r w:rsidRPr="00270937">
              <w:rPr>
                <w:rFonts w:ascii="Times New Roman" w:hAnsi="Times New Roman"/>
                <w:b/>
                <w:bCs/>
                <w:i/>
                <w:iCs/>
                <w:lang w:val="ru-RU"/>
              </w:rPr>
              <w:t>Область лабораторной деятельности</w:t>
            </w:r>
          </w:p>
          <w:p w14:paraId="7001AC80" w14:textId="77777777" w:rsidR="0042321C" w:rsidRPr="00270937" w:rsidRDefault="0042321C" w:rsidP="0042321C">
            <w:pPr>
              <w:pStyle w:val="HTML"/>
              <w:shd w:val="clear" w:color="auto" w:fill="FFFFFF"/>
              <w:jc w:val="both"/>
              <w:rPr>
                <w:rFonts w:ascii="Times New Roman" w:hAnsi="Times New Roman"/>
                <w:i/>
                <w:lang w:val="ru-RU"/>
              </w:rPr>
            </w:pPr>
            <w:r w:rsidRPr="00270937">
              <w:rPr>
                <w:rFonts w:ascii="Times New Roman" w:hAnsi="Times New Roman"/>
                <w:i/>
                <w:lang w:val="ru-RU"/>
              </w:rPr>
              <w:t xml:space="preserve">Лабораторией  должна быть  определена и задокументирована область лабораторной деятельности по КЦА-ПА 1 ООС, КЦА-ПЛ12. </w:t>
            </w:r>
          </w:p>
          <w:p w14:paraId="0B4392A7" w14:textId="77777777" w:rsidR="0042321C" w:rsidRPr="00270937" w:rsidRDefault="0042321C" w:rsidP="0042321C">
            <w:pPr>
              <w:pStyle w:val="HTML"/>
              <w:shd w:val="clear" w:color="auto" w:fill="FFFFFF"/>
              <w:jc w:val="both"/>
              <w:rPr>
                <w:rFonts w:ascii="Times New Roman" w:hAnsi="Times New Roman"/>
                <w:i/>
                <w:lang w:val="ru-RU"/>
              </w:rPr>
            </w:pPr>
            <w:r w:rsidRPr="00270937">
              <w:rPr>
                <w:rFonts w:ascii="Times New Roman" w:hAnsi="Times New Roman"/>
                <w:i/>
                <w:lang w:val="ru-RU"/>
              </w:rPr>
              <w:t>В случае установленной области аккредитации, определяемые показатели, исследуемые биологические образцы, верифицированный диапазон метода и матрица должны совпадать с заявленными в области аккредитации Лаборатории.</w:t>
            </w:r>
          </w:p>
        </w:tc>
        <w:tc>
          <w:tcPr>
            <w:tcW w:w="433" w:type="dxa"/>
            <w:gridSpan w:val="3"/>
            <w:shd w:val="clear" w:color="auto" w:fill="FFF2CC" w:themeFill="accent4" w:themeFillTint="33"/>
          </w:tcPr>
          <w:p w14:paraId="3A5DD6BA" w14:textId="77777777" w:rsidR="0042321C" w:rsidRPr="00270937" w:rsidRDefault="0042321C" w:rsidP="0042321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gridSpan w:val="2"/>
            <w:shd w:val="clear" w:color="auto" w:fill="FFF2CC" w:themeFill="accent4" w:themeFillTint="33"/>
          </w:tcPr>
          <w:p w14:paraId="3D03710A" w14:textId="77777777" w:rsidR="0042321C" w:rsidRPr="00270937" w:rsidRDefault="0042321C" w:rsidP="0042321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7" w:type="dxa"/>
            <w:gridSpan w:val="2"/>
            <w:shd w:val="clear" w:color="auto" w:fill="FFF2CC" w:themeFill="accent4" w:themeFillTint="33"/>
          </w:tcPr>
          <w:p w14:paraId="481473CF" w14:textId="77777777" w:rsidR="0042321C" w:rsidRPr="00270937" w:rsidRDefault="0042321C" w:rsidP="0042321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53ABAA9C" w14:textId="77777777" w:rsidR="0042321C" w:rsidRPr="00270937" w:rsidRDefault="0042321C" w:rsidP="0042321C">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gridSpan w:val="2"/>
            <w:shd w:val="clear" w:color="auto" w:fill="FFF2CC"/>
          </w:tcPr>
          <w:p w14:paraId="7BBCF76A" w14:textId="77777777" w:rsidR="0042321C" w:rsidRPr="00270937" w:rsidRDefault="0042321C" w:rsidP="0042321C">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2A5C93EA" w14:textId="77777777" w:rsidTr="005C0558">
        <w:trPr>
          <w:trHeight w:val="1122"/>
        </w:trPr>
        <w:tc>
          <w:tcPr>
            <w:tcW w:w="701" w:type="dxa"/>
            <w:vMerge/>
            <w:tcBorders>
              <w:bottom w:val="single" w:sz="4" w:space="0" w:color="auto"/>
            </w:tcBorders>
          </w:tcPr>
          <w:p w14:paraId="2DAC6651" w14:textId="77777777" w:rsidR="0042321C" w:rsidRPr="00270937" w:rsidRDefault="0042321C" w:rsidP="0042321C">
            <w:pPr>
              <w:spacing w:after="40" w:line="200" w:lineRule="exact"/>
              <w:rPr>
                <w:rFonts w:ascii="Times New Roman" w:hAnsi="Times New Roman"/>
                <w:i/>
                <w:lang w:val="ru-RU" w:eastAsia="en-US"/>
              </w:rPr>
            </w:pPr>
          </w:p>
        </w:tc>
        <w:tc>
          <w:tcPr>
            <w:tcW w:w="3394" w:type="dxa"/>
            <w:vMerge/>
            <w:tcBorders>
              <w:bottom w:val="single" w:sz="4" w:space="0" w:color="auto"/>
            </w:tcBorders>
          </w:tcPr>
          <w:p w14:paraId="49DDF41D" w14:textId="77777777" w:rsidR="0042321C" w:rsidRPr="00270937" w:rsidRDefault="0042321C" w:rsidP="0042321C">
            <w:pPr>
              <w:pStyle w:val="HTML"/>
              <w:shd w:val="clear" w:color="auto" w:fill="FFFFFF"/>
              <w:jc w:val="both"/>
              <w:rPr>
                <w:rFonts w:ascii="Times New Roman" w:hAnsi="Times New Roman"/>
                <w:i/>
                <w:lang w:val="ru-RU"/>
              </w:rPr>
            </w:pPr>
          </w:p>
        </w:tc>
        <w:tc>
          <w:tcPr>
            <w:tcW w:w="424" w:type="dxa"/>
            <w:vMerge/>
            <w:shd w:val="clear" w:color="auto" w:fill="FFF2CC" w:themeFill="accent4" w:themeFillTint="33"/>
          </w:tcPr>
          <w:p w14:paraId="62EAC956" w14:textId="77777777" w:rsidR="0042321C" w:rsidRPr="00270937" w:rsidRDefault="0042321C" w:rsidP="0042321C">
            <w:pPr>
              <w:spacing w:after="40" w:line="200" w:lineRule="exact"/>
              <w:jc w:val="center"/>
              <w:rPr>
                <w:rFonts w:ascii="Times New Roman" w:hAnsi="Times New Roman"/>
                <w:bCs/>
                <w:sz w:val="24"/>
                <w:szCs w:val="24"/>
                <w:lang w:val="en-GB"/>
              </w:rPr>
            </w:pPr>
          </w:p>
        </w:tc>
        <w:tc>
          <w:tcPr>
            <w:tcW w:w="426" w:type="dxa"/>
            <w:vMerge/>
            <w:shd w:val="clear" w:color="auto" w:fill="FFF2CC" w:themeFill="accent4" w:themeFillTint="33"/>
          </w:tcPr>
          <w:p w14:paraId="643AC90C" w14:textId="77777777" w:rsidR="0042321C" w:rsidRPr="00270937" w:rsidRDefault="0042321C" w:rsidP="0042321C">
            <w:pPr>
              <w:spacing w:after="40" w:line="200" w:lineRule="exact"/>
              <w:jc w:val="center"/>
              <w:rPr>
                <w:rFonts w:ascii="Times New Roman" w:hAnsi="Times New Roman"/>
                <w:bCs/>
                <w:sz w:val="24"/>
                <w:szCs w:val="24"/>
                <w:lang w:val="en-GB"/>
              </w:rPr>
            </w:pPr>
          </w:p>
        </w:tc>
        <w:tc>
          <w:tcPr>
            <w:tcW w:w="426" w:type="dxa"/>
            <w:vMerge/>
            <w:shd w:val="clear" w:color="auto" w:fill="FFF2CC" w:themeFill="accent4" w:themeFillTint="33"/>
          </w:tcPr>
          <w:p w14:paraId="3E3FC546" w14:textId="77777777" w:rsidR="0042321C" w:rsidRPr="00270937" w:rsidRDefault="0042321C" w:rsidP="0042321C">
            <w:pPr>
              <w:spacing w:after="40" w:line="200" w:lineRule="exact"/>
              <w:jc w:val="center"/>
              <w:rPr>
                <w:rFonts w:ascii="Times New Roman" w:hAnsi="Times New Roman"/>
                <w:bCs/>
                <w:sz w:val="24"/>
                <w:szCs w:val="24"/>
                <w:lang w:val="en-GB"/>
              </w:rPr>
            </w:pPr>
          </w:p>
        </w:tc>
        <w:tc>
          <w:tcPr>
            <w:tcW w:w="725" w:type="dxa"/>
            <w:gridSpan w:val="2"/>
          </w:tcPr>
          <w:p w14:paraId="2F7FE832" w14:textId="77777777" w:rsidR="0042321C" w:rsidRPr="00270937" w:rsidRDefault="0042321C" w:rsidP="0042321C">
            <w:pPr>
              <w:rPr>
                <w:rFonts w:ascii="Times New Roman" w:hAnsi="Times New Roman"/>
                <w:b/>
                <w:bCs/>
                <w:i/>
                <w:lang w:val="ru-RU" w:eastAsia="en-US"/>
              </w:rPr>
            </w:pPr>
            <w:r w:rsidRPr="00270937">
              <w:rPr>
                <w:rFonts w:ascii="Times New Roman" w:hAnsi="Times New Roman"/>
                <w:b/>
                <w:bCs/>
                <w:i/>
                <w:lang w:val="ru-RU" w:eastAsia="en-US"/>
              </w:rPr>
              <w:t>5.3.1в</w:t>
            </w:r>
          </w:p>
        </w:tc>
        <w:tc>
          <w:tcPr>
            <w:tcW w:w="3543" w:type="dxa"/>
          </w:tcPr>
          <w:p w14:paraId="58FB90DE" w14:textId="77777777" w:rsidR="0042321C" w:rsidRPr="00270937" w:rsidRDefault="0042321C" w:rsidP="0042321C">
            <w:pPr>
              <w:jc w:val="both"/>
              <w:rPr>
                <w:rFonts w:ascii="Times New Roman" w:hAnsi="Times New Roman"/>
                <w:b/>
                <w:bCs/>
                <w:i/>
                <w:lang w:val="ru-RU" w:eastAsia="en-US"/>
              </w:rPr>
            </w:pPr>
            <w:r w:rsidRPr="00270937">
              <w:rPr>
                <w:rFonts w:ascii="Times New Roman" w:hAnsi="Times New Roman"/>
                <w:b/>
                <w:bCs/>
                <w:i/>
                <w:lang w:val="ru-RU" w:eastAsia="en-US"/>
              </w:rPr>
              <w:t>Область лабораторной деятельности вспомогательных лабораторий</w:t>
            </w:r>
          </w:p>
          <w:p w14:paraId="45F17229" w14:textId="77777777" w:rsidR="0042321C" w:rsidRPr="00270937" w:rsidRDefault="0042321C" w:rsidP="0042321C">
            <w:pPr>
              <w:rPr>
                <w:rFonts w:ascii="Times New Roman" w:hAnsi="Times New Roman"/>
                <w:i/>
                <w:lang w:val="ru-RU"/>
              </w:rPr>
            </w:pPr>
            <w:r w:rsidRPr="00270937">
              <w:rPr>
                <w:rFonts w:ascii="Times New Roman" w:hAnsi="Times New Roman" w:cs="Courier New"/>
                <w:i/>
                <w:lang w:val="ru-RU" w:eastAsia="en-US"/>
              </w:rPr>
              <w:t xml:space="preserve">Область, в отношении которой Лаборатория заявляет о своем соответствии требованиям ISO 15189:2022, не должна включать лабораторную деятельность, осуществляемую на постоянной основе внешними поставщиками, когда, лаборатория не располагает </w:t>
            </w:r>
            <w:r w:rsidRPr="00270937">
              <w:rPr>
                <w:rFonts w:ascii="Times New Roman" w:hAnsi="Times New Roman" w:cs="Courier New"/>
                <w:i/>
                <w:lang w:val="ru-RU" w:eastAsia="en-US"/>
              </w:rPr>
              <w:lastRenderedPageBreak/>
              <w:t>ресурсами или компетентностью для осуществления таковой деятельности.</w:t>
            </w:r>
          </w:p>
        </w:tc>
        <w:tc>
          <w:tcPr>
            <w:tcW w:w="433" w:type="dxa"/>
            <w:gridSpan w:val="3"/>
            <w:shd w:val="clear" w:color="auto" w:fill="FFF2CC"/>
          </w:tcPr>
          <w:p w14:paraId="5AB55CBE" w14:textId="39A5ECCA" w:rsidR="0042321C" w:rsidRPr="00270937" w:rsidRDefault="0042321C" w:rsidP="0042321C">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gridSpan w:val="2"/>
            <w:shd w:val="clear" w:color="auto" w:fill="FFF2CC" w:themeFill="accent4" w:themeFillTint="33"/>
          </w:tcPr>
          <w:p w14:paraId="7AB3DAA8" w14:textId="2D79E052" w:rsidR="0042321C" w:rsidRPr="00270937" w:rsidRDefault="0042321C" w:rsidP="0042321C">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7" w:type="dxa"/>
            <w:gridSpan w:val="2"/>
            <w:shd w:val="clear" w:color="auto" w:fill="FFF2CC" w:themeFill="accent4" w:themeFillTint="33"/>
          </w:tcPr>
          <w:p w14:paraId="60D865FA" w14:textId="379F6296" w:rsidR="0042321C" w:rsidRPr="00270937" w:rsidRDefault="0042321C" w:rsidP="0042321C">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68CD06E7" w14:textId="7895E231" w:rsidR="0042321C" w:rsidRPr="00270937" w:rsidRDefault="0042321C" w:rsidP="0042321C">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gridSpan w:val="2"/>
            <w:shd w:val="clear" w:color="auto" w:fill="FFF2CC"/>
          </w:tcPr>
          <w:p w14:paraId="1C8EB904" w14:textId="29135981" w:rsidR="0042321C" w:rsidRPr="00270937" w:rsidRDefault="0042321C" w:rsidP="0042321C">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5AC18345" w14:textId="77777777" w:rsidTr="005C0558">
        <w:tc>
          <w:tcPr>
            <w:tcW w:w="701" w:type="dxa"/>
            <w:tcBorders>
              <w:top w:val="single" w:sz="4" w:space="0" w:color="auto"/>
              <w:bottom w:val="single" w:sz="4" w:space="0" w:color="auto"/>
            </w:tcBorders>
          </w:tcPr>
          <w:p w14:paraId="3CA33A18" w14:textId="77777777" w:rsidR="0042321C" w:rsidRPr="00270937" w:rsidRDefault="0042321C" w:rsidP="0042321C">
            <w:pPr>
              <w:spacing w:after="40" w:line="200" w:lineRule="exact"/>
              <w:rPr>
                <w:rFonts w:ascii="Times New Roman" w:hAnsi="Times New Roman"/>
                <w:lang w:val="en-GB"/>
              </w:rPr>
            </w:pPr>
            <w:r w:rsidRPr="00270937">
              <w:rPr>
                <w:rFonts w:ascii="Times New Roman" w:hAnsi="Times New Roman"/>
                <w:lang w:val="en-GB"/>
              </w:rPr>
              <w:t>5.4</w:t>
            </w:r>
          </w:p>
        </w:tc>
        <w:tc>
          <w:tcPr>
            <w:tcW w:w="3394" w:type="dxa"/>
            <w:tcBorders>
              <w:top w:val="single" w:sz="4" w:space="0" w:color="auto"/>
              <w:bottom w:val="single" w:sz="4" w:space="0" w:color="auto"/>
            </w:tcBorders>
          </w:tcPr>
          <w:p w14:paraId="5CF88C80" w14:textId="77777777" w:rsidR="0042321C" w:rsidRPr="00270937" w:rsidRDefault="0042321C" w:rsidP="0042321C">
            <w:pPr>
              <w:rPr>
                <w:rFonts w:ascii="Times New Roman" w:hAnsi="Times New Roman"/>
                <w:lang w:val="ru-RU"/>
              </w:rPr>
            </w:pPr>
            <w:r w:rsidRPr="00270937">
              <w:rPr>
                <w:rFonts w:ascii="Times New Roman" w:hAnsi="Times New Roman"/>
                <w:lang w:val="ru-RU" w:eastAsia="en-US"/>
              </w:rPr>
              <w:t>Лаборатория должна осуществлять свою деятельность таким образом, чтобы соответствовать требованиям настоящего стандарта, своих заказчиков, регулирующих органов и организаций, обеспечивающих признание. Лаборатория должна нести ответственность за деятельность, осуществляемую во всех местах ее постоянного размещения, вне мест ее постоянного размещения, на временных или передвижных площадях и на объктах заказчика.</w:t>
            </w:r>
          </w:p>
        </w:tc>
        <w:tc>
          <w:tcPr>
            <w:tcW w:w="424" w:type="dxa"/>
            <w:shd w:val="clear" w:color="auto" w:fill="FFF2CC" w:themeFill="accent4" w:themeFillTint="33"/>
          </w:tcPr>
          <w:p w14:paraId="4632E5EA" w14:textId="77777777" w:rsidR="0042321C" w:rsidRPr="00270937" w:rsidRDefault="0042321C" w:rsidP="0042321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29AB0C90" w14:textId="77777777" w:rsidR="0042321C" w:rsidRPr="00270937" w:rsidRDefault="0042321C" w:rsidP="0042321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220DBFE3" w14:textId="77777777" w:rsidR="0042321C" w:rsidRPr="00270937" w:rsidRDefault="0042321C" w:rsidP="0042321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25" w:type="dxa"/>
            <w:gridSpan w:val="2"/>
            <w:tcBorders>
              <w:top w:val="single" w:sz="4" w:space="0" w:color="auto"/>
              <w:bottom w:val="single" w:sz="4" w:space="0" w:color="auto"/>
            </w:tcBorders>
          </w:tcPr>
          <w:p w14:paraId="04873D90" w14:textId="77777777" w:rsidR="0042321C" w:rsidRPr="00270937" w:rsidRDefault="0042321C" w:rsidP="0042321C">
            <w:pPr>
              <w:jc w:val="both"/>
              <w:rPr>
                <w:rFonts w:ascii="Times New Roman" w:hAnsi="Times New Roman"/>
                <w:b/>
                <w:bCs/>
                <w:i/>
                <w:iCs/>
              </w:rPr>
            </w:pPr>
            <w:r w:rsidRPr="00270937">
              <w:rPr>
                <w:rFonts w:ascii="Times New Roman" w:hAnsi="Times New Roman"/>
                <w:b/>
                <w:bCs/>
                <w:lang w:val="ru-RU" w:eastAsia="en-US"/>
              </w:rPr>
              <w:t>5.3.2</w:t>
            </w:r>
          </w:p>
        </w:tc>
        <w:tc>
          <w:tcPr>
            <w:tcW w:w="3543" w:type="dxa"/>
            <w:tcBorders>
              <w:top w:val="single" w:sz="4" w:space="0" w:color="auto"/>
              <w:bottom w:val="single" w:sz="4" w:space="0" w:color="auto"/>
            </w:tcBorders>
          </w:tcPr>
          <w:p w14:paraId="53516579" w14:textId="77777777" w:rsidR="0042321C" w:rsidRPr="00270937" w:rsidRDefault="0042321C" w:rsidP="0042321C">
            <w:pPr>
              <w:shd w:val="clear" w:color="auto" w:fill="FFFFFF"/>
              <w:tabs>
                <w:tab w:val="left" w:pos="1185"/>
              </w:tabs>
              <w:spacing w:before="0" w:after="0"/>
              <w:jc w:val="both"/>
              <w:textAlignment w:val="baseline"/>
              <w:rPr>
                <w:rFonts w:ascii="Times New Roman" w:hAnsi="Times New Roman"/>
                <w:b/>
                <w:bCs/>
                <w:lang w:val="ru-RU" w:eastAsia="en-US"/>
              </w:rPr>
            </w:pPr>
            <w:r w:rsidRPr="00270937">
              <w:rPr>
                <w:rFonts w:ascii="Times New Roman" w:hAnsi="Times New Roman"/>
                <w:b/>
                <w:bCs/>
                <w:lang w:val="ru-RU" w:eastAsia="en-US"/>
              </w:rPr>
              <w:t>Соответствие требованиям</w:t>
            </w:r>
          </w:p>
          <w:p w14:paraId="74AEBA94" w14:textId="77777777" w:rsidR="0042321C" w:rsidRPr="00270937" w:rsidRDefault="0042321C" w:rsidP="0042321C">
            <w:pPr>
              <w:widowControl w:val="0"/>
              <w:autoSpaceDE w:val="0"/>
              <w:autoSpaceDN w:val="0"/>
              <w:spacing w:before="120"/>
              <w:jc w:val="both"/>
              <w:rPr>
                <w:rFonts w:ascii="Times New Roman" w:hAnsi="Times New Roman"/>
                <w:lang w:val="ky-KG" w:eastAsia="en-US"/>
              </w:rPr>
            </w:pPr>
            <w:r w:rsidRPr="00270937">
              <w:rPr>
                <w:rFonts w:ascii="Times New Roman" w:eastAsia="Cambria" w:hAnsi="Times New Roman"/>
                <w:lang w:eastAsia="en-US"/>
              </w:rPr>
              <w:t>Лаборатория должна осуществлять свою деятельность таким образом, чтобы соответствовать требованиям настоящего стандарта, своих пользователей, регулирующих органов и организаций,</w:t>
            </w:r>
            <w:r w:rsidRPr="00270937">
              <w:rPr>
                <w:rFonts w:ascii="Times New Roman" w:eastAsia="Cambria" w:hAnsi="Times New Roman"/>
                <w:lang w:val="ky-KG" w:eastAsia="en-US"/>
              </w:rPr>
              <w:t xml:space="preserve"> </w:t>
            </w:r>
            <w:r w:rsidRPr="00270937">
              <w:rPr>
                <w:rFonts w:ascii="Times New Roman" w:eastAsia="Cambria" w:hAnsi="Times New Roman"/>
                <w:lang w:eastAsia="en-US"/>
              </w:rPr>
              <w:t>обеспечивающих признание. Лаборатория должна нести ответственность за деятельность</w:t>
            </w:r>
            <w:r w:rsidRPr="00270937">
              <w:rPr>
                <w:rFonts w:ascii="Times New Roman" w:eastAsia="Cambria" w:hAnsi="Times New Roman"/>
                <w:lang w:val="ky-KG" w:eastAsia="en-US"/>
              </w:rPr>
              <w:t>.</w:t>
            </w:r>
            <w:r w:rsidRPr="00270937">
              <w:rPr>
                <w:rFonts w:ascii="Times New Roman" w:eastAsia="Cambria" w:hAnsi="Times New Roman"/>
                <w:lang w:eastAsia="en-US"/>
              </w:rPr>
              <w:t xml:space="preserve"> Это относится ко вс</w:t>
            </w:r>
            <w:r w:rsidRPr="00270937">
              <w:rPr>
                <w:rFonts w:ascii="Times New Roman" w:eastAsia="Cambria" w:hAnsi="Times New Roman"/>
                <w:lang w:val="ky-KG" w:eastAsia="en-US"/>
              </w:rPr>
              <w:t xml:space="preserve">ей указанной и </w:t>
            </w:r>
            <w:r w:rsidRPr="00270937">
              <w:rPr>
                <w:rFonts w:ascii="Times New Roman" w:eastAsia="Cambria" w:hAnsi="Times New Roman"/>
                <w:lang w:eastAsia="en-US"/>
              </w:rPr>
              <w:t>задокументированн</w:t>
            </w:r>
            <w:r w:rsidRPr="00270937">
              <w:rPr>
                <w:rFonts w:ascii="Times New Roman" w:eastAsia="Cambria" w:hAnsi="Times New Roman"/>
                <w:lang w:val="ky-KG" w:eastAsia="en-US"/>
              </w:rPr>
              <w:t>ой</w:t>
            </w:r>
            <w:r w:rsidRPr="00270937">
              <w:rPr>
                <w:rFonts w:ascii="Times New Roman" w:eastAsia="Cambria" w:hAnsi="Times New Roman"/>
                <w:lang w:eastAsia="en-US"/>
              </w:rPr>
              <w:t xml:space="preserve"> </w:t>
            </w:r>
            <w:r w:rsidRPr="00270937">
              <w:rPr>
                <w:rFonts w:ascii="Times New Roman" w:eastAsia="Cambria" w:hAnsi="Times New Roman"/>
                <w:lang w:val="ky-KG" w:eastAsia="en-US"/>
              </w:rPr>
              <w:t xml:space="preserve">области </w:t>
            </w:r>
            <w:r w:rsidRPr="00270937">
              <w:rPr>
                <w:rFonts w:ascii="Times New Roman" w:eastAsia="Cambria" w:hAnsi="Times New Roman"/>
                <w:lang w:eastAsia="en-US"/>
              </w:rPr>
              <w:t>лабораторн</w:t>
            </w:r>
            <w:r w:rsidRPr="00270937">
              <w:rPr>
                <w:rFonts w:ascii="Times New Roman" w:eastAsia="Cambria" w:hAnsi="Times New Roman"/>
                <w:lang w:val="ky-KG" w:eastAsia="en-US"/>
              </w:rPr>
              <w:t>ой</w:t>
            </w:r>
            <w:r w:rsidRPr="00270937">
              <w:rPr>
                <w:rFonts w:ascii="Times New Roman" w:eastAsia="Cambria" w:hAnsi="Times New Roman"/>
                <w:lang w:eastAsia="en-US"/>
              </w:rPr>
              <w:t xml:space="preserve"> </w:t>
            </w:r>
            <w:r w:rsidRPr="00270937">
              <w:rPr>
                <w:rFonts w:ascii="Times New Roman" w:eastAsia="Cambria" w:hAnsi="Times New Roman"/>
                <w:lang w:val="ky-KG" w:eastAsia="en-US"/>
              </w:rPr>
              <w:t>деятельности, независимо от того, где предоставляется услуга.</w:t>
            </w:r>
          </w:p>
        </w:tc>
        <w:tc>
          <w:tcPr>
            <w:tcW w:w="433" w:type="dxa"/>
            <w:gridSpan w:val="3"/>
            <w:shd w:val="clear" w:color="auto" w:fill="FFF2CC"/>
          </w:tcPr>
          <w:p w14:paraId="6E38C7FC" w14:textId="77777777" w:rsidR="0042321C" w:rsidRPr="00270937" w:rsidRDefault="0042321C" w:rsidP="0042321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gridSpan w:val="2"/>
            <w:shd w:val="clear" w:color="auto" w:fill="FFF2CC" w:themeFill="accent4" w:themeFillTint="33"/>
          </w:tcPr>
          <w:p w14:paraId="135CF115" w14:textId="77777777" w:rsidR="0042321C" w:rsidRPr="00270937" w:rsidRDefault="0042321C" w:rsidP="0042321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7" w:type="dxa"/>
            <w:gridSpan w:val="2"/>
            <w:shd w:val="clear" w:color="auto" w:fill="FFF2CC" w:themeFill="accent4" w:themeFillTint="33"/>
          </w:tcPr>
          <w:p w14:paraId="6F9960B5" w14:textId="77777777" w:rsidR="0042321C" w:rsidRPr="00270937" w:rsidRDefault="0042321C" w:rsidP="0042321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6A1FF4CA" w14:textId="77777777" w:rsidR="0042321C" w:rsidRPr="00270937" w:rsidRDefault="0042321C" w:rsidP="0042321C">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gridSpan w:val="2"/>
            <w:shd w:val="clear" w:color="auto" w:fill="FFF2CC"/>
          </w:tcPr>
          <w:p w14:paraId="66FEDF18" w14:textId="77777777" w:rsidR="0042321C" w:rsidRPr="00270937" w:rsidRDefault="0042321C" w:rsidP="0042321C">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07322760" w14:textId="77777777" w:rsidTr="005C0558">
        <w:tc>
          <w:tcPr>
            <w:tcW w:w="5371" w:type="dxa"/>
            <w:gridSpan w:val="5"/>
            <w:tcBorders>
              <w:top w:val="single" w:sz="4" w:space="0" w:color="auto"/>
              <w:bottom w:val="single" w:sz="4" w:space="0" w:color="auto"/>
            </w:tcBorders>
          </w:tcPr>
          <w:p w14:paraId="6C16A245" w14:textId="77777777" w:rsidR="0042321C" w:rsidRPr="00270937" w:rsidRDefault="0042321C" w:rsidP="0042321C">
            <w:pPr>
              <w:spacing w:after="40" w:line="200" w:lineRule="exact"/>
              <w:jc w:val="center"/>
              <w:rPr>
                <w:rFonts w:ascii="Times New Roman" w:hAnsi="Times New Roman"/>
                <w:bCs/>
                <w:sz w:val="24"/>
                <w:szCs w:val="24"/>
                <w:lang w:val="en-GB"/>
              </w:rPr>
            </w:pPr>
          </w:p>
        </w:tc>
        <w:tc>
          <w:tcPr>
            <w:tcW w:w="725" w:type="dxa"/>
            <w:gridSpan w:val="2"/>
            <w:tcBorders>
              <w:top w:val="single" w:sz="4" w:space="0" w:color="auto"/>
              <w:bottom w:val="single" w:sz="4" w:space="0" w:color="auto"/>
            </w:tcBorders>
          </w:tcPr>
          <w:p w14:paraId="3B5C0F7A" w14:textId="77777777" w:rsidR="0042321C" w:rsidRPr="00270937" w:rsidRDefault="0042321C" w:rsidP="0042321C">
            <w:pPr>
              <w:spacing w:before="0" w:after="0"/>
              <w:rPr>
                <w:rFonts w:ascii="Times New Roman" w:hAnsi="Times New Roman"/>
                <w:lang w:val="ru-RU"/>
              </w:rPr>
            </w:pPr>
            <w:r w:rsidRPr="00270937">
              <w:rPr>
                <w:rFonts w:ascii="Times New Roman" w:hAnsi="Times New Roman"/>
                <w:b/>
                <w:bCs/>
                <w:lang w:val="ru-RU" w:eastAsia="en-US"/>
              </w:rPr>
              <w:t>5.5</w:t>
            </w:r>
            <w:r w:rsidRPr="00270937">
              <w:rPr>
                <w:rFonts w:ascii="Times New Roman" w:hAnsi="Times New Roman"/>
                <w:b/>
                <w:bCs/>
                <w:lang w:val="ru-RU" w:eastAsia="en-US"/>
              </w:rPr>
              <w:tab/>
            </w:r>
          </w:p>
        </w:tc>
        <w:tc>
          <w:tcPr>
            <w:tcW w:w="3543" w:type="dxa"/>
            <w:tcBorders>
              <w:top w:val="single" w:sz="4" w:space="0" w:color="auto"/>
              <w:bottom w:val="single" w:sz="4" w:space="0" w:color="auto"/>
            </w:tcBorders>
          </w:tcPr>
          <w:p w14:paraId="55CA9010" w14:textId="77777777" w:rsidR="0042321C" w:rsidRPr="00270937" w:rsidRDefault="0042321C" w:rsidP="0042321C">
            <w:pPr>
              <w:autoSpaceDE w:val="0"/>
              <w:autoSpaceDN w:val="0"/>
              <w:adjustRightInd w:val="0"/>
              <w:jc w:val="both"/>
              <w:rPr>
                <w:rFonts w:ascii="Times New Roman" w:hAnsi="Times New Roman"/>
              </w:rPr>
            </w:pPr>
            <w:r w:rsidRPr="00270937">
              <w:rPr>
                <w:rFonts w:ascii="Times New Roman" w:hAnsi="Times New Roman"/>
                <w:b/>
                <w:bCs/>
                <w:lang w:val="ru-RU" w:eastAsia="en-US"/>
              </w:rPr>
              <w:t>Цели и политика</w:t>
            </w:r>
          </w:p>
          <w:p w14:paraId="5705A05C" w14:textId="77777777" w:rsidR="0042321C" w:rsidRPr="00270937" w:rsidRDefault="0042321C" w:rsidP="008B2CC6">
            <w:pPr>
              <w:widowControl w:val="0"/>
              <w:numPr>
                <w:ilvl w:val="0"/>
                <w:numId w:val="36"/>
              </w:numPr>
              <w:tabs>
                <w:tab w:val="left" w:pos="1560"/>
              </w:tabs>
              <w:autoSpaceDE w:val="0"/>
              <w:autoSpaceDN w:val="0"/>
              <w:spacing w:before="120" w:after="0"/>
              <w:ind w:left="426"/>
              <w:jc w:val="both"/>
              <w:rPr>
                <w:rFonts w:ascii="Times New Roman" w:eastAsia="Cambria" w:hAnsi="Times New Roman"/>
                <w:lang w:val="en-US" w:eastAsia="en-US"/>
              </w:rPr>
            </w:pPr>
            <w:r w:rsidRPr="00270937">
              <w:rPr>
                <w:rFonts w:ascii="Times New Roman" w:eastAsia="Cambria" w:hAnsi="Times New Roman"/>
                <w:lang w:eastAsia="en-US"/>
              </w:rPr>
              <w:t>Руководство лаборатории должно устанавливать и поддерживать цели и политику (</w:t>
            </w:r>
            <w:r w:rsidRPr="00270937">
              <w:rPr>
                <w:rFonts w:ascii="Times New Roman" w:eastAsia="Cambria" w:hAnsi="Times New Roman"/>
                <w:lang w:val="ky-KG" w:eastAsia="en-US"/>
              </w:rPr>
              <w:t>см.</w:t>
            </w:r>
            <w:r w:rsidRPr="00270937">
              <w:rPr>
                <w:rFonts w:ascii="Times New Roman" w:eastAsia="Cambria" w:hAnsi="Times New Roman"/>
                <w:spacing w:val="3"/>
                <w:lang w:eastAsia="en-US"/>
              </w:rPr>
              <w:t xml:space="preserve"> </w:t>
            </w:r>
            <w:hyperlink w:anchor="_bookmark138" w:history="1">
              <w:r w:rsidRPr="00270937">
                <w:rPr>
                  <w:rFonts w:ascii="Times New Roman" w:eastAsia="Cambria" w:hAnsi="Times New Roman"/>
                  <w:u w:val="single" w:color="053BF5"/>
                  <w:lang w:val="en-US" w:eastAsia="en-US"/>
                </w:rPr>
                <w:t>8.2</w:t>
              </w:r>
            </w:hyperlink>
            <w:r w:rsidRPr="00270937">
              <w:rPr>
                <w:rFonts w:ascii="Times New Roman" w:eastAsia="Cambria" w:hAnsi="Times New Roman"/>
                <w:lang w:val="en-US" w:eastAsia="en-US"/>
              </w:rPr>
              <w:t>)</w:t>
            </w:r>
            <w:r w:rsidRPr="00270937">
              <w:rPr>
                <w:rFonts w:ascii="Times New Roman" w:eastAsia="Cambria" w:hAnsi="Times New Roman"/>
                <w:spacing w:val="3"/>
                <w:lang w:val="en-US" w:eastAsia="en-US"/>
              </w:rPr>
              <w:t xml:space="preserve"> </w:t>
            </w:r>
            <w:r w:rsidRPr="00270937">
              <w:rPr>
                <w:rFonts w:ascii="Times New Roman" w:eastAsia="Cambria" w:hAnsi="Times New Roman"/>
                <w:lang w:val="ky-KG" w:eastAsia="en-US"/>
              </w:rPr>
              <w:t>чтобы</w:t>
            </w:r>
            <w:r w:rsidRPr="00270937">
              <w:rPr>
                <w:rFonts w:ascii="Times New Roman" w:eastAsia="Cambria" w:hAnsi="Times New Roman"/>
                <w:lang w:val="en-US" w:eastAsia="en-US"/>
              </w:rPr>
              <w:t>:</w:t>
            </w:r>
          </w:p>
          <w:p w14:paraId="0DE5CE81" w14:textId="77777777" w:rsidR="0042321C" w:rsidRPr="00270937" w:rsidRDefault="0042321C" w:rsidP="008B2CC6">
            <w:pPr>
              <w:widowControl w:val="0"/>
              <w:numPr>
                <w:ilvl w:val="1"/>
                <w:numId w:val="36"/>
              </w:numPr>
              <w:tabs>
                <w:tab w:val="left" w:pos="1985"/>
              </w:tabs>
              <w:autoSpaceDE w:val="0"/>
              <w:autoSpaceDN w:val="0"/>
              <w:spacing w:before="120" w:after="0"/>
              <w:ind w:left="851"/>
              <w:rPr>
                <w:rFonts w:ascii="Times New Roman" w:eastAsia="Cambria" w:hAnsi="Times New Roman"/>
                <w:lang w:eastAsia="en-US"/>
              </w:rPr>
            </w:pPr>
            <w:r w:rsidRPr="00270937">
              <w:rPr>
                <w:rFonts w:ascii="Times New Roman" w:eastAsia="Cambria" w:hAnsi="Times New Roman"/>
                <w:lang w:eastAsia="en-US"/>
              </w:rPr>
              <w:t>удовлетворять потребности своих пациентов и пользователей;</w:t>
            </w:r>
          </w:p>
          <w:p w14:paraId="442FDF9D" w14:textId="77777777" w:rsidR="0042321C" w:rsidRPr="00270937" w:rsidRDefault="0042321C" w:rsidP="008B2CC6">
            <w:pPr>
              <w:widowControl w:val="0"/>
              <w:numPr>
                <w:ilvl w:val="1"/>
                <w:numId w:val="36"/>
              </w:numPr>
              <w:tabs>
                <w:tab w:val="left" w:pos="1985"/>
              </w:tabs>
              <w:autoSpaceDE w:val="0"/>
              <w:autoSpaceDN w:val="0"/>
              <w:spacing w:before="120" w:after="0"/>
              <w:ind w:left="851"/>
              <w:rPr>
                <w:rFonts w:ascii="Times New Roman" w:eastAsia="Cambria" w:hAnsi="Times New Roman"/>
                <w:lang w:val="en-US" w:eastAsia="en-US"/>
              </w:rPr>
            </w:pPr>
            <w:r w:rsidRPr="00270937">
              <w:rPr>
                <w:rFonts w:ascii="Times New Roman" w:eastAsia="Cambria" w:hAnsi="Times New Roman"/>
                <w:lang w:val="en-US" w:eastAsia="en-US"/>
              </w:rPr>
              <w:t>придержива</w:t>
            </w:r>
            <w:r w:rsidRPr="00270937">
              <w:rPr>
                <w:rFonts w:ascii="Times New Roman" w:eastAsia="Cambria" w:hAnsi="Times New Roman"/>
                <w:lang w:val="ky-KG" w:eastAsia="en-US"/>
              </w:rPr>
              <w:t>ться</w:t>
            </w:r>
            <w:r w:rsidRPr="00270937">
              <w:rPr>
                <w:rFonts w:ascii="Times New Roman" w:eastAsia="Cambria" w:hAnsi="Times New Roman"/>
                <w:lang w:val="en-US" w:eastAsia="en-US"/>
              </w:rPr>
              <w:t xml:space="preserve"> надлежащей профессиональной практики;</w:t>
            </w:r>
          </w:p>
          <w:p w14:paraId="7BA25F13" w14:textId="77777777" w:rsidR="0042321C" w:rsidRPr="00270937" w:rsidRDefault="0042321C" w:rsidP="008B2CC6">
            <w:pPr>
              <w:widowControl w:val="0"/>
              <w:numPr>
                <w:ilvl w:val="1"/>
                <w:numId w:val="36"/>
              </w:numPr>
              <w:tabs>
                <w:tab w:val="left" w:pos="1985"/>
              </w:tabs>
              <w:autoSpaceDE w:val="0"/>
              <w:autoSpaceDN w:val="0"/>
              <w:spacing w:before="120" w:after="0"/>
              <w:ind w:left="851"/>
              <w:rPr>
                <w:rFonts w:ascii="Times New Roman" w:eastAsia="Cambria" w:hAnsi="Times New Roman"/>
                <w:lang w:eastAsia="en-US"/>
              </w:rPr>
            </w:pPr>
            <w:r w:rsidRPr="00270937">
              <w:rPr>
                <w:rFonts w:ascii="Times New Roman" w:eastAsia="Cambria" w:hAnsi="Times New Roman"/>
                <w:lang w:eastAsia="en-US"/>
              </w:rPr>
              <w:t xml:space="preserve">проводить </w:t>
            </w:r>
            <w:r w:rsidRPr="00270937">
              <w:rPr>
                <w:rFonts w:ascii="Times New Roman" w:eastAsia="Cambria" w:hAnsi="Times New Roman"/>
                <w:lang w:val="ky-KG" w:eastAsia="en-US"/>
              </w:rPr>
              <w:t>ис</w:t>
            </w:r>
            <w:r w:rsidRPr="00270937">
              <w:rPr>
                <w:rFonts w:ascii="Times New Roman" w:eastAsia="Cambria" w:hAnsi="Times New Roman"/>
                <w:lang w:eastAsia="en-US"/>
              </w:rPr>
              <w:t>следования, соответствующие их назначению;</w:t>
            </w:r>
          </w:p>
          <w:p w14:paraId="1F266253" w14:textId="77777777" w:rsidR="0042321C" w:rsidRPr="00270937" w:rsidRDefault="0042321C" w:rsidP="008B2CC6">
            <w:pPr>
              <w:widowControl w:val="0"/>
              <w:numPr>
                <w:ilvl w:val="1"/>
                <w:numId w:val="36"/>
              </w:numPr>
              <w:tabs>
                <w:tab w:val="left" w:pos="1985"/>
              </w:tabs>
              <w:autoSpaceDE w:val="0"/>
              <w:autoSpaceDN w:val="0"/>
              <w:spacing w:before="120" w:after="0"/>
              <w:ind w:left="851"/>
              <w:rPr>
                <w:rFonts w:ascii="Times New Roman" w:eastAsia="Cambria" w:hAnsi="Times New Roman"/>
                <w:lang w:val="en-US" w:eastAsia="en-US"/>
              </w:rPr>
            </w:pPr>
            <w:r w:rsidRPr="00270937">
              <w:rPr>
                <w:rFonts w:ascii="Times New Roman" w:eastAsia="Cambria" w:hAnsi="Times New Roman"/>
                <w:lang w:val="en-US" w:eastAsia="en-US"/>
              </w:rPr>
              <w:t xml:space="preserve">соответствовать настоящему </w:t>
            </w:r>
            <w:r w:rsidRPr="00270937">
              <w:rPr>
                <w:rFonts w:ascii="Times New Roman" w:eastAsia="Cambria" w:hAnsi="Times New Roman"/>
                <w:lang w:val="ky-KG" w:eastAsia="en-US"/>
              </w:rPr>
              <w:t>стандарту</w:t>
            </w:r>
            <w:r w:rsidRPr="00270937">
              <w:rPr>
                <w:rFonts w:ascii="Times New Roman" w:eastAsia="Cambria" w:hAnsi="Times New Roman"/>
                <w:lang w:val="en-US" w:eastAsia="en-US"/>
              </w:rPr>
              <w:t>.</w:t>
            </w:r>
          </w:p>
          <w:p w14:paraId="1E96DEE6" w14:textId="77777777" w:rsidR="0042321C" w:rsidRPr="00270937" w:rsidRDefault="0042321C" w:rsidP="008B2CC6">
            <w:pPr>
              <w:widowControl w:val="0"/>
              <w:numPr>
                <w:ilvl w:val="0"/>
                <w:numId w:val="36"/>
              </w:numPr>
              <w:tabs>
                <w:tab w:val="left" w:pos="1560"/>
              </w:tabs>
              <w:autoSpaceDE w:val="0"/>
              <w:autoSpaceDN w:val="0"/>
              <w:spacing w:before="120" w:after="0"/>
              <w:ind w:left="426"/>
              <w:jc w:val="both"/>
              <w:rPr>
                <w:rFonts w:ascii="Times New Roman" w:eastAsia="Cambria" w:hAnsi="Times New Roman"/>
                <w:lang w:eastAsia="en-US"/>
              </w:rPr>
            </w:pPr>
            <w:r w:rsidRPr="00270937">
              <w:rPr>
                <w:rFonts w:ascii="Times New Roman" w:eastAsia="Cambria" w:hAnsi="Times New Roman"/>
                <w:lang w:eastAsia="en-US"/>
              </w:rPr>
              <w:lastRenderedPageBreak/>
              <w:t>Цели должны быть измеримыми и соответствовать политике. Лаборатория должна обеспечить реализацию целей и политик на всех уровнях лабораторной организации.</w:t>
            </w:r>
          </w:p>
          <w:p w14:paraId="1CF1E1BE" w14:textId="77777777" w:rsidR="0042321C" w:rsidRPr="00270937" w:rsidRDefault="0042321C" w:rsidP="008B2CC6">
            <w:pPr>
              <w:widowControl w:val="0"/>
              <w:numPr>
                <w:ilvl w:val="0"/>
                <w:numId w:val="36"/>
              </w:numPr>
              <w:tabs>
                <w:tab w:val="left" w:pos="1560"/>
              </w:tabs>
              <w:autoSpaceDE w:val="0"/>
              <w:autoSpaceDN w:val="0"/>
              <w:spacing w:before="120" w:after="0"/>
              <w:ind w:left="426"/>
              <w:jc w:val="both"/>
              <w:rPr>
                <w:rFonts w:ascii="Times New Roman" w:eastAsia="Cambria" w:hAnsi="Times New Roman"/>
                <w:lang w:eastAsia="en-US"/>
              </w:rPr>
            </w:pPr>
            <w:r w:rsidRPr="00270937">
              <w:rPr>
                <w:rFonts w:ascii="Times New Roman" w:eastAsia="Cambria" w:hAnsi="Times New Roman"/>
                <w:lang w:eastAsia="en-US"/>
              </w:rPr>
              <w:t>Руководство лаборатории должно обеспечить сохранение целостности системы менеджмента при планировании и внесении изменений в неё.</w:t>
            </w:r>
          </w:p>
          <w:p w14:paraId="066DF4BE" w14:textId="77777777" w:rsidR="0042321C" w:rsidRPr="00270937" w:rsidRDefault="0042321C" w:rsidP="008B2CC6">
            <w:pPr>
              <w:widowControl w:val="0"/>
              <w:numPr>
                <w:ilvl w:val="0"/>
                <w:numId w:val="36"/>
              </w:numPr>
              <w:tabs>
                <w:tab w:val="left" w:pos="1560"/>
              </w:tabs>
              <w:autoSpaceDE w:val="0"/>
              <w:autoSpaceDN w:val="0"/>
              <w:spacing w:before="120" w:after="0"/>
              <w:ind w:left="426"/>
              <w:jc w:val="both"/>
              <w:rPr>
                <w:rFonts w:ascii="Times New Roman" w:eastAsia="Cambria" w:hAnsi="Times New Roman"/>
                <w:lang w:eastAsia="en-US"/>
              </w:rPr>
            </w:pPr>
            <w:r w:rsidRPr="00270937">
              <w:rPr>
                <w:rFonts w:ascii="Times New Roman" w:eastAsia="Cambria" w:hAnsi="Times New Roman"/>
                <w:lang w:eastAsia="en-US"/>
              </w:rPr>
              <w:t xml:space="preserve">Лаборатория должна установить </w:t>
            </w:r>
            <w:r w:rsidRPr="00270937">
              <w:rPr>
                <w:rFonts w:ascii="Times New Roman" w:eastAsia="Cambria" w:hAnsi="Times New Roman"/>
                <w:lang w:val="ky-KG" w:eastAsia="en-US"/>
              </w:rPr>
              <w:t>индикаторы</w:t>
            </w:r>
            <w:r w:rsidRPr="00270937">
              <w:rPr>
                <w:rFonts w:ascii="Times New Roman" w:eastAsia="Cambria" w:hAnsi="Times New Roman"/>
                <w:lang w:eastAsia="en-US"/>
              </w:rPr>
              <w:t xml:space="preserve"> качества для оценки эффективности </w:t>
            </w:r>
            <w:r w:rsidRPr="00270937">
              <w:rPr>
                <w:rFonts w:ascii="Times New Roman" w:eastAsia="Cambria" w:hAnsi="Times New Roman"/>
                <w:lang w:val="ky-KG" w:eastAsia="en-US"/>
              </w:rPr>
              <w:t>для</w:t>
            </w:r>
            <w:r w:rsidRPr="00270937">
              <w:rPr>
                <w:rFonts w:ascii="Times New Roman" w:eastAsia="Cambria" w:hAnsi="Times New Roman"/>
                <w:lang w:eastAsia="en-US"/>
              </w:rPr>
              <w:t xml:space="preserve"> всех ключевых аспектов </w:t>
            </w:r>
            <w:r w:rsidRPr="00270937">
              <w:rPr>
                <w:rFonts w:ascii="Times New Roman" w:eastAsia="Cambria" w:hAnsi="Times New Roman"/>
                <w:lang w:val="ky-KG" w:eastAsia="en-US"/>
              </w:rPr>
              <w:t>преаналитических, аналитических и постаналитических</w:t>
            </w:r>
            <w:r w:rsidRPr="00270937">
              <w:rPr>
                <w:rFonts w:ascii="Times New Roman" w:eastAsia="Cambria" w:hAnsi="Times New Roman"/>
                <w:lang w:eastAsia="en-US"/>
              </w:rPr>
              <w:t xml:space="preserve"> процессов, и контролировать эффективность в соответствии с целями (</w:t>
            </w:r>
            <w:r w:rsidRPr="00270937">
              <w:rPr>
                <w:rFonts w:ascii="Times New Roman" w:eastAsia="Cambria" w:hAnsi="Times New Roman"/>
                <w:lang w:val="ky-KG" w:eastAsia="en-US"/>
              </w:rPr>
              <w:t>см.</w:t>
            </w:r>
            <w:r w:rsidRPr="00270937">
              <w:rPr>
                <w:rFonts w:ascii="Times New Roman" w:eastAsia="Cambria" w:hAnsi="Times New Roman"/>
                <w:spacing w:val="-1"/>
                <w:lang w:eastAsia="en-US"/>
              </w:rPr>
              <w:t xml:space="preserve"> </w:t>
            </w:r>
            <w:hyperlink w:anchor="_bookmark163" w:history="1">
              <w:r w:rsidRPr="00270937">
                <w:rPr>
                  <w:rFonts w:ascii="Times New Roman" w:eastAsia="Cambria" w:hAnsi="Times New Roman"/>
                  <w:u w:val="single" w:color="053BF5"/>
                  <w:lang w:eastAsia="en-US"/>
                </w:rPr>
                <w:t>8.8.2</w:t>
              </w:r>
            </w:hyperlink>
            <w:r w:rsidRPr="00270937">
              <w:rPr>
                <w:rFonts w:ascii="Times New Roman" w:eastAsia="Cambria" w:hAnsi="Times New Roman"/>
                <w:lang w:eastAsia="en-US"/>
              </w:rPr>
              <w:t>).</w:t>
            </w:r>
          </w:p>
          <w:p w14:paraId="4352D1C6" w14:textId="77777777" w:rsidR="0042321C" w:rsidRPr="00270937" w:rsidRDefault="0042321C" w:rsidP="0042321C">
            <w:pPr>
              <w:autoSpaceDE w:val="0"/>
              <w:autoSpaceDN w:val="0"/>
              <w:adjustRightInd w:val="0"/>
              <w:jc w:val="both"/>
              <w:rPr>
                <w:rFonts w:ascii="Times New Roman" w:hAnsi="Times New Roman"/>
              </w:rPr>
            </w:pPr>
            <w:r w:rsidRPr="00270937">
              <w:rPr>
                <w:rFonts w:ascii="Times New Roman" w:eastAsia="Cambria" w:hAnsi="Times New Roman"/>
                <w:lang w:val="ky-KG" w:eastAsia="en-US"/>
              </w:rPr>
              <w:t>ПРИМЕЧАНИЕ</w:t>
            </w:r>
            <w:r w:rsidRPr="00270937">
              <w:rPr>
                <w:rFonts w:ascii="Times New Roman" w:eastAsia="Cambria" w:hAnsi="Times New Roman"/>
                <w:spacing w:val="1"/>
                <w:lang w:eastAsia="en-US"/>
              </w:rPr>
              <w:t xml:space="preserve"> </w:t>
            </w:r>
            <w:r w:rsidRPr="00270937">
              <w:rPr>
                <w:rFonts w:ascii="Times New Roman" w:eastAsia="Cambria" w:hAnsi="Times New Roman"/>
                <w:lang w:eastAsia="en-US"/>
              </w:rPr>
              <w:t xml:space="preserve">Типы </w:t>
            </w:r>
            <w:r w:rsidRPr="00270937">
              <w:rPr>
                <w:rFonts w:ascii="Times New Roman" w:eastAsia="Cambria" w:hAnsi="Times New Roman"/>
                <w:lang w:val="ky-KG" w:eastAsia="en-US"/>
              </w:rPr>
              <w:t>индикаторов</w:t>
            </w:r>
            <w:r w:rsidRPr="00270937">
              <w:rPr>
                <w:rFonts w:ascii="Times New Roman" w:eastAsia="Cambria" w:hAnsi="Times New Roman"/>
                <w:lang w:eastAsia="en-US"/>
              </w:rPr>
              <w:t xml:space="preserve"> качества включают количество неприемлемых образцов по отношению к количеству полученных, количество ошибок при регистрации или получении образцов, или и то, и другое, количество исправленных отчетов, достижение заданного времени оборота теста.</w:t>
            </w:r>
          </w:p>
        </w:tc>
        <w:tc>
          <w:tcPr>
            <w:tcW w:w="433" w:type="dxa"/>
            <w:gridSpan w:val="3"/>
            <w:shd w:val="clear" w:color="auto" w:fill="FFF2CC"/>
          </w:tcPr>
          <w:p w14:paraId="5B466DF9" w14:textId="524159B5" w:rsidR="0042321C" w:rsidRPr="00270937" w:rsidRDefault="0042321C" w:rsidP="0042321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gridSpan w:val="2"/>
            <w:shd w:val="clear" w:color="auto" w:fill="FFF2CC" w:themeFill="accent4" w:themeFillTint="33"/>
          </w:tcPr>
          <w:p w14:paraId="37F5C984" w14:textId="301B67FF" w:rsidR="0042321C" w:rsidRPr="00270937" w:rsidRDefault="0042321C" w:rsidP="0042321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7" w:type="dxa"/>
            <w:gridSpan w:val="2"/>
            <w:shd w:val="clear" w:color="auto" w:fill="FFF2CC" w:themeFill="accent4" w:themeFillTint="33"/>
          </w:tcPr>
          <w:p w14:paraId="6B40A18B" w14:textId="2671630D" w:rsidR="0042321C" w:rsidRPr="00270937" w:rsidRDefault="0042321C" w:rsidP="0042321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29825479" w14:textId="66F1B326" w:rsidR="0042321C" w:rsidRPr="00270937" w:rsidRDefault="0042321C" w:rsidP="0042321C">
            <w:pPr>
              <w:spacing w:after="40" w:line="200" w:lineRule="exact"/>
              <w:jc w:val="center"/>
              <w:rPr>
                <w:rFonts w:ascii="Times New Roman" w:hAnsi="Times New Roman"/>
                <w:bCs/>
                <w:lang w:val="ru-RU"/>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gridSpan w:val="2"/>
            <w:shd w:val="clear" w:color="auto" w:fill="FFF2CC"/>
          </w:tcPr>
          <w:p w14:paraId="07EF6CEB" w14:textId="6172B94E" w:rsidR="0042321C" w:rsidRPr="00270937" w:rsidRDefault="0042321C" w:rsidP="0042321C">
            <w:pPr>
              <w:spacing w:after="40" w:line="200" w:lineRule="exact"/>
              <w:jc w:val="center"/>
              <w:rPr>
                <w:rFonts w:ascii="Times New Roman" w:hAnsi="Times New Roman"/>
                <w:bCs/>
                <w:lang w:val="ru-RU"/>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64A353D3" w14:textId="77777777" w:rsidTr="00340C75">
        <w:tc>
          <w:tcPr>
            <w:tcW w:w="5371" w:type="dxa"/>
            <w:gridSpan w:val="5"/>
            <w:tcBorders>
              <w:top w:val="single" w:sz="4" w:space="0" w:color="auto"/>
              <w:bottom w:val="single" w:sz="4" w:space="0" w:color="auto"/>
            </w:tcBorders>
          </w:tcPr>
          <w:p w14:paraId="569B1C65" w14:textId="77777777" w:rsidR="00340C75" w:rsidRPr="00270937" w:rsidRDefault="00340C75" w:rsidP="00340C75">
            <w:pPr>
              <w:spacing w:after="40" w:line="200" w:lineRule="exact"/>
              <w:jc w:val="center"/>
              <w:rPr>
                <w:rFonts w:ascii="Times New Roman" w:hAnsi="Times New Roman"/>
                <w:bCs/>
                <w:sz w:val="24"/>
                <w:szCs w:val="24"/>
                <w:lang w:val="ru-RU"/>
              </w:rPr>
            </w:pPr>
          </w:p>
        </w:tc>
        <w:tc>
          <w:tcPr>
            <w:tcW w:w="725" w:type="dxa"/>
            <w:gridSpan w:val="2"/>
            <w:tcBorders>
              <w:top w:val="single" w:sz="4" w:space="0" w:color="auto"/>
              <w:bottom w:val="single" w:sz="4" w:space="0" w:color="auto"/>
            </w:tcBorders>
          </w:tcPr>
          <w:p w14:paraId="179D2456" w14:textId="77777777" w:rsidR="00340C75" w:rsidRPr="00270937" w:rsidRDefault="00340C75" w:rsidP="00340C75">
            <w:pPr>
              <w:jc w:val="both"/>
              <w:rPr>
                <w:rFonts w:ascii="Times New Roman" w:hAnsi="Times New Roman"/>
                <w:b/>
                <w:bCs/>
                <w:lang w:val="ru-RU" w:eastAsia="en-US"/>
              </w:rPr>
            </w:pPr>
            <w:r w:rsidRPr="00270937">
              <w:rPr>
                <w:rFonts w:ascii="Times New Roman" w:hAnsi="Times New Roman"/>
                <w:b/>
                <w:bCs/>
                <w:lang w:val="ru-RU" w:eastAsia="en-US"/>
              </w:rPr>
              <w:t>5.3.3</w:t>
            </w:r>
          </w:p>
        </w:tc>
        <w:tc>
          <w:tcPr>
            <w:tcW w:w="3543" w:type="dxa"/>
            <w:tcBorders>
              <w:top w:val="single" w:sz="4" w:space="0" w:color="auto"/>
              <w:bottom w:val="single" w:sz="4" w:space="0" w:color="auto"/>
            </w:tcBorders>
          </w:tcPr>
          <w:p w14:paraId="0287C253" w14:textId="77777777" w:rsidR="00340C75" w:rsidRPr="00270937" w:rsidRDefault="00340C75" w:rsidP="00340C75">
            <w:pPr>
              <w:autoSpaceDE w:val="0"/>
              <w:autoSpaceDN w:val="0"/>
              <w:adjustRightInd w:val="0"/>
              <w:rPr>
                <w:rFonts w:ascii="Times New Roman" w:hAnsi="Times New Roman"/>
              </w:rPr>
            </w:pPr>
            <w:r w:rsidRPr="00270937">
              <w:rPr>
                <w:rFonts w:ascii="Times New Roman" w:hAnsi="Times New Roman"/>
                <w:b/>
                <w:bCs/>
                <w:lang w:val="ru-RU" w:eastAsia="en-US"/>
              </w:rPr>
              <w:t>Консультативная деятельность</w:t>
            </w:r>
            <w:r w:rsidRPr="00270937">
              <w:rPr>
                <w:rFonts w:ascii="Times New Roman" w:hAnsi="Times New Roman"/>
              </w:rPr>
              <w:t xml:space="preserve"> </w:t>
            </w:r>
          </w:p>
          <w:p w14:paraId="2D369DC8" w14:textId="77777777" w:rsidR="00340C75" w:rsidRPr="00270937" w:rsidRDefault="00340C75" w:rsidP="00340C75">
            <w:pPr>
              <w:widowControl w:val="0"/>
              <w:autoSpaceDE w:val="0"/>
              <w:autoSpaceDN w:val="0"/>
              <w:spacing w:before="120"/>
              <w:ind w:right="38"/>
              <w:jc w:val="both"/>
              <w:rPr>
                <w:rFonts w:ascii="Times New Roman" w:eastAsia="Cambria" w:hAnsi="Times New Roman"/>
                <w:lang w:eastAsia="en-US"/>
              </w:rPr>
            </w:pPr>
            <w:r w:rsidRPr="00270937">
              <w:rPr>
                <w:rFonts w:ascii="Times New Roman" w:eastAsia="Cambria" w:hAnsi="Times New Roman"/>
                <w:lang w:eastAsia="en-US"/>
              </w:rPr>
              <w:t xml:space="preserve">Руководство лаборатории должно гарантировать, что соответствующие лабораторные рекомендации и интерпретация доступны и отвечают потребностям пациентов и </w:t>
            </w:r>
            <w:r w:rsidRPr="00270937">
              <w:rPr>
                <w:rFonts w:ascii="Times New Roman" w:eastAsia="Cambria" w:hAnsi="Times New Roman"/>
                <w:lang w:eastAsia="en-US"/>
              </w:rPr>
              <w:lastRenderedPageBreak/>
              <w:t>пользователей.</w:t>
            </w:r>
          </w:p>
          <w:p w14:paraId="234FBAE8" w14:textId="77777777" w:rsidR="00340C75" w:rsidRPr="00270937" w:rsidRDefault="00340C75" w:rsidP="00340C75">
            <w:pPr>
              <w:widowControl w:val="0"/>
              <w:autoSpaceDE w:val="0"/>
              <w:autoSpaceDN w:val="0"/>
              <w:spacing w:before="120"/>
              <w:ind w:right="38"/>
              <w:jc w:val="both"/>
              <w:rPr>
                <w:rFonts w:ascii="Times New Roman" w:eastAsia="Cambria" w:hAnsi="Times New Roman"/>
                <w:lang w:eastAsia="en-US"/>
              </w:rPr>
            </w:pPr>
            <w:r w:rsidRPr="00270937">
              <w:rPr>
                <w:rFonts w:ascii="Times New Roman" w:eastAsia="Cambria" w:hAnsi="Times New Roman"/>
                <w:lang w:eastAsia="en-US"/>
              </w:rPr>
              <w:t>Лаборатория должна установить механизмы связи с пользователями лаборатории по следующим вопросам, когда это применимо:</w:t>
            </w:r>
          </w:p>
          <w:p w14:paraId="44C21811" w14:textId="77777777" w:rsidR="00340C75" w:rsidRPr="00270937" w:rsidRDefault="00340C75" w:rsidP="00340C75">
            <w:pPr>
              <w:widowControl w:val="0"/>
              <w:numPr>
                <w:ilvl w:val="0"/>
                <w:numId w:val="34"/>
              </w:numPr>
              <w:tabs>
                <w:tab w:val="left" w:pos="851"/>
              </w:tabs>
              <w:autoSpaceDE w:val="0"/>
              <w:autoSpaceDN w:val="0"/>
              <w:spacing w:before="120" w:after="0"/>
              <w:ind w:left="426"/>
              <w:jc w:val="both"/>
              <w:rPr>
                <w:rFonts w:ascii="Times New Roman" w:eastAsia="Cambria" w:hAnsi="Times New Roman"/>
                <w:lang w:eastAsia="en-US"/>
              </w:rPr>
            </w:pPr>
            <w:r w:rsidRPr="00270937">
              <w:rPr>
                <w:rFonts w:ascii="Times New Roman" w:eastAsia="Cambria" w:hAnsi="Times New Roman"/>
                <w:noProof/>
                <w:lang w:val="ru-RU" w:eastAsia="ru-RU"/>
              </w:rPr>
              <mc:AlternateContent>
                <mc:Choice Requires="wps">
                  <w:drawing>
                    <wp:anchor distT="0" distB="0" distL="114300" distR="114300" simplePos="0" relativeHeight="251697152" behindDoc="1" locked="0" layoutInCell="1" allowOverlap="1" wp14:anchorId="4DB9900D" wp14:editId="62D823E7">
                      <wp:simplePos x="0" y="0"/>
                      <wp:positionH relativeFrom="page">
                        <wp:posOffset>3131820</wp:posOffset>
                      </wp:positionH>
                      <wp:positionV relativeFrom="paragraph">
                        <wp:posOffset>347980</wp:posOffset>
                      </wp:positionV>
                      <wp:extent cx="28575" cy="0"/>
                      <wp:effectExtent l="0" t="0" r="0" b="0"/>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 cy="0"/>
                              </a:xfrm>
                              <a:prstGeom prst="line">
                                <a:avLst/>
                              </a:prstGeom>
                              <a:noFill/>
                              <a:ln w="7912">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2FBB1E" id="Прямая соединительная линия 19" o:spid="_x0000_s1026" style="position:absolute;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6.6pt,27.4pt" to="248.85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exZUAIAAFgEAAAOAAAAZHJzL2Uyb0RvYy54bWysVM2O0zAQviPxDpbv3TTZ7m4bbbpCTctl&#10;gZV2eQA3dhoLx7Zst2mFkIAzUh+BV+AA0koLPEP6RozdH23hghAXZ+yZ+fzNzOdcXi1rgRbMWK5k&#10;huOTLkZMFopyOcvw67tJp4+RdURSIpRkGV4xi6+GT59cNjpliaqUoMwgAJE2bXSGK+d0GkW2qFhN&#10;7InSTIKzVKYmDrZmFlFDGkCvRZR0u+dRowzVRhXMWjjNt048DPhlyQr3qiwtc0hkGLi5sJqwTv0a&#10;DS9JOjNEV7zY0SD/wKImXMKlB6icOILmhv8BVfPCKKtKd1KoOlJlyQsWaoBq4u5v1dxWRLNQCzTH&#10;6kOb7P+DLV4ubgziFGY3wEiSGmbUft6836zb7+2XzRptPrQ/22/t1/a+/dHebz6C/bD5BLZ3tg+7&#10;4zWCdOhlo20KkCN5Y3w3iqW81deqeGORVKOKyBkLNd2tNNwT+4zoKMVvrAZG0+aFohBD5k6Fxi5L&#10;U3tIaBlahvmtDvNjS4cKOEz6ZxdnGBV7T0TSfZo21j1nqkbeyLDg0jeWpGRxbZ2nQdJ9iD+WasKF&#10;COIQEjUZvhjESUiwSnDqnT7Mmtl0JAxaEJBXchpPkqAoADsKM2ouaQCrGKHjne0IF1sb4oX0eFAI&#10;0NlZW/28HXQH4/643+v0kvNxp9fN886zyajXOZ/EF2f5aT4a5fE7Ty3upRWnlEnPbq/luPd3Wtm9&#10;qq0KD2o+tCE6Rg/9ArL7byAdJumHt5XBVNHVjdlPGOQbgndPzb+Px3uwH/8Qhr8AAAD//wMAUEsD&#10;BBQABgAIAAAAIQAsK1XA3gAAAAkBAAAPAAAAZHJzL2Rvd25yZXYueG1sTI/BTsJAEIbvJrzDZki8&#10;GNmCRaR2S6hCvJFQeYClO7aN3dnaXaC+vUM86HFmvvzz/elqsK04Y+8bRwqmkwgEUulMQ5WCw/v2&#10;/gmED5qMbh2hgm/0sMpGN6lOjLvQHs9FqASHkE+0gjqELpHSlzVa7SeuQ+Lbh+utDjz2lTS9vnC4&#10;beUsih6l1Q3xh1p3+FJj+VmcrILNdHv39jWs513ldod885oXhLlSt+Nh/Qwi4BD+YLjqszpk7HR0&#10;JzJetAri5cOMUQXzmCswEC8XCxDH34XMUvm/QfYDAAD//wMAUEsBAi0AFAAGAAgAAAAhALaDOJL+&#10;AAAA4QEAABMAAAAAAAAAAAAAAAAAAAAAAFtDb250ZW50X1R5cGVzXS54bWxQSwECLQAUAAYACAAA&#10;ACEAOP0h/9YAAACUAQAACwAAAAAAAAAAAAAAAAAvAQAAX3JlbHMvLnJlbHNQSwECLQAUAAYACAAA&#10;ACEAqMXsWVACAABYBAAADgAAAAAAAAAAAAAAAAAuAgAAZHJzL2Uyb0RvYy54bWxQSwECLQAUAAYA&#10;CAAAACEALCtVwN4AAAAJAQAADwAAAAAAAAAAAAAAAACqBAAAZHJzL2Rvd25yZXYueG1sUEsFBgAA&#10;AAAEAAQA8wAAALUFAAAAAA==&#10;" strokecolor="#231f20" strokeweight=".21978mm">
                      <w10:wrap anchorx="page"/>
                    </v:line>
                  </w:pict>
                </mc:Fallback>
              </mc:AlternateContent>
            </w:r>
            <w:r w:rsidRPr="00270937">
              <w:rPr>
                <w:rFonts w:ascii="Times New Roman" w:eastAsia="Cambria" w:hAnsi="Times New Roman"/>
                <w:lang w:eastAsia="en-US"/>
              </w:rPr>
              <w:t xml:space="preserve">консультирование по выбору и применению </w:t>
            </w:r>
            <w:r w:rsidRPr="00270937">
              <w:rPr>
                <w:rFonts w:ascii="Times New Roman" w:eastAsia="Cambria" w:hAnsi="Times New Roman"/>
                <w:lang w:val="ky-KG" w:eastAsia="en-US"/>
              </w:rPr>
              <w:t>ис</w:t>
            </w:r>
            <w:r w:rsidRPr="00270937">
              <w:rPr>
                <w:rFonts w:ascii="Times New Roman" w:eastAsia="Cambria" w:hAnsi="Times New Roman"/>
                <w:lang w:eastAsia="en-US"/>
              </w:rPr>
              <w:t xml:space="preserve">следований, включая требуемый тип образца, клинические показания и ограничения методов </w:t>
            </w:r>
            <w:r w:rsidRPr="00270937">
              <w:rPr>
                <w:rFonts w:ascii="Times New Roman" w:eastAsia="Cambria" w:hAnsi="Times New Roman"/>
                <w:lang w:val="ky-KG" w:eastAsia="en-US"/>
              </w:rPr>
              <w:t>ис</w:t>
            </w:r>
            <w:r w:rsidRPr="00270937">
              <w:rPr>
                <w:rFonts w:ascii="Times New Roman" w:eastAsia="Cambria" w:hAnsi="Times New Roman"/>
                <w:lang w:eastAsia="en-US"/>
              </w:rPr>
              <w:t xml:space="preserve">следований, а также частоту запросов на </w:t>
            </w:r>
            <w:r w:rsidRPr="00270937">
              <w:rPr>
                <w:rFonts w:ascii="Times New Roman" w:eastAsia="Cambria" w:hAnsi="Times New Roman"/>
                <w:lang w:val="ky-KG" w:eastAsia="en-US"/>
              </w:rPr>
              <w:t>ис</w:t>
            </w:r>
            <w:r w:rsidRPr="00270937">
              <w:rPr>
                <w:rFonts w:ascii="Times New Roman" w:eastAsia="Cambria" w:hAnsi="Times New Roman"/>
                <w:lang w:eastAsia="en-US"/>
              </w:rPr>
              <w:t>следования;</w:t>
            </w:r>
          </w:p>
          <w:p w14:paraId="65223072" w14:textId="77777777" w:rsidR="00340C75" w:rsidRPr="00270937" w:rsidRDefault="00340C75" w:rsidP="00340C75">
            <w:pPr>
              <w:widowControl w:val="0"/>
              <w:numPr>
                <w:ilvl w:val="0"/>
                <w:numId w:val="34"/>
              </w:numPr>
              <w:tabs>
                <w:tab w:val="left" w:pos="851"/>
              </w:tabs>
              <w:autoSpaceDE w:val="0"/>
              <w:autoSpaceDN w:val="0"/>
              <w:spacing w:before="120" w:after="0"/>
              <w:ind w:left="426"/>
              <w:jc w:val="both"/>
              <w:rPr>
                <w:rFonts w:ascii="Times New Roman" w:eastAsia="Cambria" w:hAnsi="Times New Roman"/>
                <w:lang w:eastAsia="en-US"/>
              </w:rPr>
            </w:pPr>
            <w:r w:rsidRPr="00270937">
              <w:rPr>
                <w:rFonts w:ascii="Times New Roman" w:eastAsia="Cambria" w:hAnsi="Times New Roman"/>
                <w:lang w:val="ky-KG" w:eastAsia="en-US"/>
              </w:rPr>
              <w:t>предоставление</w:t>
            </w:r>
            <w:r w:rsidRPr="00270937">
              <w:rPr>
                <w:rFonts w:ascii="Times New Roman" w:eastAsia="Cambria" w:hAnsi="Times New Roman"/>
                <w:lang w:eastAsia="en-US"/>
              </w:rPr>
              <w:t xml:space="preserve"> профессиональных суждений относительно интерпретации результатов </w:t>
            </w:r>
            <w:r w:rsidRPr="00270937">
              <w:rPr>
                <w:rFonts w:ascii="Times New Roman" w:eastAsia="Cambria" w:hAnsi="Times New Roman"/>
                <w:lang w:val="ky-KG" w:eastAsia="en-US"/>
              </w:rPr>
              <w:t>исследований</w:t>
            </w:r>
            <w:r w:rsidRPr="00270937">
              <w:rPr>
                <w:rFonts w:ascii="Times New Roman" w:eastAsia="Cambria" w:hAnsi="Times New Roman"/>
                <w:lang w:eastAsia="en-US"/>
              </w:rPr>
              <w:t>;</w:t>
            </w:r>
          </w:p>
          <w:p w14:paraId="6BA9714F" w14:textId="77777777" w:rsidR="00340C75" w:rsidRPr="00270937" w:rsidRDefault="00340C75" w:rsidP="00340C75">
            <w:pPr>
              <w:widowControl w:val="0"/>
              <w:numPr>
                <w:ilvl w:val="0"/>
                <w:numId w:val="34"/>
              </w:numPr>
              <w:tabs>
                <w:tab w:val="left" w:pos="851"/>
              </w:tabs>
              <w:autoSpaceDE w:val="0"/>
              <w:autoSpaceDN w:val="0"/>
              <w:spacing w:before="120" w:after="0"/>
              <w:ind w:left="426"/>
              <w:jc w:val="both"/>
              <w:rPr>
                <w:rFonts w:ascii="Times New Roman" w:eastAsia="Cambria" w:hAnsi="Times New Roman"/>
                <w:lang w:eastAsia="en-US"/>
              </w:rPr>
            </w:pPr>
            <w:r w:rsidRPr="00270937">
              <w:rPr>
                <w:rFonts w:ascii="Times New Roman" w:eastAsia="Cambria" w:hAnsi="Times New Roman"/>
                <w:lang w:eastAsia="en-US"/>
              </w:rPr>
              <w:t>содействие эффективному использованию лабораторных исследований;</w:t>
            </w:r>
          </w:p>
          <w:p w14:paraId="5E6CD31E" w14:textId="77777777" w:rsidR="00340C75" w:rsidRPr="00270937" w:rsidRDefault="00340C75" w:rsidP="00340C75">
            <w:pPr>
              <w:widowControl w:val="0"/>
              <w:numPr>
                <w:ilvl w:val="0"/>
                <w:numId w:val="34"/>
              </w:numPr>
              <w:tabs>
                <w:tab w:val="left" w:pos="851"/>
              </w:tabs>
              <w:autoSpaceDE w:val="0"/>
              <w:autoSpaceDN w:val="0"/>
              <w:spacing w:before="120" w:after="0"/>
              <w:ind w:left="426"/>
              <w:jc w:val="both"/>
              <w:rPr>
                <w:rFonts w:ascii="Times New Roman" w:eastAsia="Cambria" w:hAnsi="Times New Roman"/>
                <w:lang w:eastAsia="en-US"/>
              </w:rPr>
            </w:pPr>
            <w:r w:rsidRPr="00270937">
              <w:rPr>
                <w:rFonts w:ascii="Times New Roman" w:eastAsia="Cambria" w:hAnsi="Times New Roman"/>
                <w:lang w:eastAsia="en-US"/>
              </w:rPr>
              <w:t>консультирование по научным и логистическим вопросам, таким как случаи несоответствия образца(ов) критериям приемлемости.</w:t>
            </w:r>
          </w:p>
          <w:p w14:paraId="0FEC03A3" w14:textId="77777777" w:rsidR="00340C75" w:rsidRPr="00270937" w:rsidRDefault="00340C75" w:rsidP="00340C75">
            <w:pPr>
              <w:shd w:val="clear" w:color="auto" w:fill="FFFFFF"/>
              <w:tabs>
                <w:tab w:val="left" w:pos="1185"/>
              </w:tabs>
              <w:spacing w:before="0" w:after="0"/>
              <w:jc w:val="both"/>
              <w:textAlignment w:val="baseline"/>
              <w:rPr>
                <w:rFonts w:ascii="Times New Roman" w:hAnsi="Times New Roman"/>
                <w:b/>
                <w:bCs/>
                <w:lang w:eastAsia="en-US"/>
              </w:rPr>
            </w:pPr>
          </w:p>
        </w:tc>
        <w:tc>
          <w:tcPr>
            <w:tcW w:w="433" w:type="dxa"/>
            <w:gridSpan w:val="3"/>
            <w:shd w:val="clear" w:color="auto" w:fill="FFF2CC" w:themeFill="accent4" w:themeFillTint="33"/>
          </w:tcPr>
          <w:p w14:paraId="6C54409B" w14:textId="4FFE7FB2" w:rsidR="00340C75" w:rsidRPr="00270937" w:rsidRDefault="00340C75" w:rsidP="00340C7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gridSpan w:val="2"/>
            <w:shd w:val="clear" w:color="auto" w:fill="FFF2CC" w:themeFill="accent4" w:themeFillTint="33"/>
          </w:tcPr>
          <w:p w14:paraId="773F6394" w14:textId="7175BF3B" w:rsidR="00340C75" w:rsidRPr="00270937" w:rsidRDefault="00340C75" w:rsidP="00340C7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7" w:type="dxa"/>
            <w:gridSpan w:val="2"/>
            <w:shd w:val="clear" w:color="auto" w:fill="FFF2CC" w:themeFill="accent4" w:themeFillTint="33"/>
          </w:tcPr>
          <w:p w14:paraId="55DC2CE9" w14:textId="4D362608" w:rsidR="00340C75" w:rsidRPr="00270937" w:rsidRDefault="00340C75" w:rsidP="00340C7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7AB3C221" w14:textId="77777777" w:rsidR="00340C75" w:rsidRPr="00270937" w:rsidRDefault="00340C75" w:rsidP="00340C75">
            <w:pPr>
              <w:spacing w:after="40" w:line="200" w:lineRule="exact"/>
              <w:jc w:val="center"/>
              <w:rPr>
                <w:rFonts w:ascii="Times New Roman" w:hAnsi="Times New Roman"/>
                <w:bCs/>
                <w:lang w:val="ru-RU"/>
              </w:rPr>
            </w:pPr>
          </w:p>
        </w:tc>
        <w:tc>
          <w:tcPr>
            <w:tcW w:w="3546" w:type="dxa"/>
            <w:gridSpan w:val="2"/>
            <w:shd w:val="clear" w:color="auto" w:fill="FFF2CC"/>
          </w:tcPr>
          <w:p w14:paraId="5D2B63DF" w14:textId="77777777" w:rsidR="00340C75" w:rsidRPr="00270937" w:rsidRDefault="00340C75" w:rsidP="00340C75">
            <w:pPr>
              <w:spacing w:after="40" w:line="200" w:lineRule="exact"/>
              <w:jc w:val="center"/>
              <w:rPr>
                <w:rFonts w:ascii="Times New Roman" w:hAnsi="Times New Roman"/>
                <w:bCs/>
                <w:lang w:val="ru-RU"/>
              </w:rPr>
            </w:pPr>
          </w:p>
        </w:tc>
      </w:tr>
      <w:tr w:rsidR="00270937" w:rsidRPr="00270937" w14:paraId="6C66B141" w14:textId="77777777" w:rsidTr="005C0558">
        <w:tc>
          <w:tcPr>
            <w:tcW w:w="5371" w:type="dxa"/>
            <w:gridSpan w:val="5"/>
            <w:tcBorders>
              <w:top w:val="single" w:sz="4" w:space="0" w:color="auto"/>
              <w:bottom w:val="single" w:sz="4" w:space="0" w:color="auto"/>
            </w:tcBorders>
          </w:tcPr>
          <w:p w14:paraId="706E17E3" w14:textId="77777777" w:rsidR="00340C75" w:rsidRPr="00270937" w:rsidRDefault="00340C75" w:rsidP="00340C75">
            <w:pPr>
              <w:spacing w:after="40" w:line="200" w:lineRule="exact"/>
              <w:jc w:val="center"/>
              <w:rPr>
                <w:rFonts w:ascii="Times New Roman" w:hAnsi="Times New Roman"/>
                <w:bCs/>
                <w:sz w:val="24"/>
                <w:szCs w:val="24"/>
                <w:lang w:val="ru-RU"/>
              </w:rPr>
            </w:pPr>
          </w:p>
        </w:tc>
        <w:tc>
          <w:tcPr>
            <w:tcW w:w="725" w:type="dxa"/>
            <w:gridSpan w:val="2"/>
            <w:tcBorders>
              <w:top w:val="single" w:sz="4" w:space="0" w:color="auto"/>
              <w:bottom w:val="single" w:sz="4" w:space="0" w:color="auto"/>
            </w:tcBorders>
          </w:tcPr>
          <w:p w14:paraId="4A974054" w14:textId="77777777" w:rsidR="00340C75" w:rsidRPr="00270937" w:rsidRDefault="00340C75" w:rsidP="00340C75">
            <w:pPr>
              <w:rPr>
                <w:rFonts w:ascii="Times New Roman" w:hAnsi="Times New Roman"/>
                <w:b/>
                <w:bCs/>
                <w:i/>
                <w:iCs/>
                <w:lang w:val="ru-RU" w:eastAsia="en-US"/>
              </w:rPr>
            </w:pPr>
            <w:r w:rsidRPr="00270937">
              <w:rPr>
                <w:rFonts w:ascii="Times New Roman" w:hAnsi="Times New Roman"/>
                <w:b/>
                <w:bCs/>
                <w:i/>
                <w:iCs/>
                <w:lang w:val="ru-RU" w:eastAsia="en-US"/>
              </w:rPr>
              <w:t>5.3.3а</w:t>
            </w:r>
          </w:p>
        </w:tc>
        <w:tc>
          <w:tcPr>
            <w:tcW w:w="3543" w:type="dxa"/>
            <w:tcBorders>
              <w:top w:val="single" w:sz="4" w:space="0" w:color="auto"/>
              <w:bottom w:val="single" w:sz="4" w:space="0" w:color="auto"/>
            </w:tcBorders>
          </w:tcPr>
          <w:p w14:paraId="278BB2E7" w14:textId="77777777" w:rsidR="00340C75" w:rsidRPr="00270937" w:rsidRDefault="00340C75" w:rsidP="00340C75">
            <w:pPr>
              <w:pStyle w:val="Aufzhlung"/>
              <w:ind w:left="73"/>
              <w:jc w:val="both"/>
              <w:rPr>
                <w:rFonts w:ascii="Times New Roman" w:hAnsi="Times New Roman"/>
                <w:b/>
                <w:bCs/>
                <w:i/>
                <w:iCs/>
                <w:szCs w:val="20"/>
                <w:lang w:val="ru-RU"/>
              </w:rPr>
            </w:pPr>
            <w:r w:rsidRPr="00270937">
              <w:rPr>
                <w:rFonts w:ascii="Times New Roman" w:hAnsi="Times New Roman"/>
                <w:b/>
                <w:bCs/>
                <w:i/>
                <w:iCs/>
                <w:szCs w:val="20"/>
                <w:lang w:val="ru-RU"/>
              </w:rPr>
              <w:t>Необходимые консультативные услуги</w:t>
            </w:r>
          </w:p>
          <w:p w14:paraId="355B2056" w14:textId="77777777" w:rsidR="00340C75" w:rsidRPr="00270937" w:rsidRDefault="00340C75" w:rsidP="00340C75">
            <w:pPr>
              <w:pStyle w:val="Aufzhlung"/>
              <w:ind w:left="73"/>
              <w:jc w:val="both"/>
              <w:rPr>
                <w:rFonts w:ascii="Times New Roman" w:hAnsi="Times New Roman"/>
                <w:i/>
                <w:iCs/>
                <w:szCs w:val="20"/>
              </w:rPr>
            </w:pPr>
            <w:r w:rsidRPr="00270937">
              <w:rPr>
                <w:rFonts w:ascii="Times New Roman" w:hAnsi="Times New Roman"/>
                <w:i/>
                <w:iCs/>
                <w:szCs w:val="20"/>
              </w:rPr>
              <w:t xml:space="preserve">Лаборатория должна определять необходимость и характер необходимых консультативных услуг, при необходимости установить критерии выбора и контрактные требования. Консультативные услуги </w:t>
            </w:r>
            <w:r w:rsidRPr="00270937">
              <w:rPr>
                <w:rFonts w:ascii="Times New Roman" w:hAnsi="Times New Roman"/>
                <w:i/>
                <w:iCs/>
                <w:szCs w:val="20"/>
              </w:rPr>
              <w:lastRenderedPageBreak/>
              <w:t>должны быть специфичны для оцениваемой специальности таким образом, чтобы можно было дать/принять наиболее подходящие рекомендации.</w:t>
            </w:r>
          </w:p>
        </w:tc>
        <w:tc>
          <w:tcPr>
            <w:tcW w:w="433" w:type="dxa"/>
            <w:gridSpan w:val="3"/>
            <w:shd w:val="clear" w:color="auto" w:fill="FFF2CC" w:themeFill="accent4" w:themeFillTint="33"/>
          </w:tcPr>
          <w:p w14:paraId="03F4439C" w14:textId="1A817FAF" w:rsidR="00340C75" w:rsidRPr="00270937" w:rsidRDefault="00340C75" w:rsidP="00340C7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gridSpan w:val="2"/>
            <w:shd w:val="clear" w:color="auto" w:fill="FFF2CC" w:themeFill="accent4" w:themeFillTint="33"/>
          </w:tcPr>
          <w:p w14:paraId="4CD26C45" w14:textId="750C0C73" w:rsidR="00340C75" w:rsidRPr="00270937" w:rsidRDefault="00340C75" w:rsidP="00340C7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7" w:type="dxa"/>
            <w:gridSpan w:val="2"/>
            <w:shd w:val="clear" w:color="auto" w:fill="FFF2CC" w:themeFill="accent4" w:themeFillTint="33"/>
          </w:tcPr>
          <w:p w14:paraId="3F908089" w14:textId="6A469A9A" w:rsidR="00340C75" w:rsidRPr="00270937" w:rsidRDefault="00340C75" w:rsidP="00340C7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259FF012" w14:textId="77777777" w:rsidR="00340C75" w:rsidRPr="00270937" w:rsidRDefault="00340C75" w:rsidP="00340C75">
            <w:pPr>
              <w:spacing w:after="40" w:line="200" w:lineRule="exact"/>
              <w:jc w:val="center"/>
              <w:rPr>
                <w:rFonts w:ascii="Times New Roman" w:hAnsi="Times New Roman"/>
                <w:bCs/>
                <w:lang w:val="ru-RU"/>
              </w:rPr>
            </w:pPr>
          </w:p>
        </w:tc>
        <w:tc>
          <w:tcPr>
            <w:tcW w:w="3546" w:type="dxa"/>
            <w:gridSpan w:val="2"/>
            <w:shd w:val="clear" w:color="auto" w:fill="FFF2CC"/>
          </w:tcPr>
          <w:p w14:paraId="03C9B663" w14:textId="77777777" w:rsidR="00340C75" w:rsidRPr="00270937" w:rsidRDefault="00340C75" w:rsidP="00340C75">
            <w:pPr>
              <w:spacing w:after="40" w:line="200" w:lineRule="exact"/>
              <w:jc w:val="center"/>
              <w:rPr>
                <w:rFonts w:ascii="Times New Roman" w:hAnsi="Times New Roman"/>
                <w:bCs/>
                <w:lang w:val="ru-RU"/>
              </w:rPr>
            </w:pPr>
          </w:p>
        </w:tc>
      </w:tr>
      <w:tr w:rsidR="00270937" w:rsidRPr="00270937" w14:paraId="730A9B07" w14:textId="77777777" w:rsidTr="005C0558">
        <w:tc>
          <w:tcPr>
            <w:tcW w:w="5371" w:type="dxa"/>
            <w:gridSpan w:val="5"/>
            <w:tcBorders>
              <w:top w:val="single" w:sz="4" w:space="0" w:color="auto"/>
              <w:bottom w:val="single" w:sz="4" w:space="0" w:color="auto"/>
            </w:tcBorders>
          </w:tcPr>
          <w:p w14:paraId="2ACA8191" w14:textId="77777777" w:rsidR="00340C75" w:rsidRPr="00270937" w:rsidRDefault="00340C75" w:rsidP="00340C75">
            <w:pPr>
              <w:spacing w:after="40" w:line="200" w:lineRule="exact"/>
              <w:jc w:val="center"/>
              <w:rPr>
                <w:rFonts w:ascii="Times New Roman" w:hAnsi="Times New Roman"/>
                <w:bCs/>
                <w:sz w:val="24"/>
                <w:szCs w:val="24"/>
                <w:lang w:val="ru-RU"/>
              </w:rPr>
            </w:pPr>
          </w:p>
        </w:tc>
        <w:tc>
          <w:tcPr>
            <w:tcW w:w="725" w:type="dxa"/>
            <w:gridSpan w:val="2"/>
            <w:tcBorders>
              <w:top w:val="single" w:sz="4" w:space="0" w:color="auto"/>
              <w:bottom w:val="single" w:sz="4" w:space="0" w:color="auto"/>
            </w:tcBorders>
          </w:tcPr>
          <w:p w14:paraId="35D95E09" w14:textId="77777777" w:rsidR="00340C75" w:rsidRPr="00270937" w:rsidRDefault="00340C75" w:rsidP="00340C75">
            <w:pPr>
              <w:spacing w:before="0" w:after="0" w:line="200" w:lineRule="exact"/>
              <w:rPr>
                <w:rFonts w:ascii="Times New Roman" w:hAnsi="Times New Roman"/>
                <w:b/>
                <w:bCs/>
                <w:lang w:val="ru-RU" w:eastAsia="en-US"/>
              </w:rPr>
            </w:pPr>
            <w:r w:rsidRPr="00270937">
              <w:rPr>
                <w:rFonts w:ascii="Times New Roman" w:hAnsi="Times New Roman"/>
                <w:b/>
                <w:bCs/>
                <w:lang w:val="ru-RU"/>
              </w:rPr>
              <w:t>5.6</w:t>
            </w:r>
          </w:p>
        </w:tc>
        <w:tc>
          <w:tcPr>
            <w:tcW w:w="3543" w:type="dxa"/>
            <w:tcBorders>
              <w:top w:val="single" w:sz="4" w:space="0" w:color="auto"/>
              <w:bottom w:val="single" w:sz="4" w:space="0" w:color="auto"/>
            </w:tcBorders>
          </w:tcPr>
          <w:p w14:paraId="6EF9483F" w14:textId="77777777" w:rsidR="00340C75" w:rsidRPr="00270937" w:rsidRDefault="00340C75" w:rsidP="00340C75">
            <w:pPr>
              <w:spacing w:before="0" w:after="0"/>
              <w:jc w:val="both"/>
              <w:rPr>
                <w:rFonts w:ascii="Times New Roman" w:hAnsi="Times New Roman"/>
                <w:lang w:val="ru-RU"/>
              </w:rPr>
            </w:pPr>
            <w:r w:rsidRPr="00270937">
              <w:rPr>
                <w:rFonts w:ascii="Times New Roman" w:hAnsi="Times New Roman"/>
                <w:b/>
                <w:bCs/>
                <w:lang w:val="ru-RU"/>
              </w:rPr>
              <w:t>Риск менеджмент</w:t>
            </w:r>
          </w:p>
          <w:p w14:paraId="6C5595F1" w14:textId="77777777" w:rsidR="00340C75" w:rsidRPr="00270937" w:rsidRDefault="00340C75" w:rsidP="00340C75">
            <w:pPr>
              <w:widowControl w:val="0"/>
              <w:numPr>
                <w:ilvl w:val="0"/>
                <w:numId w:val="37"/>
              </w:numPr>
              <w:tabs>
                <w:tab w:val="left" w:pos="851"/>
              </w:tabs>
              <w:autoSpaceDE w:val="0"/>
              <w:autoSpaceDN w:val="0"/>
              <w:spacing w:before="120" w:after="0"/>
              <w:ind w:left="426"/>
              <w:jc w:val="both"/>
              <w:rPr>
                <w:rFonts w:ascii="Times New Roman" w:eastAsia="Cambria" w:hAnsi="Times New Roman"/>
                <w:lang w:eastAsia="en-US"/>
              </w:rPr>
            </w:pPr>
            <w:r w:rsidRPr="00270937">
              <w:rPr>
                <w:rFonts w:ascii="Times New Roman" w:eastAsia="Cambria" w:hAnsi="Times New Roman"/>
                <w:lang w:eastAsia="en-US"/>
              </w:rPr>
              <w:t xml:space="preserve">Руководство лаборатории должно разработать, внедрить и поддерживать процессы для выявления рисков причинения вреда пациентам и возможностей для улучшения ухода за пациентами, связанных с ее </w:t>
            </w:r>
            <w:r w:rsidRPr="00270937">
              <w:rPr>
                <w:rFonts w:ascii="Times New Roman" w:eastAsia="Cambria" w:hAnsi="Times New Roman"/>
                <w:lang w:val="ky-KG" w:eastAsia="en-US"/>
              </w:rPr>
              <w:t>ис</w:t>
            </w:r>
            <w:r w:rsidRPr="00270937">
              <w:rPr>
                <w:rFonts w:ascii="Times New Roman" w:eastAsia="Cambria" w:hAnsi="Times New Roman"/>
                <w:lang w:eastAsia="en-US"/>
              </w:rPr>
              <w:t>следованиями и деятельностью, и разработать действия по реагированию на риски и возможности для улучшения (</w:t>
            </w:r>
            <w:r w:rsidRPr="00270937">
              <w:rPr>
                <w:rFonts w:ascii="Times New Roman" w:eastAsia="Cambria" w:hAnsi="Times New Roman"/>
                <w:lang w:val="ky-KG" w:eastAsia="en-US"/>
              </w:rPr>
              <w:t>см.</w:t>
            </w:r>
            <w:r w:rsidRPr="00270937">
              <w:rPr>
                <w:rFonts w:ascii="Times New Roman" w:eastAsia="Cambria" w:hAnsi="Times New Roman"/>
                <w:spacing w:val="2"/>
                <w:lang w:eastAsia="en-US"/>
              </w:rPr>
              <w:t xml:space="preserve"> </w:t>
            </w:r>
            <w:hyperlink w:anchor="_bookmark151" w:history="1">
              <w:r w:rsidRPr="00270937">
                <w:rPr>
                  <w:rFonts w:ascii="Times New Roman" w:eastAsia="Cambria" w:hAnsi="Times New Roman"/>
                  <w:u w:val="single" w:color="053BF5"/>
                  <w:lang w:eastAsia="en-US"/>
                </w:rPr>
                <w:t>8.5</w:t>
              </w:r>
            </w:hyperlink>
            <w:r w:rsidRPr="00270937">
              <w:rPr>
                <w:rFonts w:ascii="Times New Roman" w:eastAsia="Cambria" w:hAnsi="Times New Roman"/>
                <w:lang w:eastAsia="en-US"/>
              </w:rPr>
              <w:t>).</w:t>
            </w:r>
          </w:p>
          <w:p w14:paraId="2A661E89" w14:textId="77777777" w:rsidR="00340C75" w:rsidRPr="00270937" w:rsidRDefault="00340C75" w:rsidP="00340C75">
            <w:pPr>
              <w:widowControl w:val="0"/>
              <w:numPr>
                <w:ilvl w:val="0"/>
                <w:numId w:val="37"/>
              </w:numPr>
              <w:tabs>
                <w:tab w:val="left" w:pos="851"/>
              </w:tabs>
              <w:autoSpaceDE w:val="0"/>
              <w:autoSpaceDN w:val="0"/>
              <w:spacing w:before="120" w:after="0"/>
              <w:ind w:left="426"/>
              <w:jc w:val="both"/>
              <w:rPr>
                <w:rFonts w:ascii="Times New Roman" w:eastAsia="Cambria" w:hAnsi="Times New Roman"/>
                <w:lang w:eastAsia="en-US"/>
              </w:rPr>
            </w:pPr>
            <w:r w:rsidRPr="00270937">
              <w:rPr>
                <w:rFonts w:ascii="Times New Roman" w:eastAsia="Cambria" w:hAnsi="Times New Roman"/>
                <w:lang w:eastAsia="en-US"/>
              </w:rPr>
              <w:t>Директор лаборатории должен обеспечить, чтобы эти процессы были оценены на предмет эффективности и изменены, когда они будут признаны неэффективными.</w:t>
            </w:r>
          </w:p>
          <w:p w14:paraId="2AAE3B79" w14:textId="77777777" w:rsidR="00340C75" w:rsidRPr="00270937" w:rsidRDefault="00340C75" w:rsidP="00340C75">
            <w:pPr>
              <w:widowControl w:val="0"/>
              <w:tabs>
                <w:tab w:val="left" w:pos="1080"/>
              </w:tabs>
              <w:autoSpaceDE w:val="0"/>
              <w:autoSpaceDN w:val="0"/>
              <w:spacing w:before="120"/>
              <w:jc w:val="both"/>
              <w:rPr>
                <w:rFonts w:ascii="Times New Roman" w:eastAsia="Cambria" w:hAnsi="Times New Roman"/>
                <w:spacing w:val="-41"/>
                <w:lang w:eastAsia="en-US"/>
              </w:rPr>
            </w:pPr>
            <w:r w:rsidRPr="00270937">
              <w:rPr>
                <w:rFonts w:ascii="Times New Roman" w:eastAsia="Cambria" w:hAnsi="Times New Roman"/>
                <w:lang w:val="ky-KG" w:eastAsia="en-US"/>
              </w:rPr>
              <w:t>ПРИМЕЧАНИЕ</w:t>
            </w:r>
            <w:r w:rsidRPr="00270937">
              <w:rPr>
                <w:rFonts w:ascii="Times New Roman" w:eastAsia="Cambria" w:hAnsi="Times New Roman"/>
                <w:lang w:eastAsia="en-US"/>
              </w:rPr>
              <w:t xml:space="preserve"> 1</w:t>
            </w:r>
            <w:r w:rsidRPr="00270937">
              <w:rPr>
                <w:rFonts w:ascii="Times New Roman" w:eastAsia="Cambria" w:hAnsi="Times New Roman"/>
                <w:lang w:eastAsia="en-US"/>
              </w:rPr>
              <w:tab/>
            </w:r>
            <w:r w:rsidRPr="00270937">
              <w:rPr>
                <w:rFonts w:ascii="Times New Roman" w:eastAsia="Cambria" w:hAnsi="Times New Roman"/>
                <w:lang w:val="en-US" w:eastAsia="en-US"/>
              </w:rPr>
              <w:t>ISO</w:t>
            </w:r>
            <w:r w:rsidRPr="00270937">
              <w:rPr>
                <w:rFonts w:ascii="Times New Roman" w:eastAsia="Cambria" w:hAnsi="Times New Roman"/>
                <w:spacing w:val="7"/>
                <w:lang w:eastAsia="en-US"/>
              </w:rPr>
              <w:t xml:space="preserve"> </w:t>
            </w:r>
            <w:r w:rsidRPr="00270937">
              <w:rPr>
                <w:rFonts w:ascii="Times New Roman" w:eastAsia="Cambria" w:hAnsi="Times New Roman"/>
                <w:lang w:eastAsia="en-US"/>
              </w:rPr>
              <w:t>22367</w:t>
            </w:r>
            <w:r w:rsidRPr="00270937">
              <w:rPr>
                <w:rFonts w:ascii="Times New Roman" w:eastAsia="Cambria" w:hAnsi="Times New Roman"/>
                <w:spacing w:val="8"/>
                <w:lang w:eastAsia="en-US"/>
              </w:rPr>
              <w:t xml:space="preserve"> </w:t>
            </w:r>
            <w:r w:rsidRPr="00270937">
              <w:rPr>
                <w:rFonts w:ascii="Times New Roman" w:eastAsia="Cambria" w:hAnsi="Times New Roman"/>
                <w:lang w:eastAsia="en-US"/>
              </w:rPr>
              <w:t>содержит подробную информацию об управлении рисками в медицинских лабораториях.</w:t>
            </w:r>
            <w:r w:rsidRPr="00270937">
              <w:rPr>
                <w:rFonts w:ascii="Times New Roman" w:eastAsia="Cambria" w:hAnsi="Times New Roman"/>
                <w:spacing w:val="-41"/>
                <w:lang w:eastAsia="en-US"/>
              </w:rPr>
              <w:t xml:space="preserve"> </w:t>
            </w:r>
          </w:p>
          <w:p w14:paraId="792C524B" w14:textId="77777777" w:rsidR="00340C75" w:rsidRPr="00270937" w:rsidRDefault="00340C75" w:rsidP="00340C75">
            <w:pPr>
              <w:widowControl w:val="0"/>
              <w:tabs>
                <w:tab w:val="left" w:pos="1080"/>
              </w:tabs>
              <w:autoSpaceDE w:val="0"/>
              <w:autoSpaceDN w:val="0"/>
              <w:spacing w:before="120"/>
              <w:jc w:val="both"/>
              <w:rPr>
                <w:rFonts w:ascii="Times New Roman" w:hAnsi="Times New Roman"/>
                <w:lang w:val="ru-RU" w:eastAsia="en-US"/>
              </w:rPr>
            </w:pPr>
            <w:r w:rsidRPr="00270937">
              <w:rPr>
                <w:rFonts w:ascii="Times New Roman" w:eastAsia="Cambria" w:hAnsi="Times New Roman"/>
                <w:lang w:val="ky-KG" w:eastAsia="en-US"/>
              </w:rPr>
              <w:t>ПРИМЕЧАНИЕ 2</w:t>
            </w:r>
            <w:r w:rsidRPr="00270937">
              <w:rPr>
                <w:rFonts w:ascii="Times New Roman" w:eastAsia="Cambria" w:hAnsi="Times New Roman"/>
                <w:lang w:eastAsia="en-US"/>
              </w:rPr>
              <w:tab/>
            </w:r>
            <w:r w:rsidRPr="00270937">
              <w:rPr>
                <w:rFonts w:ascii="Times New Roman" w:eastAsia="Cambria" w:hAnsi="Times New Roman"/>
                <w:lang w:val="en-US" w:eastAsia="en-US"/>
              </w:rPr>
              <w:t>ISO</w:t>
            </w:r>
            <w:r w:rsidRPr="00270937">
              <w:rPr>
                <w:rFonts w:ascii="Times New Roman" w:eastAsia="Cambria" w:hAnsi="Times New Roman"/>
                <w:spacing w:val="2"/>
                <w:lang w:eastAsia="en-US"/>
              </w:rPr>
              <w:t xml:space="preserve"> </w:t>
            </w:r>
            <w:r w:rsidRPr="00270937">
              <w:rPr>
                <w:rFonts w:ascii="Times New Roman" w:eastAsia="Cambria" w:hAnsi="Times New Roman"/>
                <w:lang w:eastAsia="en-US"/>
              </w:rPr>
              <w:t>35001</w:t>
            </w:r>
            <w:r w:rsidRPr="00270937">
              <w:rPr>
                <w:rFonts w:ascii="Times New Roman" w:eastAsia="Cambria" w:hAnsi="Times New Roman"/>
                <w:spacing w:val="3"/>
                <w:lang w:eastAsia="en-US"/>
              </w:rPr>
              <w:t xml:space="preserve"> </w:t>
            </w:r>
            <w:r w:rsidRPr="00270937">
              <w:rPr>
                <w:rFonts w:ascii="Times New Roman" w:eastAsia="Cambria" w:hAnsi="Times New Roman"/>
                <w:lang w:eastAsia="en-US"/>
              </w:rPr>
              <w:t>содержит подробную информацию об управлении лабораторными биорисками.</w:t>
            </w:r>
          </w:p>
        </w:tc>
        <w:tc>
          <w:tcPr>
            <w:tcW w:w="433" w:type="dxa"/>
            <w:gridSpan w:val="3"/>
            <w:shd w:val="clear" w:color="auto" w:fill="FFF2CC" w:themeFill="accent4" w:themeFillTint="33"/>
          </w:tcPr>
          <w:p w14:paraId="345DF012" w14:textId="367754C2" w:rsidR="00340C75" w:rsidRPr="00270937" w:rsidRDefault="00340C75" w:rsidP="00340C7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gridSpan w:val="2"/>
            <w:shd w:val="clear" w:color="auto" w:fill="FFF2CC" w:themeFill="accent4" w:themeFillTint="33"/>
          </w:tcPr>
          <w:p w14:paraId="12CFC0E0" w14:textId="1AFB7304" w:rsidR="00340C75" w:rsidRPr="00270937" w:rsidRDefault="00340C75" w:rsidP="00340C7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7" w:type="dxa"/>
            <w:gridSpan w:val="2"/>
            <w:shd w:val="clear" w:color="auto" w:fill="FFF2CC" w:themeFill="accent4" w:themeFillTint="33"/>
          </w:tcPr>
          <w:p w14:paraId="47271F27" w14:textId="3B782071" w:rsidR="00340C75" w:rsidRPr="00270937" w:rsidRDefault="00340C75" w:rsidP="00340C7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42E2E379" w14:textId="77777777" w:rsidR="00340C75" w:rsidRPr="00270937" w:rsidRDefault="00340C75" w:rsidP="00340C75">
            <w:pPr>
              <w:spacing w:after="40" w:line="200" w:lineRule="exact"/>
              <w:jc w:val="center"/>
              <w:rPr>
                <w:rFonts w:ascii="Times New Roman" w:hAnsi="Times New Roman"/>
                <w:bCs/>
                <w:lang w:val="ru-RU"/>
              </w:rPr>
            </w:pPr>
          </w:p>
        </w:tc>
        <w:tc>
          <w:tcPr>
            <w:tcW w:w="3546" w:type="dxa"/>
            <w:gridSpan w:val="2"/>
            <w:shd w:val="clear" w:color="auto" w:fill="FFF2CC"/>
          </w:tcPr>
          <w:p w14:paraId="153D7DAA" w14:textId="77777777" w:rsidR="00340C75" w:rsidRPr="00270937" w:rsidRDefault="00340C75" w:rsidP="00340C75">
            <w:pPr>
              <w:spacing w:after="40" w:line="200" w:lineRule="exact"/>
              <w:jc w:val="center"/>
              <w:rPr>
                <w:rFonts w:ascii="Times New Roman" w:hAnsi="Times New Roman"/>
                <w:bCs/>
                <w:lang w:val="ru-RU"/>
              </w:rPr>
            </w:pPr>
          </w:p>
        </w:tc>
      </w:tr>
      <w:tr w:rsidR="00270937" w:rsidRPr="00270937" w14:paraId="79C17148" w14:textId="77777777" w:rsidTr="005C0558">
        <w:tc>
          <w:tcPr>
            <w:tcW w:w="5371" w:type="dxa"/>
            <w:gridSpan w:val="5"/>
            <w:tcBorders>
              <w:top w:val="single" w:sz="4" w:space="0" w:color="auto"/>
              <w:bottom w:val="single" w:sz="4" w:space="0" w:color="auto"/>
            </w:tcBorders>
          </w:tcPr>
          <w:p w14:paraId="0BB4DEDD" w14:textId="77777777" w:rsidR="00340C75" w:rsidRPr="00270937" w:rsidRDefault="00340C75" w:rsidP="00340C75">
            <w:pPr>
              <w:spacing w:after="40" w:line="200" w:lineRule="exact"/>
              <w:jc w:val="center"/>
              <w:rPr>
                <w:rFonts w:ascii="Times New Roman" w:hAnsi="Times New Roman"/>
                <w:bCs/>
                <w:sz w:val="24"/>
                <w:szCs w:val="24"/>
                <w:lang w:val="ru-RU"/>
              </w:rPr>
            </w:pPr>
          </w:p>
        </w:tc>
        <w:tc>
          <w:tcPr>
            <w:tcW w:w="725" w:type="dxa"/>
            <w:gridSpan w:val="2"/>
            <w:tcBorders>
              <w:top w:val="single" w:sz="4" w:space="0" w:color="auto"/>
              <w:bottom w:val="single" w:sz="4" w:space="0" w:color="auto"/>
            </w:tcBorders>
          </w:tcPr>
          <w:p w14:paraId="34D67CEF" w14:textId="77777777" w:rsidR="00340C75" w:rsidRPr="00270937" w:rsidRDefault="00340C75" w:rsidP="00340C75">
            <w:pPr>
              <w:spacing w:before="0" w:after="0"/>
              <w:rPr>
                <w:rFonts w:ascii="Times New Roman" w:hAnsi="Times New Roman"/>
                <w:b/>
                <w:bCs/>
                <w:lang w:val="ru-RU"/>
              </w:rPr>
            </w:pPr>
            <w:r w:rsidRPr="00270937">
              <w:rPr>
                <w:rFonts w:ascii="Times New Roman" w:hAnsi="Times New Roman"/>
                <w:b/>
                <w:bCs/>
                <w:i/>
                <w:iCs/>
                <w:lang w:val="ru-RU"/>
              </w:rPr>
              <w:t>5.6 а</w:t>
            </w:r>
          </w:p>
        </w:tc>
        <w:tc>
          <w:tcPr>
            <w:tcW w:w="3543" w:type="dxa"/>
            <w:tcBorders>
              <w:top w:val="single" w:sz="4" w:space="0" w:color="auto"/>
              <w:bottom w:val="single" w:sz="4" w:space="0" w:color="auto"/>
            </w:tcBorders>
          </w:tcPr>
          <w:p w14:paraId="23839C97" w14:textId="77777777" w:rsidR="00340C75" w:rsidRPr="00270937" w:rsidRDefault="00340C75" w:rsidP="00340C75">
            <w:pPr>
              <w:shd w:val="clear" w:color="auto" w:fill="FFFFFF"/>
              <w:spacing w:before="0" w:after="0"/>
              <w:jc w:val="both"/>
              <w:textAlignment w:val="baseline"/>
              <w:rPr>
                <w:rFonts w:ascii="Times New Roman" w:hAnsi="Times New Roman"/>
                <w:b/>
                <w:bCs/>
                <w:i/>
                <w:iCs/>
                <w:lang w:val="ru-RU"/>
              </w:rPr>
            </w:pPr>
            <w:r w:rsidRPr="00270937">
              <w:rPr>
                <w:rFonts w:ascii="Times New Roman" w:hAnsi="Times New Roman"/>
                <w:b/>
                <w:bCs/>
                <w:i/>
                <w:iCs/>
                <w:lang w:val="ru-RU"/>
              </w:rPr>
              <w:t>Клинический аудит</w:t>
            </w:r>
          </w:p>
          <w:p w14:paraId="0B1B1670" w14:textId="77777777" w:rsidR="00340C75" w:rsidRPr="00270937" w:rsidRDefault="00340C75" w:rsidP="00340C75">
            <w:pPr>
              <w:spacing w:after="40"/>
              <w:rPr>
                <w:rFonts w:ascii="Times New Roman" w:hAnsi="Times New Roman"/>
                <w:bCs/>
                <w:i/>
                <w:iCs/>
                <w:lang w:val="ru-RU"/>
              </w:rPr>
            </w:pPr>
            <w:r w:rsidRPr="00270937">
              <w:rPr>
                <w:rFonts w:ascii="Times New Roman" w:hAnsi="Times New Roman"/>
                <w:bCs/>
                <w:i/>
                <w:iCs/>
                <w:lang w:val="ru-RU"/>
              </w:rPr>
              <w:lastRenderedPageBreak/>
              <w:t>Для улучшения ухода за пациентами, связанных с исследованиями и деятельностью Лаборатории и взаимодействия с пользователями, Лаборатория должна проводить клинический аудит.</w:t>
            </w:r>
          </w:p>
          <w:p w14:paraId="29388867" w14:textId="77777777" w:rsidR="00340C75" w:rsidRPr="00270937" w:rsidRDefault="00340C75" w:rsidP="00340C75">
            <w:pPr>
              <w:spacing w:after="40"/>
              <w:rPr>
                <w:rFonts w:ascii="Times New Roman" w:hAnsi="Times New Roman"/>
                <w:bCs/>
                <w:i/>
                <w:iCs/>
                <w:lang w:val="ru-RU"/>
              </w:rPr>
            </w:pPr>
            <w:r w:rsidRPr="00270937">
              <w:rPr>
                <w:rFonts w:ascii="Times New Roman" w:hAnsi="Times New Roman"/>
                <w:bCs/>
                <w:i/>
                <w:iCs/>
                <w:lang w:val="ru-RU"/>
              </w:rPr>
              <w:t>Цель проведения клинического аудита — обеспечение взаимопонимания и взаимодействия врачей-клиницистов  и  лабораторных  специалистов  для  постоянного  совершенствования  качества медицинской помощи пациентам. Клинический аудит может проводится  как в плановом, так и в неотложном порядке.</w:t>
            </w:r>
          </w:p>
          <w:p w14:paraId="78D5965B" w14:textId="77777777" w:rsidR="00340C75" w:rsidRPr="00270937" w:rsidRDefault="00340C75" w:rsidP="00340C75">
            <w:pPr>
              <w:spacing w:after="40"/>
              <w:rPr>
                <w:rFonts w:ascii="Times New Roman" w:hAnsi="Times New Roman"/>
                <w:bCs/>
                <w:i/>
                <w:iCs/>
                <w:lang w:val="ru-RU"/>
              </w:rPr>
            </w:pPr>
            <w:r w:rsidRPr="00270937">
              <w:rPr>
                <w:rFonts w:ascii="Times New Roman" w:hAnsi="Times New Roman"/>
                <w:bCs/>
                <w:i/>
                <w:iCs/>
                <w:lang w:val="ru-RU"/>
              </w:rPr>
              <w:t>Оценка эффективности лабораторного обеспечения должна включать (но не ограничиваться), где целесообразно следующее:</w:t>
            </w:r>
          </w:p>
          <w:p w14:paraId="34F61114" w14:textId="77777777" w:rsidR="00340C75" w:rsidRPr="00270937" w:rsidRDefault="00340C75" w:rsidP="00340C75">
            <w:pPr>
              <w:spacing w:after="40"/>
              <w:rPr>
                <w:rFonts w:ascii="Times New Roman" w:hAnsi="Times New Roman"/>
                <w:bCs/>
                <w:i/>
                <w:iCs/>
                <w:lang w:val="ru-RU"/>
              </w:rPr>
            </w:pPr>
            <w:r w:rsidRPr="00270937">
              <w:rPr>
                <w:rFonts w:ascii="Times New Roman" w:hAnsi="Times New Roman"/>
                <w:bCs/>
                <w:i/>
                <w:iCs/>
                <w:lang w:val="ru-RU"/>
              </w:rPr>
              <w:t>-</w:t>
            </w:r>
            <w:r w:rsidRPr="00270937">
              <w:rPr>
                <w:rFonts w:ascii="Times New Roman" w:hAnsi="Times New Roman"/>
                <w:bCs/>
                <w:i/>
                <w:iCs/>
                <w:lang w:val="ru-RU"/>
              </w:rPr>
              <w:tab/>
              <w:t xml:space="preserve">критерии  аналитической  надежности,  </w:t>
            </w:r>
          </w:p>
          <w:p w14:paraId="5EF9F505" w14:textId="77777777" w:rsidR="00340C75" w:rsidRPr="00270937" w:rsidRDefault="00340C75" w:rsidP="00340C75">
            <w:pPr>
              <w:spacing w:after="40"/>
              <w:rPr>
                <w:rFonts w:ascii="Times New Roman" w:hAnsi="Times New Roman"/>
                <w:bCs/>
                <w:i/>
                <w:iCs/>
                <w:lang w:val="ru-RU"/>
              </w:rPr>
            </w:pPr>
            <w:r w:rsidRPr="00270937">
              <w:rPr>
                <w:rFonts w:ascii="Times New Roman" w:hAnsi="Times New Roman"/>
                <w:bCs/>
                <w:i/>
                <w:iCs/>
                <w:lang w:val="ru-RU"/>
              </w:rPr>
              <w:t>-</w:t>
            </w:r>
            <w:r w:rsidRPr="00270937">
              <w:rPr>
                <w:rFonts w:ascii="Times New Roman" w:hAnsi="Times New Roman"/>
                <w:bCs/>
                <w:i/>
                <w:iCs/>
                <w:lang w:val="ru-RU"/>
              </w:rPr>
              <w:tab/>
              <w:t>клинической  информативности  лабораторных  исследований/тестов,</w:t>
            </w:r>
          </w:p>
          <w:p w14:paraId="3639A8F8" w14:textId="77777777" w:rsidR="00340C75" w:rsidRPr="00270937" w:rsidRDefault="00340C75" w:rsidP="00340C75">
            <w:pPr>
              <w:spacing w:after="40"/>
              <w:rPr>
                <w:rFonts w:ascii="Times New Roman" w:hAnsi="Times New Roman"/>
                <w:bCs/>
                <w:i/>
                <w:iCs/>
                <w:lang w:val="ru-RU"/>
              </w:rPr>
            </w:pPr>
            <w:r w:rsidRPr="00270937">
              <w:rPr>
                <w:rFonts w:ascii="Times New Roman" w:hAnsi="Times New Roman"/>
                <w:bCs/>
                <w:i/>
                <w:iCs/>
                <w:lang w:val="ru-RU"/>
              </w:rPr>
              <w:t>-</w:t>
            </w:r>
            <w:r w:rsidRPr="00270937">
              <w:rPr>
                <w:rFonts w:ascii="Times New Roman" w:hAnsi="Times New Roman"/>
                <w:bCs/>
                <w:i/>
                <w:iCs/>
                <w:lang w:val="ru-RU"/>
              </w:rPr>
              <w:tab/>
              <w:t xml:space="preserve">своевременности  предоставления  лабораторной  информации, </w:t>
            </w:r>
          </w:p>
          <w:p w14:paraId="5D13F800" w14:textId="77777777" w:rsidR="00340C75" w:rsidRPr="00270937" w:rsidRDefault="00340C75" w:rsidP="00340C75">
            <w:pPr>
              <w:spacing w:after="40"/>
              <w:rPr>
                <w:rFonts w:ascii="Times New Roman" w:hAnsi="Times New Roman"/>
                <w:bCs/>
                <w:i/>
                <w:iCs/>
                <w:lang w:val="ru-RU"/>
              </w:rPr>
            </w:pPr>
            <w:r w:rsidRPr="00270937">
              <w:rPr>
                <w:rFonts w:ascii="Times New Roman" w:hAnsi="Times New Roman"/>
                <w:bCs/>
                <w:i/>
                <w:iCs/>
                <w:lang w:val="ru-RU"/>
              </w:rPr>
              <w:t>-     соблюдение правил преаналитического этапа врачами клиницистами,</w:t>
            </w:r>
          </w:p>
          <w:p w14:paraId="621E03E5" w14:textId="77777777" w:rsidR="00340C75" w:rsidRPr="00270937" w:rsidRDefault="00340C75" w:rsidP="00340C75">
            <w:pPr>
              <w:spacing w:after="40"/>
              <w:rPr>
                <w:rFonts w:ascii="Times New Roman" w:hAnsi="Times New Roman"/>
                <w:bCs/>
                <w:i/>
                <w:iCs/>
                <w:lang w:val="ru-RU"/>
              </w:rPr>
            </w:pPr>
            <w:r w:rsidRPr="00270937">
              <w:rPr>
                <w:rFonts w:ascii="Times New Roman" w:hAnsi="Times New Roman"/>
                <w:bCs/>
                <w:i/>
                <w:iCs/>
                <w:lang w:val="ru-RU"/>
              </w:rPr>
              <w:t>-   соблюдение протоколов лечения и адекватность клинических протоколов,</w:t>
            </w:r>
          </w:p>
          <w:p w14:paraId="3488579C" w14:textId="77777777" w:rsidR="00340C75" w:rsidRPr="00270937" w:rsidRDefault="00340C75" w:rsidP="00340C75">
            <w:pPr>
              <w:spacing w:after="40"/>
              <w:rPr>
                <w:rFonts w:ascii="Times New Roman" w:hAnsi="Times New Roman"/>
                <w:bCs/>
                <w:i/>
                <w:iCs/>
                <w:lang w:val="ru-RU"/>
              </w:rPr>
            </w:pPr>
            <w:r w:rsidRPr="00270937">
              <w:rPr>
                <w:rFonts w:ascii="Times New Roman" w:hAnsi="Times New Roman"/>
                <w:bCs/>
                <w:i/>
                <w:iCs/>
                <w:lang w:val="ru-RU"/>
              </w:rPr>
              <w:t>-   соблюдение законодательных требований, где требуется.</w:t>
            </w:r>
          </w:p>
          <w:p w14:paraId="6D95D954" w14:textId="77777777" w:rsidR="00340C75" w:rsidRPr="00270937" w:rsidRDefault="00340C75" w:rsidP="00340C75">
            <w:pPr>
              <w:spacing w:after="40"/>
              <w:rPr>
                <w:rFonts w:ascii="Times New Roman" w:hAnsi="Times New Roman"/>
                <w:b/>
                <w:bCs/>
                <w:i/>
                <w:iCs/>
                <w:lang w:val="ru-RU"/>
              </w:rPr>
            </w:pPr>
            <w:r w:rsidRPr="00270937">
              <w:rPr>
                <w:rFonts w:ascii="Times New Roman" w:hAnsi="Times New Roman"/>
                <w:bCs/>
                <w:i/>
                <w:iCs/>
                <w:lang w:val="ru-RU"/>
              </w:rPr>
              <w:t xml:space="preserve">Информацию о принципах и правилах проведения клинического аудита </w:t>
            </w:r>
            <w:r w:rsidRPr="00270937">
              <w:rPr>
                <w:rFonts w:ascii="Times New Roman" w:hAnsi="Times New Roman"/>
                <w:bCs/>
                <w:i/>
                <w:iCs/>
                <w:lang w:val="ru-RU"/>
              </w:rPr>
              <w:lastRenderedPageBreak/>
              <w:t>можно найти в ГОСТ Р 53133.4 и в Руководстве по клиническому аудиту (file:///C:/Users/User/Downloads/audit_rus_pdf_a5.pdf).</w:t>
            </w:r>
          </w:p>
        </w:tc>
        <w:tc>
          <w:tcPr>
            <w:tcW w:w="433" w:type="dxa"/>
            <w:gridSpan w:val="3"/>
            <w:shd w:val="clear" w:color="auto" w:fill="FFF2CC" w:themeFill="accent4" w:themeFillTint="33"/>
          </w:tcPr>
          <w:p w14:paraId="28BF6DAB" w14:textId="4F5736A5" w:rsidR="00340C75" w:rsidRPr="00270937" w:rsidRDefault="00340C75" w:rsidP="00340C7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gridSpan w:val="2"/>
            <w:shd w:val="clear" w:color="auto" w:fill="FFF2CC" w:themeFill="accent4" w:themeFillTint="33"/>
          </w:tcPr>
          <w:p w14:paraId="52DF003A" w14:textId="5FD82916" w:rsidR="00340C75" w:rsidRPr="00270937" w:rsidRDefault="00340C75" w:rsidP="00340C7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7" w:type="dxa"/>
            <w:gridSpan w:val="2"/>
            <w:shd w:val="clear" w:color="auto" w:fill="FFF2CC" w:themeFill="accent4" w:themeFillTint="33"/>
          </w:tcPr>
          <w:p w14:paraId="5018995F" w14:textId="02AD2655" w:rsidR="00340C75" w:rsidRPr="00270937" w:rsidRDefault="00340C75" w:rsidP="00340C7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5AC0A55B" w14:textId="77777777" w:rsidR="00340C75" w:rsidRPr="00270937" w:rsidRDefault="00340C75" w:rsidP="00340C75">
            <w:pPr>
              <w:spacing w:after="40" w:line="200" w:lineRule="exact"/>
              <w:jc w:val="center"/>
              <w:rPr>
                <w:rFonts w:ascii="Times New Roman" w:hAnsi="Times New Roman"/>
                <w:bCs/>
                <w:lang w:val="ru-RU"/>
              </w:rPr>
            </w:pPr>
          </w:p>
        </w:tc>
        <w:tc>
          <w:tcPr>
            <w:tcW w:w="3546" w:type="dxa"/>
            <w:gridSpan w:val="2"/>
            <w:shd w:val="clear" w:color="auto" w:fill="FFF2CC"/>
          </w:tcPr>
          <w:p w14:paraId="2B9477B7" w14:textId="77777777" w:rsidR="00340C75" w:rsidRPr="00270937" w:rsidRDefault="00340C75" w:rsidP="00340C75">
            <w:pPr>
              <w:spacing w:after="40" w:line="200" w:lineRule="exact"/>
              <w:jc w:val="center"/>
              <w:rPr>
                <w:rFonts w:ascii="Times New Roman" w:hAnsi="Times New Roman"/>
                <w:bCs/>
                <w:lang w:val="ru-RU"/>
              </w:rPr>
            </w:pPr>
          </w:p>
        </w:tc>
      </w:tr>
      <w:tr w:rsidR="00270937" w:rsidRPr="00270937" w14:paraId="68FFE49C" w14:textId="77777777" w:rsidTr="005C0558">
        <w:trPr>
          <w:trHeight w:val="6586"/>
        </w:trPr>
        <w:tc>
          <w:tcPr>
            <w:tcW w:w="701" w:type="dxa"/>
            <w:tcBorders>
              <w:top w:val="single" w:sz="4" w:space="0" w:color="auto"/>
            </w:tcBorders>
          </w:tcPr>
          <w:p w14:paraId="0D23D424" w14:textId="77777777" w:rsidR="001003DC" w:rsidRPr="00270937" w:rsidRDefault="001003DC" w:rsidP="0042321C">
            <w:pPr>
              <w:spacing w:after="40" w:line="200" w:lineRule="exact"/>
              <w:rPr>
                <w:rFonts w:ascii="Times New Roman" w:hAnsi="Times New Roman"/>
                <w:lang w:val="en-GB"/>
              </w:rPr>
            </w:pPr>
            <w:r w:rsidRPr="00270937">
              <w:rPr>
                <w:rFonts w:ascii="Times New Roman" w:hAnsi="Times New Roman"/>
                <w:lang w:val="en-GB"/>
              </w:rPr>
              <w:lastRenderedPageBreak/>
              <w:t>5.5</w:t>
            </w:r>
          </w:p>
        </w:tc>
        <w:tc>
          <w:tcPr>
            <w:tcW w:w="3394" w:type="dxa"/>
            <w:tcBorders>
              <w:top w:val="single" w:sz="4" w:space="0" w:color="auto"/>
            </w:tcBorders>
          </w:tcPr>
          <w:p w14:paraId="328E1BA8" w14:textId="77777777" w:rsidR="001003DC" w:rsidRPr="00270937" w:rsidRDefault="001003DC" w:rsidP="0042321C">
            <w:pPr>
              <w:jc w:val="both"/>
              <w:rPr>
                <w:rFonts w:ascii="Times New Roman" w:hAnsi="Times New Roman"/>
                <w:lang w:val="ru-RU" w:eastAsia="en-US"/>
              </w:rPr>
            </w:pPr>
            <w:r w:rsidRPr="00270937">
              <w:rPr>
                <w:rFonts w:ascii="Times New Roman" w:hAnsi="Times New Roman"/>
                <w:lang w:val="ru-RU" w:eastAsia="en-US"/>
              </w:rPr>
              <w:t>Лаборатория должна:</w:t>
            </w:r>
          </w:p>
          <w:p w14:paraId="10C7C6D0" w14:textId="77777777" w:rsidR="001003DC" w:rsidRPr="00270937" w:rsidRDefault="001003DC" w:rsidP="0042321C">
            <w:pPr>
              <w:jc w:val="both"/>
              <w:rPr>
                <w:rFonts w:ascii="Times New Roman" w:hAnsi="Times New Roman"/>
                <w:lang w:val="ru-RU" w:eastAsia="en-US"/>
              </w:rPr>
            </w:pPr>
            <w:r w:rsidRPr="00270937">
              <w:rPr>
                <w:rFonts w:ascii="Times New Roman" w:hAnsi="Times New Roman"/>
                <w:lang w:val="ru-RU" w:eastAsia="en-US"/>
              </w:rPr>
              <w:t>а) определить организационную и управленческую структуру лаборатории, ее место в головной организации и взаимосвязи между управленческими, техническими и вспомогательными службами;</w:t>
            </w:r>
          </w:p>
          <w:p w14:paraId="5B22D7AD" w14:textId="77777777" w:rsidR="001003DC" w:rsidRPr="00270937" w:rsidRDefault="001003DC" w:rsidP="0042321C">
            <w:pPr>
              <w:jc w:val="both"/>
              <w:rPr>
                <w:rFonts w:ascii="Times New Roman" w:hAnsi="Times New Roman"/>
                <w:lang w:val="ru-RU" w:eastAsia="en-US"/>
              </w:rPr>
            </w:pPr>
            <w:r w:rsidRPr="00270937">
              <w:rPr>
                <w:rFonts w:ascii="Times New Roman" w:hAnsi="Times New Roman"/>
                <w:lang w:val="ru-RU" w:eastAsia="en-US"/>
              </w:rPr>
              <w:t>b) установить ответственность, полномочия и взаимоотношения всех сотрудников, занятых в управлении, выполнении или проверке работ, влияющих на результаты лабораторной деятельности;</w:t>
            </w:r>
          </w:p>
          <w:p w14:paraId="62B8F7F0" w14:textId="77777777" w:rsidR="001003DC" w:rsidRPr="00270937" w:rsidRDefault="001003DC" w:rsidP="0042321C">
            <w:pPr>
              <w:jc w:val="both"/>
              <w:rPr>
                <w:rFonts w:ascii="Times New Roman" w:hAnsi="Times New Roman"/>
                <w:lang w:val="ru-RU" w:eastAsia="en-US"/>
              </w:rPr>
            </w:pPr>
            <w:r w:rsidRPr="00270937">
              <w:rPr>
                <w:rFonts w:ascii="Times New Roman" w:hAnsi="Times New Roman"/>
                <w:lang w:val="ru-RU" w:eastAsia="en-US"/>
              </w:rPr>
              <w:t>c) документировать свои процедуры в объеме, необходимом для обеспечения стабильного осуществления своей деятельности и достоверности результатов.</w:t>
            </w:r>
          </w:p>
        </w:tc>
        <w:tc>
          <w:tcPr>
            <w:tcW w:w="424" w:type="dxa"/>
            <w:shd w:val="clear" w:color="auto" w:fill="FFF2CC" w:themeFill="accent4" w:themeFillTint="33"/>
          </w:tcPr>
          <w:p w14:paraId="6D0CA832" w14:textId="77777777" w:rsidR="001003DC" w:rsidRPr="00270937" w:rsidRDefault="001003DC" w:rsidP="0042321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199D8997" w14:textId="77777777" w:rsidR="001003DC" w:rsidRPr="00270937" w:rsidRDefault="001003DC" w:rsidP="0042321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4BB43069" w14:textId="77777777" w:rsidR="001003DC" w:rsidRPr="00270937" w:rsidRDefault="001003DC" w:rsidP="0042321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5554" w:type="dxa"/>
            <w:gridSpan w:val="10"/>
            <w:tcBorders>
              <w:top w:val="single" w:sz="4" w:space="0" w:color="auto"/>
            </w:tcBorders>
          </w:tcPr>
          <w:p w14:paraId="1D8053E2" w14:textId="797A31F0" w:rsidR="001003DC" w:rsidRPr="00270937" w:rsidRDefault="001003DC" w:rsidP="0042321C">
            <w:pPr>
              <w:spacing w:after="40" w:line="200" w:lineRule="exact"/>
              <w:jc w:val="center"/>
              <w:rPr>
                <w:rFonts w:ascii="Times New Roman" w:hAnsi="Times New Roman"/>
                <w:bCs/>
                <w:sz w:val="24"/>
                <w:szCs w:val="24"/>
                <w:lang w:val="ru-RU"/>
              </w:rPr>
            </w:pPr>
          </w:p>
        </w:tc>
        <w:tc>
          <w:tcPr>
            <w:tcW w:w="1559" w:type="dxa"/>
            <w:shd w:val="clear" w:color="auto" w:fill="DEEAF6" w:themeFill="accent1" w:themeFillTint="33"/>
          </w:tcPr>
          <w:p w14:paraId="5F1EC11E" w14:textId="77777777" w:rsidR="001003DC" w:rsidRPr="00270937" w:rsidRDefault="001003DC" w:rsidP="0042321C">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gridSpan w:val="2"/>
            <w:shd w:val="clear" w:color="auto" w:fill="FFF2CC"/>
          </w:tcPr>
          <w:p w14:paraId="39E388B2" w14:textId="77777777" w:rsidR="001003DC" w:rsidRPr="00270937" w:rsidRDefault="001003DC" w:rsidP="0042321C">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4ABAD7AB" w14:textId="77777777" w:rsidTr="004603DD">
        <w:trPr>
          <w:trHeight w:val="6296"/>
        </w:trPr>
        <w:tc>
          <w:tcPr>
            <w:tcW w:w="701" w:type="dxa"/>
            <w:tcBorders>
              <w:top w:val="single" w:sz="4" w:space="0" w:color="auto"/>
            </w:tcBorders>
          </w:tcPr>
          <w:p w14:paraId="77B80B62" w14:textId="77777777" w:rsidR="0042321C" w:rsidRPr="00270937" w:rsidRDefault="0042321C" w:rsidP="0042321C">
            <w:pPr>
              <w:spacing w:after="40" w:line="200" w:lineRule="exact"/>
              <w:rPr>
                <w:rFonts w:ascii="Times New Roman" w:hAnsi="Times New Roman"/>
                <w:lang w:val="en-GB"/>
              </w:rPr>
            </w:pPr>
            <w:r w:rsidRPr="00270937">
              <w:rPr>
                <w:rFonts w:ascii="Times New Roman" w:hAnsi="Times New Roman"/>
                <w:lang w:val="en-GB"/>
              </w:rPr>
              <w:lastRenderedPageBreak/>
              <w:t>5.6</w:t>
            </w:r>
          </w:p>
        </w:tc>
        <w:tc>
          <w:tcPr>
            <w:tcW w:w="3394" w:type="dxa"/>
            <w:tcBorders>
              <w:top w:val="single" w:sz="4" w:space="0" w:color="auto"/>
            </w:tcBorders>
          </w:tcPr>
          <w:p w14:paraId="6A99AAFB" w14:textId="77777777" w:rsidR="0042321C" w:rsidRPr="00270937" w:rsidRDefault="0042321C" w:rsidP="0042321C">
            <w:pPr>
              <w:jc w:val="both"/>
              <w:rPr>
                <w:rFonts w:ascii="Times New Roman" w:hAnsi="Times New Roman"/>
                <w:lang w:val="ru-RU" w:eastAsia="en-US"/>
              </w:rPr>
            </w:pPr>
            <w:r w:rsidRPr="00270937">
              <w:rPr>
                <w:rFonts w:ascii="Times New Roman" w:hAnsi="Times New Roman"/>
                <w:lang w:val="ru-RU" w:eastAsia="en-US"/>
              </w:rPr>
              <w:t>Лаборатория должна иметь персонал, который, независимо от других обязанностей, имеет полномочия и ресурсы, необходимые для выполнения своих обязанностей, в том числе:</w:t>
            </w:r>
          </w:p>
          <w:p w14:paraId="24414D1B" w14:textId="77777777" w:rsidR="0042321C" w:rsidRPr="00270937" w:rsidRDefault="0042321C" w:rsidP="0042321C">
            <w:pPr>
              <w:jc w:val="both"/>
              <w:rPr>
                <w:rFonts w:ascii="Times New Roman" w:hAnsi="Times New Roman"/>
                <w:lang w:val="ru-RU" w:eastAsia="en-US"/>
              </w:rPr>
            </w:pPr>
            <w:r w:rsidRPr="00270937">
              <w:rPr>
                <w:rFonts w:ascii="Times New Roman" w:hAnsi="Times New Roman"/>
                <w:lang w:val="ru-RU" w:eastAsia="en-US"/>
              </w:rPr>
              <w:t>а) внедрение, поддержание и совершенствование системы менеджмента;</w:t>
            </w:r>
          </w:p>
          <w:p w14:paraId="7837CA30" w14:textId="77777777" w:rsidR="0042321C" w:rsidRPr="00270937" w:rsidRDefault="0042321C" w:rsidP="0042321C">
            <w:pPr>
              <w:jc w:val="both"/>
              <w:rPr>
                <w:rFonts w:ascii="Times New Roman" w:hAnsi="Times New Roman"/>
                <w:lang w:val="ru-RU" w:eastAsia="en-US"/>
              </w:rPr>
            </w:pPr>
            <w:r w:rsidRPr="00270937">
              <w:rPr>
                <w:rFonts w:ascii="Times New Roman" w:hAnsi="Times New Roman"/>
                <w:lang w:val="ru-RU" w:eastAsia="en-US"/>
              </w:rPr>
              <w:t>b) выявление отклонений от системы менеджмента или от процедур для осуществления лабораторной деятельности;</w:t>
            </w:r>
          </w:p>
          <w:p w14:paraId="0F549B49" w14:textId="77777777" w:rsidR="0042321C" w:rsidRPr="00270937" w:rsidRDefault="0042321C" w:rsidP="0042321C">
            <w:pPr>
              <w:jc w:val="both"/>
              <w:rPr>
                <w:rFonts w:ascii="Times New Roman" w:hAnsi="Times New Roman"/>
                <w:lang w:val="ru-RU" w:eastAsia="en-US"/>
              </w:rPr>
            </w:pPr>
            <w:r w:rsidRPr="00270937">
              <w:rPr>
                <w:rFonts w:ascii="Times New Roman" w:hAnsi="Times New Roman"/>
                <w:lang w:val="ru-RU" w:eastAsia="en-US"/>
              </w:rPr>
              <w:t>c) инициирование мер по предотвращению или минимизации таких отклонений;</w:t>
            </w:r>
          </w:p>
          <w:p w14:paraId="3BD5FF22" w14:textId="77777777" w:rsidR="0042321C" w:rsidRPr="00270937" w:rsidRDefault="0042321C" w:rsidP="0042321C">
            <w:pPr>
              <w:jc w:val="both"/>
              <w:rPr>
                <w:rFonts w:ascii="Times New Roman" w:hAnsi="Times New Roman"/>
                <w:lang w:val="ru-RU" w:eastAsia="en-US"/>
              </w:rPr>
            </w:pPr>
            <w:r w:rsidRPr="00270937">
              <w:rPr>
                <w:rFonts w:ascii="Times New Roman" w:hAnsi="Times New Roman"/>
                <w:lang w:val="ru-RU" w:eastAsia="en-US"/>
              </w:rPr>
              <w:t xml:space="preserve">d) представление руководству лаборатории отчетов о функционировании системы менеджмента и необходимости ее улучшения; </w:t>
            </w:r>
          </w:p>
          <w:p w14:paraId="1BA99D5C" w14:textId="77777777" w:rsidR="0042321C" w:rsidRPr="00270937" w:rsidRDefault="0042321C" w:rsidP="0042321C">
            <w:pPr>
              <w:jc w:val="both"/>
              <w:rPr>
                <w:rFonts w:ascii="Times New Roman" w:hAnsi="Times New Roman"/>
                <w:lang w:val="ru-RU"/>
              </w:rPr>
            </w:pPr>
            <w:r w:rsidRPr="00270937">
              <w:rPr>
                <w:rFonts w:ascii="Times New Roman" w:hAnsi="Times New Roman"/>
                <w:lang w:val="ru-RU" w:eastAsia="en-US"/>
              </w:rPr>
              <w:t>e) обеспечение результативности лабораторной деятельности.</w:t>
            </w:r>
          </w:p>
        </w:tc>
        <w:tc>
          <w:tcPr>
            <w:tcW w:w="424" w:type="dxa"/>
            <w:shd w:val="clear" w:color="auto" w:fill="FFF2CC" w:themeFill="accent4" w:themeFillTint="33"/>
          </w:tcPr>
          <w:p w14:paraId="55069C60" w14:textId="77777777" w:rsidR="0042321C" w:rsidRPr="00270937" w:rsidRDefault="0042321C" w:rsidP="0042321C">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14:paraId="79A9F36D" w14:textId="77777777" w:rsidR="0042321C" w:rsidRPr="00270937" w:rsidRDefault="0042321C" w:rsidP="0042321C">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14:paraId="07EC93AA" w14:textId="77777777" w:rsidR="0042321C" w:rsidRPr="00270937" w:rsidRDefault="0042321C" w:rsidP="0042321C">
            <w:pPr>
              <w:spacing w:after="40" w:line="200" w:lineRule="exact"/>
              <w:jc w:val="center"/>
              <w:rPr>
                <w:rFonts w:ascii="Times New Roman" w:hAnsi="Times New Roman"/>
                <w:bCs/>
                <w:sz w:val="24"/>
                <w:szCs w:val="24"/>
                <w:lang w:val="ru-RU"/>
              </w:rPr>
            </w:pPr>
          </w:p>
        </w:tc>
        <w:tc>
          <w:tcPr>
            <w:tcW w:w="725" w:type="dxa"/>
            <w:gridSpan w:val="2"/>
            <w:tcBorders>
              <w:top w:val="single" w:sz="4" w:space="0" w:color="auto"/>
            </w:tcBorders>
          </w:tcPr>
          <w:p w14:paraId="19E98600" w14:textId="77777777" w:rsidR="0042321C" w:rsidRPr="00270937" w:rsidRDefault="0042321C" w:rsidP="0042321C">
            <w:pPr>
              <w:spacing w:before="0" w:after="0" w:line="200" w:lineRule="exact"/>
              <w:rPr>
                <w:rFonts w:ascii="Times New Roman" w:hAnsi="Times New Roman"/>
                <w:lang w:val="ru-RU"/>
              </w:rPr>
            </w:pPr>
            <w:r w:rsidRPr="00270937">
              <w:rPr>
                <w:rFonts w:ascii="Times New Roman" w:hAnsi="Times New Roman"/>
                <w:b/>
                <w:bCs/>
              </w:rPr>
              <w:t>5.4.2</w:t>
            </w:r>
          </w:p>
        </w:tc>
        <w:tc>
          <w:tcPr>
            <w:tcW w:w="3543" w:type="dxa"/>
            <w:tcBorders>
              <w:top w:val="single" w:sz="4" w:space="0" w:color="auto"/>
            </w:tcBorders>
          </w:tcPr>
          <w:p w14:paraId="2EC66C0B" w14:textId="77777777" w:rsidR="0042321C" w:rsidRPr="00270937" w:rsidRDefault="0042321C" w:rsidP="0042321C">
            <w:pPr>
              <w:autoSpaceDE w:val="0"/>
              <w:autoSpaceDN w:val="0"/>
              <w:adjustRightInd w:val="0"/>
              <w:jc w:val="both"/>
              <w:rPr>
                <w:rFonts w:ascii="Times New Roman" w:hAnsi="Times New Roman"/>
              </w:rPr>
            </w:pPr>
            <w:r w:rsidRPr="00270937">
              <w:rPr>
                <w:rFonts w:ascii="Times New Roman" w:hAnsi="Times New Roman"/>
                <w:b/>
                <w:bCs/>
              </w:rPr>
              <w:t>Менеджмент качества</w:t>
            </w:r>
          </w:p>
          <w:p w14:paraId="0D2BA4C3" w14:textId="77777777" w:rsidR="0042321C" w:rsidRPr="00270937" w:rsidRDefault="0042321C" w:rsidP="0042321C">
            <w:pPr>
              <w:widowControl w:val="0"/>
              <w:autoSpaceDE w:val="0"/>
              <w:autoSpaceDN w:val="0"/>
              <w:spacing w:before="120"/>
              <w:jc w:val="both"/>
              <w:rPr>
                <w:rFonts w:ascii="Times New Roman" w:eastAsia="Cambria" w:hAnsi="Times New Roman"/>
                <w:lang w:eastAsia="en-US"/>
              </w:rPr>
            </w:pPr>
            <w:r w:rsidRPr="00270937">
              <w:rPr>
                <w:rFonts w:ascii="Times New Roman" w:eastAsia="Cambria" w:hAnsi="Times New Roman"/>
                <w:lang w:eastAsia="en-US"/>
              </w:rPr>
              <w:t>Лаборатория должна иметь персонал, который, независимо от других обязанностей, имеет полномочия и ресурсы, необходимые для выполнения своих обязанностей, в том числе:</w:t>
            </w:r>
          </w:p>
          <w:p w14:paraId="5E5C7A3F" w14:textId="77777777" w:rsidR="0042321C" w:rsidRPr="00270937" w:rsidRDefault="0042321C" w:rsidP="008B2CC6">
            <w:pPr>
              <w:widowControl w:val="0"/>
              <w:numPr>
                <w:ilvl w:val="0"/>
                <w:numId w:val="35"/>
              </w:numPr>
              <w:tabs>
                <w:tab w:val="left" w:pos="1560"/>
              </w:tabs>
              <w:autoSpaceDE w:val="0"/>
              <w:autoSpaceDN w:val="0"/>
              <w:spacing w:before="120" w:after="0"/>
              <w:ind w:left="426"/>
              <w:rPr>
                <w:rFonts w:ascii="Times New Roman" w:eastAsia="Cambria" w:hAnsi="Times New Roman"/>
                <w:lang w:eastAsia="en-US"/>
              </w:rPr>
            </w:pPr>
            <w:r w:rsidRPr="00270937">
              <w:rPr>
                <w:rFonts w:ascii="Times New Roman" w:eastAsia="Cambria" w:hAnsi="Times New Roman"/>
                <w:lang w:eastAsia="en-US"/>
              </w:rPr>
              <w:t>внедрение, поддержание и совершенствование системы менеджмента;</w:t>
            </w:r>
          </w:p>
          <w:p w14:paraId="1CCA9F93" w14:textId="77777777" w:rsidR="0042321C" w:rsidRPr="00270937" w:rsidRDefault="0042321C" w:rsidP="008B2CC6">
            <w:pPr>
              <w:widowControl w:val="0"/>
              <w:numPr>
                <w:ilvl w:val="0"/>
                <w:numId w:val="35"/>
              </w:numPr>
              <w:tabs>
                <w:tab w:val="left" w:pos="1560"/>
              </w:tabs>
              <w:autoSpaceDE w:val="0"/>
              <w:autoSpaceDN w:val="0"/>
              <w:spacing w:before="120" w:after="0"/>
              <w:ind w:left="426"/>
              <w:jc w:val="both"/>
              <w:rPr>
                <w:rFonts w:ascii="Times New Roman" w:eastAsia="Cambria" w:hAnsi="Times New Roman"/>
                <w:lang w:eastAsia="en-US"/>
              </w:rPr>
            </w:pPr>
            <w:r w:rsidRPr="00270937">
              <w:rPr>
                <w:rFonts w:ascii="Times New Roman" w:eastAsia="Cambria" w:hAnsi="Times New Roman"/>
                <w:lang w:eastAsia="en-US"/>
              </w:rPr>
              <w:t>выявление отклонений от системы менеджмента или от процедур для осуществления лабораторной деятельности;</w:t>
            </w:r>
          </w:p>
          <w:p w14:paraId="24589854" w14:textId="77777777" w:rsidR="0042321C" w:rsidRPr="00270937" w:rsidRDefault="0042321C" w:rsidP="008B2CC6">
            <w:pPr>
              <w:widowControl w:val="0"/>
              <w:numPr>
                <w:ilvl w:val="0"/>
                <w:numId w:val="35"/>
              </w:numPr>
              <w:tabs>
                <w:tab w:val="left" w:pos="1560"/>
              </w:tabs>
              <w:autoSpaceDE w:val="0"/>
              <w:autoSpaceDN w:val="0"/>
              <w:spacing w:before="120" w:after="0"/>
              <w:ind w:left="426"/>
              <w:rPr>
                <w:rFonts w:ascii="Times New Roman" w:eastAsia="Cambria" w:hAnsi="Times New Roman"/>
                <w:lang w:eastAsia="en-US"/>
              </w:rPr>
            </w:pPr>
            <w:r w:rsidRPr="00270937">
              <w:rPr>
                <w:rFonts w:ascii="Times New Roman" w:eastAsia="Cambria" w:hAnsi="Times New Roman"/>
                <w:lang w:eastAsia="en-US"/>
              </w:rPr>
              <w:t>инициирование мер по предотвращению или минимизации таких отклонений;</w:t>
            </w:r>
          </w:p>
          <w:p w14:paraId="75D8A4C1" w14:textId="77777777" w:rsidR="0042321C" w:rsidRPr="00270937" w:rsidRDefault="0042321C" w:rsidP="008B2CC6">
            <w:pPr>
              <w:widowControl w:val="0"/>
              <w:numPr>
                <w:ilvl w:val="0"/>
                <w:numId w:val="35"/>
              </w:numPr>
              <w:tabs>
                <w:tab w:val="left" w:pos="1560"/>
              </w:tabs>
              <w:autoSpaceDE w:val="0"/>
              <w:autoSpaceDN w:val="0"/>
              <w:spacing w:before="120" w:after="0"/>
              <w:ind w:left="426"/>
              <w:rPr>
                <w:rFonts w:ascii="Times New Roman" w:eastAsia="Cambria" w:hAnsi="Times New Roman"/>
                <w:lang w:eastAsia="en-US"/>
              </w:rPr>
            </w:pPr>
            <w:r w:rsidRPr="00270937">
              <w:rPr>
                <w:rFonts w:ascii="Times New Roman" w:eastAsia="Cambria" w:hAnsi="Times New Roman"/>
                <w:lang w:eastAsia="en-US"/>
              </w:rPr>
              <w:t>представление руководству лаборатории отчетов о функционировании системы менеджмента и необходимости ее улучшения;</w:t>
            </w:r>
          </w:p>
          <w:p w14:paraId="133582F1" w14:textId="77777777" w:rsidR="0042321C" w:rsidRPr="00270937" w:rsidRDefault="0042321C" w:rsidP="008B2CC6">
            <w:pPr>
              <w:widowControl w:val="0"/>
              <w:numPr>
                <w:ilvl w:val="0"/>
                <w:numId w:val="35"/>
              </w:numPr>
              <w:tabs>
                <w:tab w:val="left" w:pos="1560"/>
              </w:tabs>
              <w:autoSpaceDE w:val="0"/>
              <w:autoSpaceDN w:val="0"/>
              <w:spacing w:before="120" w:after="0"/>
              <w:ind w:left="426"/>
              <w:rPr>
                <w:rFonts w:ascii="Times New Roman" w:eastAsia="Cambria" w:hAnsi="Times New Roman"/>
                <w:lang w:val="en-US" w:eastAsia="en-US"/>
              </w:rPr>
            </w:pPr>
            <w:r w:rsidRPr="00270937">
              <w:rPr>
                <w:rFonts w:ascii="Times New Roman" w:eastAsia="Cambria" w:hAnsi="Times New Roman"/>
                <w:lang w:val="en-US" w:eastAsia="en-US"/>
              </w:rPr>
              <w:t>обеспечение результативности лабораторной деятельности.</w:t>
            </w:r>
          </w:p>
          <w:p w14:paraId="06ED10BA" w14:textId="77777777" w:rsidR="0042321C" w:rsidRPr="00270937" w:rsidRDefault="0042321C" w:rsidP="0042321C">
            <w:pPr>
              <w:shd w:val="clear" w:color="auto" w:fill="FFFFFF"/>
              <w:spacing w:before="0" w:after="0"/>
              <w:textAlignment w:val="baseline"/>
              <w:rPr>
                <w:rFonts w:ascii="Times New Roman" w:hAnsi="Times New Roman"/>
                <w:lang w:val="ru-RU" w:eastAsia="en-US"/>
              </w:rPr>
            </w:pPr>
            <w:r w:rsidRPr="00270937">
              <w:rPr>
                <w:rFonts w:ascii="Times New Roman" w:eastAsia="Cambria" w:hAnsi="Times New Roman"/>
                <w:lang w:eastAsia="en-US"/>
              </w:rPr>
              <w:t>ПРИМЕЧАНИЕ  Эти обязанности могут быть возложены на одного или более человек.</w:t>
            </w:r>
          </w:p>
        </w:tc>
        <w:tc>
          <w:tcPr>
            <w:tcW w:w="433" w:type="dxa"/>
            <w:gridSpan w:val="3"/>
            <w:shd w:val="clear" w:color="auto" w:fill="FFF2CC" w:themeFill="accent4" w:themeFillTint="33"/>
          </w:tcPr>
          <w:p w14:paraId="4FA75363" w14:textId="77777777" w:rsidR="0042321C" w:rsidRPr="00270937" w:rsidRDefault="0042321C" w:rsidP="0042321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gridSpan w:val="2"/>
            <w:shd w:val="clear" w:color="auto" w:fill="FFF2CC" w:themeFill="accent4" w:themeFillTint="33"/>
          </w:tcPr>
          <w:p w14:paraId="6136D00F" w14:textId="77777777" w:rsidR="0042321C" w:rsidRPr="00270937" w:rsidRDefault="0042321C" w:rsidP="0042321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7" w:type="dxa"/>
            <w:gridSpan w:val="2"/>
            <w:shd w:val="clear" w:color="auto" w:fill="FFF2CC" w:themeFill="accent4" w:themeFillTint="33"/>
          </w:tcPr>
          <w:p w14:paraId="0ED8BA27" w14:textId="77777777" w:rsidR="0042321C" w:rsidRPr="00270937" w:rsidRDefault="0042321C" w:rsidP="0042321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2B6A1075" w14:textId="77777777" w:rsidR="0042321C" w:rsidRPr="00270937" w:rsidRDefault="0042321C" w:rsidP="0042321C">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gridSpan w:val="2"/>
            <w:shd w:val="clear" w:color="auto" w:fill="FFF2CC"/>
          </w:tcPr>
          <w:p w14:paraId="1F062B60" w14:textId="77777777" w:rsidR="0042321C" w:rsidRPr="00270937" w:rsidRDefault="0042321C" w:rsidP="0042321C">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0560721C" w14:textId="77777777" w:rsidTr="00340C75">
        <w:tc>
          <w:tcPr>
            <w:tcW w:w="5371" w:type="dxa"/>
            <w:gridSpan w:val="5"/>
            <w:tcBorders>
              <w:top w:val="single" w:sz="4" w:space="0" w:color="auto"/>
            </w:tcBorders>
          </w:tcPr>
          <w:p w14:paraId="3BCA0E5E" w14:textId="77777777" w:rsidR="00340C75" w:rsidRPr="00270937" w:rsidRDefault="00340C75" w:rsidP="0042321C">
            <w:pPr>
              <w:spacing w:after="40" w:line="200" w:lineRule="exact"/>
              <w:jc w:val="center"/>
              <w:rPr>
                <w:rFonts w:ascii="Times New Roman" w:hAnsi="Times New Roman"/>
                <w:bCs/>
                <w:sz w:val="24"/>
                <w:szCs w:val="24"/>
                <w:lang w:val="ru-RU"/>
              </w:rPr>
            </w:pPr>
          </w:p>
        </w:tc>
        <w:tc>
          <w:tcPr>
            <w:tcW w:w="725" w:type="dxa"/>
            <w:gridSpan w:val="2"/>
            <w:tcBorders>
              <w:top w:val="single" w:sz="4" w:space="0" w:color="auto"/>
              <w:bottom w:val="single" w:sz="4" w:space="0" w:color="auto"/>
            </w:tcBorders>
          </w:tcPr>
          <w:p w14:paraId="5195F4FA" w14:textId="77777777" w:rsidR="00340C75" w:rsidRPr="00270937" w:rsidRDefault="00340C75" w:rsidP="0042321C">
            <w:pPr>
              <w:spacing w:before="0" w:after="0"/>
              <w:rPr>
                <w:rFonts w:ascii="Times New Roman" w:hAnsi="Times New Roman"/>
                <w:b/>
                <w:bCs/>
              </w:rPr>
            </w:pPr>
            <w:r w:rsidRPr="00270937">
              <w:rPr>
                <w:rFonts w:ascii="Times New Roman" w:hAnsi="Times New Roman"/>
                <w:b/>
                <w:i/>
                <w:iCs/>
                <w:lang w:val="ru-RU"/>
              </w:rPr>
              <w:t>5.4.2 а</w:t>
            </w:r>
          </w:p>
        </w:tc>
        <w:tc>
          <w:tcPr>
            <w:tcW w:w="3543" w:type="dxa"/>
            <w:tcBorders>
              <w:top w:val="single" w:sz="4" w:space="0" w:color="auto"/>
              <w:bottom w:val="single" w:sz="4" w:space="0" w:color="auto"/>
            </w:tcBorders>
          </w:tcPr>
          <w:p w14:paraId="00E409F1" w14:textId="77777777" w:rsidR="00340C75" w:rsidRPr="00270937" w:rsidRDefault="00340C75" w:rsidP="0042321C">
            <w:pPr>
              <w:pStyle w:val="22"/>
              <w:ind w:left="75" w:hanging="75"/>
              <w:jc w:val="both"/>
              <w:rPr>
                <w:rFonts w:ascii="Times New Roman" w:hAnsi="Times New Roman" w:cs="Times New Roman"/>
                <w:i/>
                <w:iCs/>
                <w:szCs w:val="20"/>
                <w:lang w:val="ru-RU"/>
              </w:rPr>
            </w:pPr>
            <w:r w:rsidRPr="00270937">
              <w:rPr>
                <w:rFonts w:ascii="Times New Roman" w:hAnsi="Times New Roman" w:cs="Times New Roman"/>
                <w:i/>
                <w:iCs/>
                <w:szCs w:val="20"/>
                <w:lang w:val="ru-RU"/>
              </w:rPr>
              <w:t>Делегирование обязанностей по управлению СМ</w:t>
            </w:r>
          </w:p>
          <w:p w14:paraId="475E2456" w14:textId="77777777" w:rsidR="00340C75" w:rsidRPr="00270937" w:rsidRDefault="00340C75" w:rsidP="0042321C">
            <w:pPr>
              <w:pStyle w:val="22"/>
              <w:ind w:left="75" w:hanging="75"/>
              <w:jc w:val="both"/>
              <w:rPr>
                <w:rFonts w:ascii="Times New Roman" w:hAnsi="Times New Roman" w:cs="Times New Roman"/>
                <w:b w:val="0"/>
                <w:bCs/>
                <w:i/>
                <w:iCs/>
                <w:szCs w:val="20"/>
                <w:lang w:val="ru-RU"/>
              </w:rPr>
            </w:pPr>
            <w:r w:rsidRPr="00270937">
              <w:rPr>
                <w:rFonts w:ascii="Times New Roman" w:hAnsi="Times New Roman" w:cs="Times New Roman"/>
                <w:b w:val="0"/>
                <w:bCs/>
                <w:i/>
                <w:iCs/>
                <w:szCs w:val="20"/>
                <w:lang w:val="ru-RU"/>
              </w:rPr>
              <w:t>См. п. 5.2.3.а, 5.2.3.б</w:t>
            </w:r>
          </w:p>
        </w:tc>
        <w:tc>
          <w:tcPr>
            <w:tcW w:w="433" w:type="dxa"/>
            <w:gridSpan w:val="3"/>
            <w:shd w:val="clear" w:color="auto" w:fill="FFF2CC" w:themeFill="accent4" w:themeFillTint="33"/>
          </w:tcPr>
          <w:p w14:paraId="01A4E385" w14:textId="77777777" w:rsidR="00340C75" w:rsidRPr="00270937" w:rsidRDefault="00340C75" w:rsidP="0042321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gridSpan w:val="2"/>
            <w:shd w:val="clear" w:color="auto" w:fill="FFF2CC" w:themeFill="accent4" w:themeFillTint="33"/>
          </w:tcPr>
          <w:p w14:paraId="2DB90FF4" w14:textId="77777777" w:rsidR="00340C75" w:rsidRPr="00270937" w:rsidRDefault="00340C75" w:rsidP="0042321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7" w:type="dxa"/>
            <w:gridSpan w:val="2"/>
            <w:shd w:val="clear" w:color="auto" w:fill="FFF2CC" w:themeFill="accent4" w:themeFillTint="33"/>
          </w:tcPr>
          <w:p w14:paraId="2FA5C4AE" w14:textId="77777777" w:rsidR="00340C75" w:rsidRPr="00270937" w:rsidRDefault="00340C75" w:rsidP="0042321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05771FAB" w14:textId="77777777" w:rsidR="00340C75" w:rsidRPr="00270937" w:rsidRDefault="00340C75" w:rsidP="0042321C">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gridSpan w:val="2"/>
            <w:shd w:val="clear" w:color="auto" w:fill="FFF2CC"/>
          </w:tcPr>
          <w:p w14:paraId="460693C9" w14:textId="77777777" w:rsidR="00340C75" w:rsidRPr="00270937" w:rsidRDefault="00340C75" w:rsidP="0042321C">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535DD5CE" w14:textId="77777777" w:rsidTr="00F50554">
        <w:tc>
          <w:tcPr>
            <w:tcW w:w="701" w:type="dxa"/>
            <w:tcBorders>
              <w:top w:val="single" w:sz="4" w:space="0" w:color="auto"/>
              <w:bottom w:val="single" w:sz="4" w:space="0" w:color="auto"/>
            </w:tcBorders>
          </w:tcPr>
          <w:p w14:paraId="60063D24" w14:textId="77777777" w:rsidR="00340C75" w:rsidRPr="00270937" w:rsidRDefault="00340C75" w:rsidP="00340C75">
            <w:pPr>
              <w:spacing w:after="40" w:line="200" w:lineRule="exact"/>
              <w:rPr>
                <w:rFonts w:ascii="Times New Roman" w:hAnsi="Times New Roman"/>
                <w:lang w:val="en-GB"/>
              </w:rPr>
            </w:pPr>
            <w:r w:rsidRPr="00270937">
              <w:rPr>
                <w:rFonts w:ascii="Times New Roman" w:hAnsi="Times New Roman"/>
                <w:lang w:val="en-GB"/>
              </w:rPr>
              <w:t>5.7</w:t>
            </w:r>
          </w:p>
        </w:tc>
        <w:tc>
          <w:tcPr>
            <w:tcW w:w="3394" w:type="dxa"/>
            <w:tcBorders>
              <w:top w:val="single" w:sz="4" w:space="0" w:color="auto"/>
              <w:bottom w:val="single" w:sz="4" w:space="0" w:color="auto"/>
            </w:tcBorders>
          </w:tcPr>
          <w:p w14:paraId="6A6464EB" w14:textId="77777777" w:rsidR="00340C75" w:rsidRPr="00270937" w:rsidRDefault="00340C75" w:rsidP="00340C75">
            <w:pPr>
              <w:jc w:val="both"/>
              <w:rPr>
                <w:rFonts w:ascii="Times New Roman" w:hAnsi="Times New Roman"/>
                <w:lang w:val="ru-RU" w:eastAsia="en-US"/>
              </w:rPr>
            </w:pPr>
            <w:r w:rsidRPr="00270937">
              <w:rPr>
                <w:rFonts w:ascii="Times New Roman" w:hAnsi="Times New Roman"/>
                <w:lang w:val="ru-RU" w:eastAsia="en-US"/>
              </w:rPr>
              <w:t>Руководство лаборатории должно обеспечить:</w:t>
            </w:r>
          </w:p>
          <w:p w14:paraId="28807938" w14:textId="77777777" w:rsidR="00340C75" w:rsidRPr="00270937" w:rsidRDefault="00340C75" w:rsidP="00340C75">
            <w:pPr>
              <w:jc w:val="both"/>
              <w:rPr>
                <w:rFonts w:ascii="Times New Roman" w:hAnsi="Times New Roman"/>
                <w:lang w:val="ru-RU" w:eastAsia="en-US"/>
              </w:rPr>
            </w:pPr>
            <w:r w:rsidRPr="00270937">
              <w:rPr>
                <w:rFonts w:ascii="Times New Roman" w:hAnsi="Times New Roman"/>
                <w:lang w:val="ru-RU" w:eastAsia="en-US"/>
              </w:rPr>
              <w:lastRenderedPageBreak/>
              <w:t>а) обмен информацией о результативности системы менеджмента и важности удовлетворения требований заказчиков и других требований;</w:t>
            </w:r>
          </w:p>
          <w:p w14:paraId="63B717C2" w14:textId="77777777" w:rsidR="00340C75" w:rsidRPr="00270937" w:rsidRDefault="00340C75" w:rsidP="00340C75">
            <w:pPr>
              <w:jc w:val="both"/>
              <w:rPr>
                <w:rFonts w:ascii="Times New Roman" w:hAnsi="Times New Roman"/>
                <w:lang w:val="ru-RU" w:eastAsia="en-US"/>
              </w:rPr>
            </w:pPr>
            <w:r w:rsidRPr="00270937">
              <w:rPr>
                <w:rFonts w:ascii="Times New Roman" w:hAnsi="Times New Roman"/>
                <w:lang w:val="ru-RU" w:eastAsia="en-US"/>
              </w:rPr>
              <w:t>b) сохранение целостности системы менеджмента при планировании и внесении изменений в неё .</w:t>
            </w:r>
          </w:p>
        </w:tc>
        <w:tc>
          <w:tcPr>
            <w:tcW w:w="424" w:type="dxa"/>
            <w:shd w:val="clear" w:color="auto" w:fill="FFF2CC" w:themeFill="accent4" w:themeFillTint="33"/>
          </w:tcPr>
          <w:p w14:paraId="02175315" w14:textId="30D7D8BC" w:rsidR="00340C75" w:rsidRPr="00270937" w:rsidRDefault="00340C75" w:rsidP="00340C7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53DB0BCB" w14:textId="63A26901" w:rsidR="00340C75" w:rsidRPr="00270937" w:rsidRDefault="00340C75" w:rsidP="00340C7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15604950" w14:textId="68A33ADB" w:rsidR="00340C75" w:rsidRPr="00270937" w:rsidRDefault="00340C75" w:rsidP="00340C7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5554" w:type="dxa"/>
            <w:gridSpan w:val="10"/>
          </w:tcPr>
          <w:p w14:paraId="29E92F05" w14:textId="77777777" w:rsidR="00340C75" w:rsidRPr="00270937" w:rsidRDefault="00340C75" w:rsidP="00340C75">
            <w:pPr>
              <w:spacing w:after="40" w:line="200" w:lineRule="exact"/>
              <w:jc w:val="center"/>
              <w:rPr>
                <w:rFonts w:ascii="Times New Roman" w:hAnsi="Times New Roman"/>
                <w:bCs/>
                <w:sz w:val="24"/>
                <w:szCs w:val="24"/>
                <w:lang w:val="ru-RU"/>
              </w:rPr>
            </w:pPr>
          </w:p>
        </w:tc>
        <w:tc>
          <w:tcPr>
            <w:tcW w:w="1559" w:type="dxa"/>
            <w:shd w:val="clear" w:color="auto" w:fill="DEEAF6" w:themeFill="accent1" w:themeFillTint="33"/>
          </w:tcPr>
          <w:p w14:paraId="71BDAC0E" w14:textId="77777777" w:rsidR="00340C75" w:rsidRPr="00270937" w:rsidRDefault="00340C75" w:rsidP="00340C75">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gridSpan w:val="2"/>
            <w:shd w:val="clear" w:color="auto" w:fill="FFF2CC"/>
          </w:tcPr>
          <w:p w14:paraId="147E7BBE" w14:textId="77777777" w:rsidR="00340C75" w:rsidRPr="00270937" w:rsidRDefault="00340C75" w:rsidP="00340C75">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bl>
    <w:p w14:paraId="51E01900" w14:textId="77777777" w:rsidR="00B15F5E" w:rsidRDefault="00B15F5E" w:rsidP="00772D98">
      <w:pPr>
        <w:pStyle w:val="Aufzhlung"/>
        <w:numPr>
          <w:ilvl w:val="0"/>
          <w:numId w:val="0"/>
        </w:numPr>
        <w:spacing w:line="276" w:lineRule="auto"/>
        <w:ind w:left="284"/>
        <w:rPr>
          <w:lang w:val="ru-RU"/>
        </w:rPr>
      </w:pPr>
    </w:p>
    <w:p w14:paraId="1D2BF4B0" w14:textId="77777777" w:rsidR="00C811AB" w:rsidRPr="00FA5A67" w:rsidRDefault="00C811AB" w:rsidP="00772D98">
      <w:pPr>
        <w:pStyle w:val="Aufzhlung"/>
        <w:numPr>
          <w:ilvl w:val="0"/>
          <w:numId w:val="0"/>
        </w:numPr>
        <w:spacing w:line="276" w:lineRule="auto"/>
        <w:ind w:left="284"/>
        <w:rPr>
          <w:lang w:val="ru-RU"/>
        </w:rPr>
      </w:pP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89"/>
        <w:gridCol w:w="6"/>
        <w:gridCol w:w="3391"/>
        <w:gridCol w:w="424"/>
        <w:gridCol w:w="426"/>
        <w:gridCol w:w="426"/>
        <w:gridCol w:w="718"/>
        <w:gridCol w:w="13"/>
        <w:gridCol w:w="3527"/>
        <w:gridCol w:w="15"/>
        <w:gridCol w:w="417"/>
        <w:gridCol w:w="10"/>
        <w:gridCol w:w="422"/>
        <w:gridCol w:w="6"/>
        <w:gridCol w:w="428"/>
        <w:gridCol w:w="1534"/>
        <w:gridCol w:w="22"/>
        <w:gridCol w:w="3403"/>
      </w:tblGrid>
      <w:tr w:rsidR="0067568C" w:rsidRPr="00FA5A67" w14:paraId="41A1242C" w14:textId="77777777" w:rsidTr="001003DC">
        <w:trPr>
          <w:trHeight w:val="578"/>
        </w:trPr>
        <w:tc>
          <w:tcPr>
            <w:tcW w:w="4086" w:type="dxa"/>
            <w:gridSpan w:val="3"/>
            <w:vMerge w:val="restart"/>
            <w:shd w:val="clear" w:color="auto" w:fill="D9D9D9" w:themeFill="background1" w:themeFillShade="D9"/>
          </w:tcPr>
          <w:p w14:paraId="3A56B5B1" w14:textId="77777777" w:rsidR="0067568C" w:rsidRPr="00FA5A67" w:rsidRDefault="0067568C" w:rsidP="00C811AB">
            <w:pPr>
              <w:jc w:val="center"/>
              <w:rPr>
                <w:rFonts w:ascii="Times New Roman" w:hAnsi="Times New Roman"/>
                <w:lang w:val="ru-RU"/>
              </w:rPr>
            </w:pPr>
            <w:r w:rsidRPr="00FA5A67">
              <w:rPr>
                <w:rFonts w:ascii="Times New Roman" w:hAnsi="Times New Roman"/>
                <w:lang w:val="ru-RU"/>
              </w:rPr>
              <w:t>Требования</w:t>
            </w:r>
          </w:p>
          <w:p w14:paraId="2B851228" w14:textId="77777777" w:rsidR="0067568C" w:rsidRPr="00FA5A67" w:rsidRDefault="0067568C" w:rsidP="00C811AB">
            <w:pPr>
              <w:jc w:val="center"/>
              <w:rPr>
                <w:rFonts w:ascii="Times New Roman" w:hAnsi="Times New Roman"/>
              </w:rPr>
            </w:pPr>
            <w:r w:rsidRPr="00FA5A67">
              <w:rPr>
                <w:rFonts w:ascii="Times New Roman" w:hAnsi="Times New Roman"/>
                <w:lang w:val="ru-RU" w:eastAsia="en-US"/>
              </w:rPr>
              <w:t>ISO / IEC 17025: 2017</w:t>
            </w:r>
            <w:r w:rsidRPr="00FA5A67">
              <w:rPr>
                <w:rFonts w:ascii="Times New Roman" w:hAnsi="Times New Roman"/>
                <w:b/>
                <w:sz w:val="24"/>
                <w:szCs w:val="24"/>
                <w:lang w:val="ru-RU" w:eastAsia="en-US"/>
              </w:rPr>
              <w:t xml:space="preserve"> </w:t>
            </w:r>
            <w:r w:rsidRPr="00FA5A67">
              <w:rPr>
                <w:rFonts w:ascii="Times New Roman" w:hAnsi="Times New Roman"/>
                <w:lang w:val="ru-RU" w:eastAsia="en-US"/>
              </w:rPr>
              <w:t>и КЦА-ПА 9ООС</w:t>
            </w:r>
          </w:p>
        </w:tc>
        <w:tc>
          <w:tcPr>
            <w:tcW w:w="1276" w:type="dxa"/>
            <w:gridSpan w:val="3"/>
            <w:shd w:val="clear" w:color="auto" w:fill="E7E6E6" w:themeFill="background2"/>
          </w:tcPr>
          <w:p w14:paraId="2B164D9E" w14:textId="77777777" w:rsidR="0067568C" w:rsidRPr="00FA5A67" w:rsidRDefault="0067568C" w:rsidP="00955B23">
            <w:pPr>
              <w:spacing w:after="40" w:line="200" w:lineRule="exact"/>
              <w:jc w:val="center"/>
              <w:rPr>
                <w:rFonts w:ascii="Times New Roman" w:hAnsi="Times New Roman"/>
                <w:bCs/>
                <w:lang w:val="ru-RU"/>
              </w:rPr>
            </w:pPr>
            <w:r w:rsidRPr="00FA5A67">
              <w:rPr>
                <w:rFonts w:ascii="Times New Roman" w:hAnsi="Times New Roman"/>
                <w:bCs/>
                <w:lang w:val="ru-RU"/>
              </w:rPr>
              <w:t>Оценка/</w:t>
            </w:r>
          </w:p>
          <w:p w14:paraId="11AC6C03" w14:textId="77777777" w:rsidR="0067568C" w:rsidRPr="00FA5A67" w:rsidRDefault="0067568C" w:rsidP="00955B23">
            <w:pPr>
              <w:spacing w:after="40" w:line="200" w:lineRule="exact"/>
              <w:jc w:val="center"/>
              <w:rPr>
                <w:rFonts w:ascii="Times New Roman" w:hAnsi="Times New Roman"/>
                <w:lang w:val="ru-RU" w:eastAsia="en-US"/>
              </w:rPr>
            </w:pPr>
            <w:r w:rsidRPr="00FA5A67">
              <w:rPr>
                <w:rFonts w:ascii="Times New Roman" w:hAnsi="Times New Roman"/>
                <w:bCs/>
                <w:lang w:val="ru-RU"/>
              </w:rPr>
              <w:t>ответсвенность</w:t>
            </w:r>
          </w:p>
        </w:tc>
        <w:tc>
          <w:tcPr>
            <w:tcW w:w="4258" w:type="dxa"/>
            <w:gridSpan w:val="3"/>
            <w:vMerge w:val="restart"/>
            <w:shd w:val="clear" w:color="auto" w:fill="D9D9D9" w:themeFill="background1" w:themeFillShade="D9"/>
          </w:tcPr>
          <w:p w14:paraId="1EB858C1" w14:textId="77777777" w:rsidR="0067568C" w:rsidRPr="00FA5A67" w:rsidRDefault="0067568C" w:rsidP="00955B23">
            <w:pPr>
              <w:spacing w:after="40"/>
              <w:jc w:val="center"/>
              <w:rPr>
                <w:rFonts w:ascii="Times New Roman" w:hAnsi="Times New Roman"/>
                <w:lang w:val="ru-RU" w:eastAsia="en-US"/>
              </w:rPr>
            </w:pPr>
            <w:r w:rsidRPr="00FA5A67">
              <w:rPr>
                <w:rFonts w:ascii="Times New Roman" w:hAnsi="Times New Roman"/>
                <w:lang w:val="ru-RU" w:eastAsia="en-US"/>
              </w:rPr>
              <w:t>Требования</w:t>
            </w:r>
          </w:p>
          <w:p w14:paraId="2131974B" w14:textId="77777777" w:rsidR="0067568C" w:rsidRPr="00FA5A67" w:rsidRDefault="00B41158" w:rsidP="00955B23">
            <w:pPr>
              <w:spacing w:after="40"/>
              <w:jc w:val="center"/>
              <w:rPr>
                <w:rFonts w:ascii="Times New Roman" w:hAnsi="Times New Roman"/>
                <w:bCs/>
                <w:lang w:val="ru-RU"/>
              </w:rPr>
            </w:pPr>
            <w:r w:rsidRPr="00621883">
              <w:rPr>
                <w:rFonts w:ascii="Times New Roman" w:hAnsi="Times New Roman"/>
                <w:lang w:val="en-US" w:eastAsia="en-US"/>
              </w:rPr>
              <w:t>ISO</w:t>
            </w:r>
            <w:r w:rsidRPr="001671BB">
              <w:rPr>
                <w:rFonts w:ascii="Times New Roman" w:hAnsi="Times New Roman"/>
                <w:lang w:val="ru-RU" w:eastAsia="en-US"/>
              </w:rPr>
              <w:t xml:space="preserve"> 15189 : 2022 и КЦА-ПА15ООС</w:t>
            </w:r>
          </w:p>
        </w:tc>
        <w:tc>
          <w:tcPr>
            <w:tcW w:w="1298" w:type="dxa"/>
            <w:gridSpan w:val="6"/>
            <w:shd w:val="clear" w:color="auto" w:fill="D9D9D9" w:themeFill="background1" w:themeFillShade="D9"/>
          </w:tcPr>
          <w:p w14:paraId="0685CE0C" w14:textId="77777777" w:rsidR="0067568C" w:rsidRPr="00FA5A67" w:rsidRDefault="0067568C" w:rsidP="00955B23">
            <w:pPr>
              <w:spacing w:after="40" w:line="200" w:lineRule="exact"/>
              <w:jc w:val="center"/>
              <w:rPr>
                <w:rFonts w:ascii="Times New Roman" w:hAnsi="Times New Roman"/>
                <w:bCs/>
                <w:lang w:val="ru-RU"/>
              </w:rPr>
            </w:pPr>
            <w:r w:rsidRPr="00FA5A67">
              <w:rPr>
                <w:rFonts w:ascii="Times New Roman" w:hAnsi="Times New Roman"/>
                <w:bCs/>
                <w:lang w:val="ru-RU"/>
              </w:rPr>
              <w:t>Оценка/</w:t>
            </w:r>
          </w:p>
          <w:p w14:paraId="563E65DE" w14:textId="77777777" w:rsidR="0067568C" w:rsidRPr="00FA5A67" w:rsidRDefault="0067568C" w:rsidP="00955B23">
            <w:pPr>
              <w:spacing w:after="40" w:line="200" w:lineRule="exact"/>
              <w:jc w:val="center"/>
              <w:rPr>
                <w:rFonts w:ascii="Times New Roman" w:hAnsi="Times New Roman"/>
                <w:bCs/>
                <w:lang w:val="ru-RU"/>
              </w:rPr>
            </w:pPr>
            <w:r w:rsidRPr="00FA5A67">
              <w:rPr>
                <w:rFonts w:ascii="Times New Roman" w:hAnsi="Times New Roman"/>
                <w:bCs/>
                <w:lang w:val="ru-RU"/>
              </w:rPr>
              <w:t>ответсвенность</w:t>
            </w:r>
          </w:p>
        </w:tc>
        <w:tc>
          <w:tcPr>
            <w:tcW w:w="1556" w:type="dxa"/>
            <w:gridSpan w:val="2"/>
            <w:vMerge w:val="restart"/>
            <w:shd w:val="clear" w:color="auto" w:fill="D9D9D9" w:themeFill="background1" w:themeFillShade="D9"/>
          </w:tcPr>
          <w:p w14:paraId="32D6E8BD" w14:textId="081F9035" w:rsidR="0067568C" w:rsidRPr="00FA5A67" w:rsidRDefault="0067568C" w:rsidP="00955B23">
            <w:pPr>
              <w:spacing w:after="40" w:line="200" w:lineRule="exact"/>
              <w:jc w:val="center"/>
              <w:rPr>
                <w:rFonts w:ascii="Times New Roman" w:hAnsi="Times New Roman"/>
                <w:bCs/>
                <w:lang w:val="ru-RU"/>
              </w:rPr>
            </w:pPr>
            <w:r w:rsidRPr="00FA5A67">
              <w:rPr>
                <w:rFonts w:ascii="Times New Roman" w:hAnsi="Times New Roman"/>
                <w:bCs/>
                <w:lang w:val="ru-RU"/>
              </w:rPr>
              <w:t xml:space="preserve">Документы  </w:t>
            </w:r>
            <w:r w:rsidR="004603DD">
              <w:rPr>
                <w:rFonts w:ascii="Times New Roman" w:hAnsi="Times New Roman"/>
                <w:bCs/>
                <w:lang w:val="ru-RU"/>
              </w:rPr>
              <w:t>СМ</w:t>
            </w:r>
            <w:r w:rsidRPr="00FA5A67">
              <w:rPr>
                <w:rFonts w:ascii="Times New Roman" w:hAnsi="Times New Roman"/>
                <w:bCs/>
                <w:lang w:val="ru-RU"/>
              </w:rPr>
              <w:t xml:space="preserve"> для реализации  требования</w:t>
            </w:r>
            <w:r w:rsidRPr="00A34FA2">
              <w:rPr>
                <w:rFonts w:ascii="Times New Roman" w:hAnsi="Times New Roman"/>
                <w:bCs/>
                <w:color w:val="0000FF"/>
                <w:lang w:val="ru-RU"/>
              </w:rPr>
              <w:t xml:space="preserve"> </w:t>
            </w:r>
            <w:r w:rsidRPr="00C51978">
              <w:rPr>
                <w:rFonts w:ascii="Times New Roman" w:hAnsi="Times New Roman"/>
                <w:bCs/>
                <w:lang w:val="ru-RU"/>
              </w:rPr>
              <w:t xml:space="preserve">Документы </w:t>
            </w:r>
            <w:r w:rsidR="004603DD" w:rsidRPr="00C51978">
              <w:rPr>
                <w:rFonts w:ascii="Times New Roman" w:hAnsi="Times New Roman"/>
                <w:bCs/>
                <w:lang w:val="ru-RU"/>
              </w:rPr>
              <w:t>СМ</w:t>
            </w:r>
            <w:r w:rsidRPr="00C51978">
              <w:rPr>
                <w:rFonts w:ascii="Times New Roman" w:hAnsi="Times New Roman"/>
                <w:bCs/>
                <w:lang w:val="ru-RU"/>
              </w:rPr>
              <w:t>, где внесены изменения5</w:t>
            </w:r>
          </w:p>
        </w:tc>
        <w:tc>
          <w:tcPr>
            <w:tcW w:w="3403" w:type="dxa"/>
            <w:vMerge w:val="restart"/>
            <w:shd w:val="clear" w:color="auto" w:fill="D9D9D9" w:themeFill="background1" w:themeFillShade="D9"/>
          </w:tcPr>
          <w:p w14:paraId="79AB747F" w14:textId="77777777" w:rsidR="0067568C" w:rsidRPr="00FA5A67" w:rsidRDefault="0067568C" w:rsidP="006D1DCE">
            <w:pPr>
              <w:spacing w:after="40" w:line="200" w:lineRule="exact"/>
              <w:jc w:val="center"/>
              <w:rPr>
                <w:rFonts w:ascii="Times New Roman" w:hAnsi="Times New Roman"/>
                <w:bCs/>
                <w:lang w:val="ru-RU"/>
              </w:rPr>
            </w:pPr>
            <w:r w:rsidRPr="00FA5A67">
              <w:rPr>
                <w:rFonts w:ascii="Times New Roman" w:hAnsi="Times New Roman"/>
                <w:lang w:val="ru-RU"/>
              </w:rPr>
              <w:t>Комментарии</w:t>
            </w:r>
            <w:r w:rsidRPr="00FA5A67">
              <w:rPr>
                <w:rFonts w:ascii="Times New Roman" w:hAnsi="Times New Roman"/>
                <w:vertAlign w:val="superscript"/>
                <w:lang w:val="ru-RU"/>
              </w:rPr>
              <w:t>4</w:t>
            </w:r>
          </w:p>
        </w:tc>
      </w:tr>
      <w:tr w:rsidR="0067568C" w:rsidRPr="00FA5A67" w14:paraId="2F1AC218" w14:textId="77777777" w:rsidTr="001003DC">
        <w:trPr>
          <w:trHeight w:val="577"/>
        </w:trPr>
        <w:tc>
          <w:tcPr>
            <w:tcW w:w="4086" w:type="dxa"/>
            <w:gridSpan w:val="3"/>
            <w:vMerge/>
            <w:shd w:val="clear" w:color="auto" w:fill="D9D9D9" w:themeFill="background1" w:themeFillShade="D9"/>
          </w:tcPr>
          <w:p w14:paraId="5DF58586" w14:textId="77777777" w:rsidR="0067568C" w:rsidRPr="00FA5A67" w:rsidRDefault="0067568C" w:rsidP="00955B23">
            <w:pPr>
              <w:jc w:val="center"/>
              <w:rPr>
                <w:rFonts w:ascii="Times New Roman" w:hAnsi="Times New Roman"/>
                <w:lang w:val="ru-RU"/>
              </w:rPr>
            </w:pPr>
          </w:p>
        </w:tc>
        <w:tc>
          <w:tcPr>
            <w:tcW w:w="424" w:type="dxa"/>
            <w:shd w:val="clear" w:color="auto" w:fill="E7E6E6" w:themeFill="background2"/>
            <w:vAlign w:val="center"/>
          </w:tcPr>
          <w:p w14:paraId="2F1041D8" w14:textId="77777777" w:rsidR="0067568C" w:rsidRPr="00FA5A67" w:rsidRDefault="0067568C" w:rsidP="00955B23">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FA5A67">
              <w:rPr>
                <w:rFonts w:ascii="Times New Roman" w:hAnsi="Times New Roman"/>
                <w:szCs w:val="24"/>
                <w:highlight w:val="lightGray"/>
                <w:lang w:val="ru-RU"/>
              </w:rPr>
              <w:t>С</w:t>
            </w:r>
          </w:p>
        </w:tc>
        <w:tc>
          <w:tcPr>
            <w:tcW w:w="426" w:type="dxa"/>
            <w:shd w:val="clear" w:color="auto" w:fill="E7E6E6" w:themeFill="background2"/>
            <w:vAlign w:val="center"/>
          </w:tcPr>
          <w:p w14:paraId="1DBABEFB" w14:textId="77777777" w:rsidR="0067568C" w:rsidRPr="00FA5A67" w:rsidRDefault="0067568C" w:rsidP="00955B23">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FA5A67">
              <w:rPr>
                <w:rFonts w:ascii="Times New Roman" w:hAnsi="Times New Roman"/>
                <w:szCs w:val="24"/>
                <w:highlight w:val="lightGray"/>
                <w:lang w:val="ru-RU"/>
              </w:rPr>
              <w:t>Н</w:t>
            </w:r>
            <w:r w:rsidRPr="00FA5A67">
              <w:rPr>
                <w:rFonts w:ascii="Times New Roman" w:hAnsi="Times New Roman"/>
                <w:szCs w:val="24"/>
                <w:highlight w:val="lightGray"/>
                <w:vertAlign w:val="subscript"/>
                <w:lang w:val="ru-RU"/>
              </w:rPr>
              <w:t>нз</w:t>
            </w:r>
          </w:p>
        </w:tc>
        <w:tc>
          <w:tcPr>
            <w:tcW w:w="426" w:type="dxa"/>
            <w:shd w:val="clear" w:color="auto" w:fill="E7E6E6" w:themeFill="background2"/>
            <w:vAlign w:val="center"/>
          </w:tcPr>
          <w:p w14:paraId="203D6FEA" w14:textId="77777777" w:rsidR="0067568C" w:rsidRPr="00FA5A67" w:rsidRDefault="0067568C" w:rsidP="00955B23">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FA5A67">
              <w:rPr>
                <w:rFonts w:ascii="Times New Roman" w:hAnsi="Times New Roman"/>
                <w:szCs w:val="24"/>
                <w:highlight w:val="lightGray"/>
                <w:lang w:val="ru-RU"/>
              </w:rPr>
              <w:t>Н</w:t>
            </w:r>
            <w:r w:rsidRPr="00FA5A67">
              <w:rPr>
                <w:rFonts w:ascii="Times New Roman" w:hAnsi="Times New Roman"/>
                <w:szCs w:val="24"/>
                <w:highlight w:val="lightGray"/>
                <w:vertAlign w:val="subscript"/>
                <w:lang w:val="ru-RU"/>
              </w:rPr>
              <w:t>зн</w:t>
            </w:r>
          </w:p>
        </w:tc>
        <w:tc>
          <w:tcPr>
            <w:tcW w:w="4258" w:type="dxa"/>
            <w:gridSpan w:val="3"/>
            <w:vMerge/>
            <w:shd w:val="clear" w:color="auto" w:fill="D9D9D9" w:themeFill="background1" w:themeFillShade="D9"/>
          </w:tcPr>
          <w:p w14:paraId="6FFB177B" w14:textId="77777777" w:rsidR="0067568C" w:rsidRPr="00FA5A67" w:rsidRDefault="0067568C" w:rsidP="00955B23">
            <w:pPr>
              <w:spacing w:after="40"/>
              <w:jc w:val="center"/>
              <w:rPr>
                <w:rFonts w:ascii="Times New Roman" w:hAnsi="Times New Roman"/>
                <w:lang w:val="ru-RU" w:eastAsia="en-US"/>
              </w:rPr>
            </w:pPr>
          </w:p>
        </w:tc>
        <w:tc>
          <w:tcPr>
            <w:tcW w:w="432" w:type="dxa"/>
            <w:gridSpan w:val="2"/>
            <w:shd w:val="clear" w:color="auto" w:fill="D9D9D9" w:themeFill="background1" w:themeFillShade="D9"/>
            <w:vAlign w:val="center"/>
          </w:tcPr>
          <w:p w14:paraId="0EC0C1B9" w14:textId="77777777" w:rsidR="0067568C" w:rsidRPr="00FA5A67" w:rsidRDefault="0067568C" w:rsidP="00955B23">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FA5A67">
              <w:rPr>
                <w:rFonts w:ascii="Times New Roman" w:hAnsi="Times New Roman"/>
                <w:szCs w:val="24"/>
                <w:highlight w:val="lightGray"/>
                <w:lang w:val="ru-RU"/>
              </w:rPr>
              <w:t>С</w:t>
            </w:r>
          </w:p>
        </w:tc>
        <w:tc>
          <w:tcPr>
            <w:tcW w:w="432" w:type="dxa"/>
            <w:gridSpan w:val="2"/>
            <w:shd w:val="clear" w:color="auto" w:fill="D9D9D9" w:themeFill="background1" w:themeFillShade="D9"/>
            <w:vAlign w:val="center"/>
          </w:tcPr>
          <w:p w14:paraId="13D48963" w14:textId="77777777" w:rsidR="0067568C" w:rsidRPr="00FA5A67" w:rsidRDefault="0067568C" w:rsidP="00955B23">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FA5A67">
              <w:rPr>
                <w:rFonts w:ascii="Times New Roman" w:hAnsi="Times New Roman"/>
                <w:szCs w:val="24"/>
                <w:highlight w:val="lightGray"/>
                <w:lang w:val="ru-RU"/>
              </w:rPr>
              <w:t>Н</w:t>
            </w:r>
            <w:r w:rsidRPr="00FA5A67">
              <w:rPr>
                <w:rFonts w:ascii="Times New Roman" w:hAnsi="Times New Roman"/>
                <w:szCs w:val="24"/>
                <w:highlight w:val="lightGray"/>
                <w:vertAlign w:val="subscript"/>
                <w:lang w:val="ru-RU"/>
              </w:rPr>
              <w:t>нз</w:t>
            </w:r>
          </w:p>
        </w:tc>
        <w:tc>
          <w:tcPr>
            <w:tcW w:w="434" w:type="dxa"/>
            <w:gridSpan w:val="2"/>
            <w:shd w:val="clear" w:color="auto" w:fill="D9D9D9" w:themeFill="background1" w:themeFillShade="D9"/>
            <w:vAlign w:val="center"/>
          </w:tcPr>
          <w:p w14:paraId="5BA750C3" w14:textId="77777777" w:rsidR="0067568C" w:rsidRPr="00FA5A67" w:rsidRDefault="0067568C" w:rsidP="00955B23">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FA5A67">
              <w:rPr>
                <w:rFonts w:ascii="Times New Roman" w:hAnsi="Times New Roman"/>
                <w:szCs w:val="24"/>
                <w:highlight w:val="lightGray"/>
                <w:lang w:val="ru-RU"/>
              </w:rPr>
              <w:t>Н</w:t>
            </w:r>
            <w:r w:rsidRPr="00FA5A67">
              <w:rPr>
                <w:rFonts w:ascii="Times New Roman" w:hAnsi="Times New Roman"/>
                <w:szCs w:val="24"/>
                <w:highlight w:val="lightGray"/>
                <w:vertAlign w:val="subscript"/>
                <w:lang w:val="ru-RU"/>
              </w:rPr>
              <w:t>зн</w:t>
            </w:r>
          </w:p>
        </w:tc>
        <w:tc>
          <w:tcPr>
            <w:tcW w:w="1556" w:type="dxa"/>
            <w:gridSpan w:val="2"/>
            <w:vMerge/>
            <w:shd w:val="clear" w:color="auto" w:fill="D9D9D9" w:themeFill="background1" w:themeFillShade="D9"/>
          </w:tcPr>
          <w:p w14:paraId="3CD232B7" w14:textId="77777777" w:rsidR="0067568C" w:rsidRPr="00FA5A67" w:rsidRDefault="0067568C" w:rsidP="00955B23">
            <w:pPr>
              <w:spacing w:after="40" w:line="200" w:lineRule="exact"/>
              <w:jc w:val="center"/>
              <w:rPr>
                <w:rFonts w:ascii="Times New Roman" w:hAnsi="Times New Roman"/>
                <w:bCs/>
                <w:lang w:val="ru-RU"/>
              </w:rPr>
            </w:pPr>
          </w:p>
        </w:tc>
        <w:tc>
          <w:tcPr>
            <w:tcW w:w="3403" w:type="dxa"/>
            <w:vMerge/>
            <w:shd w:val="clear" w:color="auto" w:fill="D9D9D9" w:themeFill="background1" w:themeFillShade="D9"/>
          </w:tcPr>
          <w:p w14:paraId="66F06334" w14:textId="77777777" w:rsidR="0067568C" w:rsidRPr="00FA5A67" w:rsidRDefault="0067568C" w:rsidP="00955B23">
            <w:pPr>
              <w:spacing w:after="40" w:line="200" w:lineRule="exact"/>
              <w:jc w:val="center"/>
              <w:rPr>
                <w:rFonts w:ascii="Times New Roman" w:hAnsi="Times New Roman"/>
                <w:lang w:val="ru-RU"/>
              </w:rPr>
            </w:pPr>
          </w:p>
        </w:tc>
      </w:tr>
      <w:tr w:rsidR="0067568C" w:rsidRPr="00FA5A67" w14:paraId="234F28D2" w14:textId="77777777" w:rsidTr="001003DC">
        <w:tc>
          <w:tcPr>
            <w:tcW w:w="695" w:type="dxa"/>
            <w:gridSpan w:val="2"/>
            <w:shd w:val="clear" w:color="auto" w:fill="FFFFFF" w:themeFill="background1"/>
          </w:tcPr>
          <w:p w14:paraId="3094E464" w14:textId="77777777" w:rsidR="0067568C" w:rsidRPr="00FA5A67" w:rsidRDefault="0067568C" w:rsidP="00955B23">
            <w:pPr>
              <w:pStyle w:val="22"/>
              <w:rPr>
                <w:rFonts w:ascii="Times New Roman" w:hAnsi="Times New Roman" w:cs="Times New Roman"/>
                <w:szCs w:val="20"/>
                <w:lang w:val="ru-RU"/>
              </w:rPr>
            </w:pPr>
            <w:r w:rsidRPr="00FA5A67">
              <w:rPr>
                <w:rFonts w:ascii="Times New Roman" w:hAnsi="Times New Roman" w:cs="Times New Roman"/>
                <w:szCs w:val="24"/>
                <w:lang w:val="ru-RU"/>
              </w:rPr>
              <w:t>6</w:t>
            </w:r>
          </w:p>
        </w:tc>
        <w:tc>
          <w:tcPr>
            <w:tcW w:w="3391" w:type="dxa"/>
            <w:shd w:val="clear" w:color="auto" w:fill="FFFFFF" w:themeFill="background1"/>
          </w:tcPr>
          <w:p w14:paraId="5B0AA9B7" w14:textId="77777777" w:rsidR="0067568C" w:rsidRPr="00FA5A67" w:rsidRDefault="0067568C" w:rsidP="00955B23">
            <w:pPr>
              <w:pStyle w:val="22"/>
              <w:rPr>
                <w:rFonts w:ascii="Times New Roman" w:hAnsi="Times New Roman" w:cs="Times New Roman"/>
                <w:szCs w:val="20"/>
                <w:lang w:val="ru-RU"/>
              </w:rPr>
            </w:pPr>
            <w:r w:rsidRPr="00FA5A67">
              <w:rPr>
                <w:rFonts w:ascii="Times New Roman" w:hAnsi="Times New Roman" w:cs="Times New Roman"/>
                <w:szCs w:val="24"/>
                <w:lang w:val="ru-RU" w:eastAsia="en-US"/>
              </w:rPr>
              <w:t>Технические требования</w:t>
            </w:r>
          </w:p>
        </w:tc>
        <w:tc>
          <w:tcPr>
            <w:tcW w:w="1276" w:type="dxa"/>
            <w:gridSpan w:val="3"/>
            <w:shd w:val="clear" w:color="auto" w:fill="FFFFFF" w:themeFill="background1"/>
          </w:tcPr>
          <w:p w14:paraId="431DC612" w14:textId="77777777" w:rsidR="005B4560" w:rsidRPr="00FA5A67" w:rsidRDefault="005B4560" w:rsidP="005B4560">
            <w:pPr>
              <w:spacing w:after="40" w:line="200" w:lineRule="exact"/>
              <w:jc w:val="center"/>
              <w:rPr>
                <w:rFonts w:ascii="Times New Roman" w:hAnsi="Times New Roman"/>
                <w:sz w:val="24"/>
                <w:szCs w:val="24"/>
                <w:lang w:val="ru-RU"/>
              </w:rPr>
            </w:pPr>
            <w:r w:rsidRPr="00FA5A67">
              <w:rPr>
                <w:rFonts w:ascii="Times New Roman" w:hAnsi="Times New Roman"/>
                <w:sz w:val="24"/>
                <w:szCs w:val="24"/>
                <w:lang w:val="ru-RU"/>
              </w:rPr>
              <w:t>ВО/СВО+</w:t>
            </w:r>
          </w:p>
          <w:p w14:paraId="68446C4A" w14:textId="77777777" w:rsidR="0067568C" w:rsidRPr="00C51978" w:rsidRDefault="005B4560" w:rsidP="005B4560">
            <w:pPr>
              <w:pStyle w:val="22"/>
              <w:jc w:val="center"/>
              <w:rPr>
                <w:rFonts w:ascii="Times New Roman" w:hAnsi="Times New Roman" w:cs="Times New Roman"/>
                <w:b w:val="0"/>
                <w:sz w:val="24"/>
                <w:szCs w:val="24"/>
                <w:lang w:val="ru-RU"/>
              </w:rPr>
            </w:pPr>
            <w:r w:rsidRPr="00C51978">
              <w:rPr>
                <w:rFonts w:ascii="Times New Roman" w:hAnsi="Times New Roman"/>
                <w:b w:val="0"/>
                <w:sz w:val="24"/>
                <w:szCs w:val="24"/>
                <w:lang w:val="ru-RU"/>
              </w:rPr>
              <w:t>О/ТЭ</w:t>
            </w:r>
          </w:p>
        </w:tc>
        <w:tc>
          <w:tcPr>
            <w:tcW w:w="718" w:type="dxa"/>
            <w:shd w:val="clear" w:color="auto" w:fill="FFFFFF" w:themeFill="background1"/>
          </w:tcPr>
          <w:p w14:paraId="23FB453A" w14:textId="77777777" w:rsidR="0067568C" w:rsidRPr="00FA5A67" w:rsidRDefault="0067568C" w:rsidP="00C31F57">
            <w:pPr>
              <w:shd w:val="clear" w:color="auto" w:fill="FFFFFF"/>
              <w:spacing w:before="0" w:after="0"/>
              <w:textAlignment w:val="baseline"/>
              <w:outlineLvl w:val="2"/>
              <w:rPr>
                <w:rFonts w:ascii="Times New Roman" w:hAnsi="Times New Roman"/>
                <w:b/>
                <w:bCs/>
                <w:lang w:val="ru-RU"/>
              </w:rPr>
            </w:pPr>
            <w:bookmarkStart w:id="1" w:name="_Toc511899962"/>
            <w:r w:rsidRPr="00FA5A67">
              <w:rPr>
                <w:rFonts w:ascii="Times New Roman" w:hAnsi="Times New Roman"/>
                <w:b/>
                <w:szCs w:val="24"/>
                <w:lang w:val="ru-RU"/>
              </w:rPr>
              <w:t>6</w:t>
            </w:r>
            <w:r w:rsidRPr="00FA5A67">
              <w:rPr>
                <w:rFonts w:ascii="Times New Roman" w:hAnsi="Times New Roman"/>
                <w:b/>
                <w:szCs w:val="24"/>
                <w:lang w:val="ru-RU"/>
              </w:rPr>
              <w:tab/>
            </w:r>
            <w:bookmarkEnd w:id="1"/>
          </w:p>
        </w:tc>
        <w:tc>
          <w:tcPr>
            <w:tcW w:w="3540" w:type="dxa"/>
            <w:gridSpan w:val="2"/>
            <w:shd w:val="clear" w:color="auto" w:fill="FFFFFF" w:themeFill="background1"/>
          </w:tcPr>
          <w:p w14:paraId="799B7C96" w14:textId="77777777" w:rsidR="0067568C" w:rsidRPr="00FA5A67" w:rsidRDefault="0067568C" w:rsidP="00C31F57">
            <w:pPr>
              <w:pStyle w:val="22"/>
              <w:rPr>
                <w:rFonts w:ascii="Times New Roman" w:hAnsi="Times New Roman"/>
                <w:bCs/>
                <w:szCs w:val="24"/>
                <w:lang w:val="ru-RU"/>
              </w:rPr>
            </w:pPr>
            <w:r w:rsidRPr="00FA5A67">
              <w:rPr>
                <w:rFonts w:ascii="Times New Roman" w:hAnsi="Times New Roman"/>
                <w:bCs/>
              </w:rPr>
              <w:t>Требования к ресурсам</w:t>
            </w:r>
          </w:p>
        </w:tc>
        <w:tc>
          <w:tcPr>
            <w:tcW w:w="1298" w:type="dxa"/>
            <w:gridSpan w:val="6"/>
            <w:shd w:val="clear" w:color="auto" w:fill="FFFFFF" w:themeFill="background1"/>
          </w:tcPr>
          <w:p w14:paraId="5D078160" w14:textId="77777777" w:rsidR="0067568C" w:rsidRPr="00FA5A67" w:rsidRDefault="0067568C" w:rsidP="005F3BAB">
            <w:pPr>
              <w:spacing w:after="40" w:line="200" w:lineRule="exact"/>
              <w:jc w:val="center"/>
              <w:rPr>
                <w:rFonts w:ascii="Times New Roman" w:hAnsi="Times New Roman"/>
                <w:sz w:val="24"/>
                <w:szCs w:val="24"/>
                <w:lang w:val="ru-RU"/>
              </w:rPr>
            </w:pPr>
            <w:r w:rsidRPr="00FA5A67">
              <w:rPr>
                <w:rFonts w:ascii="Times New Roman" w:hAnsi="Times New Roman"/>
                <w:sz w:val="24"/>
                <w:szCs w:val="24"/>
                <w:lang w:val="ru-RU"/>
              </w:rPr>
              <w:t>ВО/СВО+</w:t>
            </w:r>
          </w:p>
          <w:p w14:paraId="03FB1586" w14:textId="77777777" w:rsidR="0067568C" w:rsidRPr="00FA5A67" w:rsidRDefault="0067568C" w:rsidP="005F3BAB">
            <w:pPr>
              <w:pStyle w:val="22"/>
              <w:ind w:left="0" w:firstLine="0"/>
              <w:jc w:val="center"/>
              <w:rPr>
                <w:rFonts w:ascii="Times New Roman" w:hAnsi="Times New Roman"/>
                <w:bCs/>
                <w:szCs w:val="24"/>
                <w:lang w:val="ru-RU"/>
              </w:rPr>
            </w:pPr>
            <w:r w:rsidRPr="00FA5A67">
              <w:rPr>
                <w:rFonts w:ascii="Times New Roman" w:hAnsi="Times New Roman" w:cs="Times New Roman"/>
                <w:b w:val="0"/>
                <w:sz w:val="24"/>
                <w:szCs w:val="24"/>
                <w:lang w:val="ru-RU"/>
              </w:rPr>
              <w:t>О/ТЭ</w:t>
            </w:r>
          </w:p>
        </w:tc>
        <w:tc>
          <w:tcPr>
            <w:tcW w:w="1556" w:type="dxa"/>
            <w:gridSpan w:val="2"/>
            <w:vMerge/>
            <w:shd w:val="clear" w:color="auto" w:fill="FFFFFF" w:themeFill="background1"/>
          </w:tcPr>
          <w:p w14:paraId="52755A65" w14:textId="77777777" w:rsidR="0067568C" w:rsidRPr="00FA5A67" w:rsidRDefault="0067568C" w:rsidP="001D23C1">
            <w:pPr>
              <w:pStyle w:val="22"/>
              <w:rPr>
                <w:rFonts w:ascii="Times New Roman" w:hAnsi="Times New Roman"/>
                <w:bCs/>
                <w:sz w:val="22"/>
                <w:szCs w:val="24"/>
                <w:lang w:val="ru-RU"/>
              </w:rPr>
            </w:pPr>
          </w:p>
        </w:tc>
        <w:tc>
          <w:tcPr>
            <w:tcW w:w="3403" w:type="dxa"/>
            <w:vMerge/>
            <w:shd w:val="clear" w:color="auto" w:fill="FFFFFF" w:themeFill="background1"/>
          </w:tcPr>
          <w:p w14:paraId="7B19AEAD" w14:textId="77777777" w:rsidR="0067568C" w:rsidRPr="00FA5A67" w:rsidRDefault="0067568C" w:rsidP="00955B23">
            <w:pPr>
              <w:spacing w:after="40" w:line="200" w:lineRule="exact"/>
              <w:jc w:val="center"/>
              <w:rPr>
                <w:rFonts w:ascii="Times New Roman" w:hAnsi="Times New Roman"/>
                <w:sz w:val="24"/>
                <w:szCs w:val="24"/>
                <w:lang w:val="ru-RU"/>
              </w:rPr>
            </w:pPr>
          </w:p>
        </w:tc>
      </w:tr>
      <w:tr w:rsidR="005B4560" w:rsidRPr="00FA5A67" w14:paraId="7C6B6ADF" w14:textId="77777777" w:rsidTr="001003DC">
        <w:trPr>
          <w:trHeight w:val="1940"/>
        </w:trPr>
        <w:tc>
          <w:tcPr>
            <w:tcW w:w="689" w:type="dxa"/>
            <w:tcBorders>
              <w:top w:val="single" w:sz="4" w:space="0" w:color="auto"/>
            </w:tcBorders>
          </w:tcPr>
          <w:p w14:paraId="2EDDD170" w14:textId="77777777" w:rsidR="005B4560" w:rsidRPr="00FA5A67" w:rsidRDefault="005B4560" w:rsidP="00955B23">
            <w:pPr>
              <w:jc w:val="both"/>
              <w:rPr>
                <w:rFonts w:ascii="Times New Roman" w:hAnsi="Times New Roman"/>
                <w:b/>
                <w:lang w:val="ru-RU" w:eastAsia="en-US"/>
              </w:rPr>
            </w:pPr>
            <w:r w:rsidRPr="00FA5A67">
              <w:rPr>
                <w:rFonts w:ascii="Times New Roman" w:hAnsi="Times New Roman"/>
                <w:b/>
                <w:lang w:val="ru-RU"/>
              </w:rPr>
              <w:t>6</w:t>
            </w:r>
            <w:r w:rsidRPr="00FA5A67">
              <w:rPr>
                <w:rFonts w:ascii="Times New Roman" w:hAnsi="Times New Roman"/>
                <w:b/>
                <w:lang w:val="en-GB"/>
              </w:rPr>
              <w:t>.1</w:t>
            </w:r>
          </w:p>
        </w:tc>
        <w:tc>
          <w:tcPr>
            <w:tcW w:w="3397" w:type="dxa"/>
            <w:gridSpan w:val="2"/>
            <w:tcBorders>
              <w:top w:val="single" w:sz="4" w:space="0" w:color="auto"/>
            </w:tcBorders>
          </w:tcPr>
          <w:p w14:paraId="0EB884AA" w14:textId="77777777" w:rsidR="005B4560" w:rsidRDefault="005B4560" w:rsidP="00955B23">
            <w:pPr>
              <w:jc w:val="both"/>
              <w:rPr>
                <w:rFonts w:ascii="Times New Roman" w:hAnsi="Times New Roman"/>
                <w:b/>
                <w:szCs w:val="24"/>
                <w:lang w:val="ru-RU" w:eastAsia="en-US"/>
              </w:rPr>
            </w:pPr>
            <w:r w:rsidRPr="00FA5A67">
              <w:rPr>
                <w:rFonts w:ascii="Times New Roman" w:hAnsi="Times New Roman"/>
                <w:b/>
                <w:szCs w:val="24"/>
                <w:lang w:val="ru-RU" w:eastAsia="en-US"/>
              </w:rPr>
              <w:t>Общие</w:t>
            </w:r>
            <w:r w:rsidRPr="005B4560">
              <w:rPr>
                <w:rFonts w:ascii="Times New Roman" w:hAnsi="Times New Roman"/>
                <w:b/>
                <w:szCs w:val="24"/>
                <w:lang w:val="ru-RU" w:eastAsia="en-US"/>
              </w:rPr>
              <w:t xml:space="preserve"> </w:t>
            </w:r>
            <w:r w:rsidRPr="00FA5A67">
              <w:rPr>
                <w:rFonts w:ascii="Times New Roman" w:hAnsi="Times New Roman"/>
                <w:b/>
                <w:szCs w:val="24"/>
                <w:lang w:val="ru-RU" w:eastAsia="en-US"/>
              </w:rPr>
              <w:t>требования</w:t>
            </w:r>
          </w:p>
          <w:p w14:paraId="57C63277" w14:textId="77777777" w:rsidR="005B4560" w:rsidRPr="00FA5A67" w:rsidRDefault="005B4560" w:rsidP="00955B23">
            <w:pPr>
              <w:jc w:val="both"/>
              <w:rPr>
                <w:rFonts w:ascii="Times New Roman" w:hAnsi="Times New Roman"/>
                <w:b/>
                <w:lang w:val="ru-RU" w:eastAsia="en-US"/>
              </w:rPr>
            </w:pPr>
            <w:r w:rsidRPr="00FA5A67">
              <w:rPr>
                <w:rFonts w:ascii="Times New Roman" w:hAnsi="Times New Roman"/>
                <w:lang w:val="ru-RU" w:eastAsia="en-US"/>
              </w:rPr>
              <w:t xml:space="preserve"> Лаборатория должна располагать персоналом, помещениями, оборудованием, системами и вспомогательными службами, необходимыми для управления лабораторной деятельностью и для ее осуществления.</w:t>
            </w:r>
          </w:p>
        </w:tc>
        <w:tc>
          <w:tcPr>
            <w:tcW w:w="424" w:type="dxa"/>
            <w:shd w:val="clear" w:color="auto" w:fill="FFF2CC" w:themeFill="accent4" w:themeFillTint="33"/>
          </w:tcPr>
          <w:p w14:paraId="698AEEB9" w14:textId="77777777" w:rsidR="005B4560" w:rsidRPr="00FA5A67" w:rsidRDefault="005B4560" w:rsidP="00955B23">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11F513D7" w14:textId="77777777" w:rsidR="005B4560" w:rsidRPr="00FA5A67" w:rsidRDefault="005B4560" w:rsidP="00955B23">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0206D06A" w14:textId="77777777" w:rsidR="005B4560" w:rsidRPr="00FA5A67" w:rsidRDefault="005B4560" w:rsidP="00955B23">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718" w:type="dxa"/>
          </w:tcPr>
          <w:p w14:paraId="5A76138D" w14:textId="77777777" w:rsidR="005B4560" w:rsidRPr="005B4560" w:rsidRDefault="005B4560" w:rsidP="005C0558">
            <w:pPr>
              <w:shd w:val="clear" w:color="auto" w:fill="FFFFFF"/>
              <w:spacing w:before="0" w:after="0"/>
              <w:textAlignment w:val="baseline"/>
              <w:outlineLvl w:val="2"/>
              <w:rPr>
                <w:rFonts w:ascii="Times New Roman" w:hAnsi="Times New Roman"/>
                <w:b/>
                <w:lang w:val="ru-RU"/>
              </w:rPr>
            </w:pPr>
            <w:r w:rsidRPr="005B4560">
              <w:rPr>
                <w:rFonts w:ascii="Times New Roman" w:hAnsi="Times New Roman"/>
                <w:b/>
                <w:lang w:val="ru-RU"/>
              </w:rPr>
              <w:t>6.1</w:t>
            </w:r>
          </w:p>
        </w:tc>
        <w:tc>
          <w:tcPr>
            <w:tcW w:w="3555" w:type="dxa"/>
            <w:gridSpan w:val="3"/>
          </w:tcPr>
          <w:p w14:paraId="7ED8E608" w14:textId="77777777" w:rsidR="005B4560" w:rsidRPr="005B4560" w:rsidRDefault="005B4560" w:rsidP="005C0558">
            <w:pPr>
              <w:spacing w:after="40" w:line="200" w:lineRule="exact"/>
              <w:rPr>
                <w:rFonts w:ascii="Times New Roman" w:hAnsi="Times New Roman"/>
                <w:b/>
                <w:bCs/>
                <w:lang w:val="ru-RU"/>
              </w:rPr>
            </w:pPr>
            <w:r w:rsidRPr="005B4560">
              <w:rPr>
                <w:rFonts w:ascii="Times New Roman" w:hAnsi="Times New Roman"/>
                <w:b/>
                <w:bCs/>
                <w:lang w:val="ru-RU"/>
              </w:rPr>
              <w:t>Общие положения</w:t>
            </w:r>
          </w:p>
          <w:p w14:paraId="61FDC1A2" w14:textId="77777777" w:rsidR="005B4560" w:rsidRPr="005B4560" w:rsidRDefault="005B4560" w:rsidP="005B4560">
            <w:pPr>
              <w:widowControl w:val="0"/>
              <w:autoSpaceDE w:val="0"/>
              <w:autoSpaceDN w:val="0"/>
              <w:spacing w:before="120"/>
              <w:jc w:val="both"/>
              <w:rPr>
                <w:rFonts w:ascii="Times New Roman" w:hAnsi="Times New Roman"/>
                <w:bCs/>
              </w:rPr>
            </w:pPr>
            <w:r w:rsidRPr="005B4560">
              <w:rPr>
                <w:rFonts w:ascii="Times New Roman" w:eastAsia="Cambria" w:hAnsi="Times New Roman"/>
                <w:color w:val="231F20"/>
                <w:lang w:eastAsia="en-US"/>
              </w:rPr>
              <w:t>Лаборатория должна располагать персоналом, помещениями, оборудованием, реагентами, расходными материалами и вспомогательными службами, необходимыми для управления и выполнения ее деятельности.</w:t>
            </w:r>
          </w:p>
        </w:tc>
        <w:tc>
          <w:tcPr>
            <w:tcW w:w="417" w:type="dxa"/>
            <w:shd w:val="clear" w:color="auto" w:fill="FFF2CC" w:themeFill="accent4" w:themeFillTint="33"/>
          </w:tcPr>
          <w:p w14:paraId="5EFA4016" w14:textId="77777777" w:rsidR="005B4560" w:rsidRPr="00FA5A67" w:rsidRDefault="005B4560" w:rsidP="001D23C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32" w:type="dxa"/>
            <w:gridSpan w:val="2"/>
            <w:shd w:val="clear" w:color="auto" w:fill="FFF2CC" w:themeFill="accent4" w:themeFillTint="33"/>
          </w:tcPr>
          <w:p w14:paraId="41797CD6" w14:textId="77777777" w:rsidR="005B4560" w:rsidRPr="00FA5A67" w:rsidRDefault="005B4560" w:rsidP="001D23C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34" w:type="dxa"/>
            <w:gridSpan w:val="2"/>
            <w:shd w:val="clear" w:color="auto" w:fill="FFF2CC" w:themeFill="accent4" w:themeFillTint="33"/>
          </w:tcPr>
          <w:p w14:paraId="6CB6E658" w14:textId="77777777" w:rsidR="005B4560" w:rsidRPr="00FA5A67" w:rsidRDefault="005B4560" w:rsidP="001D23C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556" w:type="dxa"/>
            <w:gridSpan w:val="2"/>
            <w:shd w:val="clear" w:color="auto" w:fill="DEEAF6" w:themeFill="accent1" w:themeFillTint="33"/>
          </w:tcPr>
          <w:p w14:paraId="3FAFBE8C" w14:textId="77777777" w:rsidR="005B4560" w:rsidRPr="00FA5A67" w:rsidRDefault="005B4560" w:rsidP="00955B23">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403" w:type="dxa"/>
            <w:shd w:val="clear" w:color="auto" w:fill="FFF2CC"/>
          </w:tcPr>
          <w:p w14:paraId="542DCF02" w14:textId="77777777" w:rsidR="005B4560" w:rsidRPr="00FA5A67" w:rsidRDefault="005B4560" w:rsidP="00955B23">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1003DC" w:rsidRPr="00FA5A67" w14:paraId="4939909A" w14:textId="77777777" w:rsidTr="001003DC">
        <w:trPr>
          <w:trHeight w:val="1940"/>
        </w:trPr>
        <w:tc>
          <w:tcPr>
            <w:tcW w:w="689" w:type="dxa"/>
            <w:tcBorders>
              <w:top w:val="single" w:sz="4" w:space="0" w:color="auto"/>
            </w:tcBorders>
          </w:tcPr>
          <w:p w14:paraId="3FEFE379" w14:textId="77777777" w:rsidR="001003DC" w:rsidRPr="00FA5A67" w:rsidRDefault="001003DC" w:rsidP="001003DC">
            <w:pPr>
              <w:spacing w:after="40" w:line="200" w:lineRule="exact"/>
              <w:rPr>
                <w:rFonts w:ascii="Times New Roman" w:hAnsi="Times New Roman"/>
                <w:b/>
                <w:lang w:val="ru-RU"/>
              </w:rPr>
            </w:pPr>
            <w:r w:rsidRPr="00FA5A67">
              <w:rPr>
                <w:rFonts w:ascii="Times New Roman" w:hAnsi="Times New Roman"/>
                <w:i/>
                <w:iCs/>
                <w:szCs w:val="24"/>
                <w:lang w:val="ru-RU"/>
              </w:rPr>
              <w:t>6.1а</w:t>
            </w:r>
            <w:r w:rsidRPr="00FA5A67">
              <w:rPr>
                <w:highlight w:val="yellow"/>
              </w:rPr>
              <w:t xml:space="preserve">  </w:t>
            </w:r>
          </w:p>
        </w:tc>
        <w:tc>
          <w:tcPr>
            <w:tcW w:w="3397" w:type="dxa"/>
            <w:gridSpan w:val="2"/>
            <w:tcBorders>
              <w:top w:val="single" w:sz="4" w:space="0" w:color="auto"/>
            </w:tcBorders>
          </w:tcPr>
          <w:p w14:paraId="70F67989" w14:textId="77777777" w:rsidR="001003DC" w:rsidRPr="00FA5A67" w:rsidRDefault="001003DC" w:rsidP="001003DC">
            <w:pPr>
              <w:spacing w:after="0"/>
              <w:jc w:val="both"/>
              <w:rPr>
                <w:rFonts w:ascii="Times New Roman" w:hAnsi="Times New Roman"/>
                <w:i/>
                <w:iCs/>
                <w:szCs w:val="24"/>
                <w:lang w:val="ru-RU"/>
              </w:rPr>
            </w:pPr>
            <w:r w:rsidRPr="00FA5A67">
              <w:rPr>
                <w:rFonts w:ascii="Times New Roman" w:hAnsi="Times New Roman"/>
                <w:i/>
                <w:iCs/>
                <w:szCs w:val="24"/>
                <w:lang w:val="ru-RU"/>
              </w:rPr>
              <w:t>Лаборатория  должна располагать системами и вспомогательными службами, необходимыми для управления лабораторной деятельностью и для ее осуществления. К ним относятся системы:</w:t>
            </w:r>
          </w:p>
          <w:p w14:paraId="3AA18224" w14:textId="77777777" w:rsidR="001003DC" w:rsidRPr="00FA5A67" w:rsidRDefault="001003DC" w:rsidP="001003DC">
            <w:pPr>
              <w:spacing w:after="0"/>
              <w:ind w:firstLine="284"/>
              <w:jc w:val="both"/>
              <w:rPr>
                <w:rFonts w:ascii="Times New Roman" w:hAnsi="Times New Roman"/>
                <w:i/>
                <w:iCs/>
                <w:szCs w:val="24"/>
                <w:lang w:val="ru-RU"/>
              </w:rPr>
            </w:pPr>
            <w:r w:rsidRPr="00FA5A67">
              <w:rPr>
                <w:rFonts w:ascii="Times New Roman" w:hAnsi="Times New Roman"/>
                <w:i/>
                <w:iCs/>
                <w:szCs w:val="24"/>
                <w:lang w:val="ru-RU"/>
              </w:rPr>
              <w:t>- отопления;</w:t>
            </w:r>
          </w:p>
          <w:p w14:paraId="610A8534" w14:textId="77777777" w:rsidR="001003DC" w:rsidRPr="00FA5A67" w:rsidRDefault="001003DC" w:rsidP="001003DC">
            <w:pPr>
              <w:spacing w:after="0"/>
              <w:ind w:firstLine="284"/>
              <w:jc w:val="both"/>
              <w:rPr>
                <w:rFonts w:ascii="Times New Roman" w:hAnsi="Times New Roman"/>
                <w:i/>
                <w:iCs/>
                <w:szCs w:val="24"/>
                <w:lang w:val="ru-RU"/>
              </w:rPr>
            </w:pPr>
            <w:r w:rsidRPr="00FA5A67">
              <w:rPr>
                <w:rFonts w:ascii="Times New Roman" w:hAnsi="Times New Roman"/>
                <w:i/>
                <w:iCs/>
                <w:szCs w:val="24"/>
                <w:lang w:val="ru-RU"/>
              </w:rPr>
              <w:lastRenderedPageBreak/>
              <w:t>- электроснабжения, в том числе бесперебойного (где требуется);</w:t>
            </w:r>
          </w:p>
          <w:p w14:paraId="6BA50BD5" w14:textId="77777777" w:rsidR="001003DC" w:rsidRPr="00FA5A67" w:rsidRDefault="001003DC" w:rsidP="001003DC">
            <w:pPr>
              <w:spacing w:after="0"/>
              <w:ind w:firstLine="284"/>
              <w:jc w:val="both"/>
              <w:rPr>
                <w:rFonts w:ascii="Times New Roman" w:hAnsi="Times New Roman"/>
                <w:i/>
                <w:iCs/>
                <w:szCs w:val="24"/>
                <w:lang w:val="ru-RU"/>
              </w:rPr>
            </w:pPr>
            <w:r w:rsidRPr="00FA5A67">
              <w:rPr>
                <w:rFonts w:ascii="Times New Roman" w:hAnsi="Times New Roman"/>
                <w:i/>
                <w:iCs/>
                <w:szCs w:val="24"/>
                <w:lang w:val="ru-RU"/>
              </w:rPr>
              <w:t>- защитного заземления;</w:t>
            </w:r>
          </w:p>
          <w:p w14:paraId="35C3D275" w14:textId="77777777" w:rsidR="001003DC" w:rsidRPr="00FA5A67" w:rsidRDefault="001003DC" w:rsidP="001003DC">
            <w:pPr>
              <w:spacing w:after="0"/>
              <w:ind w:firstLine="284"/>
              <w:jc w:val="both"/>
              <w:rPr>
                <w:rFonts w:ascii="Times New Roman" w:hAnsi="Times New Roman"/>
                <w:i/>
                <w:iCs/>
                <w:szCs w:val="24"/>
                <w:lang w:val="ru-RU"/>
              </w:rPr>
            </w:pPr>
            <w:r w:rsidRPr="00FA5A67">
              <w:rPr>
                <w:rFonts w:ascii="Times New Roman" w:hAnsi="Times New Roman"/>
                <w:i/>
                <w:iCs/>
                <w:szCs w:val="24"/>
                <w:lang w:val="ru-RU"/>
              </w:rPr>
              <w:t>- приточно-вытяжной вентиляции;</w:t>
            </w:r>
          </w:p>
          <w:p w14:paraId="346D9185" w14:textId="77777777" w:rsidR="001003DC" w:rsidRPr="00FA5A67" w:rsidRDefault="001003DC" w:rsidP="001003DC">
            <w:pPr>
              <w:spacing w:after="0"/>
              <w:ind w:firstLine="284"/>
              <w:jc w:val="both"/>
              <w:rPr>
                <w:rFonts w:ascii="Times New Roman" w:hAnsi="Times New Roman"/>
                <w:i/>
                <w:iCs/>
                <w:szCs w:val="24"/>
                <w:lang w:val="ru-RU"/>
              </w:rPr>
            </w:pPr>
            <w:r w:rsidRPr="00FA5A67">
              <w:rPr>
                <w:rFonts w:ascii="Times New Roman" w:hAnsi="Times New Roman"/>
                <w:i/>
                <w:iCs/>
                <w:szCs w:val="24"/>
                <w:lang w:val="ru-RU"/>
              </w:rPr>
              <w:t>- холодного и горячего водоснабжения;</w:t>
            </w:r>
          </w:p>
          <w:p w14:paraId="6A746BF0" w14:textId="77777777" w:rsidR="001003DC" w:rsidRPr="00FA5A67" w:rsidRDefault="001003DC" w:rsidP="001003DC">
            <w:pPr>
              <w:spacing w:after="0"/>
              <w:ind w:firstLine="284"/>
              <w:jc w:val="both"/>
              <w:rPr>
                <w:rFonts w:ascii="Times New Roman" w:hAnsi="Times New Roman"/>
                <w:i/>
                <w:iCs/>
                <w:szCs w:val="24"/>
                <w:lang w:val="ru-RU"/>
              </w:rPr>
            </w:pPr>
            <w:r w:rsidRPr="00FA5A67">
              <w:rPr>
                <w:rFonts w:ascii="Times New Roman" w:hAnsi="Times New Roman"/>
                <w:i/>
                <w:iCs/>
                <w:szCs w:val="24"/>
                <w:lang w:val="ru-RU"/>
              </w:rPr>
              <w:t>- канализации;</w:t>
            </w:r>
          </w:p>
          <w:p w14:paraId="0F5DC11D" w14:textId="77777777" w:rsidR="001003DC" w:rsidRPr="00FA5A67" w:rsidRDefault="001003DC" w:rsidP="001003DC">
            <w:pPr>
              <w:spacing w:after="0"/>
              <w:ind w:firstLine="284"/>
              <w:jc w:val="both"/>
              <w:rPr>
                <w:rFonts w:ascii="Times New Roman" w:hAnsi="Times New Roman"/>
                <w:i/>
                <w:iCs/>
                <w:szCs w:val="24"/>
                <w:lang w:val="ru-RU"/>
              </w:rPr>
            </w:pPr>
            <w:r w:rsidRPr="00FA5A67">
              <w:rPr>
                <w:rFonts w:ascii="Times New Roman" w:hAnsi="Times New Roman"/>
                <w:i/>
                <w:iCs/>
                <w:szCs w:val="24"/>
                <w:lang w:val="ru-RU"/>
              </w:rPr>
              <w:t>- связи;</w:t>
            </w:r>
          </w:p>
          <w:p w14:paraId="1AC630BB" w14:textId="77777777" w:rsidR="001003DC" w:rsidRPr="00FA5A67" w:rsidRDefault="001003DC" w:rsidP="001003DC">
            <w:pPr>
              <w:spacing w:after="0"/>
              <w:ind w:firstLine="284"/>
              <w:jc w:val="both"/>
              <w:rPr>
                <w:rFonts w:ascii="Times New Roman" w:hAnsi="Times New Roman"/>
                <w:i/>
                <w:iCs/>
                <w:szCs w:val="24"/>
                <w:lang w:val="ru-RU"/>
              </w:rPr>
            </w:pPr>
            <w:r w:rsidRPr="00FA5A67">
              <w:rPr>
                <w:rFonts w:ascii="Times New Roman" w:hAnsi="Times New Roman"/>
                <w:i/>
                <w:iCs/>
                <w:szCs w:val="24"/>
                <w:lang w:val="ru-RU"/>
              </w:rPr>
              <w:t>- автоматической пожарной сигнализации;</w:t>
            </w:r>
          </w:p>
          <w:p w14:paraId="40483C71" w14:textId="77777777" w:rsidR="001003DC" w:rsidRPr="00FA5A67" w:rsidRDefault="001003DC" w:rsidP="001003DC">
            <w:pPr>
              <w:ind w:firstLine="284"/>
              <w:jc w:val="both"/>
              <w:rPr>
                <w:rFonts w:ascii="Times New Roman" w:hAnsi="Times New Roman"/>
                <w:i/>
                <w:iCs/>
                <w:szCs w:val="24"/>
                <w:lang w:val="ru-RU"/>
              </w:rPr>
            </w:pPr>
            <w:r w:rsidRPr="00FA5A67">
              <w:rPr>
                <w:rFonts w:ascii="Times New Roman" w:hAnsi="Times New Roman"/>
                <w:i/>
                <w:iCs/>
                <w:szCs w:val="24"/>
                <w:lang w:val="ru-RU"/>
              </w:rPr>
              <w:t>- оповещения и управления эвакуацией при пожаре;</w:t>
            </w:r>
          </w:p>
          <w:p w14:paraId="2E4391F8" w14:textId="77777777" w:rsidR="001003DC" w:rsidRPr="00FA5A67" w:rsidRDefault="001003DC" w:rsidP="001003DC">
            <w:pPr>
              <w:ind w:firstLine="284"/>
              <w:jc w:val="both"/>
              <w:rPr>
                <w:rFonts w:ascii="Times New Roman" w:hAnsi="Times New Roman"/>
                <w:i/>
                <w:iCs/>
                <w:szCs w:val="24"/>
                <w:lang w:val="ru-RU"/>
              </w:rPr>
            </w:pPr>
            <w:r w:rsidRPr="00FA5A67">
              <w:rPr>
                <w:rFonts w:ascii="Times New Roman" w:hAnsi="Times New Roman"/>
                <w:i/>
                <w:iCs/>
                <w:szCs w:val="24"/>
                <w:lang w:val="ru-RU"/>
              </w:rPr>
              <w:t>- техники безопасности;</w:t>
            </w:r>
          </w:p>
          <w:p w14:paraId="7143A58A" w14:textId="77777777" w:rsidR="001003DC" w:rsidRPr="00FA5A67" w:rsidRDefault="001003DC" w:rsidP="001003DC">
            <w:pPr>
              <w:ind w:firstLine="284"/>
              <w:jc w:val="both"/>
              <w:rPr>
                <w:rFonts w:ascii="Times New Roman" w:hAnsi="Times New Roman"/>
                <w:i/>
                <w:iCs/>
                <w:szCs w:val="24"/>
                <w:lang w:val="ru-RU"/>
              </w:rPr>
            </w:pPr>
            <w:r w:rsidRPr="00FA5A67">
              <w:rPr>
                <w:rFonts w:ascii="Times New Roman" w:hAnsi="Times New Roman"/>
                <w:i/>
                <w:iCs/>
                <w:szCs w:val="24"/>
                <w:lang w:val="ru-RU"/>
              </w:rPr>
              <w:t>- очистки и обеззараживания;</w:t>
            </w:r>
          </w:p>
          <w:p w14:paraId="4B32A627" w14:textId="77777777" w:rsidR="001003DC" w:rsidRPr="00467F23" w:rsidRDefault="001003DC" w:rsidP="001003DC">
            <w:pPr>
              <w:spacing w:after="0"/>
              <w:ind w:firstLine="284"/>
              <w:jc w:val="both"/>
              <w:rPr>
                <w:rFonts w:ascii="Times New Roman" w:hAnsi="Times New Roman"/>
                <w:i/>
                <w:iCs/>
                <w:szCs w:val="24"/>
                <w:lang w:val="ru-RU"/>
              </w:rPr>
            </w:pPr>
            <w:r w:rsidRPr="00FA5A67">
              <w:rPr>
                <w:rFonts w:ascii="Times New Roman" w:hAnsi="Times New Roman"/>
                <w:i/>
                <w:iCs/>
                <w:szCs w:val="24"/>
                <w:lang w:val="ru-RU"/>
              </w:rPr>
              <w:t xml:space="preserve"> - др.</w:t>
            </w:r>
          </w:p>
        </w:tc>
        <w:tc>
          <w:tcPr>
            <w:tcW w:w="424" w:type="dxa"/>
            <w:shd w:val="clear" w:color="auto" w:fill="FFF2CC" w:themeFill="accent4" w:themeFillTint="33"/>
          </w:tcPr>
          <w:p w14:paraId="711D0C4B" w14:textId="6654C697" w:rsidR="001003DC" w:rsidRPr="00FA5A67" w:rsidRDefault="001003DC" w:rsidP="001003DC">
            <w:pPr>
              <w:spacing w:after="40" w:line="200" w:lineRule="exact"/>
              <w:jc w:val="both"/>
              <w:rPr>
                <w:rFonts w:ascii="Times New Roman" w:hAnsi="Times New Roman"/>
                <w:bCs/>
                <w:sz w:val="24"/>
                <w:szCs w:val="24"/>
                <w:lang w:val="en-GB"/>
              </w:rPr>
            </w:pPr>
            <w:r w:rsidRPr="00FA5A6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026D8931" w14:textId="5D538D1C" w:rsidR="001003DC" w:rsidRPr="00FA5A67" w:rsidRDefault="001003DC" w:rsidP="001003DC">
            <w:pPr>
              <w:spacing w:after="40" w:line="200" w:lineRule="exact"/>
              <w:jc w:val="both"/>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3F34DEAA" w14:textId="6959477B" w:rsidR="001003DC" w:rsidRPr="00FA5A67" w:rsidRDefault="001003DC" w:rsidP="001003DC">
            <w:pPr>
              <w:spacing w:after="40" w:line="200" w:lineRule="exact"/>
              <w:jc w:val="both"/>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718" w:type="dxa"/>
          </w:tcPr>
          <w:p w14:paraId="6A4EECA2" w14:textId="77777777" w:rsidR="001003DC" w:rsidRPr="00270937" w:rsidRDefault="001003DC" w:rsidP="001003DC">
            <w:pPr>
              <w:spacing w:after="40" w:line="200" w:lineRule="exact"/>
              <w:jc w:val="both"/>
              <w:rPr>
                <w:rFonts w:ascii="Times New Roman" w:hAnsi="Times New Roman"/>
                <w:b/>
                <w:bCs/>
                <w:lang w:val="ru-RU"/>
              </w:rPr>
            </w:pPr>
            <w:r w:rsidRPr="00270937">
              <w:rPr>
                <w:rFonts w:ascii="Times New Roman" w:hAnsi="Times New Roman"/>
                <w:b/>
                <w:i/>
                <w:iCs/>
                <w:lang w:val="ru-RU"/>
              </w:rPr>
              <w:t>6.1 а</w:t>
            </w:r>
          </w:p>
        </w:tc>
        <w:tc>
          <w:tcPr>
            <w:tcW w:w="3555" w:type="dxa"/>
            <w:gridSpan w:val="3"/>
          </w:tcPr>
          <w:p w14:paraId="70D901A1" w14:textId="77777777" w:rsidR="001003DC" w:rsidRPr="00270937" w:rsidRDefault="001003DC" w:rsidP="001003DC">
            <w:pPr>
              <w:shd w:val="clear" w:color="auto" w:fill="FFFFFF"/>
              <w:spacing w:before="0" w:after="0"/>
              <w:jc w:val="both"/>
              <w:textAlignment w:val="baseline"/>
              <w:rPr>
                <w:rFonts w:ascii="Times New Roman" w:hAnsi="Times New Roman"/>
                <w:bCs/>
                <w:i/>
                <w:iCs/>
                <w:lang w:val="ru-RU" w:eastAsia="en-US"/>
              </w:rPr>
            </w:pPr>
            <w:r w:rsidRPr="00270937">
              <w:rPr>
                <w:rFonts w:ascii="Times New Roman" w:hAnsi="Times New Roman"/>
                <w:bCs/>
                <w:i/>
                <w:iCs/>
                <w:lang w:val="ru-RU" w:eastAsia="en-US"/>
              </w:rPr>
              <w:t>Лаборатория  должна располагать системами и вспомогательными службами, необходимыми для функционирования лаборатории, включая (где требуется):</w:t>
            </w:r>
          </w:p>
          <w:p w14:paraId="50206437" w14:textId="77777777" w:rsidR="001003DC" w:rsidRPr="00270937" w:rsidRDefault="001003DC" w:rsidP="001003DC">
            <w:pPr>
              <w:shd w:val="clear" w:color="auto" w:fill="FFFFFF"/>
              <w:spacing w:before="0" w:after="0"/>
              <w:jc w:val="both"/>
              <w:textAlignment w:val="baseline"/>
              <w:rPr>
                <w:rFonts w:ascii="Times New Roman" w:hAnsi="Times New Roman"/>
                <w:bCs/>
                <w:i/>
                <w:iCs/>
                <w:lang w:val="ru-RU" w:eastAsia="en-US"/>
              </w:rPr>
            </w:pPr>
            <w:r w:rsidRPr="00270937">
              <w:rPr>
                <w:rFonts w:ascii="Times New Roman" w:hAnsi="Times New Roman"/>
                <w:bCs/>
                <w:i/>
                <w:iCs/>
                <w:lang w:val="ru-RU" w:eastAsia="en-US"/>
              </w:rPr>
              <w:t>- отопления;</w:t>
            </w:r>
          </w:p>
          <w:p w14:paraId="05B16D06" w14:textId="77777777" w:rsidR="001003DC" w:rsidRPr="00270937" w:rsidRDefault="001003DC" w:rsidP="001003DC">
            <w:pPr>
              <w:shd w:val="clear" w:color="auto" w:fill="FFFFFF"/>
              <w:spacing w:before="0" w:after="0"/>
              <w:jc w:val="both"/>
              <w:textAlignment w:val="baseline"/>
              <w:rPr>
                <w:rFonts w:ascii="Times New Roman" w:hAnsi="Times New Roman"/>
                <w:bCs/>
                <w:i/>
                <w:iCs/>
                <w:lang w:val="ru-RU" w:eastAsia="en-US"/>
              </w:rPr>
            </w:pPr>
            <w:r w:rsidRPr="00270937">
              <w:rPr>
                <w:rFonts w:ascii="Times New Roman" w:hAnsi="Times New Roman"/>
                <w:bCs/>
                <w:i/>
                <w:iCs/>
                <w:lang w:val="ru-RU" w:eastAsia="en-US"/>
              </w:rPr>
              <w:t>- электроснабжения, в том числе бесперебойного;</w:t>
            </w:r>
          </w:p>
          <w:p w14:paraId="02B026E5" w14:textId="77777777" w:rsidR="001003DC" w:rsidRPr="00270937" w:rsidRDefault="001003DC" w:rsidP="001003DC">
            <w:pPr>
              <w:shd w:val="clear" w:color="auto" w:fill="FFFFFF"/>
              <w:spacing w:before="0" w:after="0"/>
              <w:jc w:val="both"/>
              <w:textAlignment w:val="baseline"/>
              <w:rPr>
                <w:rFonts w:ascii="Times New Roman" w:hAnsi="Times New Roman"/>
                <w:bCs/>
                <w:i/>
                <w:iCs/>
                <w:lang w:val="ru-RU" w:eastAsia="en-US"/>
              </w:rPr>
            </w:pPr>
            <w:r w:rsidRPr="00270937">
              <w:rPr>
                <w:rFonts w:ascii="Times New Roman" w:hAnsi="Times New Roman"/>
                <w:bCs/>
                <w:i/>
                <w:iCs/>
                <w:lang w:val="ru-RU" w:eastAsia="en-US"/>
              </w:rPr>
              <w:lastRenderedPageBreak/>
              <w:t>- защитного заземления /электробезопасности;</w:t>
            </w:r>
          </w:p>
          <w:p w14:paraId="3AD0DD02" w14:textId="77777777" w:rsidR="001003DC" w:rsidRPr="00270937" w:rsidRDefault="001003DC" w:rsidP="001003DC">
            <w:pPr>
              <w:shd w:val="clear" w:color="auto" w:fill="FFFFFF"/>
              <w:spacing w:before="0" w:after="0"/>
              <w:jc w:val="both"/>
              <w:textAlignment w:val="baseline"/>
              <w:rPr>
                <w:rFonts w:ascii="Times New Roman" w:hAnsi="Times New Roman"/>
                <w:bCs/>
                <w:i/>
                <w:iCs/>
                <w:lang w:val="ru-RU" w:eastAsia="en-US"/>
              </w:rPr>
            </w:pPr>
            <w:r w:rsidRPr="00270937">
              <w:rPr>
                <w:rFonts w:ascii="Times New Roman" w:hAnsi="Times New Roman"/>
                <w:bCs/>
                <w:i/>
                <w:iCs/>
                <w:lang w:val="ru-RU" w:eastAsia="en-US"/>
              </w:rPr>
              <w:t>- устройства аварийного отключения;</w:t>
            </w:r>
          </w:p>
          <w:p w14:paraId="79BB69F2" w14:textId="77777777" w:rsidR="001003DC" w:rsidRPr="00270937" w:rsidRDefault="001003DC" w:rsidP="001003DC">
            <w:pPr>
              <w:shd w:val="clear" w:color="auto" w:fill="FFFFFF"/>
              <w:spacing w:before="0" w:after="0"/>
              <w:jc w:val="both"/>
              <w:textAlignment w:val="baseline"/>
              <w:rPr>
                <w:rFonts w:ascii="Times New Roman" w:hAnsi="Times New Roman"/>
                <w:bCs/>
                <w:i/>
                <w:iCs/>
                <w:lang w:val="ru-RU" w:eastAsia="en-US"/>
              </w:rPr>
            </w:pPr>
            <w:r w:rsidRPr="00270937">
              <w:rPr>
                <w:rFonts w:ascii="Times New Roman" w:hAnsi="Times New Roman"/>
                <w:bCs/>
                <w:i/>
                <w:iCs/>
                <w:lang w:val="ru-RU" w:eastAsia="en-US"/>
              </w:rPr>
              <w:t>- приточно-вытяжной вентиляции;</w:t>
            </w:r>
          </w:p>
          <w:p w14:paraId="25DC600D" w14:textId="77777777" w:rsidR="001003DC" w:rsidRPr="00270937" w:rsidRDefault="001003DC" w:rsidP="001003DC">
            <w:pPr>
              <w:shd w:val="clear" w:color="auto" w:fill="FFFFFF"/>
              <w:spacing w:before="0" w:after="0"/>
              <w:jc w:val="both"/>
              <w:textAlignment w:val="baseline"/>
              <w:rPr>
                <w:rFonts w:ascii="Times New Roman" w:hAnsi="Times New Roman"/>
                <w:bCs/>
                <w:i/>
                <w:iCs/>
                <w:lang w:val="ru-RU" w:eastAsia="en-US"/>
              </w:rPr>
            </w:pPr>
            <w:r w:rsidRPr="00270937">
              <w:rPr>
                <w:rFonts w:ascii="Times New Roman" w:hAnsi="Times New Roman"/>
                <w:bCs/>
                <w:i/>
                <w:iCs/>
                <w:lang w:val="ru-RU" w:eastAsia="en-US"/>
              </w:rPr>
              <w:t>- холодного и горячего водоснабжения;</w:t>
            </w:r>
          </w:p>
          <w:p w14:paraId="125DA55F" w14:textId="77777777" w:rsidR="001003DC" w:rsidRPr="00270937" w:rsidRDefault="001003DC" w:rsidP="001003DC">
            <w:pPr>
              <w:shd w:val="clear" w:color="auto" w:fill="FFFFFF"/>
              <w:spacing w:before="0" w:after="0"/>
              <w:jc w:val="both"/>
              <w:textAlignment w:val="baseline"/>
              <w:rPr>
                <w:rFonts w:ascii="Times New Roman" w:hAnsi="Times New Roman"/>
                <w:bCs/>
                <w:i/>
                <w:iCs/>
                <w:lang w:val="ru-RU" w:eastAsia="en-US"/>
              </w:rPr>
            </w:pPr>
            <w:r w:rsidRPr="00270937">
              <w:rPr>
                <w:rFonts w:ascii="Times New Roman" w:hAnsi="Times New Roman"/>
                <w:bCs/>
                <w:i/>
                <w:iCs/>
                <w:lang w:val="ru-RU" w:eastAsia="en-US"/>
              </w:rPr>
              <w:t>- канализации;</w:t>
            </w:r>
          </w:p>
          <w:p w14:paraId="2D9DEE67" w14:textId="77777777" w:rsidR="001003DC" w:rsidRPr="00270937" w:rsidRDefault="001003DC" w:rsidP="001003DC">
            <w:pPr>
              <w:shd w:val="clear" w:color="auto" w:fill="FFFFFF"/>
              <w:spacing w:before="0" w:after="0"/>
              <w:jc w:val="both"/>
              <w:textAlignment w:val="baseline"/>
              <w:rPr>
                <w:rFonts w:ascii="Times New Roman" w:hAnsi="Times New Roman"/>
                <w:bCs/>
                <w:i/>
                <w:iCs/>
                <w:lang w:val="ru-RU" w:eastAsia="en-US"/>
              </w:rPr>
            </w:pPr>
            <w:r w:rsidRPr="00270937">
              <w:rPr>
                <w:rFonts w:ascii="Times New Roman" w:hAnsi="Times New Roman"/>
                <w:bCs/>
                <w:i/>
                <w:iCs/>
                <w:lang w:val="ru-RU" w:eastAsia="en-US"/>
              </w:rPr>
              <w:t>- связи;</w:t>
            </w:r>
          </w:p>
          <w:p w14:paraId="1ECFA46F" w14:textId="77777777" w:rsidR="001003DC" w:rsidRPr="00270937" w:rsidRDefault="001003DC" w:rsidP="001003DC">
            <w:pPr>
              <w:shd w:val="clear" w:color="auto" w:fill="FFFFFF"/>
              <w:spacing w:before="0" w:after="0"/>
              <w:jc w:val="both"/>
              <w:textAlignment w:val="baseline"/>
              <w:rPr>
                <w:rFonts w:ascii="Times New Roman" w:hAnsi="Times New Roman"/>
                <w:bCs/>
                <w:i/>
                <w:iCs/>
                <w:lang w:val="ru-RU" w:eastAsia="en-US"/>
              </w:rPr>
            </w:pPr>
            <w:r w:rsidRPr="00270937">
              <w:rPr>
                <w:rFonts w:ascii="Times New Roman" w:hAnsi="Times New Roman"/>
                <w:bCs/>
                <w:i/>
                <w:iCs/>
                <w:lang w:val="ru-RU" w:eastAsia="en-US"/>
              </w:rPr>
              <w:t>- автоматической пожарной сигнализации;</w:t>
            </w:r>
          </w:p>
          <w:p w14:paraId="1EE406F3" w14:textId="77777777" w:rsidR="001003DC" w:rsidRPr="00270937" w:rsidRDefault="001003DC" w:rsidP="001003DC">
            <w:pPr>
              <w:shd w:val="clear" w:color="auto" w:fill="FFFFFF"/>
              <w:spacing w:before="0" w:after="0"/>
              <w:jc w:val="both"/>
              <w:textAlignment w:val="baseline"/>
              <w:rPr>
                <w:rFonts w:ascii="Times New Roman" w:hAnsi="Times New Roman"/>
                <w:bCs/>
                <w:i/>
                <w:iCs/>
                <w:lang w:val="ru-RU" w:eastAsia="en-US"/>
              </w:rPr>
            </w:pPr>
            <w:r w:rsidRPr="00270937">
              <w:rPr>
                <w:rFonts w:ascii="Times New Roman" w:hAnsi="Times New Roman"/>
                <w:bCs/>
                <w:i/>
                <w:iCs/>
                <w:lang w:val="ru-RU" w:eastAsia="en-US"/>
              </w:rPr>
              <w:t>- оповещения и управления эвакуацией при пожаре;</w:t>
            </w:r>
          </w:p>
          <w:p w14:paraId="2CEB5CD7" w14:textId="77777777" w:rsidR="001003DC" w:rsidRPr="00270937" w:rsidRDefault="001003DC" w:rsidP="001003DC">
            <w:pPr>
              <w:shd w:val="clear" w:color="auto" w:fill="FFFFFF"/>
              <w:spacing w:before="0" w:after="0"/>
              <w:jc w:val="both"/>
              <w:textAlignment w:val="baseline"/>
              <w:rPr>
                <w:rFonts w:ascii="Times New Roman" w:hAnsi="Times New Roman"/>
                <w:bCs/>
                <w:i/>
                <w:iCs/>
                <w:lang w:val="ru-RU" w:eastAsia="en-US"/>
              </w:rPr>
            </w:pPr>
            <w:r w:rsidRPr="00270937">
              <w:rPr>
                <w:rFonts w:ascii="Times New Roman" w:hAnsi="Times New Roman"/>
                <w:bCs/>
                <w:i/>
                <w:iCs/>
                <w:lang w:val="ru-RU" w:eastAsia="en-US"/>
              </w:rPr>
              <w:t>- техники безопасности;</w:t>
            </w:r>
          </w:p>
          <w:p w14:paraId="5C555F4C" w14:textId="77777777" w:rsidR="001003DC" w:rsidRPr="00270937" w:rsidRDefault="001003DC" w:rsidP="001003DC">
            <w:pPr>
              <w:shd w:val="clear" w:color="auto" w:fill="FFFFFF"/>
              <w:spacing w:before="0" w:after="0"/>
              <w:jc w:val="both"/>
              <w:textAlignment w:val="baseline"/>
              <w:rPr>
                <w:rFonts w:ascii="Times New Roman" w:hAnsi="Times New Roman"/>
                <w:bCs/>
                <w:i/>
                <w:iCs/>
                <w:lang w:val="ru-RU" w:eastAsia="en-US"/>
              </w:rPr>
            </w:pPr>
            <w:r w:rsidRPr="00270937">
              <w:rPr>
                <w:rFonts w:ascii="Times New Roman" w:hAnsi="Times New Roman"/>
                <w:bCs/>
                <w:i/>
                <w:iCs/>
                <w:lang w:val="ru-RU" w:eastAsia="en-US"/>
              </w:rPr>
              <w:t>- очистки и обеззараживания;</w:t>
            </w:r>
          </w:p>
          <w:p w14:paraId="5235D37B" w14:textId="77777777" w:rsidR="001003DC" w:rsidRPr="00270937" w:rsidRDefault="001003DC" w:rsidP="001003DC">
            <w:pPr>
              <w:shd w:val="clear" w:color="auto" w:fill="FFFFFF"/>
              <w:spacing w:before="0" w:after="0"/>
              <w:jc w:val="both"/>
              <w:textAlignment w:val="baseline"/>
              <w:rPr>
                <w:rFonts w:ascii="Times New Roman" w:hAnsi="Times New Roman"/>
                <w:bCs/>
                <w:i/>
                <w:iCs/>
                <w:lang w:val="ru-RU" w:eastAsia="en-US"/>
              </w:rPr>
            </w:pPr>
            <w:r w:rsidRPr="00270937">
              <w:rPr>
                <w:rFonts w:ascii="Times New Roman" w:hAnsi="Times New Roman"/>
                <w:bCs/>
                <w:i/>
                <w:iCs/>
                <w:lang w:val="ru-RU" w:eastAsia="en-US"/>
              </w:rPr>
              <w:t>-системы биобезопасного обращения с опасными материалами (шкафы биобезопасности и др.);</w:t>
            </w:r>
          </w:p>
          <w:p w14:paraId="75FEEC99" w14:textId="77777777" w:rsidR="001003DC" w:rsidRPr="00270937" w:rsidRDefault="001003DC" w:rsidP="001003DC">
            <w:pPr>
              <w:shd w:val="clear" w:color="auto" w:fill="FFFFFF"/>
              <w:spacing w:before="0" w:after="0"/>
              <w:jc w:val="both"/>
              <w:textAlignment w:val="baseline"/>
              <w:rPr>
                <w:rFonts w:ascii="Times New Roman" w:hAnsi="Times New Roman"/>
                <w:bCs/>
                <w:i/>
                <w:iCs/>
                <w:lang w:val="ru-RU" w:eastAsia="en-US"/>
              </w:rPr>
            </w:pPr>
            <w:r w:rsidRPr="00270937">
              <w:rPr>
                <w:rFonts w:ascii="Times New Roman" w:hAnsi="Times New Roman"/>
                <w:bCs/>
                <w:i/>
                <w:iCs/>
                <w:lang w:val="ru-RU" w:eastAsia="en-US"/>
              </w:rPr>
              <w:t>-  утилизации отходов;</w:t>
            </w:r>
          </w:p>
          <w:p w14:paraId="4FC79E65" w14:textId="77777777" w:rsidR="001003DC" w:rsidRPr="00270937" w:rsidRDefault="001003DC" w:rsidP="001003DC">
            <w:pPr>
              <w:shd w:val="clear" w:color="auto" w:fill="FFFFFF"/>
              <w:spacing w:before="0" w:after="0"/>
              <w:jc w:val="both"/>
              <w:textAlignment w:val="baseline"/>
              <w:rPr>
                <w:rFonts w:ascii="Times New Roman" w:hAnsi="Times New Roman"/>
                <w:b/>
                <w:bCs/>
                <w:lang w:val="ru-RU"/>
              </w:rPr>
            </w:pPr>
            <w:r w:rsidRPr="00270937">
              <w:rPr>
                <w:rFonts w:ascii="Times New Roman" w:hAnsi="Times New Roman"/>
                <w:bCs/>
                <w:i/>
                <w:iCs/>
                <w:lang w:val="ru-RU" w:eastAsia="en-US"/>
              </w:rPr>
              <w:t xml:space="preserve"> - др.</w:t>
            </w:r>
          </w:p>
        </w:tc>
        <w:tc>
          <w:tcPr>
            <w:tcW w:w="417" w:type="dxa"/>
            <w:shd w:val="clear" w:color="auto" w:fill="FFF2CC" w:themeFill="accent4" w:themeFillTint="33"/>
          </w:tcPr>
          <w:p w14:paraId="3814696D" w14:textId="5313D603" w:rsidR="001003DC" w:rsidRPr="00FA5A67" w:rsidRDefault="001003DC" w:rsidP="001003DC">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32" w:type="dxa"/>
            <w:gridSpan w:val="2"/>
            <w:shd w:val="clear" w:color="auto" w:fill="FFF2CC" w:themeFill="accent4" w:themeFillTint="33"/>
          </w:tcPr>
          <w:p w14:paraId="021D412F" w14:textId="3B0611AC" w:rsidR="001003DC" w:rsidRPr="00FA5A67" w:rsidRDefault="001003DC" w:rsidP="001003DC">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34" w:type="dxa"/>
            <w:gridSpan w:val="2"/>
            <w:shd w:val="clear" w:color="auto" w:fill="FFF2CC" w:themeFill="accent4" w:themeFillTint="33"/>
          </w:tcPr>
          <w:p w14:paraId="375A5F99" w14:textId="72E0D27E" w:rsidR="001003DC" w:rsidRPr="00FA5A67" w:rsidRDefault="001003DC" w:rsidP="001003DC">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556" w:type="dxa"/>
            <w:gridSpan w:val="2"/>
            <w:shd w:val="clear" w:color="auto" w:fill="DEEAF6" w:themeFill="accent1" w:themeFillTint="33"/>
          </w:tcPr>
          <w:p w14:paraId="21123AEA" w14:textId="35F811E7" w:rsidR="001003DC" w:rsidRPr="00FA5A67" w:rsidRDefault="001003DC" w:rsidP="001003DC">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403" w:type="dxa"/>
            <w:shd w:val="clear" w:color="auto" w:fill="FFF2CC"/>
          </w:tcPr>
          <w:p w14:paraId="536AF4AE" w14:textId="08D39494" w:rsidR="001003DC" w:rsidRPr="00FA5A67" w:rsidRDefault="001003DC" w:rsidP="001003DC">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340C75" w:rsidRPr="00FA5A67" w14:paraId="123A737F" w14:textId="77777777" w:rsidTr="001003DC">
        <w:tc>
          <w:tcPr>
            <w:tcW w:w="695" w:type="dxa"/>
            <w:gridSpan w:val="2"/>
            <w:tcBorders>
              <w:top w:val="single" w:sz="4" w:space="0" w:color="auto"/>
            </w:tcBorders>
          </w:tcPr>
          <w:p w14:paraId="406D322C" w14:textId="3BB53079" w:rsidR="00340C75" w:rsidRPr="00270937" w:rsidRDefault="00340C75" w:rsidP="00340C75">
            <w:pPr>
              <w:spacing w:after="40" w:line="200" w:lineRule="exact"/>
              <w:rPr>
                <w:rFonts w:ascii="Times New Roman" w:hAnsi="Times New Roman"/>
                <w:b/>
                <w:i/>
                <w:iCs/>
                <w:lang w:val="ru-RU"/>
              </w:rPr>
            </w:pPr>
            <w:r w:rsidRPr="00270937">
              <w:rPr>
                <w:rFonts w:ascii="Times New Roman" w:hAnsi="Times New Roman"/>
                <w:b/>
                <w:i/>
                <w:iCs/>
                <w:lang w:val="ru-RU"/>
              </w:rPr>
              <w:t>6.1 б</w:t>
            </w:r>
          </w:p>
        </w:tc>
        <w:tc>
          <w:tcPr>
            <w:tcW w:w="3391" w:type="dxa"/>
            <w:tcBorders>
              <w:top w:val="single" w:sz="4" w:space="0" w:color="auto"/>
            </w:tcBorders>
          </w:tcPr>
          <w:p w14:paraId="5CF1F0AA" w14:textId="37CB544E" w:rsidR="00340C75" w:rsidRPr="00270937" w:rsidRDefault="00340C75" w:rsidP="00340C75">
            <w:pPr>
              <w:spacing w:after="0"/>
              <w:rPr>
                <w:rFonts w:ascii="Times New Roman" w:hAnsi="Times New Roman"/>
                <w:i/>
                <w:iCs/>
                <w:szCs w:val="24"/>
                <w:lang w:val="ru-RU"/>
              </w:rPr>
            </w:pPr>
            <w:r w:rsidRPr="00270937">
              <w:rPr>
                <w:rFonts w:ascii="Times New Roman" w:hAnsi="Times New Roman"/>
                <w:b/>
                <w:bCs/>
                <w:i/>
                <w:iCs/>
                <w:szCs w:val="24"/>
                <w:lang w:val="ru-RU"/>
              </w:rPr>
              <w:t>Если лаборатория работает с патогенными агентами, то</w:t>
            </w:r>
            <w:r w:rsidRPr="00270937">
              <w:rPr>
                <w:rFonts w:ascii="Times New Roman" w:hAnsi="Times New Roman"/>
                <w:i/>
                <w:iCs/>
                <w:szCs w:val="24"/>
                <w:lang w:val="ru-RU"/>
              </w:rPr>
              <w:t xml:space="preserve"> она должны соответствовать требованиям СанПиН, утвержденных постановлением Правительства Кыргызской Республики от 11 апреля 2016 года № 201 ("Санитарно-эпидемиологические требования к лечебно-профилактическим организациям") и отвечать требованиям, установленным в методах исследований/руководствах по эксплуатации оборудования/аналитических машин.</w:t>
            </w:r>
          </w:p>
          <w:p w14:paraId="0C4E1A00" w14:textId="58E7CBBD" w:rsidR="00340C75" w:rsidRPr="00270937" w:rsidRDefault="00340C75" w:rsidP="00340C75">
            <w:pPr>
              <w:spacing w:after="0"/>
              <w:rPr>
                <w:rFonts w:ascii="Times New Roman" w:hAnsi="Times New Roman"/>
                <w:i/>
                <w:iCs/>
                <w:szCs w:val="24"/>
                <w:lang w:val="ru-RU"/>
              </w:rPr>
            </w:pPr>
            <w:r w:rsidRPr="00270937">
              <w:rPr>
                <w:rFonts w:ascii="Times New Roman" w:hAnsi="Times New Roman"/>
                <w:i/>
                <w:iCs/>
                <w:szCs w:val="24"/>
                <w:lang w:val="ru-RU"/>
              </w:rPr>
              <w:t xml:space="preserve">Также см. Пособие ВОЗ «Система управления качеством в лабораториях» </w:t>
            </w:r>
            <w:r w:rsidRPr="00270937">
              <w:rPr>
                <w:rFonts w:ascii="Times New Roman" w:hAnsi="Times New Roman"/>
                <w:i/>
                <w:iCs/>
                <w:szCs w:val="24"/>
                <w:lang w:val="ru-RU"/>
              </w:rPr>
              <w:lastRenderedPageBreak/>
              <w:t>(http://www.kca.gov.kg/doc/posobie_voz.pdf).</w:t>
            </w:r>
          </w:p>
          <w:p w14:paraId="360B6D25" w14:textId="77777777" w:rsidR="00340C75" w:rsidRPr="00270937" w:rsidRDefault="00340C75" w:rsidP="00340C75">
            <w:pPr>
              <w:spacing w:after="0"/>
              <w:rPr>
                <w:rFonts w:ascii="Times New Roman" w:hAnsi="Times New Roman"/>
                <w:i/>
                <w:iCs/>
                <w:szCs w:val="24"/>
                <w:lang w:val="ru-RU"/>
              </w:rPr>
            </w:pPr>
            <w:r w:rsidRPr="00270937">
              <w:rPr>
                <w:rFonts w:ascii="Times New Roman" w:hAnsi="Times New Roman"/>
                <w:i/>
                <w:iCs/>
                <w:szCs w:val="24"/>
                <w:lang w:val="ru-RU"/>
              </w:rPr>
              <w:t>Требования к помещениям и условиям окружающей среды значительно различаются в зависимости от характера образцов, которые должны быть исследованы, и точности исследований. Лаборатория и ее персонал должны соблюдать местные и международные требования биобезопасности. Пригодность помещений и условий окружающей среды для определенного диапазона и видов исследований будет оцениваться по тому, как они влияют на:</w:t>
            </w:r>
          </w:p>
          <w:p w14:paraId="6F66E58D" w14:textId="77777777" w:rsidR="00340C75" w:rsidRPr="00270937" w:rsidRDefault="00340C75" w:rsidP="00340C75">
            <w:pPr>
              <w:spacing w:after="0"/>
              <w:rPr>
                <w:rFonts w:ascii="Times New Roman" w:hAnsi="Times New Roman"/>
                <w:i/>
                <w:iCs/>
                <w:szCs w:val="24"/>
                <w:lang w:val="ru-RU"/>
              </w:rPr>
            </w:pPr>
            <w:r w:rsidRPr="00270937">
              <w:rPr>
                <w:rFonts w:ascii="Times New Roman" w:hAnsi="Times New Roman"/>
                <w:i/>
                <w:iCs/>
                <w:szCs w:val="24"/>
                <w:lang w:val="ru-RU"/>
              </w:rPr>
              <w:t>- целостность образцов, проверенных или исследованных на основе срока хранения образцов;</w:t>
            </w:r>
          </w:p>
          <w:p w14:paraId="598157F8" w14:textId="77777777" w:rsidR="00340C75" w:rsidRPr="00270937" w:rsidRDefault="00340C75" w:rsidP="00340C75">
            <w:pPr>
              <w:spacing w:after="0"/>
              <w:rPr>
                <w:rFonts w:ascii="Times New Roman" w:hAnsi="Times New Roman"/>
                <w:i/>
                <w:iCs/>
                <w:szCs w:val="24"/>
                <w:lang w:val="ru-RU"/>
              </w:rPr>
            </w:pPr>
            <w:r w:rsidRPr="00270937">
              <w:rPr>
                <w:rFonts w:ascii="Times New Roman" w:hAnsi="Times New Roman"/>
                <w:i/>
                <w:iCs/>
                <w:szCs w:val="24"/>
                <w:lang w:val="ru-RU"/>
              </w:rPr>
              <w:t>-        производительность лабораторного оборудования;</w:t>
            </w:r>
          </w:p>
          <w:p w14:paraId="382A8DBD" w14:textId="0989CE07" w:rsidR="00340C75" w:rsidRPr="00270937" w:rsidRDefault="00340C75" w:rsidP="00340C75">
            <w:pPr>
              <w:spacing w:after="0"/>
              <w:rPr>
                <w:rFonts w:ascii="Times New Roman" w:hAnsi="Times New Roman"/>
                <w:i/>
                <w:iCs/>
                <w:szCs w:val="24"/>
                <w:lang w:val="ru-RU"/>
              </w:rPr>
            </w:pPr>
            <w:r w:rsidRPr="00270937">
              <w:rPr>
                <w:rFonts w:ascii="Times New Roman" w:hAnsi="Times New Roman"/>
                <w:i/>
                <w:iCs/>
                <w:szCs w:val="24"/>
                <w:lang w:val="ru-RU"/>
              </w:rPr>
              <w:t>- соответствие условиям, установленным в методах исследований и правилам техники безопасности</w:t>
            </w:r>
            <w:r w:rsidR="0099657D" w:rsidRPr="00270937">
              <w:rPr>
                <w:rFonts w:ascii="Times New Roman" w:hAnsi="Times New Roman"/>
                <w:i/>
                <w:iCs/>
                <w:szCs w:val="24"/>
                <w:lang w:val="ru-RU"/>
              </w:rPr>
              <w:t>.</w:t>
            </w:r>
          </w:p>
        </w:tc>
        <w:tc>
          <w:tcPr>
            <w:tcW w:w="424" w:type="dxa"/>
            <w:shd w:val="clear" w:color="auto" w:fill="FFF2CC" w:themeFill="accent4" w:themeFillTint="33"/>
          </w:tcPr>
          <w:p w14:paraId="538C57A3" w14:textId="408D571F" w:rsidR="00340C75" w:rsidRPr="00270937" w:rsidRDefault="00340C75" w:rsidP="00340C7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4A0AE919" w14:textId="095426EB" w:rsidR="00340C75" w:rsidRPr="00270937" w:rsidRDefault="00340C75" w:rsidP="00340C7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1F9D389A" w14:textId="7C65B300" w:rsidR="00340C75" w:rsidRPr="00270937" w:rsidRDefault="00340C75" w:rsidP="00340C7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18" w:type="dxa"/>
          </w:tcPr>
          <w:p w14:paraId="6D914196" w14:textId="77777777" w:rsidR="00340C75" w:rsidRPr="00270937" w:rsidRDefault="00340C75" w:rsidP="00340C75">
            <w:pPr>
              <w:spacing w:after="40" w:line="200" w:lineRule="exact"/>
              <w:rPr>
                <w:rFonts w:ascii="Times New Roman" w:hAnsi="Times New Roman"/>
                <w:b/>
                <w:bCs/>
                <w:lang w:val="ru-RU"/>
              </w:rPr>
            </w:pPr>
            <w:r w:rsidRPr="00270937">
              <w:rPr>
                <w:rFonts w:ascii="Times New Roman" w:hAnsi="Times New Roman"/>
                <w:b/>
                <w:i/>
                <w:iCs/>
                <w:lang w:val="ru-RU"/>
              </w:rPr>
              <w:t>6.1 б</w:t>
            </w:r>
          </w:p>
        </w:tc>
        <w:tc>
          <w:tcPr>
            <w:tcW w:w="3555" w:type="dxa"/>
            <w:gridSpan w:val="3"/>
          </w:tcPr>
          <w:p w14:paraId="243C93A4" w14:textId="476F2B6B" w:rsidR="00340C75" w:rsidRPr="00270937" w:rsidRDefault="00340C75" w:rsidP="00340C75">
            <w:pPr>
              <w:spacing w:after="40"/>
              <w:jc w:val="both"/>
              <w:rPr>
                <w:rFonts w:ascii="Times New Roman" w:hAnsi="Times New Roman"/>
                <w:bCs/>
                <w:i/>
                <w:iCs/>
                <w:lang w:val="ru-RU" w:eastAsia="en-US"/>
              </w:rPr>
            </w:pPr>
            <w:r w:rsidRPr="00270937">
              <w:rPr>
                <w:rFonts w:ascii="Times New Roman" w:hAnsi="Times New Roman"/>
                <w:b/>
                <w:bCs/>
                <w:i/>
                <w:iCs/>
                <w:lang w:val="ru-RU" w:eastAsia="en-US"/>
              </w:rPr>
              <w:t>Особые требования к лабораторным помещениям и системам</w:t>
            </w:r>
            <w:r w:rsidRPr="00270937">
              <w:rPr>
                <w:rFonts w:ascii="Times New Roman" w:hAnsi="Times New Roman"/>
                <w:bCs/>
                <w:i/>
                <w:iCs/>
                <w:lang w:val="ru-RU" w:eastAsia="en-US"/>
              </w:rPr>
              <w:t xml:space="preserve"> Лаборатории должны соответствовать требованиям СанПиН,</w:t>
            </w:r>
            <w:r w:rsidRPr="00270937">
              <w:rPr>
                <w:rFonts w:ascii="Times New Roman" w:hAnsi="Times New Roman"/>
                <w:bCs/>
                <w:i/>
                <w:iCs/>
                <w:lang w:val="ru-RU" w:eastAsia="en-US"/>
              </w:rPr>
              <w:tab/>
              <w:t xml:space="preserve">утвержденных постановлением Правительства Кыргызской Республики от 11 апреля 2016 года № 201 ("Санитарно-эпидемиологические требования к лечебно-профилактическим организациям") и отвечать требованиям, установленным в методах исследований/руководствах по эксплуатации оборудования/аналитических машин. Также см. Пособие ВОЗ «Система управления качеством в лабораториях» </w:t>
            </w:r>
            <w:r w:rsidRPr="00270937">
              <w:rPr>
                <w:rFonts w:ascii="Times New Roman" w:hAnsi="Times New Roman"/>
                <w:bCs/>
                <w:i/>
                <w:iCs/>
                <w:lang w:val="ru-RU" w:eastAsia="en-US"/>
              </w:rPr>
              <w:lastRenderedPageBreak/>
              <w:t>(http://www.kca.gov.kg/doc/posobie_voz.pdf).</w:t>
            </w:r>
          </w:p>
          <w:p w14:paraId="42F8C26F" w14:textId="77777777" w:rsidR="00340C75" w:rsidRPr="00270937" w:rsidRDefault="00340C75" w:rsidP="00340C75">
            <w:pPr>
              <w:spacing w:after="40"/>
              <w:jc w:val="both"/>
              <w:rPr>
                <w:rFonts w:ascii="Times New Roman" w:hAnsi="Times New Roman"/>
                <w:bCs/>
                <w:i/>
                <w:iCs/>
                <w:lang w:val="ru-RU"/>
              </w:rPr>
            </w:pPr>
            <w:r w:rsidRPr="00270937">
              <w:rPr>
                <w:rFonts w:ascii="Times New Roman" w:hAnsi="Times New Roman"/>
                <w:bCs/>
                <w:i/>
                <w:iCs/>
                <w:lang w:val="ru-RU" w:eastAsia="en-US"/>
              </w:rPr>
              <w:t>Если Лаборатория проводит грибковые и вирусологические исследования на туберкулез,</w:t>
            </w:r>
            <w:r w:rsidRPr="00270937">
              <w:rPr>
                <w:rFonts w:ascii="Times New Roman" w:hAnsi="Times New Roman"/>
                <w:bCs/>
                <w:i/>
                <w:iCs/>
                <w:lang w:val="ru-RU"/>
              </w:rPr>
              <w:t xml:space="preserve"> то учреждение и\или  Лаборатория должно соответствовать рекомендациям ВОЗ (www.who.int. laboratory)/ CDC (https://ru.wikipedia.org/wiki/).</w:t>
            </w:r>
          </w:p>
          <w:p w14:paraId="5C47FD94" w14:textId="77777777" w:rsidR="00340C75" w:rsidRPr="00270937" w:rsidRDefault="00340C75" w:rsidP="00340C75">
            <w:pPr>
              <w:spacing w:after="40"/>
              <w:jc w:val="both"/>
              <w:rPr>
                <w:rFonts w:ascii="Times New Roman" w:hAnsi="Times New Roman"/>
                <w:bCs/>
                <w:i/>
                <w:iCs/>
                <w:lang w:val="ru-RU"/>
              </w:rPr>
            </w:pPr>
            <w:r w:rsidRPr="00270937">
              <w:rPr>
                <w:rFonts w:ascii="Times New Roman" w:hAnsi="Times New Roman"/>
                <w:bCs/>
                <w:i/>
                <w:iCs/>
                <w:lang w:val="ru-RU"/>
              </w:rPr>
              <w:t>Требования к помещениям и условиям окружающей среды значительно различаются в зависимости от характера образцов, которые должны быть исследованы, и точности исследований. Лаборатория и ее персонал должны соблюдать местные и международные требования биобезопасности. Пригодность помещений и условий окружающей среды для определенного диапазона и видов исследований будет оцениваться по тому, как они влияют на:</w:t>
            </w:r>
          </w:p>
          <w:p w14:paraId="50D80E20" w14:textId="77777777" w:rsidR="00340C75" w:rsidRPr="00270937" w:rsidRDefault="00340C75" w:rsidP="00340C75">
            <w:pPr>
              <w:spacing w:after="40"/>
              <w:jc w:val="both"/>
              <w:rPr>
                <w:rFonts w:ascii="Times New Roman" w:hAnsi="Times New Roman"/>
                <w:bCs/>
                <w:i/>
                <w:iCs/>
                <w:lang w:val="ru-RU"/>
              </w:rPr>
            </w:pPr>
            <w:r w:rsidRPr="00270937">
              <w:rPr>
                <w:rFonts w:ascii="Times New Roman" w:hAnsi="Times New Roman"/>
                <w:bCs/>
                <w:i/>
                <w:iCs/>
                <w:lang w:val="ru-RU"/>
              </w:rPr>
              <w:t>- целостность образцов, проверенных или исследованных на основе срока хранения образцов;</w:t>
            </w:r>
          </w:p>
          <w:p w14:paraId="0BA2C908" w14:textId="77777777" w:rsidR="00340C75" w:rsidRPr="00270937" w:rsidRDefault="00340C75" w:rsidP="00340C75">
            <w:pPr>
              <w:spacing w:after="40"/>
              <w:rPr>
                <w:rFonts w:ascii="Times New Roman" w:hAnsi="Times New Roman"/>
                <w:bCs/>
                <w:i/>
                <w:iCs/>
                <w:lang w:val="ru-RU"/>
              </w:rPr>
            </w:pPr>
            <w:r w:rsidRPr="00270937">
              <w:rPr>
                <w:rFonts w:ascii="Times New Roman" w:hAnsi="Times New Roman"/>
                <w:bCs/>
                <w:i/>
                <w:iCs/>
                <w:lang w:val="ru-RU"/>
              </w:rPr>
              <w:t>-        производительность лабораторного оборудования;</w:t>
            </w:r>
          </w:p>
          <w:p w14:paraId="7F06DE7E" w14:textId="77777777" w:rsidR="00340C75" w:rsidRPr="00270937" w:rsidRDefault="00340C75" w:rsidP="00340C75">
            <w:pPr>
              <w:spacing w:after="40"/>
              <w:jc w:val="both"/>
              <w:rPr>
                <w:rFonts w:ascii="Times New Roman" w:hAnsi="Times New Roman"/>
                <w:bCs/>
                <w:i/>
                <w:iCs/>
                <w:lang w:val="ru-RU"/>
              </w:rPr>
            </w:pPr>
            <w:r w:rsidRPr="00270937">
              <w:rPr>
                <w:rFonts w:ascii="Times New Roman" w:hAnsi="Times New Roman"/>
                <w:bCs/>
                <w:i/>
                <w:iCs/>
                <w:lang w:val="ru-RU"/>
              </w:rPr>
              <w:t xml:space="preserve">- соответствие условиям, установленным в методах исследований и правилам техники безопасности; </w:t>
            </w:r>
          </w:p>
          <w:p w14:paraId="45927684" w14:textId="77777777" w:rsidR="00340C75" w:rsidRPr="00270937" w:rsidRDefault="00340C75" w:rsidP="00340C75">
            <w:pPr>
              <w:spacing w:after="40"/>
              <w:jc w:val="both"/>
              <w:rPr>
                <w:rFonts w:ascii="Times New Roman" w:hAnsi="Times New Roman"/>
                <w:bCs/>
                <w:i/>
                <w:iCs/>
                <w:lang w:val="ru-RU"/>
              </w:rPr>
            </w:pPr>
            <w:r w:rsidRPr="00270937">
              <w:rPr>
                <w:rFonts w:ascii="Times New Roman" w:hAnsi="Times New Roman"/>
                <w:bCs/>
                <w:i/>
                <w:iCs/>
                <w:lang w:val="ru-RU"/>
              </w:rPr>
              <w:t>При проектировании Лаборатории должно быть учтено (где приемлемо):</w:t>
            </w:r>
          </w:p>
          <w:p w14:paraId="1ED991C7" w14:textId="77777777" w:rsidR="00340C75" w:rsidRPr="00270937" w:rsidRDefault="00340C75" w:rsidP="00340C75">
            <w:pPr>
              <w:spacing w:after="40"/>
              <w:jc w:val="both"/>
              <w:rPr>
                <w:rFonts w:ascii="Times New Roman" w:hAnsi="Times New Roman"/>
                <w:bCs/>
                <w:i/>
                <w:iCs/>
                <w:lang w:val="ru-RU"/>
              </w:rPr>
            </w:pPr>
            <w:r w:rsidRPr="00270937">
              <w:rPr>
                <w:rFonts w:ascii="Times New Roman" w:hAnsi="Times New Roman"/>
                <w:bCs/>
                <w:i/>
                <w:iCs/>
                <w:lang w:val="ru-RU"/>
              </w:rPr>
              <w:t xml:space="preserve">- Помещение для получения спермы должно быть изолировано от внешних </w:t>
            </w:r>
            <w:r w:rsidRPr="00270937">
              <w:rPr>
                <w:rFonts w:ascii="Times New Roman" w:hAnsi="Times New Roman"/>
                <w:bCs/>
                <w:i/>
                <w:iCs/>
                <w:lang w:val="ru-RU"/>
              </w:rPr>
              <w:lastRenderedPageBreak/>
              <w:t>факторов и иметь отдельную зону для мойки рук, туалета, которые обеспечивают защиту личной жизни пациента.</w:t>
            </w:r>
          </w:p>
          <w:p w14:paraId="1BBA4162" w14:textId="77777777" w:rsidR="00340C75" w:rsidRPr="00270937" w:rsidRDefault="00340C75" w:rsidP="00340C75">
            <w:pPr>
              <w:spacing w:after="40"/>
              <w:jc w:val="both"/>
              <w:rPr>
                <w:rFonts w:ascii="Times New Roman" w:hAnsi="Times New Roman"/>
                <w:bCs/>
                <w:i/>
                <w:iCs/>
                <w:lang w:val="ru-RU"/>
              </w:rPr>
            </w:pPr>
            <w:r w:rsidRPr="00270937">
              <w:rPr>
                <w:rFonts w:ascii="Times New Roman" w:hAnsi="Times New Roman"/>
                <w:bCs/>
                <w:i/>
                <w:iCs/>
                <w:lang w:val="ru-RU"/>
              </w:rPr>
              <w:t>- Раковины должны находится вдали от электрических приборов.</w:t>
            </w:r>
          </w:p>
          <w:p w14:paraId="536B0805" w14:textId="77777777" w:rsidR="00340C75" w:rsidRPr="00270937" w:rsidRDefault="00340C75" w:rsidP="00340C75">
            <w:pPr>
              <w:spacing w:after="40"/>
              <w:jc w:val="both"/>
              <w:rPr>
                <w:rFonts w:ascii="Times New Roman" w:hAnsi="Times New Roman"/>
                <w:bCs/>
                <w:i/>
                <w:iCs/>
                <w:lang w:val="ru-RU"/>
              </w:rPr>
            </w:pPr>
            <w:r w:rsidRPr="00270937">
              <w:rPr>
                <w:rFonts w:ascii="Times New Roman" w:hAnsi="Times New Roman"/>
                <w:bCs/>
                <w:i/>
                <w:iCs/>
                <w:lang w:val="ru-RU"/>
              </w:rPr>
              <w:t>- Высота сидения и скамьи должна быть эргономичной.</w:t>
            </w:r>
          </w:p>
          <w:p w14:paraId="4C1F833A" w14:textId="77777777" w:rsidR="00340C75" w:rsidRPr="00270937" w:rsidRDefault="00340C75" w:rsidP="00340C75">
            <w:pPr>
              <w:spacing w:after="40"/>
              <w:jc w:val="both"/>
              <w:rPr>
                <w:rFonts w:ascii="Times New Roman" w:hAnsi="Times New Roman"/>
                <w:bCs/>
                <w:i/>
                <w:iCs/>
                <w:lang w:val="ru-RU"/>
              </w:rPr>
            </w:pPr>
            <w:r w:rsidRPr="00270937">
              <w:rPr>
                <w:rFonts w:ascii="Times New Roman" w:hAnsi="Times New Roman"/>
                <w:bCs/>
                <w:i/>
                <w:iCs/>
                <w:lang w:val="ru-RU"/>
              </w:rPr>
              <w:t xml:space="preserve">-Лестницы, дверные проемы, всевозможные переходы должны исключать возможность получения травм персоналом, пациентами и ожидающими; </w:t>
            </w:r>
          </w:p>
          <w:p w14:paraId="6FFA38FC" w14:textId="77777777" w:rsidR="00340C75" w:rsidRPr="00270937" w:rsidRDefault="00340C75" w:rsidP="00340C75">
            <w:pPr>
              <w:spacing w:after="40"/>
              <w:jc w:val="both"/>
              <w:rPr>
                <w:rFonts w:ascii="Times New Roman" w:hAnsi="Times New Roman"/>
                <w:bCs/>
                <w:i/>
                <w:iCs/>
                <w:lang w:val="ru-RU"/>
              </w:rPr>
            </w:pPr>
            <w:r w:rsidRPr="00270937">
              <w:rPr>
                <w:rFonts w:ascii="Times New Roman" w:hAnsi="Times New Roman"/>
                <w:bCs/>
                <w:i/>
                <w:iCs/>
                <w:lang w:val="ru-RU"/>
              </w:rPr>
              <w:t>Дизайн лаборатории и инфраструктура должны быть выполнены с учетом требований безопасности, особенно в области микробиологии, технологии ДНК и радиационной и химической безопасности.</w:t>
            </w:r>
          </w:p>
          <w:p w14:paraId="6D69117B" w14:textId="77777777" w:rsidR="00340C75" w:rsidRPr="00270937" w:rsidRDefault="00340C75" w:rsidP="00340C75">
            <w:pPr>
              <w:spacing w:after="40"/>
              <w:jc w:val="both"/>
              <w:rPr>
                <w:rFonts w:ascii="Times New Roman" w:hAnsi="Times New Roman"/>
                <w:bCs/>
                <w:i/>
                <w:iCs/>
                <w:lang w:val="ru-RU"/>
              </w:rPr>
            </w:pPr>
            <w:r w:rsidRPr="00270937">
              <w:rPr>
                <w:rFonts w:ascii="Times New Roman" w:hAnsi="Times New Roman"/>
                <w:bCs/>
                <w:i/>
                <w:iCs/>
                <w:lang w:val="ru-RU"/>
              </w:rPr>
              <w:t>- Рабочие места должны быть изготовлены из сертифицированного нереакционноспособного материала, аналогичного полимерному материалу, чтобы соответствовать требованиям безопасности.</w:t>
            </w:r>
          </w:p>
          <w:p w14:paraId="788E08EE" w14:textId="72D09849" w:rsidR="00340C75" w:rsidRPr="00270937" w:rsidRDefault="00340C75" w:rsidP="00340C75">
            <w:pPr>
              <w:shd w:val="clear" w:color="auto" w:fill="FFFFFF"/>
              <w:spacing w:before="0" w:after="0"/>
              <w:textAlignment w:val="baseline"/>
              <w:rPr>
                <w:rFonts w:ascii="Times New Roman" w:hAnsi="Times New Roman"/>
                <w:b/>
                <w:bCs/>
                <w:lang w:val="ru-RU"/>
              </w:rPr>
            </w:pPr>
            <w:r w:rsidRPr="00270937">
              <w:rPr>
                <w:rFonts w:ascii="Times New Roman" w:hAnsi="Times New Roman"/>
                <w:bCs/>
                <w:i/>
                <w:iCs/>
                <w:lang w:val="ru-RU"/>
              </w:rPr>
              <w:t>- Лаборатория должна быть обеспечена средствами аварийной сигнализации и защиты.</w:t>
            </w:r>
          </w:p>
        </w:tc>
        <w:tc>
          <w:tcPr>
            <w:tcW w:w="427" w:type="dxa"/>
            <w:gridSpan w:val="2"/>
            <w:shd w:val="clear" w:color="auto" w:fill="FFF2CC" w:themeFill="accent4" w:themeFillTint="33"/>
          </w:tcPr>
          <w:p w14:paraId="479BC2BC" w14:textId="49B57A35" w:rsidR="00340C75" w:rsidRPr="00FA5A67" w:rsidRDefault="00340C75" w:rsidP="00340C7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8" w:type="dxa"/>
            <w:gridSpan w:val="2"/>
            <w:shd w:val="clear" w:color="auto" w:fill="FFF2CC" w:themeFill="accent4" w:themeFillTint="33"/>
          </w:tcPr>
          <w:p w14:paraId="3D8A77BF" w14:textId="521E18B5" w:rsidR="00340C75" w:rsidRPr="00FA5A67" w:rsidRDefault="00340C75" w:rsidP="00340C7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8" w:type="dxa"/>
            <w:shd w:val="clear" w:color="auto" w:fill="FFF2CC" w:themeFill="accent4" w:themeFillTint="33"/>
          </w:tcPr>
          <w:p w14:paraId="7BF992F6" w14:textId="67A6CAFE" w:rsidR="00340C75" w:rsidRPr="00FA5A67" w:rsidRDefault="00340C75" w:rsidP="00340C7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556" w:type="dxa"/>
            <w:gridSpan w:val="2"/>
            <w:shd w:val="clear" w:color="auto" w:fill="DEEAF6" w:themeFill="accent1" w:themeFillTint="33"/>
          </w:tcPr>
          <w:p w14:paraId="3087D4FD" w14:textId="04C65A0E" w:rsidR="00340C75" w:rsidRPr="00FA5A67" w:rsidRDefault="00340C75" w:rsidP="00340C75">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403" w:type="dxa"/>
            <w:shd w:val="clear" w:color="auto" w:fill="FFF2CC"/>
          </w:tcPr>
          <w:p w14:paraId="6602BDDB" w14:textId="48796E27" w:rsidR="00340C75" w:rsidRPr="00FA5A67" w:rsidRDefault="00340C75" w:rsidP="00340C75">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340C75" w:rsidRPr="00FA5A67" w14:paraId="7E209D33" w14:textId="77777777" w:rsidTr="001003DC">
        <w:tc>
          <w:tcPr>
            <w:tcW w:w="695" w:type="dxa"/>
            <w:gridSpan w:val="2"/>
          </w:tcPr>
          <w:p w14:paraId="7174ED4A" w14:textId="7DB613ED" w:rsidR="00340C75" w:rsidRPr="00270937" w:rsidRDefault="00340C75" w:rsidP="00340C75">
            <w:pPr>
              <w:spacing w:after="40" w:line="200" w:lineRule="exact"/>
              <w:rPr>
                <w:rFonts w:ascii="Times New Roman" w:hAnsi="Times New Roman"/>
                <w:b/>
                <w:lang w:val="ru-RU"/>
              </w:rPr>
            </w:pPr>
            <w:r w:rsidRPr="00270937">
              <w:rPr>
                <w:rFonts w:ascii="Times New Roman" w:hAnsi="Times New Roman"/>
                <w:b/>
                <w:bCs/>
                <w:i/>
                <w:iCs/>
                <w:lang w:val="ru-RU"/>
              </w:rPr>
              <w:lastRenderedPageBreak/>
              <w:t>6.1 в</w:t>
            </w:r>
          </w:p>
        </w:tc>
        <w:tc>
          <w:tcPr>
            <w:tcW w:w="3391" w:type="dxa"/>
          </w:tcPr>
          <w:p w14:paraId="2DC02D8A" w14:textId="3B158B1B" w:rsidR="00340C75" w:rsidRPr="00270937" w:rsidRDefault="00340C75" w:rsidP="00340C75">
            <w:pPr>
              <w:spacing w:after="0"/>
              <w:rPr>
                <w:rFonts w:ascii="Times New Roman" w:hAnsi="Times New Roman"/>
                <w:i/>
                <w:iCs/>
                <w:lang w:val="ru-RU"/>
              </w:rPr>
            </w:pPr>
            <w:r w:rsidRPr="00270937">
              <w:rPr>
                <w:rFonts w:ascii="Times New Roman" w:hAnsi="Times New Roman"/>
                <w:bCs/>
                <w:i/>
                <w:iCs/>
                <w:lang w:val="ru-RU"/>
              </w:rPr>
              <w:t>Лаборатория должна представить план/схему зданий/ помещений на этапе подачи заявки в соответствии с КЦА-ПА1 ООС</w:t>
            </w:r>
            <w:r w:rsidR="00C51978" w:rsidRPr="00270937">
              <w:rPr>
                <w:rFonts w:ascii="Times New Roman" w:hAnsi="Times New Roman"/>
                <w:bCs/>
                <w:i/>
                <w:iCs/>
                <w:lang w:val="ru-RU"/>
              </w:rPr>
              <w:t>.</w:t>
            </w:r>
          </w:p>
        </w:tc>
        <w:tc>
          <w:tcPr>
            <w:tcW w:w="424" w:type="dxa"/>
            <w:shd w:val="clear" w:color="auto" w:fill="FFF2CC" w:themeFill="accent4" w:themeFillTint="33"/>
          </w:tcPr>
          <w:p w14:paraId="409FD223" w14:textId="6F940B54" w:rsidR="00340C75" w:rsidRPr="00270937" w:rsidRDefault="00340C75" w:rsidP="00340C7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4E4D5BBC" w14:textId="1D83890F" w:rsidR="00340C75" w:rsidRPr="00270937" w:rsidRDefault="00340C75" w:rsidP="00340C7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08C51F08" w14:textId="5A2DBB85" w:rsidR="00340C75" w:rsidRPr="00270937" w:rsidRDefault="00340C75" w:rsidP="00340C7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18" w:type="dxa"/>
          </w:tcPr>
          <w:p w14:paraId="0D442052" w14:textId="77777777" w:rsidR="00340C75" w:rsidRPr="00270937" w:rsidRDefault="00340C75" w:rsidP="00340C75">
            <w:pPr>
              <w:spacing w:after="40"/>
              <w:jc w:val="center"/>
              <w:rPr>
                <w:rFonts w:ascii="Times New Roman" w:hAnsi="Times New Roman"/>
                <w:b/>
                <w:i/>
                <w:iCs/>
                <w:sz w:val="24"/>
                <w:szCs w:val="24"/>
                <w:lang w:val="ru-RU"/>
              </w:rPr>
            </w:pPr>
            <w:r w:rsidRPr="00270937">
              <w:rPr>
                <w:rFonts w:ascii="Times New Roman" w:hAnsi="Times New Roman"/>
                <w:b/>
                <w:bCs/>
                <w:i/>
                <w:iCs/>
                <w:sz w:val="24"/>
                <w:szCs w:val="24"/>
                <w:lang w:val="ru-RU"/>
              </w:rPr>
              <w:t>6.1 в</w:t>
            </w:r>
          </w:p>
        </w:tc>
        <w:tc>
          <w:tcPr>
            <w:tcW w:w="3555" w:type="dxa"/>
            <w:gridSpan w:val="3"/>
          </w:tcPr>
          <w:p w14:paraId="099895ED" w14:textId="4D959397" w:rsidR="00340C75" w:rsidRPr="00270937" w:rsidRDefault="00340C75" w:rsidP="00340C75">
            <w:pPr>
              <w:shd w:val="clear" w:color="auto" w:fill="FFFFFF"/>
              <w:spacing w:before="0" w:after="0"/>
              <w:textAlignment w:val="baseline"/>
              <w:rPr>
                <w:rFonts w:ascii="Times New Roman" w:hAnsi="Times New Roman"/>
                <w:b/>
                <w:bCs/>
                <w:i/>
                <w:iCs/>
                <w:lang w:val="ru-RU" w:eastAsia="en-US"/>
              </w:rPr>
            </w:pPr>
            <w:r w:rsidRPr="00270937">
              <w:rPr>
                <w:rFonts w:ascii="Times New Roman" w:hAnsi="Times New Roman"/>
                <w:b/>
                <w:i/>
                <w:iCs/>
                <w:lang w:val="ru-RU"/>
              </w:rPr>
              <w:t>План/схема здания/помещений</w:t>
            </w:r>
            <w:r w:rsidRPr="00270937">
              <w:rPr>
                <w:rFonts w:ascii="Times New Roman" w:hAnsi="Times New Roman"/>
                <w:bCs/>
                <w:i/>
                <w:iCs/>
                <w:lang w:val="ru-RU"/>
              </w:rPr>
              <w:t xml:space="preserve"> Лаборатория должна представить план/схему зданий/ помещений на этапе подачи заявки в соответствии с КЦА-ПА1 ООС</w:t>
            </w:r>
          </w:p>
        </w:tc>
        <w:tc>
          <w:tcPr>
            <w:tcW w:w="427" w:type="dxa"/>
            <w:gridSpan w:val="2"/>
            <w:shd w:val="clear" w:color="auto" w:fill="FFF2CC" w:themeFill="accent4" w:themeFillTint="33"/>
          </w:tcPr>
          <w:p w14:paraId="573FB414" w14:textId="7319BAFE" w:rsidR="00340C75" w:rsidRDefault="00340C75" w:rsidP="00340C7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8" w:type="dxa"/>
            <w:gridSpan w:val="2"/>
            <w:shd w:val="clear" w:color="auto" w:fill="FFF2CC" w:themeFill="accent4" w:themeFillTint="33"/>
          </w:tcPr>
          <w:p w14:paraId="41EC59E1" w14:textId="3D2788DA" w:rsidR="00340C75" w:rsidRDefault="00340C75" w:rsidP="00340C7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8" w:type="dxa"/>
            <w:shd w:val="clear" w:color="auto" w:fill="FFF2CC" w:themeFill="accent4" w:themeFillTint="33"/>
          </w:tcPr>
          <w:p w14:paraId="3DBC580D" w14:textId="30B9E04C" w:rsidR="00340C75" w:rsidRDefault="00340C75" w:rsidP="00340C7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556" w:type="dxa"/>
            <w:gridSpan w:val="2"/>
            <w:shd w:val="clear" w:color="auto" w:fill="DEEAF6" w:themeFill="accent1" w:themeFillTint="33"/>
          </w:tcPr>
          <w:p w14:paraId="7D8AB1FA" w14:textId="65DE99ED" w:rsidR="00340C75" w:rsidRPr="005B4560" w:rsidRDefault="00340C75" w:rsidP="00340C75">
            <w:pPr>
              <w:spacing w:after="40" w:line="200" w:lineRule="exact"/>
              <w:jc w:val="center"/>
              <w:rPr>
                <w:rFonts w:ascii="Times New Roman" w:hAnsi="Times New Roman"/>
                <w:bCs/>
                <w:lang w:val="ru-RU"/>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403" w:type="dxa"/>
            <w:shd w:val="clear" w:color="auto" w:fill="FFF2CC"/>
          </w:tcPr>
          <w:p w14:paraId="4CDABA0F" w14:textId="27C3FC88" w:rsidR="00340C75" w:rsidRPr="005B4560" w:rsidRDefault="00340C75" w:rsidP="00340C75">
            <w:pPr>
              <w:spacing w:after="40" w:line="200" w:lineRule="exact"/>
              <w:jc w:val="center"/>
              <w:rPr>
                <w:rFonts w:ascii="Times New Roman" w:hAnsi="Times New Roman"/>
                <w:bCs/>
                <w:lang w:val="ru-RU"/>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340C75" w:rsidRPr="00FA5A67" w14:paraId="0E91C9C5" w14:textId="77777777" w:rsidTr="001003DC">
        <w:tc>
          <w:tcPr>
            <w:tcW w:w="695" w:type="dxa"/>
            <w:gridSpan w:val="2"/>
          </w:tcPr>
          <w:p w14:paraId="6B4127C0" w14:textId="5211EBDA" w:rsidR="00340C75" w:rsidRPr="00270937" w:rsidRDefault="00340C75" w:rsidP="00340C75">
            <w:pPr>
              <w:spacing w:after="40" w:line="200" w:lineRule="exact"/>
              <w:rPr>
                <w:rFonts w:ascii="Times New Roman" w:hAnsi="Times New Roman"/>
                <w:b/>
                <w:lang w:val="ru-RU"/>
              </w:rPr>
            </w:pPr>
            <w:r w:rsidRPr="00270937">
              <w:rPr>
                <w:rFonts w:ascii="Times New Roman" w:hAnsi="Times New Roman"/>
                <w:b/>
                <w:bCs/>
                <w:i/>
                <w:iCs/>
                <w:lang w:val="ru-RU"/>
              </w:rPr>
              <w:lastRenderedPageBreak/>
              <w:t>6.1г</w:t>
            </w:r>
          </w:p>
        </w:tc>
        <w:tc>
          <w:tcPr>
            <w:tcW w:w="3391" w:type="dxa"/>
          </w:tcPr>
          <w:p w14:paraId="1491D8B9" w14:textId="77777777" w:rsidR="00340C75" w:rsidRPr="00270937" w:rsidRDefault="00340C75" w:rsidP="00340C75">
            <w:pPr>
              <w:spacing w:after="0"/>
              <w:jc w:val="both"/>
              <w:rPr>
                <w:rFonts w:ascii="Times New Roman" w:hAnsi="Times New Roman"/>
                <w:i/>
                <w:iCs/>
                <w:lang w:val="ru-RU"/>
              </w:rPr>
            </w:pPr>
            <w:r w:rsidRPr="00270937">
              <w:rPr>
                <w:rFonts w:ascii="Times New Roman" w:hAnsi="Times New Roman"/>
                <w:i/>
                <w:iCs/>
                <w:lang w:val="ru-RU"/>
              </w:rPr>
              <w:t>Лаборатория должна иметь документы (Руководство) и записи по безопасности, которые включают:</w:t>
            </w:r>
          </w:p>
          <w:p w14:paraId="3A33F278" w14:textId="77777777" w:rsidR="00340C75" w:rsidRPr="00270937" w:rsidRDefault="00340C75" w:rsidP="00340C75">
            <w:pPr>
              <w:spacing w:after="0"/>
              <w:jc w:val="both"/>
              <w:rPr>
                <w:rFonts w:ascii="Times New Roman" w:hAnsi="Times New Roman"/>
                <w:i/>
                <w:iCs/>
                <w:lang w:val="ru-RU"/>
              </w:rPr>
            </w:pPr>
            <w:r w:rsidRPr="00270937">
              <w:rPr>
                <w:rFonts w:ascii="Times New Roman" w:hAnsi="Times New Roman"/>
                <w:i/>
                <w:iCs/>
                <w:lang w:val="ru-RU"/>
              </w:rPr>
              <w:t>• Требования правил местного или национального/государственного регулирования по безопасности, хранению опасных материалов и утилизации отходов;</w:t>
            </w:r>
          </w:p>
          <w:p w14:paraId="75E9C772" w14:textId="77777777" w:rsidR="00340C75" w:rsidRPr="00270937" w:rsidRDefault="00340C75" w:rsidP="00340C75">
            <w:pPr>
              <w:spacing w:after="0"/>
              <w:jc w:val="both"/>
              <w:rPr>
                <w:rFonts w:ascii="Times New Roman" w:hAnsi="Times New Roman"/>
                <w:i/>
                <w:iCs/>
                <w:lang w:val="ru-RU"/>
              </w:rPr>
            </w:pPr>
            <w:r w:rsidRPr="00270937">
              <w:rPr>
                <w:rFonts w:ascii="Times New Roman" w:hAnsi="Times New Roman"/>
                <w:i/>
                <w:iCs/>
                <w:lang w:val="ru-RU"/>
              </w:rPr>
              <w:t>• Программу для решения химической, биологической, электрической, пожарной безопасности и эргономики;</w:t>
            </w:r>
          </w:p>
          <w:p w14:paraId="24956929" w14:textId="77777777" w:rsidR="00340C75" w:rsidRPr="00270937" w:rsidRDefault="00340C75" w:rsidP="00340C75">
            <w:pPr>
              <w:spacing w:after="0"/>
              <w:jc w:val="both"/>
              <w:rPr>
                <w:rFonts w:ascii="Times New Roman" w:hAnsi="Times New Roman"/>
                <w:i/>
                <w:iCs/>
                <w:lang w:val="ru-RU"/>
              </w:rPr>
            </w:pPr>
            <w:r w:rsidRPr="00270937">
              <w:rPr>
                <w:rFonts w:ascii="Times New Roman" w:hAnsi="Times New Roman"/>
                <w:i/>
                <w:iCs/>
                <w:lang w:val="ru-RU"/>
              </w:rPr>
              <w:t>• Разрешительные документы, где уместно (разрешение на работу с патогенными микроорганизмами и санитарные паспорта радиационной безопасности и др.) должны быть доступны;</w:t>
            </w:r>
          </w:p>
          <w:p w14:paraId="12F01068" w14:textId="77777777" w:rsidR="00340C75" w:rsidRPr="00270937" w:rsidRDefault="00340C75" w:rsidP="00340C75">
            <w:pPr>
              <w:spacing w:after="0"/>
              <w:jc w:val="both"/>
              <w:rPr>
                <w:rFonts w:ascii="Times New Roman" w:hAnsi="Times New Roman"/>
                <w:i/>
                <w:iCs/>
                <w:lang w:val="ru-RU"/>
              </w:rPr>
            </w:pPr>
            <w:r w:rsidRPr="00270937">
              <w:rPr>
                <w:rFonts w:ascii="Times New Roman" w:hAnsi="Times New Roman"/>
                <w:i/>
                <w:iCs/>
                <w:lang w:val="ru-RU"/>
              </w:rPr>
              <w:t>• Записи чистки, уборки и дезинфекции поверхности столов, зон и оборудования  лаборатории и др. с указанием даты и фамилии исполнителя;</w:t>
            </w:r>
          </w:p>
          <w:p w14:paraId="1EB21656" w14:textId="77777777" w:rsidR="00340C75" w:rsidRPr="00270937" w:rsidRDefault="00340C75" w:rsidP="00340C75">
            <w:pPr>
              <w:spacing w:after="0"/>
              <w:jc w:val="both"/>
              <w:rPr>
                <w:rFonts w:ascii="Times New Roman" w:hAnsi="Times New Roman"/>
                <w:i/>
                <w:iCs/>
                <w:lang w:val="ru-RU"/>
              </w:rPr>
            </w:pPr>
            <w:r w:rsidRPr="00270937">
              <w:rPr>
                <w:rFonts w:ascii="Times New Roman" w:hAnsi="Times New Roman"/>
                <w:i/>
                <w:iCs/>
                <w:lang w:val="ru-RU"/>
              </w:rPr>
              <w:t>• Записи иммунизации персонала;</w:t>
            </w:r>
          </w:p>
          <w:p w14:paraId="310FAFB1" w14:textId="77777777" w:rsidR="00340C75" w:rsidRPr="00270937" w:rsidRDefault="00340C75" w:rsidP="00340C75">
            <w:pPr>
              <w:spacing w:after="0"/>
              <w:jc w:val="both"/>
              <w:rPr>
                <w:rFonts w:ascii="Times New Roman" w:hAnsi="Times New Roman"/>
                <w:i/>
                <w:iCs/>
                <w:lang w:val="ru-RU"/>
              </w:rPr>
            </w:pPr>
            <w:r w:rsidRPr="00270937">
              <w:rPr>
                <w:rFonts w:ascii="Times New Roman" w:hAnsi="Times New Roman"/>
                <w:i/>
                <w:iCs/>
                <w:lang w:val="ru-RU"/>
              </w:rPr>
              <w:t>• Должны быть определены правила борьбы с инфекциями, программа контроля и оповещения о заражении кровью, содержащей патогенные микроорганизмы;</w:t>
            </w:r>
          </w:p>
          <w:p w14:paraId="41D3F9F5" w14:textId="77777777" w:rsidR="00340C75" w:rsidRPr="00270937" w:rsidRDefault="00340C75" w:rsidP="00340C75">
            <w:pPr>
              <w:spacing w:after="0"/>
              <w:jc w:val="both"/>
              <w:rPr>
                <w:rFonts w:ascii="Times New Roman" w:hAnsi="Times New Roman"/>
                <w:i/>
                <w:iCs/>
                <w:lang w:val="ru-RU"/>
              </w:rPr>
            </w:pPr>
            <w:r w:rsidRPr="00270937">
              <w:rPr>
                <w:rFonts w:ascii="Times New Roman" w:hAnsi="Times New Roman"/>
                <w:i/>
                <w:iCs/>
                <w:lang w:val="ru-RU"/>
              </w:rPr>
              <w:t xml:space="preserve">• Лаборатория должна   вести   учет инфекционных заболеваний персонала в соответствии с РУКОВОДСТВОМ, утвержденным постановлением Правительства Кыргызской </w:t>
            </w:r>
            <w:r w:rsidRPr="00270937">
              <w:rPr>
                <w:rFonts w:ascii="Times New Roman" w:hAnsi="Times New Roman"/>
                <w:i/>
                <w:iCs/>
                <w:lang w:val="ru-RU"/>
              </w:rPr>
              <w:lastRenderedPageBreak/>
              <w:t>Республики от 23 сентября 2011 года № 583;</w:t>
            </w:r>
          </w:p>
          <w:p w14:paraId="7C2911FA" w14:textId="77777777" w:rsidR="00340C75" w:rsidRPr="00270937" w:rsidRDefault="00340C75" w:rsidP="00340C75">
            <w:pPr>
              <w:spacing w:after="0"/>
              <w:jc w:val="both"/>
              <w:rPr>
                <w:rFonts w:ascii="Times New Roman" w:hAnsi="Times New Roman"/>
                <w:i/>
                <w:iCs/>
                <w:lang w:val="ru-RU"/>
              </w:rPr>
            </w:pPr>
            <w:r w:rsidRPr="00270937">
              <w:rPr>
                <w:rFonts w:ascii="Times New Roman" w:hAnsi="Times New Roman"/>
                <w:i/>
                <w:iCs/>
                <w:lang w:val="ru-RU"/>
              </w:rPr>
              <w:t>• Лаборатория должна проводить регулярную проверку состояния безопасности (это может быть выполнено с использованием разработанного контрольного списка).</w:t>
            </w:r>
          </w:p>
          <w:p w14:paraId="3D9EDA40" w14:textId="4EA3AC30" w:rsidR="00340C75" w:rsidRPr="00270937" w:rsidRDefault="00340C75" w:rsidP="00340C75">
            <w:pPr>
              <w:spacing w:after="0"/>
              <w:ind w:firstLine="284"/>
              <w:rPr>
                <w:rFonts w:ascii="Times New Roman" w:hAnsi="Times New Roman"/>
                <w:i/>
                <w:iCs/>
                <w:szCs w:val="24"/>
                <w:lang w:val="ru-RU"/>
              </w:rPr>
            </w:pPr>
            <w:r w:rsidRPr="00270937">
              <w:rPr>
                <w:rFonts w:ascii="Times New Roman" w:hAnsi="Times New Roman"/>
                <w:i/>
                <w:iCs/>
                <w:lang w:val="ru-RU"/>
              </w:rPr>
              <w:t xml:space="preserve">• Проверки безопасности должны проводиться через регулярные промежутки времени в соответствии с правилами лаборатории. </w:t>
            </w:r>
          </w:p>
        </w:tc>
        <w:tc>
          <w:tcPr>
            <w:tcW w:w="424" w:type="dxa"/>
            <w:shd w:val="clear" w:color="auto" w:fill="FFF2CC" w:themeFill="accent4" w:themeFillTint="33"/>
          </w:tcPr>
          <w:p w14:paraId="12279980" w14:textId="6D407172" w:rsidR="00340C75" w:rsidRPr="00270937" w:rsidRDefault="00340C75" w:rsidP="00340C7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14388B96" w14:textId="5C4D0BC3" w:rsidR="00340C75" w:rsidRPr="00270937" w:rsidRDefault="00340C75" w:rsidP="00340C7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584FA2ED" w14:textId="12C920AB" w:rsidR="00340C75" w:rsidRPr="00270937" w:rsidRDefault="00340C75" w:rsidP="00340C7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18" w:type="dxa"/>
          </w:tcPr>
          <w:p w14:paraId="022A4919" w14:textId="41AA0890" w:rsidR="00340C75" w:rsidRPr="00270937" w:rsidRDefault="00340C75" w:rsidP="00340C75">
            <w:pPr>
              <w:spacing w:after="40"/>
              <w:jc w:val="center"/>
              <w:rPr>
                <w:rFonts w:ascii="Times New Roman" w:hAnsi="Times New Roman"/>
                <w:b/>
                <w:bCs/>
                <w:i/>
                <w:iCs/>
                <w:sz w:val="24"/>
                <w:szCs w:val="24"/>
                <w:lang w:val="ru-RU"/>
              </w:rPr>
            </w:pPr>
            <w:r w:rsidRPr="00270937">
              <w:rPr>
                <w:rFonts w:ascii="Times New Roman" w:hAnsi="Times New Roman"/>
                <w:b/>
                <w:bCs/>
                <w:i/>
                <w:iCs/>
                <w:sz w:val="24"/>
                <w:szCs w:val="24"/>
                <w:lang w:val="ru-RU"/>
              </w:rPr>
              <w:t>6.1г</w:t>
            </w:r>
          </w:p>
        </w:tc>
        <w:tc>
          <w:tcPr>
            <w:tcW w:w="3555" w:type="dxa"/>
            <w:gridSpan w:val="3"/>
          </w:tcPr>
          <w:p w14:paraId="3317425F" w14:textId="77777777" w:rsidR="00340C75" w:rsidRPr="00270937" w:rsidRDefault="00340C75" w:rsidP="00340C75">
            <w:pPr>
              <w:shd w:val="clear" w:color="auto" w:fill="FFFFFF"/>
              <w:spacing w:before="0" w:after="0"/>
              <w:textAlignment w:val="baseline"/>
              <w:rPr>
                <w:rFonts w:ascii="Times New Roman" w:hAnsi="Times New Roman"/>
                <w:b/>
                <w:bCs/>
                <w:i/>
                <w:iCs/>
                <w:lang w:val="ru-RU"/>
              </w:rPr>
            </w:pPr>
            <w:r w:rsidRPr="00270937">
              <w:rPr>
                <w:rFonts w:ascii="Times New Roman" w:hAnsi="Times New Roman"/>
                <w:b/>
                <w:bCs/>
                <w:i/>
                <w:iCs/>
                <w:lang w:val="ru-RU"/>
              </w:rPr>
              <w:t>Процедуры, документация, проверка и записи о лабораторных системах</w:t>
            </w:r>
          </w:p>
          <w:p w14:paraId="1E5A09FC" w14:textId="77777777" w:rsidR="00340C75" w:rsidRPr="00270937" w:rsidRDefault="00340C75" w:rsidP="00340C75">
            <w:pPr>
              <w:spacing w:after="0"/>
              <w:jc w:val="both"/>
              <w:rPr>
                <w:rFonts w:ascii="Times New Roman" w:hAnsi="Times New Roman"/>
                <w:i/>
                <w:iCs/>
                <w:lang w:val="ru-RU"/>
              </w:rPr>
            </w:pPr>
            <w:r w:rsidRPr="00270937">
              <w:rPr>
                <w:rFonts w:ascii="Times New Roman" w:hAnsi="Times New Roman"/>
                <w:i/>
                <w:iCs/>
                <w:lang w:val="ru-RU"/>
              </w:rPr>
              <w:t>Лаборатория должна иметь документы (Руководство) и записи по безопасности, которые включают:</w:t>
            </w:r>
          </w:p>
          <w:p w14:paraId="7F3DC95B" w14:textId="77777777" w:rsidR="00340C75" w:rsidRPr="00270937" w:rsidRDefault="00340C75" w:rsidP="00340C75">
            <w:pPr>
              <w:spacing w:after="0"/>
              <w:jc w:val="both"/>
              <w:rPr>
                <w:rFonts w:ascii="Times New Roman" w:hAnsi="Times New Roman"/>
                <w:i/>
                <w:iCs/>
                <w:lang w:val="ru-RU"/>
              </w:rPr>
            </w:pPr>
            <w:r w:rsidRPr="00270937">
              <w:rPr>
                <w:rFonts w:ascii="Times New Roman" w:hAnsi="Times New Roman"/>
                <w:i/>
                <w:iCs/>
                <w:lang w:val="ru-RU"/>
              </w:rPr>
              <w:t>• Требования правил местного или национального/государственного регулирования по безопасности, хранению опасных материалов и утилизации отходов;</w:t>
            </w:r>
          </w:p>
          <w:p w14:paraId="0062ACD6" w14:textId="77777777" w:rsidR="00340C75" w:rsidRPr="00270937" w:rsidRDefault="00340C75" w:rsidP="00340C75">
            <w:pPr>
              <w:spacing w:after="0"/>
              <w:jc w:val="both"/>
              <w:rPr>
                <w:rFonts w:ascii="Times New Roman" w:hAnsi="Times New Roman"/>
                <w:i/>
                <w:iCs/>
                <w:lang w:val="ru-RU"/>
              </w:rPr>
            </w:pPr>
            <w:r w:rsidRPr="00270937">
              <w:rPr>
                <w:rFonts w:ascii="Times New Roman" w:hAnsi="Times New Roman"/>
                <w:i/>
                <w:iCs/>
                <w:lang w:val="ru-RU"/>
              </w:rPr>
              <w:t>• Программу для решения химической, биологической, электрической, пожарной безопасности и эргономики;</w:t>
            </w:r>
          </w:p>
          <w:p w14:paraId="648D3C1F" w14:textId="77777777" w:rsidR="00340C75" w:rsidRPr="00270937" w:rsidRDefault="00340C75" w:rsidP="00340C75">
            <w:pPr>
              <w:spacing w:after="0"/>
              <w:jc w:val="both"/>
              <w:rPr>
                <w:rFonts w:ascii="Times New Roman" w:hAnsi="Times New Roman"/>
                <w:i/>
                <w:iCs/>
                <w:lang w:val="ru-RU"/>
              </w:rPr>
            </w:pPr>
            <w:r w:rsidRPr="00270937">
              <w:rPr>
                <w:rFonts w:ascii="Times New Roman" w:hAnsi="Times New Roman"/>
                <w:i/>
                <w:iCs/>
                <w:lang w:val="ru-RU"/>
              </w:rPr>
              <w:t>• Разрешительные документы, где уместно (разрешение на работу с патогенными микроорганизмами и санитарные паспорта радиационной безопасности и др.) должны быть доступны;</w:t>
            </w:r>
          </w:p>
          <w:p w14:paraId="19485BD0" w14:textId="77777777" w:rsidR="00340C75" w:rsidRPr="00270937" w:rsidRDefault="00340C75" w:rsidP="00340C75">
            <w:pPr>
              <w:spacing w:after="0"/>
              <w:jc w:val="both"/>
              <w:rPr>
                <w:rFonts w:ascii="Times New Roman" w:hAnsi="Times New Roman"/>
                <w:i/>
                <w:iCs/>
                <w:lang w:val="ru-RU"/>
              </w:rPr>
            </w:pPr>
            <w:r w:rsidRPr="00270937">
              <w:rPr>
                <w:rFonts w:ascii="Times New Roman" w:hAnsi="Times New Roman"/>
                <w:i/>
                <w:iCs/>
                <w:lang w:val="ru-RU"/>
              </w:rPr>
              <w:t>• Записи чистки, уборки и дезинфекции поверхности столов, зон и оборудования  лаборатории и др. с указанием даты и фамилии исполнителя;</w:t>
            </w:r>
          </w:p>
          <w:p w14:paraId="07F707AB" w14:textId="77777777" w:rsidR="00340C75" w:rsidRPr="00270937" w:rsidRDefault="00340C75" w:rsidP="00340C75">
            <w:pPr>
              <w:spacing w:after="0"/>
              <w:jc w:val="both"/>
              <w:rPr>
                <w:rFonts w:ascii="Times New Roman" w:hAnsi="Times New Roman"/>
                <w:i/>
                <w:iCs/>
                <w:lang w:val="ru-RU"/>
              </w:rPr>
            </w:pPr>
            <w:r w:rsidRPr="00270937">
              <w:rPr>
                <w:rFonts w:ascii="Times New Roman" w:hAnsi="Times New Roman"/>
                <w:i/>
                <w:iCs/>
                <w:lang w:val="ru-RU"/>
              </w:rPr>
              <w:t>• Записи иммунизации персонала;</w:t>
            </w:r>
          </w:p>
          <w:p w14:paraId="2AEDDB14" w14:textId="77777777" w:rsidR="00340C75" w:rsidRPr="00270937" w:rsidRDefault="00340C75" w:rsidP="00340C75">
            <w:pPr>
              <w:spacing w:after="0"/>
              <w:jc w:val="both"/>
              <w:rPr>
                <w:rFonts w:ascii="Times New Roman" w:hAnsi="Times New Roman"/>
                <w:i/>
                <w:iCs/>
                <w:lang w:val="ru-RU"/>
              </w:rPr>
            </w:pPr>
            <w:r w:rsidRPr="00270937">
              <w:rPr>
                <w:rFonts w:ascii="Times New Roman" w:hAnsi="Times New Roman"/>
                <w:i/>
                <w:iCs/>
                <w:lang w:val="ru-RU"/>
              </w:rPr>
              <w:t>• Должны быть определены правила борьбы с инфекциями, программа контроля и оповещения о заражении кровью, содержащей патогенные микроорганизмы;</w:t>
            </w:r>
          </w:p>
          <w:p w14:paraId="01FA4B56" w14:textId="77777777" w:rsidR="00340C75" w:rsidRPr="00270937" w:rsidRDefault="00340C75" w:rsidP="00340C75">
            <w:pPr>
              <w:spacing w:after="0"/>
              <w:jc w:val="both"/>
              <w:rPr>
                <w:rFonts w:ascii="Times New Roman" w:hAnsi="Times New Roman"/>
                <w:i/>
                <w:iCs/>
                <w:lang w:val="ru-RU"/>
              </w:rPr>
            </w:pPr>
            <w:r w:rsidRPr="00270937">
              <w:rPr>
                <w:rFonts w:ascii="Times New Roman" w:hAnsi="Times New Roman"/>
                <w:i/>
                <w:iCs/>
                <w:lang w:val="ru-RU"/>
              </w:rPr>
              <w:t xml:space="preserve">• Лаборатория должна   вести   учет инфекционных заболеваний персонала в соответствии с РУКОВОДСТВОМ, утвержденным постановлением Правительства Кыргызской </w:t>
            </w:r>
            <w:r w:rsidRPr="00270937">
              <w:rPr>
                <w:rFonts w:ascii="Times New Roman" w:hAnsi="Times New Roman"/>
                <w:i/>
                <w:iCs/>
                <w:lang w:val="ru-RU"/>
              </w:rPr>
              <w:lastRenderedPageBreak/>
              <w:t>Республики от 23 сентября 2011 года № 583;</w:t>
            </w:r>
          </w:p>
          <w:p w14:paraId="7A28D723" w14:textId="77777777" w:rsidR="00340C75" w:rsidRPr="00270937" w:rsidRDefault="00340C75" w:rsidP="00340C75">
            <w:pPr>
              <w:spacing w:after="0"/>
              <w:jc w:val="both"/>
              <w:rPr>
                <w:rFonts w:ascii="Times New Roman" w:hAnsi="Times New Roman"/>
                <w:i/>
                <w:iCs/>
                <w:lang w:val="ru-RU"/>
              </w:rPr>
            </w:pPr>
            <w:r w:rsidRPr="00270937">
              <w:rPr>
                <w:rFonts w:ascii="Times New Roman" w:hAnsi="Times New Roman"/>
                <w:i/>
                <w:iCs/>
                <w:lang w:val="ru-RU"/>
              </w:rPr>
              <w:t>• Лаборатория должна проводить регулярную проверку состояния безопасности (это может быть выполнено с использованием разработанного контрольного списка).</w:t>
            </w:r>
          </w:p>
          <w:p w14:paraId="2B43063F" w14:textId="0BD26310" w:rsidR="00340C75" w:rsidRPr="00270937" w:rsidRDefault="00340C75" w:rsidP="00340C75">
            <w:pPr>
              <w:shd w:val="clear" w:color="auto" w:fill="FFFFFF"/>
              <w:spacing w:before="0" w:after="0"/>
              <w:textAlignment w:val="baseline"/>
              <w:rPr>
                <w:rFonts w:ascii="Times New Roman" w:hAnsi="Times New Roman"/>
                <w:b/>
                <w:bCs/>
                <w:i/>
                <w:iCs/>
                <w:lang w:val="ru-RU"/>
              </w:rPr>
            </w:pPr>
            <w:r w:rsidRPr="00270937">
              <w:rPr>
                <w:rFonts w:ascii="Times New Roman" w:hAnsi="Times New Roman"/>
                <w:i/>
                <w:iCs/>
                <w:lang w:val="ru-RU"/>
              </w:rPr>
              <w:t xml:space="preserve">• Проверки безопасности должны проводиться через регулярные промежутки времени в соответствии с правилами лаборатории. </w:t>
            </w:r>
          </w:p>
        </w:tc>
        <w:tc>
          <w:tcPr>
            <w:tcW w:w="427" w:type="dxa"/>
            <w:gridSpan w:val="2"/>
            <w:shd w:val="clear" w:color="auto" w:fill="FFF2CC" w:themeFill="accent4" w:themeFillTint="33"/>
          </w:tcPr>
          <w:p w14:paraId="45536147" w14:textId="46877355" w:rsidR="00340C75" w:rsidRPr="00FA5A67" w:rsidRDefault="00340C75" w:rsidP="00340C75">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8" w:type="dxa"/>
            <w:gridSpan w:val="2"/>
            <w:shd w:val="clear" w:color="auto" w:fill="FFF2CC" w:themeFill="accent4" w:themeFillTint="33"/>
          </w:tcPr>
          <w:p w14:paraId="2AC7A8BA" w14:textId="556070D3" w:rsidR="00340C75" w:rsidRPr="00FA5A67" w:rsidRDefault="00340C75" w:rsidP="00340C75">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8" w:type="dxa"/>
            <w:shd w:val="clear" w:color="auto" w:fill="FFF2CC" w:themeFill="accent4" w:themeFillTint="33"/>
          </w:tcPr>
          <w:p w14:paraId="48A0A96F" w14:textId="6FD52C89" w:rsidR="00340C75" w:rsidRPr="00FA5A67" w:rsidRDefault="00340C75" w:rsidP="00340C75">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556" w:type="dxa"/>
            <w:gridSpan w:val="2"/>
            <w:shd w:val="clear" w:color="auto" w:fill="DEEAF6" w:themeFill="accent1" w:themeFillTint="33"/>
          </w:tcPr>
          <w:p w14:paraId="5690D433" w14:textId="601A7476" w:rsidR="00340C75" w:rsidRPr="00FA5A67" w:rsidRDefault="00340C75" w:rsidP="00340C75">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403" w:type="dxa"/>
            <w:shd w:val="clear" w:color="auto" w:fill="FFF2CC"/>
          </w:tcPr>
          <w:p w14:paraId="0D29904E" w14:textId="71F2B3E6" w:rsidR="00340C75" w:rsidRPr="00FA5A67" w:rsidRDefault="00340C75" w:rsidP="00340C75">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1003DC" w:rsidRPr="00FA5A67" w14:paraId="29785C13" w14:textId="77777777" w:rsidTr="001003DC">
        <w:tc>
          <w:tcPr>
            <w:tcW w:w="15877" w:type="dxa"/>
            <w:gridSpan w:val="18"/>
          </w:tcPr>
          <w:p w14:paraId="508C17C2" w14:textId="001D4381" w:rsidR="001003DC" w:rsidRPr="005B4560" w:rsidRDefault="001003DC" w:rsidP="001003DC">
            <w:pPr>
              <w:spacing w:after="40" w:line="200" w:lineRule="exact"/>
              <w:jc w:val="center"/>
              <w:rPr>
                <w:rFonts w:ascii="Times New Roman" w:hAnsi="Times New Roman"/>
                <w:bCs/>
                <w:lang w:val="ru-RU"/>
              </w:rPr>
            </w:pPr>
          </w:p>
        </w:tc>
      </w:tr>
      <w:tr w:rsidR="001003DC" w:rsidRPr="00FA5A67" w14:paraId="5DA588DA" w14:textId="3BD149D0" w:rsidTr="001003DC">
        <w:trPr>
          <w:trHeight w:val="578"/>
        </w:trPr>
        <w:tc>
          <w:tcPr>
            <w:tcW w:w="4086" w:type="dxa"/>
            <w:gridSpan w:val="3"/>
            <w:vMerge w:val="restart"/>
            <w:shd w:val="clear" w:color="auto" w:fill="D9D9D9" w:themeFill="background1" w:themeFillShade="D9"/>
          </w:tcPr>
          <w:p w14:paraId="32CCFE02" w14:textId="77777777" w:rsidR="001003DC" w:rsidRPr="00FA5A67" w:rsidRDefault="001003DC" w:rsidP="001003DC">
            <w:pPr>
              <w:jc w:val="center"/>
              <w:rPr>
                <w:rFonts w:ascii="Times New Roman" w:hAnsi="Times New Roman"/>
                <w:lang w:val="ru-RU"/>
              </w:rPr>
            </w:pPr>
            <w:r w:rsidRPr="00FA5A67">
              <w:rPr>
                <w:rFonts w:ascii="Times New Roman" w:hAnsi="Times New Roman"/>
                <w:lang w:val="ru-RU"/>
              </w:rPr>
              <w:t>Требования</w:t>
            </w:r>
          </w:p>
          <w:p w14:paraId="7D396405" w14:textId="77777777" w:rsidR="001003DC" w:rsidRPr="00FA5A67" w:rsidRDefault="001003DC" w:rsidP="001003DC">
            <w:pPr>
              <w:jc w:val="center"/>
              <w:rPr>
                <w:rFonts w:ascii="Times New Roman" w:hAnsi="Times New Roman"/>
              </w:rPr>
            </w:pPr>
            <w:r w:rsidRPr="00FA5A67">
              <w:rPr>
                <w:rFonts w:ascii="Times New Roman" w:hAnsi="Times New Roman"/>
                <w:lang w:val="ru-RU" w:eastAsia="en-US"/>
              </w:rPr>
              <w:t>ISO / IEC 17025: 2017</w:t>
            </w:r>
            <w:r w:rsidRPr="00FA5A67">
              <w:rPr>
                <w:rFonts w:ascii="Times New Roman" w:hAnsi="Times New Roman"/>
                <w:b/>
                <w:sz w:val="24"/>
                <w:szCs w:val="24"/>
                <w:lang w:val="ru-RU" w:eastAsia="en-US"/>
              </w:rPr>
              <w:t xml:space="preserve"> </w:t>
            </w:r>
            <w:r w:rsidRPr="00FA5A67">
              <w:rPr>
                <w:rFonts w:ascii="Times New Roman" w:hAnsi="Times New Roman"/>
                <w:lang w:val="ru-RU" w:eastAsia="en-US"/>
              </w:rPr>
              <w:t>и КЦА-ПА 9ООС</w:t>
            </w:r>
          </w:p>
        </w:tc>
        <w:tc>
          <w:tcPr>
            <w:tcW w:w="1276" w:type="dxa"/>
            <w:gridSpan w:val="3"/>
            <w:shd w:val="clear" w:color="auto" w:fill="E7E6E6" w:themeFill="background2"/>
          </w:tcPr>
          <w:p w14:paraId="1DBF1718" w14:textId="77777777" w:rsidR="001003DC" w:rsidRPr="00FA5A67" w:rsidRDefault="001003DC" w:rsidP="001003DC">
            <w:pPr>
              <w:spacing w:after="40" w:line="200" w:lineRule="exact"/>
              <w:jc w:val="center"/>
              <w:rPr>
                <w:rFonts w:ascii="Times New Roman" w:hAnsi="Times New Roman"/>
                <w:bCs/>
                <w:lang w:val="ru-RU"/>
              </w:rPr>
            </w:pPr>
            <w:r w:rsidRPr="00FA5A67">
              <w:rPr>
                <w:rFonts w:ascii="Times New Roman" w:hAnsi="Times New Roman"/>
                <w:bCs/>
                <w:lang w:val="ru-RU"/>
              </w:rPr>
              <w:t>Оценка/</w:t>
            </w:r>
          </w:p>
          <w:p w14:paraId="46E5B030" w14:textId="77777777" w:rsidR="001003DC" w:rsidRPr="00FA5A67" w:rsidRDefault="001003DC" w:rsidP="001003DC">
            <w:pPr>
              <w:spacing w:after="40" w:line="200" w:lineRule="exact"/>
              <w:jc w:val="center"/>
              <w:rPr>
                <w:rFonts w:ascii="Times New Roman" w:hAnsi="Times New Roman"/>
                <w:lang w:val="ru-RU" w:eastAsia="en-US"/>
              </w:rPr>
            </w:pPr>
            <w:r w:rsidRPr="00FA5A67">
              <w:rPr>
                <w:rFonts w:ascii="Times New Roman" w:hAnsi="Times New Roman"/>
                <w:bCs/>
                <w:lang w:val="ru-RU"/>
              </w:rPr>
              <w:t>ответсвенность</w:t>
            </w:r>
          </w:p>
        </w:tc>
        <w:tc>
          <w:tcPr>
            <w:tcW w:w="4273" w:type="dxa"/>
            <w:gridSpan w:val="4"/>
            <w:vMerge w:val="restart"/>
            <w:shd w:val="clear" w:color="auto" w:fill="D9D9D9" w:themeFill="background1" w:themeFillShade="D9"/>
          </w:tcPr>
          <w:p w14:paraId="74A4EB50" w14:textId="77777777" w:rsidR="001003DC" w:rsidRPr="005B4560" w:rsidRDefault="001003DC" w:rsidP="001003DC">
            <w:pPr>
              <w:spacing w:after="40"/>
              <w:jc w:val="center"/>
              <w:rPr>
                <w:rFonts w:ascii="Times New Roman" w:hAnsi="Times New Roman"/>
                <w:lang w:val="ru-RU" w:eastAsia="en-US"/>
              </w:rPr>
            </w:pPr>
            <w:r w:rsidRPr="005B4560">
              <w:rPr>
                <w:rFonts w:ascii="Times New Roman" w:hAnsi="Times New Roman"/>
                <w:lang w:val="ru-RU" w:eastAsia="en-US"/>
              </w:rPr>
              <w:t>Требования</w:t>
            </w:r>
          </w:p>
          <w:p w14:paraId="75E46002" w14:textId="77777777" w:rsidR="001003DC" w:rsidRPr="005B4560" w:rsidRDefault="001003DC" w:rsidP="001003DC">
            <w:pPr>
              <w:spacing w:after="40"/>
              <w:jc w:val="center"/>
              <w:rPr>
                <w:rFonts w:ascii="Times New Roman" w:hAnsi="Times New Roman"/>
                <w:bCs/>
                <w:lang w:val="ru-RU"/>
              </w:rPr>
            </w:pPr>
            <w:r w:rsidRPr="005B4560">
              <w:rPr>
                <w:rFonts w:ascii="Times New Roman" w:hAnsi="Times New Roman"/>
                <w:lang w:val="en-US" w:eastAsia="en-US"/>
              </w:rPr>
              <w:t>ISO</w:t>
            </w:r>
            <w:r w:rsidRPr="005B4560">
              <w:rPr>
                <w:rFonts w:ascii="Times New Roman" w:hAnsi="Times New Roman"/>
                <w:lang w:val="ru-RU" w:eastAsia="en-US"/>
              </w:rPr>
              <w:t xml:space="preserve"> 15189 : 2022 и КЦА-ПА15ООС</w:t>
            </w:r>
          </w:p>
        </w:tc>
        <w:tc>
          <w:tcPr>
            <w:tcW w:w="1283" w:type="dxa"/>
            <w:gridSpan w:val="5"/>
            <w:shd w:val="clear" w:color="auto" w:fill="D9D9D9" w:themeFill="background1" w:themeFillShade="D9"/>
          </w:tcPr>
          <w:p w14:paraId="554427FC" w14:textId="77777777" w:rsidR="001003DC" w:rsidRPr="00FA5A67" w:rsidRDefault="001003DC" w:rsidP="001003DC">
            <w:pPr>
              <w:spacing w:after="40" w:line="200" w:lineRule="exact"/>
              <w:jc w:val="center"/>
              <w:rPr>
                <w:rFonts w:ascii="Times New Roman" w:hAnsi="Times New Roman"/>
                <w:bCs/>
                <w:lang w:val="ru-RU"/>
              </w:rPr>
            </w:pPr>
            <w:r w:rsidRPr="00FA5A67">
              <w:rPr>
                <w:rFonts w:ascii="Times New Roman" w:hAnsi="Times New Roman"/>
                <w:bCs/>
                <w:lang w:val="ru-RU"/>
              </w:rPr>
              <w:t>Оценка/</w:t>
            </w:r>
          </w:p>
          <w:p w14:paraId="32BEC0BF" w14:textId="77777777" w:rsidR="001003DC" w:rsidRPr="00FA5A67" w:rsidRDefault="001003DC" w:rsidP="001003DC">
            <w:pPr>
              <w:spacing w:after="40" w:line="200" w:lineRule="exact"/>
              <w:jc w:val="center"/>
              <w:rPr>
                <w:rFonts w:ascii="Times New Roman" w:hAnsi="Times New Roman"/>
                <w:bCs/>
                <w:lang w:val="ru-RU"/>
              </w:rPr>
            </w:pPr>
            <w:r w:rsidRPr="00FA5A67">
              <w:rPr>
                <w:rFonts w:ascii="Times New Roman" w:hAnsi="Times New Roman"/>
                <w:bCs/>
                <w:lang w:val="ru-RU"/>
              </w:rPr>
              <w:t>ответсвенность</w:t>
            </w:r>
          </w:p>
        </w:tc>
        <w:tc>
          <w:tcPr>
            <w:tcW w:w="1534" w:type="dxa"/>
            <w:vMerge w:val="restart"/>
            <w:shd w:val="clear" w:color="auto" w:fill="D9D9D9" w:themeFill="background1" w:themeFillShade="D9"/>
          </w:tcPr>
          <w:p w14:paraId="5AF51CD4" w14:textId="3A14AF4D" w:rsidR="001003DC" w:rsidRPr="00FA5A67" w:rsidRDefault="001003DC" w:rsidP="001003DC">
            <w:pPr>
              <w:spacing w:after="40" w:line="200" w:lineRule="exact"/>
              <w:jc w:val="center"/>
              <w:rPr>
                <w:rFonts w:ascii="Times New Roman" w:hAnsi="Times New Roman"/>
                <w:bCs/>
                <w:lang w:val="ru-RU"/>
              </w:rPr>
            </w:pPr>
            <w:r w:rsidRPr="00FA5A67">
              <w:rPr>
                <w:rFonts w:ascii="Times New Roman" w:hAnsi="Times New Roman"/>
                <w:bCs/>
                <w:lang w:val="ru-RU"/>
              </w:rPr>
              <w:t xml:space="preserve">Документы  </w:t>
            </w:r>
            <w:r>
              <w:rPr>
                <w:rFonts w:ascii="Times New Roman" w:hAnsi="Times New Roman"/>
                <w:bCs/>
                <w:lang w:val="ru-RU"/>
              </w:rPr>
              <w:t>СМ</w:t>
            </w:r>
            <w:r w:rsidRPr="00FA5A67">
              <w:rPr>
                <w:rFonts w:ascii="Times New Roman" w:hAnsi="Times New Roman"/>
                <w:bCs/>
                <w:lang w:val="ru-RU"/>
              </w:rPr>
              <w:t xml:space="preserve"> для реализации  </w:t>
            </w:r>
            <w:r w:rsidRPr="00C51978">
              <w:rPr>
                <w:rFonts w:ascii="Times New Roman" w:hAnsi="Times New Roman"/>
                <w:bCs/>
                <w:lang w:val="ru-RU"/>
              </w:rPr>
              <w:t>требования Документы СМ где внесены изменения</w:t>
            </w:r>
            <w:r w:rsidRPr="00C51978">
              <w:rPr>
                <w:rFonts w:ascii="Times New Roman" w:hAnsi="Times New Roman"/>
                <w:bCs/>
                <w:vertAlign w:val="superscript"/>
                <w:lang w:val="ru-RU"/>
              </w:rPr>
              <w:t>5</w:t>
            </w:r>
          </w:p>
        </w:tc>
        <w:tc>
          <w:tcPr>
            <w:tcW w:w="3425" w:type="dxa"/>
            <w:gridSpan w:val="2"/>
            <w:vMerge w:val="restart"/>
            <w:shd w:val="clear" w:color="auto" w:fill="D9D9D9" w:themeFill="background1" w:themeFillShade="D9"/>
          </w:tcPr>
          <w:p w14:paraId="085FC8C3" w14:textId="77777777" w:rsidR="001003DC" w:rsidRPr="00FA5A67" w:rsidRDefault="001003DC" w:rsidP="001003DC">
            <w:pPr>
              <w:spacing w:after="40" w:line="200" w:lineRule="exact"/>
              <w:jc w:val="center"/>
              <w:rPr>
                <w:rFonts w:ascii="Times New Roman" w:hAnsi="Times New Roman"/>
                <w:bCs/>
                <w:lang w:val="ru-RU"/>
              </w:rPr>
            </w:pPr>
            <w:r w:rsidRPr="00FA5A67">
              <w:rPr>
                <w:rFonts w:ascii="Times New Roman" w:hAnsi="Times New Roman"/>
                <w:lang w:val="ru-RU"/>
              </w:rPr>
              <w:t>Комментарии</w:t>
            </w:r>
            <w:r w:rsidRPr="00FA5A67">
              <w:rPr>
                <w:rFonts w:ascii="Times New Roman" w:hAnsi="Times New Roman"/>
                <w:vertAlign w:val="superscript"/>
                <w:lang w:val="ru-RU"/>
              </w:rPr>
              <w:t>4</w:t>
            </w:r>
          </w:p>
        </w:tc>
      </w:tr>
      <w:tr w:rsidR="001003DC" w:rsidRPr="00FA5A67" w14:paraId="2A1C0971" w14:textId="77777777" w:rsidTr="001003DC">
        <w:trPr>
          <w:trHeight w:val="577"/>
        </w:trPr>
        <w:tc>
          <w:tcPr>
            <w:tcW w:w="4086" w:type="dxa"/>
            <w:gridSpan w:val="3"/>
            <w:vMerge/>
            <w:shd w:val="clear" w:color="auto" w:fill="D9D9D9" w:themeFill="background1" w:themeFillShade="D9"/>
          </w:tcPr>
          <w:p w14:paraId="327FECE3" w14:textId="77777777" w:rsidR="001003DC" w:rsidRPr="00FA5A67" w:rsidRDefault="001003DC" w:rsidP="001003DC">
            <w:pPr>
              <w:jc w:val="center"/>
              <w:rPr>
                <w:rFonts w:ascii="Times New Roman" w:hAnsi="Times New Roman"/>
                <w:lang w:val="ru-RU"/>
              </w:rPr>
            </w:pPr>
          </w:p>
        </w:tc>
        <w:tc>
          <w:tcPr>
            <w:tcW w:w="424" w:type="dxa"/>
            <w:shd w:val="clear" w:color="auto" w:fill="E7E6E6" w:themeFill="background2"/>
            <w:vAlign w:val="center"/>
          </w:tcPr>
          <w:p w14:paraId="70AF8433" w14:textId="77777777" w:rsidR="001003DC" w:rsidRPr="00FA5A67" w:rsidRDefault="001003DC" w:rsidP="001003DC">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FA5A67">
              <w:rPr>
                <w:rFonts w:ascii="Times New Roman" w:hAnsi="Times New Roman"/>
                <w:szCs w:val="24"/>
                <w:highlight w:val="lightGray"/>
                <w:lang w:val="ru-RU"/>
              </w:rPr>
              <w:t>С</w:t>
            </w:r>
          </w:p>
        </w:tc>
        <w:tc>
          <w:tcPr>
            <w:tcW w:w="426" w:type="dxa"/>
            <w:shd w:val="clear" w:color="auto" w:fill="E7E6E6" w:themeFill="background2"/>
            <w:vAlign w:val="center"/>
          </w:tcPr>
          <w:p w14:paraId="186F7A29" w14:textId="77777777" w:rsidR="001003DC" w:rsidRPr="00FA5A67" w:rsidRDefault="001003DC" w:rsidP="001003DC">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FA5A67">
              <w:rPr>
                <w:rFonts w:ascii="Times New Roman" w:hAnsi="Times New Roman"/>
                <w:szCs w:val="24"/>
                <w:highlight w:val="lightGray"/>
                <w:lang w:val="ru-RU"/>
              </w:rPr>
              <w:t>Н</w:t>
            </w:r>
            <w:r w:rsidRPr="00FA5A67">
              <w:rPr>
                <w:rFonts w:ascii="Times New Roman" w:hAnsi="Times New Roman"/>
                <w:szCs w:val="24"/>
                <w:highlight w:val="lightGray"/>
                <w:vertAlign w:val="subscript"/>
                <w:lang w:val="ru-RU"/>
              </w:rPr>
              <w:t>нз</w:t>
            </w:r>
          </w:p>
        </w:tc>
        <w:tc>
          <w:tcPr>
            <w:tcW w:w="426" w:type="dxa"/>
            <w:shd w:val="clear" w:color="auto" w:fill="E7E6E6" w:themeFill="background2"/>
            <w:vAlign w:val="center"/>
          </w:tcPr>
          <w:p w14:paraId="07AE4473" w14:textId="77777777" w:rsidR="001003DC" w:rsidRPr="00FA5A67" w:rsidRDefault="001003DC" w:rsidP="001003DC">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FA5A67">
              <w:rPr>
                <w:rFonts w:ascii="Times New Roman" w:hAnsi="Times New Roman"/>
                <w:szCs w:val="24"/>
                <w:highlight w:val="lightGray"/>
                <w:lang w:val="ru-RU"/>
              </w:rPr>
              <w:t>Н</w:t>
            </w:r>
            <w:r w:rsidRPr="00FA5A67">
              <w:rPr>
                <w:rFonts w:ascii="Times New Roman" w:hAnsi="Times New Roman"/>
                <w:szCs w:val="24"/>
                <w:highlight w:val="lightGray"/>
                <w:vertAlign w:val="subscript"/>
                <w:lang w:val="ru-RU"/>
              </w:rPr>
              <w:t>зн</w:t>
            </w:r>
          </w:p>
        </w:tc>
        <w:tc>
          <w:tcPr>
            <w:tcW w:w="4273" w:type="dxa"/>
            <w:gridSpan w:val="4"/>
            <w:vMerge/>
            <w:shd w:val="clear" w:color="auto" w:fill="D9D9D9" w:themeFill="background1" w:themeFillShade="D9"/>
          </w:tcPr>
          <w:p w14:paraId="4384A32E" w14:textId="77777777" w:rsidR="001003DC" w:rsidRPr="00FA5A67" w:rsidRDefault="001003DC" w:rsidP="001003DC">
            <w:pPr>
              <w:spacing w:after="40"/>
              <w:jc w:val="center"/>
              <w:rPr>
                <w:rFonts w:ascii="Times New Roman" w:hAnsi="Times New Roman"/>
                <w:lang w:val="ru-RU" w:eastAsia="en-US"/>
              </w:rPr>
            </w:pPr>
          </w:p>
        </w:tc>
        <w:tc>
          <w:tcPr>
            <w:tcW w:w="427" w:type="dxa"/>
            <w:gridSpan w:val="2"/>
            <w:shd w:val="clear" w:color="auto" w:fill="D9D9D9" w:themeFill="background1" w:themeFillShade="D9"/>
            <w:vAlign w:val="center"/>
          </w:tcPr>
          <w:p w14:paraId="5274E66A" w14:textId="77777777" w:rsidR="001003DC" w:rsidRPr="00FA5A67" w:rsidRDefault="001003DC" w:rsidP="001003DC">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FA5A67">
              <w:rPr>
                <w:rFonts w:ascii="Times New Roman" w:hAnsi="Times New Roman"/>
                <w:szCs w:val="24"/>
                <w:highlight w:val="lightGray"/>
                <w:lang w:val="ru-RU"/>
              </w:rPr>
              <w:t>С</w:t>
            </w:r>
          </w:p>
        </w:tc>
        <w:tc>
          <w:tcPr>
            <w:tcW w:w="428" w:type="dxa"/>
            <w:gridSpan w:val="2"/>
            <w:shd w:val="clear" w:color="auto" w:fill="D9D9D9" w:themeFill="background1" w:themeFillShade="D9"/>
            <w:vAlign w:val="center"/>
          </w:tcPr>
          <w:p w14:paraId="69B84E04" w14:textId="77777777" w:rsidR="001003DC" w:rsidRPr="00FA5A67" w:rsidRDefault="001003DC" w:rsidP="001003DC">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FA5A67">
              <w:rPr>
                <w:rFonts w:ascii="Times New Roman" w:hAnsi="Times New Roman"/>
                <w:szCs w:val="24"/>
                <w:highlight w:val="lightGray"/>
                <w:lang w:val="ru-RU"/>
              </w:rPr>
              <w:t>Н</w:t>
            </w:r>
            <w:r w:rsidRPr="00FA5A67">
              <w:rPr>
                <w:rFonts w:ascii="Times New Roman" w:hAnsi="Times New Roman"/>
                <w:szCs w:val="24"/>
                <w:highlight w:val="lightGray"/>
                <w:vertAlign w:val="subscript"/>
                <w:lang w:val="ru-RU"/>
              </w:rPr>
              <w:t>нз</w:t>
            </w:r>
          </w:p>
        </w:tc>
        <w:tc>
          <w:tcPr>
            <w:tcW w:w="428" w:type="dxa"/>
            <w:shd w:val="clear" w:color="auto" w:fill="D9D9D9" w:themeFill="background1" w:themeFillShade="D9"/>
            <w:vAlign w:val="center"/>
          </w:tcPr>
          <w:p w14:paraId="5E95E3AA" w14:textId="77777777" w:rsidR="001003DC" w:rsidRPr="00FA5A67" w:rsidRDefault="001003DC" w:rsidP="001003DC">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FA5A67">
              <w:rPr>
                <w:rFonts w:ascii="Times New Roman" w:hAnsi="Times New Roman"/>
                <w:szCs w:val="24"/>
                <w:highlight w:val="lightGray"/>
                <w:lang w:val="ru-RU"/>
              </w:rPr>
              <w:t>Н</w:t>
            </w:r>
            <w:r w:rsidRPr="00FA5A67">
              <w:rPr>
                <w:rFonts w:ascii="Times New Roman" w:hAnsi="Times New Roman"/>
                <w:szCs w:val="24"/>
                <w:highlight w:val="lightGray"/>
                <w:vertAlign w:val="subscript"/>
                <w:lang w:val="ru-RU"/>
              </w:rPr>
              <w:t>зн</w:t>
            </w:r>
          </w:p>
        </w:tc>
        <w:tc>
          <w:tcPr>
            <w:tcW w:w="1534" w:type="dxa"/>
            <w:vMerge/>
            <w:shd w:val="clear" w:color="auto" w:fill="D9D9D9" w:themeFill="background1" w:themeFillShade="D9"/>
          </w:tcPr>
          <w:p w14:paraId="374BE665" w14:textId="77777777" w:rsidR="001003DC" w:rsidRPr="00FA5A67" w:rsidRDefault="001003DC" w:rsidP="001003DC">
            <w:pPr>
              <w:spacing w:after="40" w:line="200" w:lineRule="exact"/>
              <w:jc w:val="center"/>
              <w:rPr>
                <w:rFonts w:ascii="Times New Roman" w:hAnsi="Times New Roman"/>
                <w:bCs/>
                <w:lang w:val="ru-RU"/>
              </w:rPr>
            </w:pPr>
          </w:p>
        </w:tc>
        <w:tc>
          <w:tcPr>
            <w:tcW w:w="3425" w:type="dxa"/>
            <w:gridSpan w:val="2"/>
            <w:vMerge/>
            <w:shd w:val="clear" w:color="auto" w:fill="D9D9D9" w:themeFill="background1" w:themeFillShade="D9"/>
          </w:tcPr>
          <w:p w14:paraId="75D29145" w14:textId="77777777" w:rsidR="001003DC" w:rsidRPr="00FA5A67" w:rsidRDefault="001003DC" w:rsidP="001003DC">
            <w:pPr>
              <w:spacing w:after="40" w:line="200" w:lineRule="exact"/>
              <w:jc w:val="center"/>
              <w:rPr>
                <w:rFonts w:ascii="Times New Roman" w:hAnsi="Times New Roman"/>
                <w:lang w:val="ru-RU"/>
              </w:rPr>
            </w:pPr>
          </w:p>
        </w:tc>
      </w:tr>
      <w:tr w:rsidR="001003DC" w:rsidRPr="00FA5A67" w14:paraId="6A92BB6A" w14:textId="77777777" w:rsidTr="001003DC">
        <w:tc>
          <w:tcPr>
            <w:tcW w:w="695" w:type="dxa"/>
            <w:gridSpan w:val="2"/>
            <w:shd w:val="clear" w:color="auto" w:fill="FFFFFF" w:themeFill="background1"/>
          </w:tcPr>
          <w:p w14:paraId="10A2F3D1" w14:textId="77777777" w:rsidR="001003DC" w:rsidRPr="006E7090" w:rsidRDefault="001003DC" w:rsidP="001003DC">
            <w:pPr>
              <w:pStyle w:val="22"/>
              <w:rPr>
                <w:rFonts w:ascii="Times New Roman" w:hAnsi="Times New Roman" w:cs="Times New Roman"/>
                <w:szCs w:val="20"/>
                <w:lang w:val="ru-RU"/>
              </w:rPr>
            </w:pPr>
            <w:r w:rsidRPr="006E7090">
              <w:rPr>
                <w:rFonts w:ascii="Times New Roman" w:hAnsi="Times New Roman" w:cs="Times New Roman"/>
                <w:szCs w:val="20"/>
                <w:lang w:val="ru-RU"/>
              </w:rPr>
              <w:t>6.2</w:t>
            </w:r>
          </w:p>
        </w:tc>
        <w:tc>
          <w:tcPr>
            <w:tcW w:w="3391" w:type="dxa"/>
            <w:shd w:val="clear" w:color="auto" w:fill="FFFFFF" w:themeFill="background1"/>
          </w:tcPr>
          <w:p w14:paraId="56706281" w14:textId="77777777" w:rsidR="001003DC" w:rsidRPr="006E7090" w:rsidRDefault="001003DC" w:rsidP="001003DC">
            <w:pPr>
              <w:pStyle w:val="22"/>
              <w:rPr>
                <w:rFonts w:ascii="Times New Roman" w:hAnsi="Times New Roman" w:cs="Times New Roman"/>
                <w:szCs w:val="20"/>
                <w:lang w:val="ru-RU"/>
              </w:rPr>
            </w:pPr>
            <w:r w:rsidRPr="006E7090">
              <w:rPr>
                <w:rFonts w:ascii="Times New Roman" w:hAnsi="Times New Roman" w:cs="Times New Roman"/>
                <w:szCs w:val="20"/>
                <w:lang w:val="ru-RU" w:eastAsia="en-US"/>
              </w:rPr>
              <w:t>Персонал</w:t>
            </w:r>
          </w:p>
        </w:tc>
        <w:tc>
          <w:tcPr>
            <w:tcW w:w="1276" w:type="dxa"/>
            <w:gridSpan w:val="3"/>
            <w:shd w:val="clear" w:color="auto" w:fill="FFFFFF" w:themeFill="background1"/>
          </w:tcPr>
          <w:p w14:paraId="307FD6F1" w14:textId="77777777" w:rsidR="001003DC" w:rsidRPr="006E7090" w:rsidRDefault="001003DC" w:rsidP="001003DC">
            <w:pPr>
              <w:spacing w:after="40" w:line="200" w:lineRule="exact"/>
              <w:rPr>
                <w:rFonts w:ascii="Times New Roman" w:hAnsi="Times New Roman"/>
                <w:sz w:val="24"/>
                <w:szCs w:val="24"/>
                <w:lang w:val="ru-RU"/>
              </w:rPr>
            </w:pPr>
            <w:r w:rsidRPr="006E7090">
              <w:rPr>
                <w:rFonts w:ascii="Times New Roman" w:hAnsi="Times New Roman"/>
                <w:sz w:val="24"/>
                <w:szCs w:val="24"/>
                <w:lang w:val="ru-RU"/>
              </w:rPr>
              <w:t>ВО/СВО+</w:t>
            </w:r>
          </w:p>
          <w:p w14:paraId="33659A7E" w14:textId="77777777" w:rsidR="001003DC" w:rsidRPr="006E7090" w:rsidRDefault="001003DC" w:rsidP="001003DC">
            <w:pPr>
              <w:pStyle w:val="22"/>
              <w:jc w:val="center"/>
              <w:rPr>
                <w:rFonts w:ascii="Times New Roman" w:hAnsi="Times New Roman" w:cs="Times New Roman"/>
                <w:b w:val="0"/>
                <w:sz w:val="24"/>
                <w:szCs w:val="24"/>
                <w:lang w:val="ru-RU"/>
              </w:rPr>
            </w:pPr>
            <w:r w:rsidRPr="006E7090">
              <w:rPr>
                <w:rFonts w:ascii="Times New Roman" w:hAnsi="Times New Roman"/>
                <w:b w:val="0"/>
                <w:sz w:val="24"/>
                <w:szCs w:val="24"/>
                <w:lang w:val="ru-RU"/>
              </w:rPr>
              <w:t>О/ ТЭ</w:t>
            </w:r>
          </w:p>
        </w:tc>
        <w:tc>
          <w:tcPr>
            <w:tcW w:w="731" w:type="dxa"/>
            <w:gridSpan w:val="2"/>
            <w:shd w:val="clear" w:color="auto" w:fill="FFFFFF" w:themeFill="background1"/>
          </w:tcPr>
          <w:p w14:paraId="5BE49D6D" w14:textId="77777777" w:rsidR="001003DC" w:rsidRPr="006E7090" w:rsidRDefault="001003DC" w:rsidP="001003DC">
            <w:pPr>
              <w:pStyle w:val="22"/>
              <w:rPr>
                <w:rFonts w:ascii="Times New Roman" w:hAnsi="Times New Roman" w:cs="Times New Roman"/>
                <w:szCs w:val="20"/>
                <w:lang w:val="ru-RU"/>
              </w:rPr>
            </w:pPr>
            <w:r w:rsidRPr="006E7090">
              <w:rPr>
                <w:rFonts w:ascii="Times New Roman" w:hAnsi="Times New Roman" w:cs="Times New Roman"/>
                <w:szCs w:val="20"/>
                <w:lang w:val="ru-RU"/>
              </w:rPr>
              <w:t>6.2</w:t>
            </w:r>
          </w:p>
        </w:tc>
        <w:tc>
          <w:tcPr>
            <w:tcW w:w="3542" w:type="dxa"/>
            <w:gridSpan w:val="2"/>
            <w:shd w:val="clear" w:color="auto" w:fill="FFFFFF" w:themeFill="background1"/>
          </w:tcPr>
          <w:p w14:paraId="6C784DA4" w14:textId="77777777" w:rsidR="001003DC" w:rsidRPr="006E7090" w:rsidRDefault="001003DC" w:rsidP="001003DC">
            <w:pPr>
              <w:pStyle w:val="22"/>
              <w:rPr>
                <w:rFonts w:ascii="Times New Roman" w:hAnsi="Times New Roman" w:cs="Times New Roman"/>
                <w:szCs w:val="20"/>
                <w:lang w:val="ru-RU"/>
              </w:rPr>
            </w:pPr>
            <w:r w:rsidRPr="006E7090">
              <w:rPr>
                <w:rFonts w:ascii="Times New Roman" w:hAnsi="Times New Roman" w:cs="Times New Roman"/>
                <w:szCs w:val="20"/>
                <w:lang w:val="ru-RU" w:eastAsia="en-US"/>
              </w:rPr>
              <w:t>Персонал</w:t>
            </w:r>
          </w:p>
        </w:tc>
        <w:tc>
          <w:tcPr>
            <w:tcW w:w="1283" w:type="dxa"/>
            <w:gridSpan w:val="5"/>
            <w:shd w:val="clear" w:color="auto" w:fill="FFFFFF" w:themeFill="background1"/>
          </w:tcPr>
          <w:p w14:paraId="5E476DC2" w14:textId="77777777" w:rsidR="001003DC" w:rsidRPr="00FA5A67" w:rsidRDefault="001003DC" w:rsidP="001003DC">
            <w:pPr>
              <w:spacing w:after="40" w:line="200" w:lineRule="exact"/>
              <w:rPr>
                <w:rFonts w:ascii="Times New Roman" w:hAnsi="Times New Roman"/>
                <w:sz w:val="24"/>
                <w:szCs w:val="24"/>
                <w:lang w:val="ru-RU"/>
              </w:rPr>
            </w:pPr>
            <w:r w:rsidRPr="00FA5A67">
              <w:rPr>
                <w:rFonts w:ascii="Times New Roman" w:hAnsi="Times New Roman"/>
                <w:sz w:val="24"/>
                <w:szCs w:val="24"/>
                <w:lang w:val="ru-RU"/>
              </w:rPr>
              <w:t>ВО/СВО+</w:t>
            </w:r>
          </w:p>
          <w:p w14:paraId="754A9BF1" w14:textId="77777777" w:rsidR="001003DC" w:rsidRPr="00FA5A67" w:rsidRDefault="001003DC" w:rsidP="001003DC">
            <w:pPr>
              <w:pStyle w:val="22"/>
              <w:jc w:val="center"/>
              <w:rPr>
                <w:rFonts w:ascii="Times New Roman" w:hAnsi="Times New Roman"/>
                <w:bCs/>
                <w:sz w:val="24"/>
                <w:szCs w:val="24"/>
                <w:lang w:val="ru-RU"/>
              </w:rPr>
            </w:pPr>
            <w:r w:rsidRPr="00FA5A67">
              <w:rPr>
                <w:rFonts w:ascii="Times New Roman" w:hAnsi="Times New Roman"/>
                <w:b w:val="0"/>
                <w:sz w:val="24"/>
                <w:szCs w:val="24"/>
                <w:lang w:val="ru-RU"/>
              </w:rPr>
              <w:t>О/ ТЭ</w:t>
            </w:r>
          </w:p>
        </w:tc>
        <w:tc>
          <w:tcPr>
            <w:tcW w:w="1534" w:type="dxa"/>
            <w:vMerge/>
            <w:shd w:val="clear" w:color="auto" w:fill="FFFFFF" w:themeFill="background1"/>
          </w:tcPr>
          <w:p w14:paraId="4A4D5F0A" w14:textId="77777777" w:rsidR="001003DC" w:rsidRPr="00FA5A67" w:rsidRDefault="001003DC" w:rsidP="001003DC">
            <w:pPr>
              <w:spacing w:after="40" w:line="200" w:lineRule="exact"/>
              <w:jc w:val="center"/>
              <w:rPr>
                <w:rFonts w:ascii="Times New Roman" w:hAnsi="Times New Roman"/>
                <w:bCs/>
                <w:sz w:val="22"/>
                <w:szCs w:val="24"/>
                <w:lang w:val="ru-RU"/>
              </w:rPr>
            </w:pPr>
          </w:p>
        </w:tc>
        <w:tc>
          <w:tcPr>
            <w:tcW w:w="3425" w:type="dxa"/>
            <w:gridSpan w:val="2"/>
            <w:vMerge/>
            <w:shd w:val="clear" w:color="auto" w:fill="FFFFFF" w:themeFill="background1"/>
          </w:tcPr>
          <w:p w14:paraId="1543F174" w14:textId="77777777" w:rsidR="001003DC" w:rsidRPr="00FA5A67" w:rsidRDefault="001003DC" w:rsidP="001003DC">
            <w:pPr>
              <w:spacing w:after="40" w:line="200" w:lineRule="exact"/>
              <w:jc w:val="center"/>
              <w:rPr>
                <w:rFonts w:ascii="Times New Roman" w:hAnsi="Times New Roman"/>
                <w:sz w:val="24"/>
                <w:szCs w:val="24"/>
                <w:lang w:val="ru-RU"/>
              </w:rPr>
            </w:pPr>
          </w:p>
        </w:tc>
      </w:tr>
    </w:tbl>
    <w:p w14:paraId="1A2CCE44" w14:textId="77777777" w:rsidR="00BF7930" w:rsidRPr="00FA5A67" w:rsidRDefault="00BF7930" w:rsidP="00B81DEB">
      <w:pPr>
        <w:rPr>
          <w:rFonts w:cs="Arial"/>
          <w:sz w:val="18"/>
          <w:szCs w:val="18"/>
          <w:lang w:val="ru-RU"/>
        </w:rPr>
        <w:sectPr w:rsidR="00BF7930" w:rsidRPr="00FA5A67" w:rsidSect="00E72982">
          <w:endnotePr>
            <w:numFmt w:val="decimal"/>
          </w:endnotePr>
          <w:type w:val="continuous"/>
          <w:pgSz w:w="16838" w:h="11906" w:orient="landscape" w:code="9"/>
          <w:pgMar w:top="1134" w:right="567" w:bottom="851" w:left="851" w:header="720" w:footer="720" w:gutter="0"/>
          <w:cols w:space="720"/>
          <w:formProt w:val="0"/>
          <w:docGrid w:linePitch="299"/>
        </w:sectPr>
      </w:pPr>
    </w:p>
    <w:tbl>
      <w:tblPr>
        <w:tblW w:w="15876"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7"/>
        <w:gridCol w:w="3400"/>
        <w:gridCol w:w="430"/>
        <w:gridCol w:w="430"/>
        <w:gridCol w:w="426"/>
        <w:gridCol w:w="703"/>
        <w:gridCol w:w="3544"/>
        <w:gridCol w:w="425"/>
        <w:gridCol w:w="425"/>
        <w:gridCol w:w="426"/>
        <w:gridCol w:w="1560"/>
        <w:gridCol w:w="3400"/>
      </w:tblGrid>
      <w:tr w:rsidR="007C6C40" w:rsidRPr="00FA5A67" w14:paraId="1F06CF01" w14:textId="77777777" w:rsidTr="006E7090">
        <w:tc>
          <w:tcPr>
            <w:tcW w:w="707" w:type="dxa"/>
            <w:vMerge w:val="restart"/>
            <w:tcBorders>
              <w:top w:val="single" w:sz="4" w:space="0" w:color="auto"/>
            </w:tcBorders>
          </w:tcPr>
          <w:p w14:paraId="43F1CABD" w14:textId="77777777" w:rsidR="007C6C40" w:rsidRPr="00CB4EC6" w:rsidRDefault="007C6C40" w:rsidP="00C31F57">
            <w:pPr>
              <w:spacing w:after="40" w:line="200" w:lineRule="exact"/>
              <w:rPr>
                <w:rFonts w:ascii="Times New Roman" w:hAnsi="Times New Roman"/>
                <w:b/>
                <w:bCs/>
                <w:lang w:val="en-GB"/>
              </w:rPr>
            </w:pPr>
            <w:r w:rsidRPr="00CB4EC6">
              <w:rPr>
                <w:rFonts w:ascii="Times New Roman" w:hAnsi="Times New Roman"/>
                <w:b/>
                <w:bCs/>
                <w:lang w:val="en-GB"/>
              </w:rPr>
              <w:t>6.2.1</w:t>
            </w:r>
          </w:p>
        </w:tc>
        <w:tc>
          <w:tcPr>
            <w:tcW w:w="3400" w:type="dxa"/>
            <w:vMerge w:val="restart"/>
            <w:tcBorders>
              <w:top w:val="single" w:sz="4" w:space="0" w:color="auto"/>
            </w:tcBorders>
          </w:tcPr>
          <w:p w14:paraId="2DFB8BCE" w14:textId="77777777" w:rsidR="007C6C40" w:rsidRPr="00FA5A67" w:rsidRDefault="007C6C40" w:rsidP="00C31F57">
            <w:pPr>
              <w:keepNext/>
              <w:keepLines/>
              <w:jc w:val="both"/>
              <w:rPr>
                <w:rFonts w:ascii="Times New Roman" w:hAnsi="Times New Roman"/>
                <w:lang w:val="ru-RU"/>
              </w:rPr>
            </w:pPr>
            <w:r w:rsidRPr="00FA5A67">
              <w:rPr>
                <w:rFonts w:ascii="Times New Roman" w:hAnsi="Times New Roman"/>
                <w:lang w:val="ru-RU" w:eastAsia="en-US"/>
              </w:rPr>
              <w:t>Весь персонал лаборатории, как постоянный, так и привлекаемый, который может повлиять на деятельность лаборатории, должен действовать беспристрастно, быть компетентным и должен работать в соответствии с системой менеджмента лаборатории.</w:t>
            </w:r>
          </w:p>
        </w:tc>
        <w:tc>
          <w:tcPr>
            <w:tcW w:w="430" w:type="dxa"/>
            <w:vMerge w:val="restart"/>
            <w:shd w:val="clear" w:color="auto" w:fill="FFF2CC" w:themeFill="accent4" w:themeFillTint="33"/>
          </w:tcPr>
          <w:p w14:paraId="262F1AD4" w14:textId="77777777" w:rsidR="007C6C40" w:rsidRPr="00FA5A67" w:rsidRDefault="007C6C40" w:rsidP="00C31F57">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30" w:type="dxa"/>
            <w:vMerge w:val="restart"/>
            <w:shd w:val="clear" w:color="auto" w:fill="FFF2CC" w:themeFill="accent4" w:themeFillTint="33"/>
          </w:tcPr>
          <w:p w14:paraId="78250B4F" w14:textId="77777777" w:rsidR="007C6C40" w:rsidRPr="00FA5A67" w:rsidRDefault="007C6C40" w:rsidP="00C31F57">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vMerge w:val="restart"/>
            <w:shd w:val="clear" w:color="auto" w:fill="FFF2CC" w:themeFill="accent4" w:themeFillTint="33"/>
          </w:tcPr>
          <w:p w14:paraId="402FBCCD" w14:textId="77777777" w:rsidR="007C6C40" w:rsidRPr="00FA5A67" w:rsidRDefault="007C6C40" w:rsidP="00C31F57">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703" w:type="dxa"/>
            <w:tcBorders>
              <w:top w:val="single" w:sz="4" w:space="0" w:color="auto"/>
              <w:bottom w:val="single" w:sz="4" w:space="0" w:color="auto"/>
            </w:tcBorders>
          </w:tcPr>
          <w:p w14:paraId="026ADBEB" w14:textId="77777777" w:rsidR="007C6C40" w:rsidRPr="007C6C40" w:rsidRDefault="007C6C40" w:rsidP="005C0558">
            <w:pPr>
              <w:spacing w:after="40" w:line="200" w:lineRule="exact"/>
              <w:rPr>
                <w:rFonts w:ascii="Times New Roman" w:hAnsi="Times New Roman"/>
                <w:b/>
                <w:bCs/>
                <w:iCs/>
                <w:lang w:val="ru-RU"/>
              </w:rPr>
            </w:pPr>
            <w:r w:rsidRPr="007C6C40">
              <w:rPr>
                <w:rFonts w:ascii="Times New Roman" w:hAnsi="Times New Roman"/>
                <w:b/>
                <w:bCs/>
                <w:iCs/>
              </w:rPr>
              <w:t>6.2.1</w:t>
            </w:r>
          </w:p>
        </w:tc>
        <w:tc>
          <w:tcPr>
            <w:tcW w:w="3544" w:type="dxa"/>
            <w:tcBorders>
              <w:top w:val="single" w:sz="4" w:space="0" w:color="auto"/>
              <w:bottom w:val="single" w:sz="4" w:space="0" w:color="auto"/>
            </w:tcBorders>
          </w:tcPr>
          <w:p w14:paraId="588378DF" w14:textId="77777777" w:rsidR="007C6C40" w:rsidRPr="007C6C40" w:rsidRDefault="007C6C40" w:rsidP="008B2CC6">
            <w:pPr>
              <w:widowControl w:val="0"/>
              <w:numPr>
                <w:ilvl w:val="0"/>
                <w:numId w:val="38"/>
              </w:numPr>
              <w:tabs>
                <w:tab w:val="left" w:pos="851"/>
              </w:tabs>
              <w:autoSpaceDE w:val="0"/>
              <w:autoSpaceDN w:val="0"/>
              <w:spacing w:before="120" w:after="0"/>
              <w:ind w:left="426"/>
              <w:jc w:val="both"/>
              <w:rPr>
                <w:rFonts w:ascii="Times New Roman" w:eastAsia="Cambria" w:hAnsi="Times New Roman"/>
                <w:lang w:eastAsia="en-US"/>
              </w:rPr>
            </w:pPr>
            <w:r w:rsidRPr="007C6C40">
              <w:rPr>
                <w:rFonts w:ascii="Times New Roman" w:eastAsia="Cambria" w:hAnsi="Times New Roman"/>
                <w:color w:val="231F20"/>
                <w:lang w:eastAsia="en-US"/>
              </w:rPr>
              <w:t>Лаборатория должна иметь доступ к достаточному количеству компетентных лиц для выполнения своей деятельности.</w:t>
            </w:r>
          </w:p>
          <w:p w14:paraId="46C0ED30" w14:textId="77777777" w:rsidR="007C6C40" w:rsidRPr="007C6C40" w:rsidRDefault="007C6C40" w:rsidP="008B2CC6">
            <w:pPr>
              <w:widowControl w:val="0"/>
              <w:numPr>
                <w:ilvl w:val="0"/>
                <w:numId w:val="38"/>
              </w:numPr>
              <w:tabs>
                <w:tab w:val="left" w:pos="851"/>
                <w:tab w:val="left" w:pos="1483"/>
              </w:tabs>
              <w:autoSpaceDE w:val="0"/>
              <w:autoSpaceDN w:val="0"/>
              <w:spacing w:before="120" w:after="0"/>
              <w:ind w:left="426"/>
              <w:jc w:val="both"/>
              <w:rPr>
                <w:rFonts w:ascii="Times New Roman" w:eastAsia="Cambria" w:hAnsi="Times New Roman"/>
                <w:lang w:eastAsia="en-US"/>
              </w:rPr>
            </w:pPr>
            <w:r w:rsidRPr="007C6C40">
              <w:rPr>
                <w:rFonts w:ascii="Times New Roman" w:eastAsia="Cambria" w:hAnsi="Times New Roman"/>
                <w:color w:val="231F20"/>
                <w:lang w:eastAsia="en-US"/>
              </w:rPr>
              <w:t xml:space="preserve">Весь персонал лаборатории, как постоянный, так и привлекаемый, который может повлиять на деятельность лаборатории, должен действовать беспристрастно, этично, быть компетентным и работать в соответствии с </w:t>
            </w:r>
            <w:r w:rsidRPr="007C6C40">
              <w:rPr>
                <w:rFonts w:ascii="Times New Roman" w:eastAsia="Cambria" w:hAnsi="Times New Roman"/>
                <w:color w:val="231F20"/>
                <w:lang w:eastAsia="en-US"/>
              </w:rPr>
              <w:lastRenderedPageBreak/>
              <w:t>системой менеджмента лаборатории.</w:t>
            </w:r>
          </w:p>
          <w:p w14:paraId="725823AD" w14:textId="77777777" w:rsidR="007C6C40" w:rsidRPr="007C6C40" w:rsidRDefault="007C6C40" w:rsidP="005C0558">
            <w:pPr>
              <w:widowControl w:val="0"/>
              <w:tabs>
                <w:tab w:val="left" w:pos="851"/>
                <w:tab w:val="left" w:pos="1483"/>
              </w:tabs>
              <w:autoSpaceDE w:val="0"/>
              <w:autoSpaceDN w:val="0"/>
              <w:spacing w:before="120"/>
              <w:ind w:left="426"/>
              <w:jc w:val="both"/>
              <w:rPr>
                <w:rFonts w:ascii="Times New Roman" w:eastAsia="Cambria" w:hAnsi="Times New Roman"/>
                <w:lang w:eastAsia="en-US"/>
              </w:rPr>
            </w:pPr>
            <w:r w:rsidRPr="007C6C40">
              <w:rPr>
                <w:rFonts w:ascii="Times New Roman" w:eastAsia="Cambria" w:hAnsi="Times New Roman"/>
                <w:color w:val="231F20"/>
                <w:lang w:eastAsia="en-US"/>
              </w:rPr>
              <w:t>ПРИМЕЧАНИЕ</w:t>
            </w:r>
            <w:r w:rsidRPr="007C6C40">
              <w:rPr>
                <w:rFonts w:ascii="Times New Roman" w:eastAsia="Cambria" w:hAnsi="Times New Roman"/>
                <w:color w:val="231F20"/>
                <w:lang w:eastAsia="en-US"/>
              </w:rPr>
              <w:tab/>
            </w:r>
            <w:r w:rsidRPr="007C6C40">
              <w:rPr>
                <w:rFonts w:ascii="Times New Roman" w:eastAsia="Cambria" w:hAnsi="Times New Roman"/>
                <w:color w:val="231F20"/>
                <w:lang w:val="en-US" w:eastAsia="en-US"/>
              </w:rPr>
              <w:t>ISO</w:t>
            </w:r>
            <w:r w:rsidRPr="007C6C40">
              <w:rPr>
                <w:rFonts w:ascii="Times New Roman" w:eastAsia="Cambria" w:hAnsi="Times New Roman"/>
                <w:color w:val="231F20"/>
                <w:lang w:eastAsia="en-US"/>
              </w:rPr>
              <w:t>/</w:t>
            </w:r>
            <w:r w:rsidRPr="007C6C40">
              <w:rPr>
                <w:rFonts w:ascii="Times New Roman" w:eastAsia="Cambria" w:hAnsi="Times New Roman"/>
                <w:color w:val="231F20"/>
                <w:lang w:val="en-US" w:eastAsia="en-US"/>
              </w:rPr>
              <w:t>TS</w:t>
            </w:r>
            <w:r w:rsidRPr="007C6C40">
              <w:rPr>
                <w:rFonts w:ascii="Times New Roman" w:eastAsia="Cambria" w:hAnsi="Times New Roman"/>
                <w:color w:val="231F20"/>
                <w:spacing w:val="4"/>
                <w:lang w:eastAsia="en-US"/>
              </w:rPr>
              <w:t xml:space="preserve"> </w:t>
            </w:r>
            <w:r w:rsidRPr="007C6C40">
              <w:rPr>
                <w:rFonts w:ascii="Times New Roman" w:eastAsia="Cambria" w:hAnsi="Times New Roman"/>
                <w:color w:val="231F20"/>
                <w:lang w:eastAsia="en-US"/>
              </w:rPr>
              <w:t>22583</w:t>
            </w:r>
            <w:r w:rsidRPr="007C6C40">
              <w:rPr>
                <w:rFonts w:ascii="Times New Roman" w:eastAsia="Cambria" w:hAnsi="Times New Roman"/>
                <w:color w:val="231F20"/>
                <w:spacing w:val="6"/>
                <w:lang w:eastAsia="en-US"/>
              </w:rPr>
              <w:t xml:space="preserve"> </w:t>
            </w:r>
            <w:r w:rsidRPr="007C6C40">
              <w:rPr>
                <w:rFonts w:ascii="Times New Roman" w:eastAsia="Cambria" w:hAnsi="Times New Roman"/>
                <w:color w:val="231F20"/>
                <w:lang w:eastAsia="en-US"/>
              </w:rPr>
              <w:t>представляет руководство для супервизоров и операторов оборудования для исследований по месту лечения - РОСТ.</w:t>
            </w:r>
          </w:p>
          <w:p w14:paraId="3A5D8A80" w14:textId="77777777" w:rsidR="007C6C40" w:rsidRPr="007C6C40" w:rsidRDefault="007C6C40" w:rsidP="008B2CC6">
            <w:pPr>
              <w:widowControl w:val="0"/>
              <w:numPr>
                <w:ilvl w:val="0"/>
                <w:numId w:val="38"/>
              </w:numPr>
              <w:tabs>
                <w:tab w:val="left" w:pos="851"/>
              </w:tabs>
              <w:autoSpaceDE w:val="0"/>
              <w:autoSpaceDN w:val="0"/>
              <w:spacing w:before="120" w:after="0"/>
              <w:ind w:left="426"/>
              <w:jc w:val="both"/>
              <w:rPr>
                <w:rFonts w:ascii="Times New Roman" w:eastAsia="Cambria" w:hAnsi="Times New Roman"/>
                <w:lang w:eastAsia="en-US"/>
              </w:rPr>
            </w:pPr>
            <w:r w:rsidRPr="007C6C40">
              <w:rPr>
                <w:rFonts w:ascii="Times New Roman" w:eastAsia="Cambria" w:hAnsi="Times New Roman"/>
                <w:color w:val="231F20"/>
                <w:lang w:eastAsia="en-US"/>
              </w:rPr>
              <w:t>Лаборатория должна информировать лабораторный персонал о важности удовлетворения потребностей и предписаний пользователей, а также требований настоящего стандарта.</w:t>
            </w:r>
          </w:p>
          <w:p w14:paraId="319724A5" w14:textId="77777777" w:rsidR="007C6C40" w:rsidRPr="007C6C40" w:rsidRDefault="007C6C40" w:rsidP="008B2CC6">
            <w:pPr>
              <w:widowControl w:val="0"/>
              <w:numPr>
                <w:ilvl w:val="0"/>
                <w:numId w:val="38"/>
              </w:numPr>
              <w:tabs>
                <w:tab w:val="left" w:pos="851"/>
              </w:tabs>
              <w:autoSpaceDE w:val="0"/>
              <w:autoSpaceDN w:val="0"/>
              <w:spacing w:before="120" w:after="0"/>
              <w:jc w:val="both"/>
              <w:rPr>
                <w:rFonts w:ascii="Times New Roman" w:hAnsi="Times New Roman"/>
                <w:iCs/>
              </w:rPr>
            </w:pPr>
            <w:r w:rsidRPr="007C6C40">
              <w:rPr>
                <w:rFonts w:ascii="Times New Roman" w:eastAsia="Cambria" w:hAnsi="Times New Roman"/>
                <w:color w:val="231F20"/>
                <w:lang w:eastAsia="en-US"/>
              </w:rPr>
              <w:t>Лаборатория должна иметь программу по ознакомлению персонала с организацией, подразделением организации или областью, в которой данное лицо будет работать, условиями найма, помещениями для персонала, требованиями по охране труда и технике безопасности, а также профессиональной охраны здоровья.</w:t>
            </w:r>
          </w:p>
        </w:tc>
        <w:tc>
          <w:tcPr>
            <w:tcW w:w="425" w:type="dxa"/>
            <w:shd w:val="clear" w:color="auto" w:fill="FFF2CC" w:themeFill="accent4" w:themeFillTint="33"/>
          </w:tcPr>
          <w:p w14:paraId="0E65A71C" w14:textId="77777777" w:rsidR="007C6C40" w:rsidRPr="00FA5A67" w:rsidRDefault="007C6C40" w:rsidP="00C31F57">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14:paraId="6CC8967D" w14:textId="77777777" w:rsidR="007C6C40" w:rsidRPr="00FA5A67" w:rsidRDefault="007C6C40" w:rsidP="00C31F57">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664237E3" w14:textId="77777777" w:rsidR="007C6C40" w:rsidRPr="00FA5A67" w:rsidRDefault="007C6C40" w:rsidP="00C31F57">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560" w:type="dxa"/>
            <w:shd w:val="clear" w:color="auto" w:fill="DEEAF6" w:themeFill="accent1" w:themeFillTint="33"/>
          </w:tcPr>
          <w:p w14:paraId="1566F0AF" w14:textId="77777777" w:rsidR="007C6C40" w:rsidRPr="00FA5A67" w:rsidRDefault="007C6C40" w:rsidP="00C31F57">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400" w:type="dxa"/>
            <w:shd w:val="clear" w:color="auto" w:fill="FFF2CC"/>
          </w:tcPr>
          <w:p w14:paraId="292C2EA9" w14:textId="77777777" w:rsidR="007C6C40" w:rsidRPr="00FA5A67" w:rsidRDefault="007C6C40" w:rsidP="00C31F57">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7C6C40" w:rsidRPr="00FA5A67" w14:paraId="5CEF742D" w14:textId="77777777" w:rsidTr="006E7090">
        <w:tc>
          <w:tcPr>
            <w:tcW w:w="707" w:type="dxa"/>
            <w:vMerge/>
          </w:tcPr>
          <w:p w14:paraId="63402963" w14:textId="77777777" w:rsidR="007C6C40" w:rsidRPr="00FA5A67" w:rsidRDefault="007C6C40" w:rsidP="00D37EFE">
            <w:pPr>
              <w:spacing w:after="40" w:line="200" w:lineRule="exact"/>
              <w:rPr>
                <w:rFonts w:ascii="Times New Roman" w:hAnsi="Times New Roman"/>
                <w:lang w:val="en-GB"/>
              </w:rPr>
            </w:pPr>
          </w:p>
        </w:tc>
        <w:tc>
          <w:tcPr>
            <w:tcW w:w="3400" w:type="dxa"/>
            <w:vMerge/>
          </w:tcPr>
          <w:p w14:paraId="2F809481" w14:textId="77777777" w:rsidR="007C6C40" w:rsidRPr="00FA5A67" w:rsidRDefault="007C6C40" w:rsidP="00D37EFE">
            <w:pPr>
              <w:keepNext/>
              <w:keepLines/>
              <w:jc w:val="both"/>
              <w:rPr>
                <w:rFonts w:ascii="Times New Roman" w:hAnsi="Times New Roman"/>
                <w:lang w:val="ru-RU" w:eastAsia="en-US"/>
              </w:rPr>
            </w:pPr>
          </w:p>
        </w:tc>
        <w:tc>
          <w:tcPr>
            <w:tcW w:w="430" w:type="dxa"/>
            <w:vMerge/>
            <w:shd w:val="clear" w:color="auto" w:fill="FFF2CC" w:themeFill="accent4" w:themeFillTint="33"/>
          </w:tcPr>
          <w:p w14:paraId="72CDF506" w14:textId="77777777" w:rsidR="007C6C40" w:rsidRPr="00FA5A67" w:rsidRDefault="007C6C40" w:rsidP="00D37EFE">
            <w:pPr>
              <w:spacing w:after="40" w:line="200" w:lineRule="exact"/>
              <w:jc w:val="center"/>
              <w:rPr>
                <w:rFonts w:ascii="Times New Roman" w:hAnsi="Times New Roman"/>
                <w:bCs/>
                <w:sz w:val="24"/>
                <w:szCs w:val="24"/>
                <w:lang w:val="en-GB"/>
              </w:rPr>
            </w:pPr>
          </w:p>
        </w:tc>
        <w:tc>
          <w:tcPr>
            <w:tcW w:w="430" w:type="dxa"/>
            <w:vMerge/>
            <w:shd w:val="clear" w:color="auto" w:fill="FFF2CC" w:themeFill="accent4" w:themeFillTint="33"/>
          </w:tcPr>
          <w:p w14:paraId="623DD10D" w14:textId="77777777" w:rsidR="007C6C40" w:rsidRPr="00FA5A67" w:rsidRDefault="007C6C40" w:rsidP="00D37EFE">
            <w:pPr>
              <w:spacing w:after="40" w:line="200" w:lineRule="exact"/>
              <w:jc w:val="center"/>
              <w:rPr>
                <w:rFonts w:ascii="Times New Roman" w:hAnsi="Times New Roman"/>
                <w:bCs/>
                <w:sz w:val="24"/>
                <w:szCs w:val="24"/>
                <w:lang w:val="en-GB"/>
              </w:rPr>
            </w:pPr>
          </w:p>
        </w:tc>
        <w:tc>
          <w:tcPr>
            <w:tcW w:w="426" w:type="dxa"/>
            <w:vMerge/>
            <w:shd w:val="clear" w:color="auto" w:fill="FFF2CC" w:themeFill="accent4" w:themeFillTint="33"/>
          </w:tcPr>
          <w:p w14:paraId="7889D2E2" w14:textId="77777777" w:rsidR="007C6C40" w:rsidRPr="00FA5A67" w:rsidRDefault="007C6C40" w:rsidP="00D37EFE">
            <w:pPr>
              <w:spacing w:after="40" w:line="200" w:lineRule="exact"/>
              <w:jc w:val="center"/>
              <w:rPr>
                <w:rFonts w:ascii="Times New Roman" w:hAnsi="Times New Roman"/>
                <w:bCs/>
                <w:sz w:val="24"/>
                <w:szCs w:val="24"/>
                <w:lang w:val="en-GB"/>
              </w:rPr>
            </w:pPr>
          </w:p>
        </w:tc>
        <w:tc>
          <w:tcPr>
            <w:tcW w:w="703" w:type="dxa"/>
            <w:tcBorders>
              <w:top w:val="single" w:sz="4" w:space="0" w:color="auto"/>
              <w:bottom w:val="single" w:sz="4" w:space="0" w:color="auto"/>
            </w:tcBorders>
          </w:tcPr>
          <w:p w14:paraId="5A6C2F45" w14:textId="77777777" w:rsidR="007C6C40" w:rsidRPr="00270937" w:rsidRDefault="007C6C40" w:rsidP="005C0558">
            <w:pPr>
              <w:spacing w:after="40" w:line="200" w:lineRule="exact"/>
              <w:rPr>
                <w:rFonts w:ascii="Times New Roman" w:hAnsi="Times New Roman"/>
                <w:b/>
                <w:bCs/>
                <w:iCs/>
              </w:rPr>
            </w:pPr>
            <w:r w:rsidRPr="00270937">
              <w:rPr>
                <w:rFonts w:ascii="Times New Roman" w:hAnsi="Times New Roman"/>
                <w:b/>
                <w:i/>
                <w:lang w:val="ru-RU"/>
              </w:rPr>
              <w:t>6.2.1 а</w:t>
            </w:r>
          </w:p>
        </w:tc>
        <w:tc>
          <w:tcPr>
            <w:tcW w:w="3544" w:type="dxa"/>
            <w:tcBorders>
              <w:top w:val="single" w:sz="4" w:space="0" w:color="auto"/>
              <w:bottom w:val="single" w:sz="4" w:space="0" w:color="auto"/>
            </w:tcBorders>
          </w:tcPr>
          <w:p w14:paraId="035E5DFC" w14:textId="77777777" w:rsidR="007C6C40" w:rsidRPr="00270937" w:rsidRDefault="007C6C40" w:rsidP="005C0558">
            <w:pPr>
              <w:keepNext/>
              <w:keepLines/>
              <w:jc w:val="both"/>
              <w:rPr>
                <w:rFonts w:ascii="Times New Roman" w:hAnsi="Times New Roman"/>
                <w:b/>
                <w:bCs/>
                <w:i/>
                <w:lang w:val="ru-RU"/>
              </w:rPr>
            </w:pPr>
            <w:r w:rsidRPr="00270937">
              <w:rPr>
                <w:rFonts w:ascii="Times New Roman" w:hAnsi="Times New Roman"/>
                <w:b/>
                <w:bCs/>
                <w:i/>
                <w:lang w:val="ru-RU"/>
              </w:rPr>
              <w:t>Персонал на удаленных точках</w:t>
            </w:r>
          </w:p>
          <w:p w14:paraId="56483FF2" w14:textId="77777777" w:rsidR="007C6C40" w:rsidRPr="00270937" w:rsidRDefault="007C6C40" w:rsidP="005C0558">
            <w:pPr>
              <w:keepNext/>
              <w:keepLines/>
              <w:jc w:val="both"/>
              <w:rPr>
                <w:rFonts w:ascii="Times New Roman" w:hAnsi="Times New Roman"/>
                <w:b/>
                <w:bCs/>
                <w:iCs/>
              </w:rPr>
            </w:pPr>
            <w:r w:rsidRPr="00270937">
              <w:rPr>
                <w:rFonts w:ascii="Times New Roman" w:hAnsi="Times New Roman"/>
                <w:i/>
                <w:lang w:val="ru-RU"/>
              </w:rPr>
              <w:t>Место сбора первичной пробы, удаленные точки Лаборатории должны быть обеспечены персоналом по забору биоматериалов и выполнению, соответствующих исследований согласно заявленных видов работ Лаборатории.</w:t>
            </w:r>
          </w:p>
        </w:tc>
        <w:tc>
          <w:tcPr>
            <w:tcW w:w="425" w:type="dxa"/>
            <w:shd w:val="clear" w:color="auto" w:fill="FFF2CC" w:themeFill="accent4" w:themeFillTint="33"/>
          </w:tcPr>
          <w:p w14:paraId="2CCA17FB" w14:textId="77777777" w:rsidR="007C6C40" w:rsidRPr="00FA5A67" w:rsidRDefault="007C6C40" w:rsidP="00D37EFE">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14:paraId="6006D5B1" w14:textId="77777777" w:rsidR="007C6C40" w:rsidRPr="00FA5A67" w:rsidRDefault="007C6C40" w:rsidP="00D37EFE">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0140DB85" w14:textId="77777777" w:rsidR="007C6C40" w:rsidRPr="00FA5A67" w:rsidRDefault="007C6C40" w:rsidP="00D37EFE">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560" w:type="dxa"/>
            <w:shd w:val="clear" w:color="auto" w:fill="DEEAF6" w:themeFill="accent1" w:themeFillTint="33"/>
          </w:tcPr>
          <w:p w14:paraId="3032263B" w14:textId="77777777" w:rsidR="007C6C40" w:rsidRPr="00FA5A67" w:rsidRDefault="007C6C40" w:rsidP="00D37EFE">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400" w:type="dxa"/>
            <w:shd w:val="clear" w:color="auto" w:fill="FFF2CC"/>
          </w:tcPr>
          <w:p w14:paraId="0EF15FA8" w14:textId="77777777" w:rsidR="007C6C40" w:rsidRPr="00FA5A67" w:rsidRDefault="007C6C40" w:rsidP="00D37EFE">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7C6C40" w:rsidRPr="00FA5A67" w14:paraId="6DCA7E7A" w14:textId="77777777" w:rsidTr="006E7090">
        <w:tc>
          <w:tcPr>
            <w:tcW w:w="707" w:type="dxa"/>
            <w:vMerge/>
          </w:tcPr>
          <w:p w14:paraId="6948D71F" w14:textId="77777777" w:rsidR="007C6C40" w:rsidRPr="00FA5A67" w:rsidRDefault="007C6C40" w:rsidP="00D37EFE">
            <w:pPr>
              <w:spacing w:after="40" w:line="200" w:lineRule="exact"/>
              <w:rPr>
                <w:rFonts w:ascii="Times New Roman" w:hAnsi="Times New Roman"/>
                <w:lang w:val="en-GB"/>
              </w:rPr>
            </w:pPr>
          </w:p>
        </w:tc>
        <w:tc>
          <w:tcPr>
            <w:tcW w:w="3400" w:type="dxa"/>
            <w:vMerge/>
          </w:tcPr>
          <w:p w14:paraId="2A71B0A8" w14:textId="77777777" w:rsidR="007C6C40" w:rsidRPr="00FA5A67" w:rsidRDefault="007C6C40" w:rsidP="00D37EFE">
            <w:pPr>
              <w:keepNext/>
              <w:keepLines/>
              <w:jc w:val="both"/>
              <w:rPr>
                <w:rFonts w:ascii="Times New Roman" w:hAnsi="Times New Roman"/>
                <w:lang w:val="ru-RU" w:eastAsia="en-US"/>
              </w:rPr>
            </w:pPr>
          </w:p>
        </w:tc>
        <w:tc>
          <w:tcPr>
            <w:tcW w:w="430" w:type="dxa"/>
            <w:vMerge/>
            <w:shd w:val="clear" w:color="auto" w:fill="FFF2CC" w:themeFill="accent4" w:themeFillTint="33"/>
          </w:tcPr>
          <w:p w14:paraId="6692E230" w14:textId="77777777" w:rsidR="007C6C40" w:rsidRPr="00FA5A67" w:rsidRDefault="007C6C40" w:rsidP="00D37EFE">
            <w:pPr>
              <w:spacing w:after="40" w:line="200" w:lineRule="exact"/>
              <w:jc w:val="center"/>
              <w:rPr>
                <w:rFonts w:ascii="Times New Roman" w:hAnsi="Times New Roman"/>
                <w:bCs/>
                <w:sz w:val="24"/>
                <w:szCs w:val="24"/>
                <w:lang w:val="en-GB"/>
              </w:rPr>
            </w:pPr>
          </w:p>
        </w:tc>
        <w:tc>
          <w:tcPr>
            <w:tcW w:w="430" w:type="dxa"/>
            <w:vMerge/>
            <w:shd w:val="clear" w:color="auto" w:fill="FFF2CC" w:themeFill="accent4" w:themeFillTint="33"/>
          </w:tcPr>
          <w:p w14:paraId="2BFC3E61" w14:textId="77777777" w:rsidR="007C6C40" w:rsidRPr="00FA5A67" w:rsidRDefault="007C6C40" w:rsidP="00D37EFE">
            <w:pPr>
              <w:spacing w:after="40" w:line="200" w:lineRule="exact"/>
              <w:jc w:val="center"/>
              <w:rPr>
                <w:rFonts w:ascii="Times New Roman" w:hAnsi="Times New Roman"/>
                <w:bCs/>
                <w:sz w:val="24"/>
                <w:szCs w:val="24"/>
                <w:lang w:val="en-GB"/>
              </w:rPr>
            </w:pPr>
          </w:p>
        </w:tc>
        <w:tc>
          <w:tcPr>
            <w:tcW w:w="426" w:type="dxa"/>
            <w:vMerge/>
            <w:shd w:val="clear" w:color="auto" w:fill="FFF2CC" w:themeFill="accent4" w:themeFillTint="33"/>
          </w:tcPr>
          <w:p w14:paraId="06F1DB25" w14:textId="77777777" w:rsidR="007C6C40" w:rsidRPr="00FA5A67" w:rsidRDefault="007C6C40" w:rsidP="00D37EFE">
            <w:pPr>
              <w:spacing w:after="40" w:line="200" w:lineRule="exact"/>
              <w:jc w:val="center"/>
              <w:rPr>
                <w:rFonts w:ascii="Times New Roman" w:hAnsi="Times New Roman"/>
                <w:bCs/>
                <w:sz w:val="24"/>
                <w:szCs w:val="24"/>
                <w:lang w:val="en-GB"/>
              </w:rPr>
            </w:pPr>
          </w:p>
        </w:tc>
        <w:tc>
          <w:tcPr>
            <w:tcW w:w="703" w:type="dxa"/>
            <w:tcBorders>
              <w:top w:val="single" w:sz="4" w:space="0" w:color="auto"/>
              <w:bottom w:val="single" w:sz="4" w:space="0" w:color="auto"/>
            </w:tcBorders>
          </w:tcPr>
          <w:p w14:paraId="0770CDFF" w14:textId="77777777" w:rsidR="007C6C40" w:rsidRPr="00270937" w:rsidRDefault="007C6C40" w:rsidP="005C0558">
            <w:pPr>
              <w:spacing w:after="40" w:line="200" w:lineRule="exact"/>
              <w:rPr>
                <w:rFonts w:ascii="Times New Roman" w:hAnsi="Times New Roman"/>
                <w:i/>
                <w:lang w:val="ru-RU"/>
              </w:rPr>
            </w:pPr>
            <w:r w:rsidRPr="00270937">
              <w:rPr>
                <w:rFonts w:ascii="Times New Roman" w:hAnsi="Times New Roman"/>
                <w:b/>
                <w:bCs/>
                <w:i/>
                <w:lang w:val="ru-RU" w:eastAsia="en-US"/>
              </w:rPr>
              <w:t>6.2.1 б</w:t>
            </w:r>
          </w:p>
        </w:tc>
        <w:tc>
          <w:tcPr>
            <w:tcW w:w="3544" w:type="dxa"/>
            <w:tcBorders>
              <w:top w:val="single" w:sz="4" w:space="0" w:color="auto"/>
              <w:bottom w:val="single" w:sz="4" w:space="0" w:color="auto"/>
            </w:tcBorders>
          </w:tcPr>
          <w:p w14:paraId="0D9B61EB" w14:textId="77777777" w:rsidR="007C6C40" w:rsidRPr="00270937" w:rsidRDefault="007C6C40" w:rsidP="005C0558">
            <w:pPr>
              <w:jc w:val="both"/>
              <w:rPr>
                <w:rFonts w:ascii="Times New Roman" w:hAnsi="Times New Roman"/>
                <w:b/>
                <w:bCs/>
                <w:i/>
                <w:lang w:val="ru-RU" w:eastAsia="en-US"/>
              </w:rPr>
            </w:pPr>
            <w:r w:rsidRPr="00270937">
              <w:rPr>
                <w:rFonts w:ascii="Times New Roman" w:hAnsi="Times New Roman"/>
                <w:b/>
                <w:bCs/>
                <w:i/>
                <w:lang w:val="ru-RU" w:eastAsia="en-US"/>
              </w:rPr>
              <w:t>Взаимозаменяемость</w:t>
            </w:r>
          </w:p>
          <w:p w14:paraId="1D082347" w14:textId="77777777" w:rsidR="007C6C40" w:rsidRPr="00270937" w:rsidRDefault="007C6C40" w:rsidP="005C0558">
            <w:pPr>
              <w:keepNext/>
              <w:keepLines/>
              <w:jc w:val="both"/>
              <w:rPr>
                <w:rFonts w:ascii="Times New Roman" w:hAnsi="Times New Roman"/>
                <w:b/>
                <w:bCs/>
                <w:i/>
                <w:lang w:val="ru-RU"/>
              </w:rPr>
            </w:pPr>
            <w:r w:rsidRPr="00270937">
              <w:rPr>
                <w:rFonts w:ascii="Times New Roman" w:hAnsi="Times New Roman"/>
                <w:i/>
                <w:lang w:val="ru-RU" w:eastAsia="en-US"/>
              </w:rPr>
              <w:lastRenderedPageBreak/>
              <w:t>Наличие минимум 2-х обученных специалистов на каждую функцию по одному и тому же виду лабораторной деятельности.</w:t>
            </w:r>
          </w:p>
        </w:tc>
        <w:tc>
          <w:tcPr>
            <w:tcW w:w="425" w:type="dxa"/>
            <w:shd w:val="clear" w:color="auto" w:fill="FFF2CC" w:themeFill="accent4" w:themeFillTint="33"/>
          </w:tcPr>
          <w:p w14:paraId="5C3E2964" w14:textId="77777777" w:rsidR="007C6C40" w:rsidRPr="00FA5A67" w:rsidRDefault="007C6C40" w:rsidP="00D37EFE">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14:paraId="57C6CFEC" w14:textId="77777777" w:rsidR="007C6C40" w:rsidRPr="00FA5A67" w:rsidRDefault="007C6C40" w:rsidP="00D37EFE">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01236E79" w14:textId="77777777" w:rsidR="007C6C40" w:rsidRPr="00FA5A67" w:rsidRDefault="007C6C40" w:rsidP="00D37EFE">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560" w:type="dxa"/>
            <w:shd w:val="clear" w:color="auto" w:fill="DEEAF6" w:themeFill="accent1" w:themeFillTint="33"/>
          </w:tcPr>
          <w:p w14:paraId="4751D459" w14:textId="77777777" w:rsidR="007C6C40" w:rsidRPr="00FA5A67" w:rsidRDefault="007C6C40" w:rsidP="00D37EFE">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400" w:type="dxa"/>
            <w:shd w:val="clear" w:color="auto" w:fill="FFF2CC"/>
          </w:tcPr>
          <w:p w14:paraId="294C439C" w14:textId="77777777" w:rsidR="007C6C40" w:rsidRPr="00FA5A67" w:rsidRDefault="007C6C40" w:rsidP="00D37EFE">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CB4EC6" w:rsidRPr="00FA5A67" w14:paraId="420EB204" w14:textId="77777777" w:rsidTr="005C0558">
        <w:trPr>
          <w:trHeight w:val="4470"/>
        </w:trPr>
        <w:tc>
          <w:tcPr>
            <w:tcW w:w="707" w:type="dxa"/>
            <w:vMerge/>
          </w:tcPr>
          <w:p w14:paraId="0C63011D" w14:textId="77777777" w:rsidR="00CB4EC6" w:rsidRPr="00FA5A67" w:rsidRDefault="00CB4EC6" w:rsidP="00FB65D5">
            <w:pPr>
              <w:spacing w:after="40" w:line="200" w:lineRule="exact"/>
              <w:rPr>
                <w:rFonts w:ascii="Times New Roman" w:hAnsi="Times New Roman"/>
                <w:lang w:val="en-GB"/>
              </w:rPr>
            </w:pPr>
          </w:p>
        </w:tc>
        <w:tc>
          <w:tcPr>
            <w:tcW w:w="3400" w:type="dxa"/>
            <w:vMerge/>
          </w:tcPr>
          <w:p w14:paraId="4D2E7380" w14:textId="77777777" w:rsidR="00CB4EC6" w:rsidRPr="00FA5A67" w:rsidRDefault="00CB4EC6" w:rsidP="00FB65D5">
            <w:pPr>
              <w:keepNext/>
              <w:keepLines/>
              <w:jc w:val="both"/>
              <w:rPr>
                <w:rFonts w:ascii="Times New Roman" w:hAnsi="Times New Roman"/>
                <w:lang w:val="ru-RU" w:eastAsia="en-US"/>
              </w:rPr>
            </w:pPr>
          </w:p>
        </w:tc>
        <w:tc>
          <w:tcPr>
            <w:tcW w:w="430" w:type="dxa"/>
            <w:vMerge/>
            <w:shd w:val="clear" w:color="auto" w:fill="FFF2CC" w:themeFill="accent4" w:themeFillTint="33"/>
          </w:tcPr>
          <w:p w14:paraId="0A11D7A9" w14:textId="77777777" w:rsidR="00CB4EC6" w:rsidRPr="00FA5A67" w:rsidRDefault="00CB4EC6" w:rsidP="00FB65D5">
            <w:pPr>
              <w:spacing w:after="40" w:line="200" w:lineRule="exact"/>
              <w:jc w:val="center"/>
              <w:rPr>
                <w:rFonts w:ascii="Times New Roman" w:hAnsi="Times New Roman"/>
                <w:bCs/>
                <w:sz w:val="24"/>
                <w:szCs w:val="24"/>
                <w:lang w:val="en-GB"/>
              </w:rPr>
            </w:pPr>
          </w:p>
        </w:tc>
        <w:tc>
          <w:tcPr>
            <w:tcW w:w="430" w:type="dxa"/>
            <w:vMerge/>
            <w:shd w:val="clear" w:color="auto" w:fill="FFF2CC" w:themeFill="accent4" w:themeFillTint="33"/>
          </w:tcPr>
          <w:p w14:paraId="698B1FEC" w14:textId="77777777" w:rsidR="00CB4EC6" w:rsidRPr="00FA5A67" w:rsidRDefault="00CB4EC6" w:rsidP="00FB65D5">
            <w:pPr>
              <w:spacing w:after="40" w:line="200" w:lineRule="exact"/>
              <w:jc w:val="center"/>
              <w:rPr>
                <w:rFonts w:ascii="Times New Roman" w:hAnsi="Times New Roman"/>
                <w:bCs/>
                <w:sz w:val="24"/>
                <w:szCs w:val="24"/>
                <w:lang w:val="en-GB"/>
              </w:rPr>
            </w:pPr>
          </w:p>
        </w:tc>
        <w:tc>
          <w:tcPr>
            <w:tcW w:w="426" w:type="dxa"/>
            <w:vMerge/>
            <w:shd w:val="clear" w:color="auto" w:fill="FFF2CC" w:themeFill="accent4" w:themeFillTint="33"/>
          </w:tcPr>
          <w:p w14:paraId="19547D0C" w14:textId="77777777" w:rsidR="00CB4EC6" w:rsidRPr="00FA5A67" w:rsidRDefault="00CB4EC6" w:rsidP="00FB65D5">
            <w:pPr>
              <w:spacing w:after="40" w:line="200" w:lineRule="exact"/>
              <w:jc w:val="center"/>
              <w:rPr>
                <w:rFonts w:ascii="Times New Roman" w:hAnsi="Times New Roman"/>
                <w:bCs/>
                <w:sz w:val="24"/>
                <w:szCs w:val="24"/>
                <w:lang w:val="en-GB"/>
              </w:rPr>
            </w:pPr>
          </w:p>
        </w:tc>
        <w:tc>
          <w:tcPr>
            <w:tcW w:w="703" w:type="dxa"/>
            <w:tcBorders>
              <w:top w:val="single" w:sz="4" w:space="0" w:color="auto"/>
            </w:tcBorders>
          </w:tcPr>
          <w:p w14:paraId="594E06CE" w14:textId="77777777" w:rsidR="00CB4EC6" w:rsidRPr="00270937" w:rsidRDefault="00CB4EC6" w:rsidP="005C0558">
            <w:pPr>
              <w:spacing w:after="40" w:line="200" w:lineRule="exact"/>
              <w:rPr>
                <w:rFonts w:ascii="Times New Roman" w:hAnsi="Times New Roman"/>
                <w:b/>
                <w:bCs/>
                <w:i/>
                <w:lang w:val="ru-RU" w:eastAsia="en-US"/>
              </w:rPr>
            </w:pPr>
            <w:r w:rsidRPr="00270937">
              <w:rPr>
                <w:rFonts w:ascii="Times New Roman" w:hAnsi="Times New Roman"/>
                <w:b/>
                <w:bCs/>
                <w:i/>
              </w:rPr>
              <w:t>6.2.</w:t>
            </w:r>
            <w:r w:rsidRPr="00270937">
              <w:rPr>
                <w:rFonts w:ascii="Times New Roman" w:hAnsi="Times New Roman"/>
                <w:b/>
                <w:bCs/>
                <w:i/>
                <w:lang w:val="en-US"/>
              </w:rPr>
              <w:t>1</w:t>
            </w:r>
            <w:r w:rsidRPr="00270937">
              <w:rPr>
                <w:rFonts w:ascii="Times New Roman" w:hAnsi="Times New Roman"/>
                <w:b/>
                <w:bCs/>
                <w:i/>
              </w:rPr>
              <w:t xml:space="preserve"> </w:t>
            </w:r>
            <w:r w:rsidRPr="00270937">
              <w:rPr>
                <w:rFonts w:ascii="Times New Roman" w:hAnsi="Times New Roman"/>
                <w:b/>
                <w:bCs/>
                <w:i/>
                <w:lang w:val="ky-KG"/>
              </w:rPr>
              <w:t>в</w:t>
            </w:r>
          </w:p>
        </w:tc>
        <w:tc>
          <w:tcPr>
            <w:tcW w:w="3544" w:type="dxa"/>
            <w:tcBorders>
              <w:top w:val="single" w:sz="4" w:space="0" w:color="auto"/>
            </w:tcBorders>
          </w:tcPr>
          <w:p w14:paraId="2167F7B0" w14:textId="77777777" w:rsidR="00CB4EC6" w:rsidRPr="00270937" w:rsidRDefault="00CB4EC6" w:rsidP="005C0558">
            <w:pPr>
              <w:keepNext/>
              <w:keepLines/>
              <w:jc w:val="both"/>
              <w:rPr>
                <w:rFonts w:ascii="Times New Roman" w:hAnsi="Times New Roman"/>
                <w:b/>
                <w:bCs/>
                <w:i/>
              </w:rPr>
            </w:pPr>
            <w:r w:rsidRPr="00270937">
              <w:rPr>
                <w:rFonts w:ascii="Times New Roman" w:hAnsi="Times New Roman"/>
                <w:b/>
                <w:bCs/>
                <w:i/>
              </w:rPr>
              <w:t>Введение персонала в среду организации</w:t>
            </w:r>
          </w:p>
          <w:p w14:paraId="2C95CF2A" w14:textId="77777777" w:rsidR="00CB4EC6" w:rsidRPr="00270937" w:rsidRDefault="00CB4EC6" w:rsidP="005C0558">
            <w:pPr>
              <w:jc w:val="both"/>
              <w:rPr>
                <w:rFonts w:ascii="Times New Roman" w:hAnsi="Times New Roman"/>
                <w:b/>
                <w:bCs/>
                <w:i/>
                <w:lang w:val="ru-RU" w:eastAsia="en-US"/>
              </w:rPr>
            </w:pPr>
            <w:r w:rsidRPr="00270937">
              <w:rPr>
                <w:rFonts w:ascii="Times New Roman" w:hAnsi="Times New Roman"/>
                <w:i/>
              </w:rPr>
              <w:t>Лаборатория должна иметь структурированную программу обучения в соответствии с требованиями раздела 6.2 ISO 15189:2022 для привлечения нового персонала. Обучение нового персонала должно быть проведено наставником, обученным со соответствующей квалификацией и уполномоченным руководителем Лаборатории. Организация процесса оценки компетентности и уполномочивание нового персонала является обязанностью руководителя Лаборатории или лицами, ответственными за операционную деятельность.</w:t>
            </w:r>
          </w:p>
        </w:tc>
        <w:tc>
          <w:tcPr>
            <w:tcW w:w="425" w:type="dxa"/>
            <w:shd w:val="clear" w:color="auto" w:fill="FFF2CC" w:themeFill="accent4" w:themeFillTint="33"/>
          </w:tcPr>
          <w:p w14:paraId="0A3948E4" w14:textId="77777777" w:rsidR="00CB4EC6" w:rsidRPr="00FA5A67" w:rsidRDefault="00CB4EC6" w:rsidP="00FB65D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14:paraId="52AE0302" w14:textId="77777777" w:rsidR="00CB4EC6" w:rsidRPr="00FA5A67" w:rsidRDefault="00CB4EC6" w:rsidP="00FB65D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78B635B2" w14:textId="77777777" w:rsidR="00CB4EC6" w:rsidRPr="00FA5A67" w:rsidRDefault="00CB4EC6" w:rsidP="00FB65D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560" w:type="dxa"/>
            <w:shd w:val="clear" w:color="auto" w:fill="DEEAF6" w:themeFill="accent1" w:themeFillTint="33"/>
          </w:tcPr>
          <w:p w14:paraId="0136E2EE" w14:textId="77777777" w:rsidR="00CB4EC6" w:rsidRPr="00FA5A67" w:rsidRDefault="00CB4EC6" w:rsidP="00FB65D5">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400" w:type="dxa"/>
            <w:shd w:val="clear" w:color="auto" w:fill="FFF2CC"/>
          </w:tcPr>
          <w:p w14:paraId="31AC8247" w14:textId="77777777" w:rsidR="00CB4EC6" w:rsidRPr="00FA5A67" w:rsidRDefault="00CB4EC6" w:rsidP="00FB65D5">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1003DC" w:rsidRPr="00FA5A67" w14:paraId="02859128" w14:textId="77777777" w:rsidTr="006E7090">
        <w:tc>
          <w:tcPr>
            <w:tcW w:w="707" w:type="dxa"/>
            <w:tcBorders>
              <w:bottom w:val="single" w:sz="4" w:space="0" w:color="auto"/>
            </w:tcBorders>
          </w:tcPr>
          <w:p w14:paraId="4133C1A4" w14:textId="77777777" w:rsidR="001003DC" w:rsidRPr="00FA5A67" w:rsidRDefault="001003DC" w:rsidP="001003DC">
            <w:pPr>
              <w:spacing w:after="40" w:line="200" w:lineRule="exact"/>
              <w:rPr>
                <w:rFonts w:ascii="Times New Roman" w:hAnsi="Times New Roman"/>
                <w:lang w:val="en-GB"/>
              </w:rPr>
            </w:pPr>
            <w:r w:rsidRPr="00FA5A67">
              <w:rPr>
                <w:rFonts w:ascii="Times New Roman" w:hAnsi="Times New Roman"/>
                <w:lang w:val="en-GB"/>
              </w:rPr>
              <w:t>6.2.2</w:t>
            </w:r>
          </w:p>
        </w:tc>
        <w:tc>
          <w:tcPr>
            <w:tcW w:w="3400" w:type="dxa"/>
            <w:tcBorders>
              <w:bottom w:val="single" w:sz="4" w:space="0" w:color="auto"/>
            </w:tcBorders>
          </w:tcPr>
          <w:p w14:paraId="799897D3" w14:textId="77777777" w:rsidR="001003DC" w:rsidRPr="00FA5A67" w:rsidRDefault="001003DC" w:rsidP="001003DC">
            <w:pPr>
              <w:keepNext/>
              <w:keepLines/>
              <w:jc w:val="both"/>
              <w:rPr>
                <w:rFonts w:ascii="Times New Roman" w:hAnsi="Times New Roman"/>
                <w:lang w:val="ru-RU"/>
              </w:rPr>
            </w:pPr>
            <w:r w:rsidRPr="00FA5A67">
              <w:rPr>
                <w:rFonts w:ascii="Times New Roman" w:hAnsi="Times New Roman"/>
                <w:lang w:val="ru-RU" w:eastAsia="en-US"/>
              </w:rPr>
              <w:t>Лаборатория должна документировать требования к компетентности персонала для каждой функции, влияющей на результаты лабораторной деятельности, в том числе требования к образованию, квалификации, профессиональной подготовке, техническим знаниям, навыкам, опыту.</w:t>
            </w:r>
            <w:r w:rsidRPr="00FA5A67">
              <w:t xml:space="preserve"> </w:t>
            </w:r>
          </w:p>
        </w:tc>
        <w:tc>
          <w:tcPr>
            <w:tcW w:w="430" w:type="dxa"/>
            <w:shd w:val="clear" w:color="auto" w:fill="FFF2CC" w:themeFill="accent4" w:themeFillTint="33"/>
          </w:tcPr>
          <w:p w14:paraId="6E058564" w14:textId="77777777" w:rsidR="001003DC" w:rsidRPr="00FA5A67" w:rsidRDefault="001003DC" w:rsidP="001003DC">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30" w:type="dxa"/>
            <w:shd w:val="clear" w:color="auto" w:fill="FFF2CC" w:themeFill="accent4" w:themeFillTint="33"/>
          </w:tcPr>
          <w:p w14:paraId="64DB4463" w14:textId="77777777" w:rsidR="001003DC" w:rsidRPr="00FA5A67" w:rsidRDefault="001003DC" w:rsidP="001003DC">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4ADB7BEE" w14:textId="77777777" w:rsidR="001003DC" w:rsidRPr="00FA5A67" w:rsidRDefault="001003DC" w:rsidP="001003DC">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703" w:type="dxa"/>
            <w:tcBorders>
              <w:top w:val="single" w:sz="4" w:space="0" w:color="auto"/>
              <w:bottom w:val="single" w:sz="4" w:space="0" w:color="auto"/>
            </w:tcBorders>
          </w:tcPr>
          <w:p w14:paraId="612E3DDD" w14:textId="77777777" w:rsidR="001003DC" w:rsidRPr="00270937" w:rsidRDefault="001003DC" w:rsidP="001003DC">
            <w:pPr>
              <w:spacing w:after="40" w:line="200" w:lineRule="exact"/>
              <w:rPr>
                <w:rFonts w:ascii="Times New Roman" w:hAnsi="Times New Roman"/>
                <w:b/>
                <w:bCs/>
                <w:iCs/>
                <w:lang w:val="ru-RU"/>
              </w:rPr>
            </w:pPr>
            <w:r w:rsidRPr="00270937">
              <w:rPr>
                <w:rFonts w:ascii="Times New Roman" w:hAnsi="Times New Roman"/>
                <w:b/>
                <w:bCs/>
              </w:rPr>
              <w:t>6.2.2</w:t>
            </w:r>
          </w:p>
        </w:tc>
        <w:tc>
          <w:tcPr>
            <w:tcW w:w="3544" w:type="dxa"/>
            <w:tcBorders>
              <w:top w:val="single" w:sz="4" w:space="0" w:color="auto"/>
              <w:bottom w:val="single" w:sz="4" w:space="0" w:color="auto"/>
            </w:tcBorders>
          </w:tcPr>
          <w:p w14:paraId="46083069" w14:textId="77777777" w:rsidR="001003DC" w:rsidRPr="00270937" w:rsidRDefault="001003DC" w:rsidP="001003DC">
            <w:pPr>
              <w:shd w:val="clear" w:color="auto" w:fill="FFFFFF"/>
              <w:spacing w:before="0" w:after="0"/>
              <w:textAlignment w:val="baseline"/>
              <w:rPr>
                <w:rFonts w:ascii="Times New Roman" w:hAnsi="Times New Roman"/>
                <w:b/>
                <w:bCs/>
              </w:rPr>
            </w:pPr>
            <w:r w:rsidRPr="00270937">
              <w:rPr>
                <w:rFonts w:ascii="Times New Roman" w:hAnsi="Times New Roman"/>
                <w:b/>
                <w:bCs/>
              </w:rPr>
              <w:t>Требования к компетентности</w:t>
            </w:r>
          </w:p>
          <w:p w14:paraId="4335FFEA" w14:textId="77777777" w:rsidR="001003DC" w:rsidRPr="00270937" w:rsidRDefault="001003DC" w:rsidP="008B2CC6">
            <w:pPr>
              <w:widowControl w:val="0"/>
              <w:numPr>
                <w:ilvl w:val="0"/>
                <w:numId w:val="39"/>
              </w:numPr>
              <w:tabs>
                <w:tab w:val="left" w:pos="851"/>
              </w:tabs>
              <w:autoSpaceDE w:val="0"/>
              <w:autoSpaceDN w:val="0"/>
              <w:spacing w:before="120" w:after="0"/>
              <w:ind w:left="426" w:right="38"/>
              <w:jc w:val="both"/>
              <w:rPr>
                <w:rFonts w:ascii="Times New Roman" w:eastAsia="Cambria" w:hAnsi="Times New Roman"/>
                <w:lang w:eastAsia="en-US"/>
              </w:rPr>
            </w:pPr>
            <w:r w:rsidRPr="00270937">
              <w:rPr>
                <w:rFonts w:ascii="Times New Roman" w:eastAsia="Cambria" w:hAnsi="Times New Roman"/>
                <w:lang w:eastAsia="en-US"/>
              </w:rPr>
              <w:t>Лаборатория установить требования к компетентности персонала для каждой функции, влияющей на результаты лабораторной деятельности, в том числе требования к образованию, квалификации, профессиональной подготовке, техническим знаниям, навыкам, опыту.</w:t>
            </w:r>
          </w:p>
          <w:p w14:paraId="09A790B3" w14:textId="77777777" w:rsidR="001003DC" w:rsidRPr="00270937" w:rsidRDefault="001003DC" w:rsidP="008B2CC6">
            <w:pPr>
              <w:widowControl w:val="0"/>
              <w:numPr>
                <w:ilvl w:val="0"/>
                <w:numId w:val="39"/>
              </w:numPr>
              <w:tabs>
                <w:tab w:val="left" w:pos="851"/>
              </w:tabs>
              <w:autoSpaceDE w:val="0"/>
              <w:autoSpaceDN w:val="0"/>
              <w:spacing w:before="120" w:after="0"/>
              <w:ind w:right="38"/>
              <w:jc w:val="both"/>
              <w:rPr>
                <w:rFonts w:ascii="Times New Roman" w:eastAsia="Cambria" w:hAnsi="Times New Roman"/>
                <w:lang w:eastAsia="en-US"/>
              </w:rPr>
            </w:pPr>
            <w:r w:rsidRPr="00270937">
              <w:rPr>
                <w:rFonts w:ascii="Times New Roman" w:eastAsia="Cambria" w:hAnsi="Times New Roman"/>
                <w:lang w:eastAsia="en-US"/>
              </w:rPr>
              <w:t xml:space="preserve">Лаборатория должна обеспечить, чтобы весь персонал обладал </w:t>
            </w:r>
            <w:r w:rsidRPr="00270937">
              <w:rPr>
                <w:rFonts w:ascii="Times New Roman" w:eastAsia="Cambria" w:hAnsi="Times New Roman"/>
                <w:lang w:eastAsia="en-US"/>
              </w:rPr>
              <w:lastRenderedPageBreak/>
              <w:t>компетентностью для выполнения лабораторной деятельности, за которую он несет ответственность.</w:t>
            </w:r>
          </w:p>
          <w:p w14:paraId="7C66CA96" w14:textId="77777777" w:rsidR="001003DC" w:rsidRPr="00270937" w:rsidRDefault="001003DC" w:rsidP="008B2CC6">
            <w:pPr>
              <w:widowControl w:val="0"/>
              <w:numPr>
                <w:ilvl w:val="0"/>
                <w:numId w:val="39"/>
              </w:numPr>
              <w:tabs>
                <w:tab w:val="left" w:pos="851"/>
              </w:tabs>
              <w:autoSpaceDE w:val="0"/>
              <w:autoSpaceDN w:val="0"/>
              <w:spacing w:before="120" w:after="0"/>
              <w:ind w:left="426" w:right="38"/>
              <w:jc w:val="both"/>
              <w:rPr>
                <w:rFonts w:ascii="Times New Roman" w:eastAsia="Cambria" w:hAnsi="Times New Roman"/>
                <w:lang w:eastAsia="en-US"/>
              </w:rPr>
            </w:pPr>
            <w:r w:rsidRPr="00270937">
              <w:rPr>
                <w:rFonts w:ascii="Times New Roman" w:eastAsia="Cambria" w:hAnsi="Times New Roman"/>
                <w:lang w:eastAsia="en-US"/>
              </w:rPr>
              <w:t>Лаборатория должна иметь процесс управления компетентностью своего персонала, который включает требования к частоте оценки компетентности.</w:t>
            </w:r>
          </w:p>
          <w:p w14:paraId="0E76D91A" w14:textId="77777777" w:rsidR="001003DC" w:rsidRPr="00270937" w:rsidRDefault="001003DC" w:rsidP="008B2CC6">
            <w:pPr>
              <w:widowControl w:val="0"/>
              <w:numPr>
                <w:ilvl w:val="0"/>
                <w:numId w:val="39"/>
              </w:numPr>
              <w:tabs>
                <w:tab w:val="left" w:pos="851"/>
              </w:tabs>
              <w:autoSpaceDE w:val="0"/>
              <w:autoSpaceDN w:val="0"/>
              <w:spacing w:before="120" w:after="0"/>
              <w:ind w:left="426" w:right="38"/>
              <w:jc w:val="both"/>
              <w:rPr>
                <w:rFonts w:ascii="Times New Roman" w:eastAsia="Cambria" w:hAnsi="Times New Roman"/>
                <w:lang w:eastAsia="en-US"/>
              </w:rPr>
            </w:pPr>
            <w:r w:rsidRPr="00270937">
              <w:rPr>
                <w:rFonts w:ascii="Times New Roman" w:eastAsia="Cambria" w:hAnsi="Times New Roman"/>
                <w:lang w:eastAsia="en-US"/>
              </w:rPr>
              <w:t>Лаборатория должна иметь документированную информацию, демонстрирующую компетентность ее персонала.</w:t>
            </w:r>
          </w:p>
          <w:p w14:paraId="0073709F" w14:textId="77777777" w:rsidR="001003DC" w:rsidRPr="00270937" w:rsidRDefault="001003DC" w:rsidP="001003DC">
            <w:pPr>
              <w:widowControl w:val="0"/>
              <w:tabs>
                <w:tab w:val="left" w:pos="1080"/>
              </w:tabs>
              <w:autoSpaceDE w:val="0"/>
              <w:autoSpaceDN w:val="0"/>
              <w:spacing w:before="120"/>
              <w:jc w:val="both"/>
              <w:rPr>
                <w:rFonts w:ascii="Times New Roman" w:eastAsia="Cambria" w:hAnsi="Times New Roman"/>
                <w:lang w:eastAsia="en-US"/>
              </w:rPr>
            </w:pPr>
            <w:r w:rsidRPr="00270937">
              <w:rPr>
                <w:rFonts w:ascii="Times New Roman" w:eastAsia="Cambria" w:hAnsi="Times New Roman"/>
                <w:lang w:eastAsia="en-US"/>
              </w:rPr>
              <w:t>ПРИМЕЧАНИЕ  Примеры методов оценки компетентности, которые могут использоваться в любой комбинации, включают:</w:t>
            </w:r>
          </w:p>
          <w:p w14:paraId="67B443C0" w14:textId="77777777" w:rsidR="001003DC" w:rsidRPr="00270937" w:rsidRDefault="001003DC" w:rsidP="008B2CC6">
            <w:pPr>
              <w:widowControl w:val="0"/>
              <w:numPr>
                <w:ilvl w:val="0"/>
                <w:numId w:val="40"/>
              </w:numPr>
              <w:tabs>
                <w:tab w:val="left" w:pos="519"/>
                <w:tab w:val="left" w:pos="520"/>
              </w:tabs>
              <w:autoSpaceDE w:val="0"/>
              <w:autoSpaceDN w:val="0"/>
              <w:spacing w:before="120" w:after="0"/>
              <w:rPr>
                <w:rFonts w:ascii="Times New Roman" w:eastAsia="Cambria" w:hAnsi="Times New Roman"/>
                <w:lang w:val="en-US" w:eastAsia="en-US"/>
              </w:rPr>
            </w:pPr>
            <w:r w:rsidRPr="00270937">
              <w:rPr>
                <w:rFonts w:ascii="Times New Roman" w:eastAsia="Cambria" w:hAnsi="Times New Roman"/>
                <w:lang w:val="en-US" w:eastAsia="en-US"/>
              </w:rPr>
              <w:t>непосредственное наблюдение за деятельностью,</w:t>
            </w:r>
          </w:p>
          <w:p w14:paraId="0997FB3D" w14:textId="77777777" w:rsidR="001003DC" w:rsidRPr="00270937" w:rsidRDefault="001003DC" w:rsidP="008B2CC6">
            <w:pPr>
              <w:widowControl w:val="0"/>
              <w:numPr>
                <w:ilvl w:val="0"/>
                <w:numId w:val="40"/>
              </w:numPr>
              <w:tabs>
                <w:tab w:val="left" w:pos="519"/>
                <w:tab w:val="left" w:pos="520"/>
              </w:tabs>
              <w:autoSpaceDE w:val="0"/>
              <w:autoSpaceDN w:val="0"/>
              <w:spacing w:before="120" w:after="0"/>
              <w:rPr>
                <w:rFonts w:ascii="Times New Roman" w:eastAsia="Cambria" w:hAnsi="Times New Roman"/>
                <w:lang w:eastAsia="en-US"/>
              </w:rPr>
            </w:pPr>
            <w:r w:rsidRPr="00270937">
              <w:rPr>
                <w:rFonts w:ascii="Times New Roman" w:eastAsia="Cambria" w:hAnsi="Times New Roman"/>
                <w:lang w:eastAsia="en-US"/>
              </w:rPr>
              <w:t>мониторинг записей и сообщаемых результатов исследований,</w:t>
            </w:r>
          </w:p>
          <w:p w14:paraId="268E13FA" w14:textId="77777777" w:rsidR="001003DC" w:rsidRPr="00270937" w:rsidRDefault="001003DC" w:rsidP="008B2CC6">
            <w:pPr>
              <w:widowControl w:val="0"/>
              <w:numPr>
                <w:ilvl w:val="0"/>
                <w:numId w:val="40"/>
              </w:numPr>
              <w:tabs>
                <w:tab w:val="left" w:pos="519"/>
                <w:tab w:val="left" w:pos="520"/>
              </w:tabs>
              <w:autoSpaceDE w:val="0"/>
              <w:autoSpaceDN w:val="0"/>
              <w:spacing w:before="120" w:after="0"/>
              <w:rPr>
                <w:rFonts w:ascii="Times New Roman" w:eastAsia="Cambria" w:hAnsi="Times New Roman"/>
                <w:lang w:eastAsia="en-US"/>
              </w:rPr>
            </w:pPr>
            <w:r w:rsidRPr="00270937">
              <w:rPr>
                <w:rFonts w:ascii="Times New Roman" w:eastAsia="Cambria" w:hAnsi="Times New Roman"/>
                <w:lang w:val="en-US" w:eastAsia="en-US"/>
              </w:rPr>
              <w:t>просмотр записей о работе,</w:t>
            </w:r>
          </w:p>
          <w:p w14:paraId="33A115DE" w14:textId="77777777" w:rsidR="001003DC" w:rsidRPr="00270937" w:rsidRDefault="001003DC" w:rsidP="008B2CC6">
            <w:pPr>
              <w:widowControl w:val="0"/>
              <w:numPr>
                <w:ilvl w:val="0"/>
                <w:numId w:val="40"/>
              </w:numPr>
              <w:tabs>
                <w:tab w:val="left" w:pos="519"/>
                <w:tab w:val="left" w:pos="520"/>
              </w:tabs>
              <w:autoSpaceDE w:val="0"/>
              <w:autoSpaceDN w:val="0"/>
              <w:spacing w:before="120" w:after="0"/>
              <w:rPr>
                <w:rFonts w:ascii="Times New Roman" w:eastAsia="Cambria" w:hAnsi="Times New Roman"/>
                <w:lang w:eastAsia="en-US"/>
              </w:rPr>
            </w:pPr>
            <w:r w:rsidRPr="00270937">
              <w:rPr>
                <w:rFonts w:ascii="Times New Roman" w:eastAsia="Cambria" w:hAnsi="Times New Roman"/>
                <w:lang w:val="en-US" w:eastAsia="en-US"/>
              </w:rPr>
              <w:t>оценка навыков решения проблем,</w:t>
            </w:r>
          </w:p>
          <w:p w14:paraId="45D0BA64" w14:textId="77777777" w:rsidR="001003DC" w:rsidRPr="00270937" w:rsidRDefault="001003DC" w:rsidP="008B2CC6">
            <w:pPr>
              <w:widowControl w:val="0"/>
              <w:numPr>
                <w:ilvl w:val="0"/>
                <w:numId w:val="40"/>
              </w:numPr>
              <w:tabs>
                <w:tab w:val="left" w:pos="519"/>
                <w:tab w:val="left" w:pos="520"/>
              </w:tabs>
              <w:autoSpaceDE w:val="0"/>
              <w:autoSpaceDN w:val="0"/>
              <w:spacing w:before="120" w:after="0"/>
              <w:rPr>
                <w:rFonts w:ascii="Times New Roman" w:hAnsi="Times New Roman"/>
                <w:iCs/>
              </w:rPr>
            </w:pPr>
            <w:r w:rsidRPr="00270937">
              <w:rPr>
                <w:rFonts w:ascii="Times New Roman" w:eastAsia="Cambria" w:hAnsi="Times New Roman"/>
                <w:lang w:eastAsia="en-US"/>
              </w:rPr>
              <w:t>исследование специально предоставленных образцов, например, ранее исследованных образцов, материалов для межлабораторных сличений или разделенных образцов.</w:t>
            </w:r>
          </w:p>
        </w:tc>
        <w:tc>
          <w:tcPr>
            <w:tcW w:w="425" w:type="dxa"/>
            <w:shd w:val="clear" w:color="auto" w:fill="FFF2CC" w:themeFill="accent4" w:themeFillTint="33"/>
          </w:tcPr>
          <w:p w14:paraId="738B78E0" w14:textId="120C4496" w:rsidR="001003DC" w:rsidRPr="00FA5A67" w:rsidRDefault="001003DC" w:rsidP="001003DC">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14:paraId="48A90E74" w14:textId="7BAFFC57" w:rsidR="001003DC" w:rsidRPr="00FA5A67" w:rsidRDefault="001003DC" w:rsidP="001003DC">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189C5355" w14:textId="29708B3F" w:rsidR="001003DC" w:rsidRPr="00FA5A67" w:rsidRDefault="001003DC" w:rsidP="001003DC">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560" w:type="dxa"/>
            <w:shd w:val="clear" w:color="auto" w:fill="DEEAF6" w:themeFill="accent1" w:themeFillTint="33"/>
          </w:tcPr>
          <w:p w14:paraId="40359987" w14:textId="5D9AAA41" w:rsidR="001003DC" w:rsidRPr="00FA5A67" w:rsidRDefault="001003DC" w:rsidP="001003DC">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400" w:type="dxa"/>
            <w:shd w:val="clear" w:color="auto" w:fill="FFF2CC"/>
          </w:tcPr>
          <w:p w14:paraId="634FABFA" w14:textId="11826C90" w:rsidR="001003DC" w:rsidRPr="00FA5A67" w:rsidRDefault="001003DC" w:rsidP="001003DC">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340C75" w:rsidRPr="00FA5A67" w14:paraId="39712A35" w14:textId="77777777" w:rsidTr="00340C75">
        <w:tc>
          <w:tcPr>
            <w:tcW w:w="5393" w:type="dxa"/>
            <w:gridSpan w:val="5"/>
            <w:tcBorders>
              <w:bottom w:val="single" w:sz="4" w:space="0" w:color="auto"/>
            </w:tcBorders>
          </w:tcPr>
          <w:p w14:paraId="27C7FFD1" w14:textId="77777777" w:rsidR="00340C75" w:rsidRPr="00FA5A67" w:rsidRDefault="00340C75" w:rsidP="001003DC">
            <w:pPr>
              <w:spacing w:after="40" w:line="200" w:lineRule="exact"/>
              <w:jc w:val="center"/>
              <w:rPr>
                <w:rFonts w:ascii="Times New Roman" w:hAnsi="Times New Roman"/>
                <w:bCs/>
                <w:sz w:val="24"/>
                <w:szCs w:val="24"/>
                <w:lang w:val="ru-RU"/>
              </w:rPr>
            </w:pPr>
          </w:p>
        </w:tc>
        <w:tc>
          <w:tcPr>
            <w:tcW w:w="703" w:type="dxa"/>
            <w:tcBorders>
              <w:top w:val="single" w:sz="4" w:space="0" w:color="auto"/>
              <w:bottom w:val="single" w:sz="4" w:space="0" w:color="auto"/>
            </w:tcBorders>
          </w:tcPr>
          <w:p w14:paraId="3EADC6D3" w14:textId="77777777" w:rsidR="00340C75" w:rsidRPr="00270937" w:rsidRDefault="00340C75" w:rsidP="001003DC">
            <w:pPr>
              <w:spacing w:after="40" w:line="200" w:lineRule="exact"/>
              <w:rPr>
                <w:rFonts w:ascii="Times New Roman" w:hAnsi="Times New Roman"/>
                <w:b/>
                <w:bCs/>
                <w:i/>
                <w:lang w:val="ru-RU" w:eastAsia="en-US"/>
              </w:rPr>
            </w:pPr>
            <w:r w:rsidRPr="00270937">
              <w:rPr>
                <w:rFonts w:ascii="Times New Roman" w:hAnsi="Times New Roman"/>
                <w:b/>
                <w:i/>
                <w:lang w:val="ru-RU"/>
              </w:rPr>
              <w:t>6.2.3 г</w:t>
            </w:r>
          </w:p>
        </w:tc>
        <w:tc>
          <w:tcPr>
            <w:tcW w:w="3544" w:type="dxa"/>
            <w:tcBorders>
              <w:top w:val="single" w:sz="4" w:space="0" w:color="auto"/>
              <w:bottom w:val="single" w:sz="4" w:space="0" w:color="auto"/>
            </w:tcBorders>
          </w:tcPr>
          <w:p w14:paraId="2BB15496" w14:textId="77777777" w:rsidR="00340C75" w:rsidRPr="00270937" w:rsidRDefault="00340C75" w:rsidP="001003DC">
            <w:pPr>
              <w:keepNext/>
              <w:keepLines/>
              <w:jc w:val="both"/>
              <w:rPr>
                <w:rFonts w:ascii="Times New Roman" w:hAnsi="Times New Roman"/>
                <w:b/>
                <w:bCs/>
                <w:i/>
                <w:lang w:val="ru-RU"/>
              </w:rPr>
            </w:pPr>
            <w:r w:rsidRPr="00270937">
              <w:rPr>
                <w:rFonts w:ascii="Times New Roman" w:hAnsi="Times New Roman"/>
                <w:b/>
                <w:bCs/>
                <w:i/>
                <w:lang w:val="ru-RU"/>
              </w:rPr>
              <w:t>Документирование обязанностей руководства лаборатории</w:t>
            </w:r>
          </w:p>
          <w:p w14:paraId="4D06C05B" w14:textId="77777777" w:rsidR="00340C75" w:rsidRPr="00270937" w:rsidRDefault="00340C75" w:rsidP="001003DC">
            <w:pPr>
              <w:jc w:val="both"/>
              <w:rPr>
                <w:rFonts w:ascii="Times New Roman" w:hAnsi="Times New Roman"/>
                <w:i/>
              </w:rPr>
            </w:pPr>
            <w:r w:rsidRPr="00270937">
              <w:rPr>
                <w:rFonts w:ascii="Times New Roman" w:hAnsi="Times New Roman"/>
                <w:i/>
              </w:rPr>
              <w:t>Руководитель лаборатории и менеджер по качеству должны пройти обучение по темам:</w:t>
            </w:r>
          </w:p>
          <w:p w14:paraId="170E2FF0" w14:textId="77777777" w:rsidR="00340C75" w:rsidRPr="00270937" w:rsidRDefault="00340C75" w:rsidP="001003DC">
            <w:pPr>
              <w:jc w:val="both"/>
              <w:rPr>
                <w:rFonts w:ascii="Times New Roman" w:hAnsi="Times New Roman"/>
                <w:i/>
              </w:rPr>
            </w:pPr>
            <w:r w:rsidRPr="00270937">
              <w:rPr>
                <w:rFonts w:ascii="Times New Roman" w:hAnsi="Times New Roman"/>
                <w:i/>
              </w:rPr>
              <w:t>- ISO 15189;</w:t>
            </w:r>
          </w:p>
          <w:p w14:paraId="1651CB9A" w14:textId="77777777" w:rsidR="00340C75" w:rsidRPr="00270937" w:rsidRDefault="00340C75" w:rsidP="001003DC">
            <w:pPr>
              <w:jc w:val="both"/>
              <w:rPr>
                <w:rFonts w:ascii="Times New Roman" w:hAnsi="Times New Roman"/>
                <w:i/>
              </w:rPr>
            </w:pPr>
            <w:r w:rsidRPr="00270937">
              <w:rPr>
                <w:rFonts w:ascii="Times New Roman" w:hAnsi="Times New Roman"/>
                <w:i/>
              </w:rPr>
              <w:t>- политики и процедуры аккредитации;</w:t>
            </w:r>
          </w:p>
          <w:p w14:paraId="5AFC9C60" w14:textId="77777777" w:rsidR="00340C75" w:rsidRPr="00270937" w:rsidRDefault="00340C75" w:rsidP="001003DC">
            <w:pPr>
              <w:jc w:val="both"/>
              <w:rPr>
                <w:rFonts w:ascii="Times New Roman" w:hAnsi="Times New Roman"/>
                <w:i/>
              </w:rPr>
            </w:pPr>
            <w:r w:rsidRPr="00270937">
              <w:rPr>
                <w:rFonts w:ascii="Times New Roman" w:hAnsi="Times New Roman"/>
                <w:i/>
              </w:rPr>
              <w:t>-неопределенность измерений (при наличии в области аккредитации количественных методов исследований);</w:t>
            </w:r>
          </w:p>
          <w:p w14:paraId="2807E904" w14:textId="77777777" w:rsidR="00340C75" w:rsidRPr="00270937" w:rsidRDefault="00340C75" w:rsidP="001003DC">
            <w:pPr>
              <w:jc w:val="both"/>
              <w:rPr>
                <w:rFonts w:ascii="Times New Roman" w:hAnsi="Times New Roman"/>
                <w:i/>
              </w:rPr>
            </w:pPr>
            <w:r w:rsidRPr="00270937">
              <w:rPr>
                <w:rFonts w:ascii="Times New Roman" w:hAnsi="Times New Roman"/>
                <w:i/>
              </w:rPr>
              <w:t>- контроль качества;</w:t>
            </w:r>
          </w:p>
          <w:p w14:paraId="528305A2" w14:textId="77777777" w:rsidR="00340C75" w:rsidRPr="00270937" w:rsidRDefault="00340C75" w:rsidP="001003DC">
            <w:pPr>
              <w:jc w:val="both"/>
              <w:rPr>
                <w:rFonts w:ascii="Times New Roman" w:hAnsi="Times New Roman"/>
                <w:i/>
              </w:rPr>
            </w:pPr>
            <w:r w:rsidRPr="00270937">
              <w:rPr>
                <w:rFonts w:ascii="Times New Roman" w:hAnsi="Times New Roman"/>
                <w:i/>
              </w:rPr>
              <w:t>- валидация и верификация методов;</w:t>
            </w:r>
          </w:p>
          <w:p w14:paraId="077C0720" w14:textId="77777777" w:rsidR="00340C75" w:rsidRPr="00270937" w:rsidRDefault="00340C75" w:rsidP="001003DC">
            <w:pPr>
              <w:jc w:val="both"/>
              <w:rPr>
                <w:rFonts w:ascii="Times New Roman" w:hAnsi="Times New Roman"/>
                <w:b/>
                <w:bCs/>
                <w:iCs/>
                <w:lang w:val="ky-KG"/>
              </w:rPr>
            </w:pPr>
            <w:r w:rsidRPr="00270937">
              <w:rPr>
                <w:rFonts w:ascii="Times New Roman" w:hAnsi="Times New Roman"/>
                <w:i/>
              </w:rPr>
              <w:t>• Требование по обучению распространяется также на назначенного/(ых) лица (лиц), ответственного/(ых) за каждое лабораторное направление и назначенных заместителей для ключевого управленческого и технического персонала Лаборатории.</w:t>
            </w:r>
          </w:p>
        </w:tc>
        <w:tc>
          <w:tcPr>
            <w:tcW w:w="425" w:type="dxa"/>
            <w:shd w:val="clear" w:color="auto" w:fill="FFF2CC" w:themeFill="accent4" w:themeFillTint="33"/>
          </w:tcPr>
          <w:p w14:paraId="3C29FFFC" w14:textId="62012A15" w:rsidR="00340C75" w:rsidRPr="00124581" w:rsidRDefault="00340C75" w:rsidP="001003DC">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14:paraId="324E4A94" w14:textId="61B858EB" w:rsidR="00340C75" w:rsidRPr="00124581" w:rsidRDefault="00340C75" w:rsidP="001003DC">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008FD60D" w14:textId="783821C9" w:rsidR="00340C75" w:rsidRPr="00124581" w:rsidRDefault="00340C75" w:rsidP="001003DC">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560" w:type="dxa"/>
            <w:shd w:val="clear" w:color="auto" w:fill="DEEAF6" w:themeFill="accent1" w:themeFillTint="33"/>
          </w:tcPr>
          <w:p w14:paraId="291372BC" w14:textId="1C7503DF" w:rsidR="00340C75" w:rsidRPr="00124581" w:rsidRDefault="00340C75" w:rsidP="001003DC">
            <w:pPr>
              <w:spacing w:after="40" w:line="200" w:lineRule="exact"/>
              <w:jc w:val="center"/>
              <w:rPr>
                <w:rFonts w:ascii="Times New Roman" w:hAnsi="Times New Roman"/>
                <w:bCs/>
                <w:lang w:val="ru-RU"/>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400" w:type="dxa"/>
            <w:shd w:val="clear" w:color="auto" w:fill="FFF2CC"/>
          </w:tcPr>
          <w:p w14:paraId="6A25711C" w14:textId="5022528F" w:rsidR="00340C75" w:rsidRPr="00124581" w:rsidRDefault="00340C75" w:rsidP="001003DC">
            <w:pPr>
              <w:spacing w:after="40" w:line="200" w:lineRule="exact"/>
              <w:jc w:val="center"/>
              <w:rPr>
                <w:rFonts w:ascii="Times New Roman" w:hAnsi="Times New Roman"/>
                <w:bCs/>
                <w:lang w:val="ru-RU"/>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5C2AED" w:rsidRPr="00FA5A67" w14:paraId="57A61B83" w14:textId="77777777" w:rsidTr="005C2AED">
        <w:trPr>
          <w:trHeight w:val="311"/>
        </w:trPr>
        <w:tc>
          <w:tcPr>
            <w:tcW w:w="707" w:type="dxa"/>
            <w:tcBorders>
              <w:top w:val="single" w:sz="4" w:space="0" w:color="auto"/>
            </w:tcBorders>
          </w:tcPr>
          <w:p w14:paraId="5F0538FF" w14:textId="77777777" w:rsidR="005C2AED" w:rsidRPr="00CB4EC6" w:rsidRDefault="005C2AED" w:rsidP="005C2AED">
            <w:pPr>
              <w:spacing w:after="40" w:line="200" w:lineRule="exact"/>
              <w:rPr>
                <w:rFonts w:ascii="Times New Roman" w:hAnsi="Times New Roman"/>
                <w:b/>
                <w:bCs/>
                <w:i/>
                <w:color w:val="FF0000"/>
                <w:lang w:val="ru-RU" w:eastAsia="en-US"/>
              </w:rPr>
            </w:pPr>
            <w:r w:rsidRPr="00FA5A67">
              <w:rPr>
                <w:rFonts w:ascii="Times New Roman" w:hAnsi="Times New Roman"/>
                <w:i/>
                <w:lang w:val="ru-RU" w:eastAsia="en-US"/>
              </w:rPr>
              <w:lastRenderedPageBreak/>
              <w:t>6.2.2а</w:t>
            </w:r>
          </w:p>
        </w:tc>
        <w:tc>
          <w:tcPr>
            <w:tcW w:w="3400" w:type="dxa"/>
            <w:tcBorders>
              <w:top w:val="single" w:sz="4" w:space="0" w:color="auto"/>
            </w:tcBorders>
          </w:tcPr>
          <w:p w14:paraId="666885B2" w14:textId="77777777" w:rsidR="005C2AED" w:rsidRPr="00FA5A67" w:rsidRDefault="005C2AED" w:rsidP="005C2AED">
            <w:pPr>
              <w:keepNext/>
              <w:keepLines/>
              <w:jc w:val="both"/>
              <w:rPr>
                <w:rFonts w:ascii="Times New Roman" w:hAnsi="Times New Roman"/>
                <w:i/>
                <w:lang w:val="ru-RU" w:eastAsia="en-US"/>
              </w:rPr>
            </w:pPr>
            <w:r w:rsidRPr="00FA5A67">
              <w:rPr>
                <w:rFonts w:ascii="Times New Roman" w:hAnsi="Times New Roman"/>
                <w:i/>
                <w:lang w:val="ru-RU" w:eastAsia="en-US"/>
              </w:rPr>
              <w:t>Лаборатория должна установить требования к компетентности персонала, по крайней мере, для следующих функций, которые влияют на результаты лабораторной деятельности:</w:t>
            </w:r>
          </w:p>
          <w:p w14:paraId="52DDEF8E" w14:textId="77777777" w:rsidR="005C2AED" w:rsidRPr="00FA5A67" w:rsidRDefault="005C2AED" w:rsidP="005C2AED">
            <w:pPr>
              <w:keepNext/>
              <w:keepLines/>
              <w:jc w:val="both"/>
              <w:rPr>
                <w:rFonts w:ascii="Times New Roman" w:hAnsi="Times New Roman"/>
                <w:i/>
                <w:lang w:val="ru-RU" w:eastAsia="en-US"/>
              </w:rPr>
            </w:pPr>
            <w:r w:rsidRPr="00FA5A67">
              <w:rPr>
                <w:rFonts w:ascii="Times New Roman" w:hAnsi="Times New Roman"/>
                <w:i/>
                <w:lang w:val="ru-RU" w:eastAsia="en-US"/>
              </w:rPr>
              <w:t>• Рассмотрение запросов, тендеров и договоров и выдаче предложений по заключению договоров;</w:t>
            </w:r>
          </w:p>
          <w:p w14:paraId="273BF806" w14:textId="77777777" w:rsidR="005C2AED" w:rsidRPr="00FA5A67" w:rsidRDefault="005C2AED" w:rsidP="005C2AED">
            <w:pPr>
              <w:keepNext/>
              <w:keepLines/>
              <w:jc w:val="both"/>
              <w:rPr>
                <w:rFonts w:ascii="Times New Roman" w:hAnsi="Times New Roman"/>
                <w:i/>
                <w:lang w:val="ru-RU" w:eastAsia="en-US"/>
              </w:rPr>
            </w:pPr>
            <w:r w:rsidRPr="00FA5A67">
              <w:rPr>
                <w:rFonts w:ascii="Times New Roman" w:hAnsi="Times New Roman"/>
                <w:i/>
                <w:lang w:val="ru-RU" w:eastAsia="en-US"/>
              </w:rPr>
              <w:t>• Разработка, изменение, верификация и валидация методов (см. п. 7.2.1.6 ISO / IEC 17025:2017);</w:t>
            </w:r>
          </w:p>
          <w:p w14:paraId="42A6C510" w14:textId="77777777" w:rsidR="005C2AED" w:rsidRPr="00FA5A67" w:rsidRDefault="005C2AED" w:rsidP="005C2AED">
            <w:pPr>
              <w:keepNext/>
              <w:keepLines/>
              <w:jc w:val="both"/>
              <w:rPr>
                <w:rFonts w:ascii="Times New Roman" w:hAnsi="Times New Roman"/>
                <w:i/>
                <w:lang w:val="ru-RU" w:eastAsia="en-US"/>
              </w:rPr>
            </w:pPr>
            <w:r w:rsidRPr="00FA5A67">
              <w:rPr>
                <w:rFonts w:ascii="Times New Roman" w:hAnsi="Times New Roman"/>
                <w:i/>
                <w:lang w:val="ru-RU" w:eastAsia="en-US"/>
              </w:rPr>
              <w:t>• Приемка объектов испытаний или калибровок;</w:t>
            </w:r>
          </w:p>
          <w:p w14:paraId="12E2CA36" w14:textId="77777777" w:rsidR="005C2AED" w:rsidRPr="00FA5A67" w:rsidRDefault="005C2AED" w:rsidP="005C2AED">
            <w:pPr>
              <w:keepNext/>
              <w:keepLines/>
              <w:jc w:val="both"/>
              <w:rPr>
                <w:rFonts w:ascii="Times New Roman" w:hAnsi="Times New Roman"/>
                <w:i/>
                <w:lang w:val="ru-RU" w:eastAsia="en-US"/>
              </w:rPr>
            </w:pPr>
            <w:r w:rsidRPr="00FA5A67">
              <w:rPr>
                <w:rFonts w:ascii="Times New Roman" w:hAnsi="Times New Roman"/>
                <w:i/>
                <w:lang w:val="ru-RU" w:eastAsia="en-US"/>
              </w:rPr>
              <w:t>• Выполнение испытаний, калибровок и/или отбора образцов/проб с учетом мест осуществления лабораторной деятельности (вне мест постоянного размещения</w:t>
            </w:r>
          </w:p>
          <w:p w14:paraId="21743377" w14:textId="77777777" w:rsidR="005C2AED" w:rsidRPr="00FA5A67" w:rsidRDefault="005C2AED" w:rsidP="005C2AED">
            <w:pPr>
              <w:keepNext/>
              <w:keepLines/>
              <w:jc w:val="both"/>
              <w:rPr>
                <w:rFonts w:ascii="Times New Roman" w:hAnsi="Times New Roman"/>
                <w:i/>
                <w:lang w:val="ru-RU" w:eastAsia="en-US"/>
              </w:rPr>
            </w:pPr>
            <w:r w:rsidRPr="00FA5A67">
              <w:rPr>
                <w:rFonts w:ascii="Times New Roman" w:hAnsi="Times New Roman"/>
                <w:i/>
                <w:lang w:val="ru-RU" w:eastAsia="en-US"/>
              </w:rPr>
              <w:t>лаборатории, на временных или передвижных площадях и на объектах заказчика (где, уместно), места ее постоянного размещения);</w:t>
            </w:r>
          </w:p>
          <w:p w14:paraId="01E71867" w14:textId="77777777" w:rsidR="005C2AED" w:rsidRPr="00FA5A67" w:rsidRDefault="005C2AED" w:rsidP="005C2AED">
            <w:pPr>
              <w:keepNext/>
              <w:keepLines/>
              <w:jc w:val="both"/>
              <w:rPr>
                <w:rFonts w:ascii="Times New Roman" w:hAnsi="Times New Roman"/>
                <w:i/>
                <w:lang w:val="ru-RU" w:eastAsia="en-US"/>
              </w:rPr>
            </w:pPr>
            <w:r w:rsidRPr="00FA5A67">
              <w:rPr>
                <w:rFonts w:ascii="Times New Roman" w:hAnsi="Times New Roman"/>
                <w:i/>
                <w:lang w:val="ru-RU" w:eastAsia="en-US"/>
              </w:rPr>
              <w:t>• Оценка значимости отклонений (см. п. 6.2.3 ISO / IEC 17025:2017);</w:t>
            </w:r>
          </w:p>
          <w:p w14:paraId="199FD56D" w14:textId="77777777" w:rsidR="005C2AED" w:rsidRPr="00FA5A67" w:rsidRDefault="005C2AED" w:rsidP="005C2AED">
            <w:pPr>
              <w:keepNext/>
              <w:keepLines/>
              <w:jc w:val="both"/>
              <w:rPr>
                <w:rFonts w:ascii="Times New Roman" w:hAnsi="Times New Roman"/>
                <w:i/>
                <w:lang w:val="ru-RU" w:eastAsia="en-US"/>
              </w:rPr>
            </w:pPr>
            <w:r w:rsidRPr="00FA5A67">
              <w:rPr>
                <w:rFonts w:ascii="Times New Roman" w:hAnsi="Times New Roman"/>
                <w:i/>
                <w:lang w:val="ru-RU" w:eastAsia="en-US"/>
              </w:rPr>
              <w:t>• Подготовка отчетов о результатах, их проверка и окончательное утверждение</w:t>
            </w:r>
          </w:p>
          <w:p w14:paraId="23CB7E4F" w14:textId="77777777" w:rsidR="005C2AED" w:rsidRPr="00FA5A67" w:rsidRDefault="005C2AED" w:rsidP="005C2AED">
            <w:pPr>
              <w:keepNext/>
              <w:keepLines/>
              <w:jc w:val="both"/>
              <w:rPr>
                <w:rFonts w:ascii="Times New Roman" w:hAnsi="Times New Roman"/>
                <w:i/>
                <w:lang w:val="ru-RU" w:eastAsia="en-US"/>
              </w:rPr>
            </w:pPr>
            <w:r w:rsidRPr="00FA5A67">
              <w:rPr>
                <w:rFonts w:ascii="Times New Roman" w:hAnsi="Times New Roman"/>
                <w:i/>
                <w:lang w:val="ru-RU" w:eastAsia="en-US"/>
              </w:rPr>
              <w:t>результатов (см. 6.2.6 с) ISO / IEC 17025:2017;</w:t>
            </w:r>
          </w:p>
          <w:p w14:paraId="50B960A9" w14:textId="77777777" w:rsidR="005C2AED" w:rsidRPr="00FA5A67" w:rsidRDefault="005C2AED" w:rsidP="005C2AED">
            <w:pPr>
              <w:keepNext/>
              <w:keepLines/>
              <w:jc w:val="both"/>
              <w:rPr>
                <w:rFonts w:ascii="Times New Roman" w:hAnsi="Times New Roman"/>
                <w:i/>
                <w:lang w:val="ru-RU" w:eastAsia="en-US"/>
              </w:rPr>
            </w:pPr>
            <w:r w:rsidRPr="00FA5A67">
              <w:rPr>
                <w:rFonts w:ascii="Times New Roman" w:hAnsi="Times New Roman"/>
                <w:i/>
                <w:lang w:val="ru-RU" w:eastAsia="en-US"/>
              </w:rPr>
              <w:t>• Выдача заявлений о соответствии или выдача мнений и интерпретаций (где, требуется) (см. 6.2.6 b ISO / IEC 17025:2017);</w:t>
            </w:r>
          </w:p>
          <w:p w14:paraId="72BE0391" w14:textId="77777777" w:rsidR="005C2AED" w:rsidRPr="00FA5A67" w:rsidRDefault="005C2AED" w:rsidP="005C2AED">
            <w:pPr>
              <w:keepNext/>
              <w:keepLines/>
              <w:jc w:val="both"/>
              <w:rPr>
                <w:rFonts w:ascii="Times New Roman" w:hAnsi="Times New Roman"/>
                <w:i/>
                <w:lang w:val="ru-RU" w:eastAsia="en-US"/>
              </w:rPr>
            </w:pPr>
            <w:r w:rsidRPr="00FA5A67">
              <w:rPr>
                <w:rFonts w:ascii="Times New Roman" w:hAnsi="Times New Roman"/>
                <w:i/>
                <w:lang w:val="ru-RU" w:eastAsia="en-US"/>
              </w:rPr>
              <w:lastRenderedPageBreak/>
              <w:t>• Оценка неопределенности измерений;</w:t>
            </w:r>
          </w:p>
          <w:p w14:paraId="7E9BB926" w14:textId="77777777" w:rsidR="005C2AED" w:rsidRPr="00FA5A67" w:rsidRDefault="005C2AED" w:rsidP="005C2AED">
            <w:pPr>
              <w:keepNext/>
              <w:keepLines/>
              <w:jc w:val="both"/>
              <w:rPr>
                <w:rFonts w:ascii="Times New Roman" w:hAnsi="Times New Roman"/>
                <w:i/>
                <w:lang w:val="ru-RU" w:eastAsia="en-US"/>
              </w:rPr>
            </w:pPr>
            <w:r w:rsidRPr="00FA5A67">
              <w:rPr>
                <w:rFonts w:ascii="Times New Roman" w:hAnsi="Times New Roman"/>
                <w:i/>
                <w:lang w:val="ru-RU" w:eastAsia="en-US"/>
              </w:rPr>
              <w:t>• Обеспечение достоверности выдаваемых результатов;</w:t>
            </w:r>
          </w:p>
          <w:p w14:paraId="371AE12A" w14:textId="77777777" w:rsidR="005C2AED" w:rsidRPr="00FA5A67" w:rsidRDefault="005C2AED" w:rsidP="005C2AED">
            <w:pPr>
              <w:keepNext/>
              <w:keepLines/>
              <w:jc w:val="both"/>
              <w:rPr>
                <w:rFonts w:ascii="Times New Roman" w:hAnsi="Times New Roman"/>
                <w:i/>
                <w:lang w:val="ru-RU" w:eastAsia="en-US"/>
              </w:rPr>
            </w:pPr>
            <w:r w:rsidRPr="00FA5A67">
              <w:rPr>
                <w:rFonts w:ascii="Times New Roman" w:hAnsi="Times New Roman"/>
                <w:i/>
                <w:lang w:val="ru-RU" w:eastAsia="en-US"/>
              </w:rPr>
              <w:t>• Проведение внутренних аудитов (см. раздел 5.6 b, п.8.8.2 а ISO / IEC 17025:2017);</w:t>
            </w:r>
          </w:p>
          <w:p w14:paraId="1D3CD390" w14:textId="77777777" w:rsidR="005C2AED" w:rsidRPr="00FA5A67" w:rsidRDefault="005C2AED" w:rsidP="005C2AED">
            <w:pPr>
              <w:keepNext/>
              <w:keepLines/>
              <w:jc w:val="both"/>
              <w:rPr>
                <w:rFonts w:ascii="Times New Roman" w:hAnsi="Times New Roman"/>
                <w:i/>
                <w:lang w:val="ru-RU" w:eastAsia="en-US"/>
              </w:rPr>
            </w:pPr>
            <w:r w:rsidRPr="00FA5A67">
              <w:rPr>
                <w:rFonts w:ascii="Times New Roman" w:hAnsi="Times New Roman"/>
                <w:i/>
                <w:lang w:val="ru-RU" w:eastAsia="en-US"/>
              </w:rPr>
              <w:t>• Управление или проверка результатов лабораторной деятельности, включая управление несоответствующими работами (см. п.5.5 b), п.7.10.1а) ISO / IEC 17025:2017);</w:t>
            </w:r>
          </w:p>
          <w:p w14:paraId="418D03D8" w14:textId="77777777" w:rsidR="005C2AED" w:rsidRPr="00FA5A67" w:rsidRDefault="005C2AED" w:rsidP="005C2AED">
            <w:pPr>
              <w:keepNext/>
              <w:keepLines/>
              <w:jc w:val="both"/>
              <w:rPr>
                <w:rFonts w:ascii="Times New Roman" w:hAnsi="Times New Roman"/>
                <w:i/>
                <w:lang w:val="ru-RU" w:eastAsia="en-US"/>
              </w:rPr>
            </w:pPr>
            <w:r w:rsidRPr="00FA5A67">
              <w:rPr>
                <w:rFonts w:ascii="Times New Roman" w:hAnsi="Times New Roman"/>
                <w:i/>
                <w:lang w:val="ru-RU" w:eastAsia="en-US"/>
              </w:rPr>
              <w:t>• Обзор и анализ сертификатов калибровки и метрологического контроля оборудования, а также установление интервалов калибровки;</w:t>
            </w:r>
          </w:p>
          <w:p w14:paraId="59D948B6" w14:textId="77777777" w:rsidR="005C2AED" w:rsidRPr="00FA5A67" w:rsidRDefault="005C2AED" w:rsidP="005C2AED">
            <w:pPr>
              <w:keepNext/>
              <w:keepLines/>
              <w:jc w:val="both"/>
              <w:rPr>
                <w:rFonts w:ascii="Times New Roman" w:hAnsi="Times New Roman"/>
                <w:i/>
                <w:lang w:val="ru-RU" w:eastAsia="en-US"/>
              </w:rPr>
            </w:pPr>
            <w:r w:rsidRPr="00FA5A67">
              <w:rPr>
                <w:rFonts w:ascii="Times New Roman" w:hAnsi="Times New Roman"/>
                <w:i/>
                <w:lang w:val="ru-RU" w:eastAsia="en-US"/>
              </w:rPr>
              <w:t>• Внедрение, поддержание и совершенствование системы управления (см. п. 5.6а) ISO / IEC 17025:2017);</w:t>
            </w:r>
          </w:p>
          <w:p w14:paraId="7FC766C0" w14:textId="77777777" w:rsidR="005C2AED" w:rsidRPr="00FA5A67" w:rsidRDefault="005C2AED" w:rsidP="005C2AED">
            <w:pPr>
              <w:keepNext/>
              <w:keepLines/>
              <w:jc w:val="both"/>
              <w:rPr>
                <w:rFonts w:ascii="Times New Roman" w:hAnsi="Times New Roman"/>
                <w:i/>
                <w:lang w:val="ru-RU" w:eastAsia="en-US"/>
              </w:rPr>
            </w:pPr>
            <w:r w:rsidRPr="00FA5A67">
              <w:rPr>
                <w:rFonts w:ascii="Times New Roman" w:hAnsi="Times New Roman"/>
                <w:i/>
                <w:lang w:val="ru-RU" w:eastAsia="en-US"/>
              </w:rPr>
              <w:t>• Оценка пригодности используемых продукции и услуг, предоставляемых внешними поставщиками, которые влияют на деятельность лаборатории (см. раздел 6.6</w:t>
            </w:r>
          </w:p>
          <w:p w14:paraId="1FBDBE86" w14:textId="77777777" w:rsidR="005C2AED" w:rsidRPr="00FA5A67" w:rsidRDefault="005C2AED" w:rsidP="005C2AED">
            <w:pPr>
              <w:keepNext/>
              <w:keepLines/>
              <w:jc w:val="both"/>
              <w:rPr>
                <w:rFonts w:ascii="Times New Roman" w:hAnsi="Times New Roman"/>
                <w:i/>
                <w:lang w:val="ru-RU" w:eastAsia="en-US"/>
              </w:rPr>
            </w:pPr>
            <w:r w:rsidRPr="00FA5A67">
              <w:rPr>
                <w:rFonts w:ascii="Times New Roman" w:hAnsi="Times New Roman"/>
                <w:i/>
                <w:lang w:val="ru-RU" w:eastAsia="en-US"/>
              </w:rPr>
              <w:t>ISO / IEC 17025:2017);</w:t>
            </w:r>
          </w:p>
          <w:p w14:paraId="4D42EE60" w14:textId="77777777" w:rsidR="005C2AED" w:rsidRPr="00CB4EC6" w:rsidRDefault="005C2AED" w:rsidP="005C2AED">
            <w:pPr>
              <w:keepNext/>
              <w:keepLines/>
              <w:jc w:val="both"/>
              <w:rPr>
                <w:rFonts w:ascii="Times New Roman" w:hAnsi="Times New Roman"/>
                <w:b/>
                <w:bCs/>
                <w:i/>
                <w:color w:val="FF0000"/>
                <w:lang w:val="ru-RU" w:eastAsia="en-US"/>
              </w:rPr>
            </w:pPr>
            <w:r w:rsidRPr="00FA5A67">
              <w:rPr>
                <w:rFonts w:ascii="Times New Roman" w:hAnsi="Times New Roman"/>
                <w:i/>
                <w:lang w:val="ru-RU" w:eastAsia="en-US"/>
              </w:rPr>
              <w:t>• Любая другая функция, которая влияет на результаты лабораторной деятельности.</w:t>
            </w:r>
          </w:p>
        </w:tc>
        <w:tc>
          <w:tcPr>
            <w:tcW w:w="430" w:type="dxa"/>
            <w:shd w:val="clear" w:color="auto" w:fill="FFF2CC" w:themeFill="accent4" w:themeFillTint="33"/>
          </w:tcPr>
          <w:p w14:paraId="1BBFAE98" w14:textId="77777777" w:rsidR="005C2AED" w:rsidRPr="00FA5A67" w:rsidRDefault="005C2AED" w:rsidP="005C2AED">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30" w:type="dxa"/>
            <w:shd w:val="clear" w:color="auto" w:fill="FFF2CC" w:themeFill="accent4" w:themeFillTint="33"/>
          </w:tcPr>
          <w:p w14:paraId="2399CF44" w14:textId="77777777" w:rsidR="005C2AED" w:rsidRPr="00FA5A67" w:rsidRDefault="005C2AED" w:rsidP="005C2AED">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5EB13992" w14:textId="77777777" w:rsidR="005C2AED" w:rsidRPr="00FA5A67" w:rsidRDefault="005C2AED" w:rsidP="005C2AED">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703" w:type="dxa"/>
          </w:tcPr>
          <w:p w14:paraId="4FFA7606" w14:textId="77777777" w:rsidR="005C2AED" w:rsidRPr="00270937" w:rsidRDefault="005C2AED" w:rsidP="005C2AED">
            <w:pPr>
              <w:spacing w:after="40" w:line="200" w:lineRule="exact"/>
              <w:rPr>
                <w:rFonts w:ascii="Times New Roman" w:hAnsi="Times New Roman"/>
                <w:b/>
                <w:bCs/>
                <w:i/>
                <w:lang w:val="ru-RU" w:eastAsia="en-US"/>
              </w:rPr>
            </w:pPr>
            <w:r w:rsidRPr="00270937">
              <w:rPr>
                <w:rFonts w:ascii="Times New Roman" w:hAnsi="Times New Roman"/>
                <w:b/>
                <w:bCs/>
                <w:i/>
                <w:lang w:val="ru-RU" w:eastAsia="en-US"/>
              </w:rPr>
              <w:t>6.2.2б</w:t>
            </w:r>
          </w:p>
        </w:tc>
        <w:tc>
          <w:tcPr>
            <w:tcW w:w="3544" w:type="dxa"/>
          </w:tcPr>
          <w:p w14:paraId="568E91CE" w14:textId="77777777" w:rsidR="005C2AED" w:rsidRPr="00270937" w:rsidRDefault="005C2AED" w:rsidP="005C2AED">
            <w:pPr>
              <w:keepNext/>
              <w:keepLines/>
              <w:rPr>
                <w:rFonts w:ascii="Times New Roman" w:hAnsi="Times New Roman"/>
                <w:b/>
                <w:bCs/>
                <w:i/>
                <w:lang w:val="ru-RU" w:eastAsia="en-US"/>
              </w:rPr>
            </w:pPr>
            <w:r w:rsidRPr="00270937">
              <w:rPr>
                <w:rFonts w:ascii="Times New Roman" w:hAnsi="Times New Roman"/>
                <w:b/>
                <w:bCs/>
                <w:i/>
                <w:lang w:val="ru-RU" w:eastAsia="en-US"/>
              </w:rPr>
              <w:t>Требования к компетентности по функциям</w:t>
            </w:r>
          </w:p>
          <w:p w14:paraId="367C6C92" w14:textId="77777777" w:rsidR="005C2AED" w:rsidRPr="00270937" w:rsidRDefault="005C2AED" w:rsidP="005C2AED">
            <w:pPr>
              <w:shd w:val="clear" w:color="auto" w:fill="FFFFFF"/>
              <w:spacing w:before="0" w:after="0"/>
              <w:textAlignment w:val="baseline"/>
              <w:rPr>
                <w:rFonts w:ascii="Times New Roman" w:hAnsi="Times New Roman"/>
                <w:bCs/>
                <w:i/>
              </w:rPr>
            </w:pPr>
            <w:r w:rsidRPr="00270937">
              <w:rPr>
                <w:rFonts w:ascii="Times New Roman" w:hAnsi="Times New Roman"/>
                <w:bCs/>
                <w:i/>
              </w:rPr>
              <w:t>Лаборатория должна установить требования к компетентности персонала, по крайней мере, для следующих функций, которые влияют на результаты лабораторной деятельности:</w:t>
            </w:r>
          </w:p>
          <w:p w14:paraId="5E5DE39F" w14:textId="77777777" w:rsidR="005C2AED" w:rsidRPr="00270937" w:rsidRDefault="005C2AED" w:rsidP="005C2AED">
            <w:pPr>
              <w:shd w:val="clear" w:color="auto" w:fill="FFFFFF"/>
              <w:spacing w:before="0" w:after="0"/>
              <w:textAlignment w:val="baseline"/>
              <w:rPr>
                <w:rFonts w:ascii="Times New Roman" w:hAnsi="Times New Roman"/>
                <w:bCs/>
                <w:i/>
              </w:rPr>
            </w:pPr>
            <w:r w:rsidRPr="00270937">
              <w:rPr>
                <w:rFonts w:ascii="Times New Roman" w:hAnsi="Times New Roman"/>
                <w:bCs/>
                <w:i/>
              </w:rPr>
              <w:t>• рассмотрение запросов на проведение лабораторных исследований (см. п. 7.2.3 ISO 15189:2022);</w:t>
            </w:r>
          </w:p>
          <w:p w14:paraId="52F228A5" w14:textId="77777777" w:rsidR="005C2AED" w:rsidRPr="00270937" w:rsidRDefault="005C2AED" w:rsidP="005C2AED">
            <w:pPr>
              <w:shd w:val="clear" w:color="auto" w:fill="FFFFFF"/>
              <w:spacing w:before="0" w:after="0"/>
              <w:textAlignment w:val="baseline"/>
              <w:rPr>
                <w:rFonts w:ascii="Times New Roman" w:hAnsi="Times New Roman"/>
                <w:bCs/>
                <w:i/>
              </w:rPr>
            </w:pPr>
            <w:r w:rsidRPr="00270937">
              <w:rPr>
                <w:rFonts w:ascii="Times New Roman" w:hAnsi="Times New Roman"/>
                <w:bCs/>
                <w:i/>
              </w:rPr>
              <w:t>• взятие первичной пробы с учетом мест осуществления лабораторной деятельности (вне мест постоянного размещения лаборатории, на временных или передвижных точках (где, уместно) (см. п. 7.2.4 ISO 15189:2022);</w:t>
            </w:r>
          </w:p>
          <w:p w14:paraId="2F0E32A3" w14:textId="77777777" w:rsidR="005C2AED" w:rsidRPr="00270937" w:rsidRDefault="005C2AED" w:rsidP="005C2AED">
            <w:pPr>
              <w:shd w:val="clear" w:color="auto" w:fill="FFFFFF"/>
              <w:spacing w:before="0" w:after="0"/>
              <w:textAlignment w:val="baseline"/>
              <w:rPr>
                <w:rFonts w:ascii="Times New Roman" w:hAnsi="Times New Roman"/>
                <w:bCs/>
                <w:i/>
              </w:rPr>
            </w:pPr>
            <w:r w:rsidRPr="00270937">
              <w:rPr>
                <w:rFonts w:ascii="Times New Roman" w:hAnsi="Times New Roman"/>
                <w:bCs/>
                <w:i/>
              </w:rPr>
              <w:t>•  оценка полученных образцов на соответствие критериям приемлемости (см. 7.2.6 ISO 15189:2022);</w:t>
            </w:r>
          </w:p>
          <w:p w14:paraId="4EB951E2" w14:textId="77777777" w:rsidR="005C2AED" w:rsidRPr="00270937" w:rsidRDefault="005C2AED" w:rsidP="005C2AED">
            <w:pPr>
              <w:shd w:val="clear" w:color="auto" w:fill="FFFFFF"/>
              <w:spacing w:before="0" w:after="0"/>
              <w:textAlignment w:val="baseline"/>
              <w:rPr>
                <w:rFonts w:ascii="Times New Roman" w:hAnsi="Times New Roman"/>
                <w:bCs/>
                <w:i/>
              </w:rPr>
            </w:pPr>
            <w:r w:rsidRPr="00270937">
              <w:rPr>
                <w:rFonts w:ascii="Times New Roman" w:hAnsi="Times New Roman"/>
                <w:bCs/>
                <w:i/>
              </w:rPr>
              <w:t>• выбор, разработку, изменение, верификацию и валидацию методов исследований, оценка неопределенности измерений (для количественных методов) (см. п. 6.2.3, 7.3.2, 7.3.3, 7.3.4  ISO 15189:2022);</w:t>
            </w:r>
          </w:p>
          <w:p w14:paraId="36872D8F" w14:textId="77777777" w:rsidR="005C2AED" w:rsidRPr="00270937" w:rsidRDefault="005C2AED" w:rsidP="005C2AED">
            <w:pPr>
              <w:shd w:val="clear" w:color="auto" w:fill="FFFFFF"/>
              <w:spacing w:before="0" w:after="0"/>
              <w:textAlignment w:val="baseline"/>
              <w:rPr>
                <w:rFonts w:ascii="Times New Roman" w:hAnsi="Times New Roman"/>
                <w:bCs/>
                <w:i/>
              </w:rPr>
            </w:pPr>
            <w:r w:rsidRPr="00270937">
              <w:rPr>
                <w:rFonts w:ascii="Times New Roman" w:hAnsi="Times New Roman"/>
                <w:bCs/>
                <w:i/>
              </w:rPr>
              <w:t>• выполнение исследований, с учетом мест осуществления лабораторной деятельности (вне мест постоянного размещения лаборатории, на временных или передвижных точках (где, уместно) (см. 6.4.4 ISO 15189:2022);</w:t>
            </w:r>
          </w:p>
          <w:p w14:paraId="7AEB9459" w14:textId="77777777" w:rsidR="005C2AED" w:rsidRPr="00270937" w:rsidRDefault="005C2AED" w:rsidP="005C2AED">
            <w:pPr>
              <w:shd w:val="clear" w:color="auto" w:fill="FFFFFF"/>
              <w:spacing w:before="0" w:after="0"/>
              <w:textAlignment w:val="baseline"/>
              <w:rPr>
                <w:rFonts w:ascii="Times New Roman" w:hAnsi="Times New Roman"/>
                <w:bCs/>
                <w:i/>
              </w:rPr>
            </w:pPr>
            <w:r w:rsidRPr="00270937">
              <w:rPr>
                <w:rFonts w:ascii="Times New Roman" w:hAnsi="Times New Roman"/>
                <w:bCs/>
                <w:i/>
              </w:rPr>
              <w:lastRenderedPageBreak/>
              <w:t>• управление несоответствующими работами (см. п. 7.5 ISO 15189:2022);</w:t>
            </w:r>
          </w:p>
          <w:p w14:paraId="3AA70C86" w14:textId="77777777" w:rsidR="005C2AED" w:rsidRPr="00270937" w:rsidRDefault="005C2AED" w:rsidP="005C2AED">
            <w:pPr>
              <w:shd w:val="clear" w:color="auto" w:fill="FFFFFF"/>
              <w:spacing w:before="0" w:after="0"/>
              <w:textAlignment w:val="baseline"/>
              <w:rPr>
                <w:rFonts w:ascii="Times New Roman" w:hAnsi="Times New Roman"/>
                <w:bCs/>
                <w:i/>
              </w:rPr>
            </w:pPr>
            <w:r w:rsidRPr="00270937">
              <w:rPr>
                <w:rFonts w:ascii="Times New Roman" w:hAnsi="Times New Roman"/>
                <w:bCs/>
                <w:i/>
              </w:rPr>
              <w:t>• обзор, опубликование и сообщение результатов (см. 6.2.3, п. 7.4.1 ISO 15189:2022);</w:t>
            </w:r>
          </w:p>
          <w:p w14:paraId="359843A0" w14:textId="77777777" w:rsidR="005C2AED" w:rsidRPr="00270937" w:rsidRDefault="005C2AED" w:rsidP="005C2AED">
            <w:pPr>
              <w:shd w:val="clear" w:color="auto" w:fill="FFFFFF"/>
              <w:spacing w:before="0" w:after="0"/>
              <w:textAlignment w:val="baseline"/>
              <w:rPr>
                <w:rFonts w:ascii="Times New Roman" w:hAnsi="Times New Roman"/>
                <w:bCs/>
                <w:i/>
              </w:rPr>
            </w:pPr>
            <w:r w:rsidRPr="00270937">
              <w:rPr>
                <w:rFonts w:ascii="Times New Roman" w:hAnsi="Times New Roman"/>
                <w:bCs/>
                <w:i/>
              </w:rPr>
              <w:t>• обеспечение достоверности результатов исследований (см. п. 7.3.7 ISO 15189:2022);</w:t>
            </w:r>
          </w:p>
          <w:p w14:paraId="2D672DE3" w14:textId="77777777" w:rsidR="005C2AED" w:rsidRPr="00270937" w:rsidRDefault="005C2AED" w:rsidP="005C2AED">
            <w:pPr>
              <w:shd w:val="clear" w:color="auto" w:fill="FFFFFF"/>
              <w:spacing w:before="0" w:after="0"/>
              <w:textAlignment w:val="baseline"/>
              <w:rPr>
                <w:rFonts w:ascii="Times New Roman" w:hAnsi="Times New Roman"/>
                <w:bCs/>
                <w:i/>
              </w:rPr>
            </w:pPr>
            <w:r w:rsidRPr="00270937">
              <w:rPr>
                <w:rFonts w:ascii="Times New Roman" w:hAnsi="Times New Roman"/>
                <w:bCs/>
                <w:i/>
              </w:rPr>
              <w:t>• использование лабораторных информационных систем, в частности: доступ к данным и информации о пациенте, ввод данных о пациенте и результатов исследования, изменение данных о пациенте или результатов исследования (см. п. 6.2.3, 7.6 ISO 15189:2022);</w:t>
            </w:r>
          </w:p>
          <w:p w14:paraId="6A58325B" w14:textId="77777777" w:rsidR="005C2AED" w:rsidRPr="00270937" w:rsidRDefault="005C2AED" w:rsidP="005C2AED">
            <w:pPr>
              <w:shd w:val="clear" w:color="auto" w:fill="FFFFFF"/>
              <w:spacing w:before="0" w:after="0"/>
              <w:textAlignment w:val="baseline"/>
              <w:rPr>
                <w:rFonts w:ascii="Times New Roman" w:hAnsi="Times New Roman"/>
                <w:bCs/>
                <w:i/>
              </w:rPr>
            </w:pPr>
            <w:r w:rsidRPr="00270937">
              <w:rPr>
                <w:rFonts w:ascii="Times New Roman" w:hAnsi="Times New Roman"/>
                <w:bCs/>
                <w:i/>
              </w:rPr>
              <w:t>• проведение внутренних аудитов (см. раздел п. 8.8.3а  ISO 15189:2022);</w:t>
            </w:r>
          </w:p>
          <w:p w14:paraId="5490C58B" w14:textId="77777777" w:rsidR="005C2AED" w:rsidRPr="00270937" w:rsidRDefault="005C2AED" w:rsidP="005C2AED">
            <w:pPr>
              <w:shd w:val="clear" w:color="auto" w:fill="FFFFFF"/>
              <w:spacing w:before="0" w:after="0"/>
              <w:textAlignment w:val="baseline"/>
              <w:rPr>
                <w:rFonts w:ascii="Times New Roman" w:hAnsi="Times New Roman"/>
                <w:bCs/>
                <w:i/>
              </w:rPr>
            </w:pPr>
            <w:r w:rsidRPr="00270937">
              <w:rPr>
                <w:rFonts w:ascii="Times New Roman" w:hAnsi="Times New Roman"/>
                <w:bCs/>
                <w:i/>
              </w:rPr>
              <w:t>• обзор и анализ сертификатов калибровки и метрологического контроля оборудования, а также установление интервалов калибровки (см. п. 6.4.3 ISO 15189:2022);</w:t>
            </w:r>
          </w:p>
          <w:p w14:paraId="50F74255" w14:textId="77777777" w:rsidR="005C2AED" w:rsidRPr="00270937" w:rsidRDefault="005C2AED" w:rsidP="005C2AED">
            <w:pPr>
              <w:shd w:val="clear" w:color="auto" w:fill="FFFFFF"/>
              <w:spacing w:before="0" w:after="0"/>
              <w:textAlignment w:val="baseline"/>
              <w:rPr>
                <w:rFonts w:ascii="Times New Roman" w:hAnsi="Times New Roman"/>
                <w:bCs/>
                <w:i/>
              </w:rPr>
            </w:pPr>
            <w:r w:rsidRPr="00270937">
              <w:rPr>
                <w:rFonts w:ascii="Times New Roman" w:hAnsi="Times New Roman"/>
                <w:bCs/>
                <w:i/>
              </w:rPr>
              <w:t>• проведение калибровки оборудования (например, аналитических машин) (см. п. 6.5.2 ISO 15189:2022);</w:t>
            </w:r>
          </w:p>
          <w:p w14:paraId="38B892BE" w14:textId="77777777" w:rsidR="005C2AED" w:rsidRPr="00270937" w:rsidRDefault="005C2AED" w:rsidP="005C2AED">
            <w:pPr>
              <w:shd w:val="clear" w:color="auto" w:fill="FFFFFF"/>
              <w:spacing w:before="0" w:after="0"/>
              <w:textAlignment w:val="baseline"/>
              <w:rPr>
                <w:rFonts w:ascii="Times New Roman" w:hAnsi="Times New Roman"/>
                <w:bCs/>
                <w:i/>
              </w:rPr>
            </w:pPr>
            <w:r w:rsidRPr="00270937">
              <w:rPr>
                <w:rFonts w:ascii="Times New Roman" w:hAnsi="Times New Roman"/>
                <w:bCs/>
                <w:i/>
              </w:rPr>
              <w:t>• внедрение, поддержание и совершенствование системы управления (см. п. 5.4.2 ISO 15189:2022);</w:t>
            </w:r>
          </w:p>
          <w:p w14:paraId="1BE25107" w14:textId="77777777" w:rsidR="005C2AED" w:rsidRPr="00270937" w:rsidRDefault="005C2AED" w:rsidP="005C2AED">
            <w:pPr>
              <w:shd w:val="clear" w:color="auto" w:fill="FFFFFF"/>
              <w:spacing w:before="0" w:after="0"/>
              <w:textAlignment w:val="baseline"/>
              <w:rPr>
                <w:rFonts w:ascii="Times New Roman" w:hAnsi="Times New Roman"/>
                <w:bCs/>
                <w:i/>
              </w:rPr>
            </w:pPr>
            <w:r w:rsidRPr="00270937">
              <w:rPr>
                <w:rFonts w:ascii="Times New Roman" w:hAnsi="Times New Roman"/>
                <w:bCs/>
                <w:i/>
              </w:rPr>
              <w:t>• оценка пригодности используемых реагентов, расходных материалов и услуг, предоставляемых внешними поставщиками, которые влияют на деятельность лаборатории (см. 6.6, 6.8 ISO 15189:2022);</w:t>
            </w:r>
          </w:p>
          <w:p w14:paraId="544B3064" w14:textId="77777777" w:rsidR="005C2AED" w:rsidRPr="00270937" w:rsidRDefault="005C2AED" w:rsidP="005C2AED">
            <w:pPr>
              <w:shd w:val="clear" w:color="auto" w:fill="FFFFFF"/>
              <w:spacing w:before="0" w:after="0"/>
              <w:textAlignment w:val="baseline"/>
              <w:rPr>
                <w:rFonts w:ascii="Times New Roman" w:hAnsi="Times New Roman"/>
                <w:bCs/>
                <w:i/>
              </w:rPr>
            </w:pPr>
            <w:r w:rsidRPr="00270937">
              <w:rPr>
                <w:rFonts w:ascii="Times New Roman" w:hAnsi="Times New Roman"/>
                <w:bCs/>
                <w:i/>
              </w:rPr>
              <w:lastRenderedPageBreak/>
              <w:t>• установление и верификация референтных биологических интервалов (где требуется) (см. 7.3.5 ISO 15189:2022);</w:t>
            </w:r>
          </w:p>
          <w:p w14:paraId="638C44AB" w14:textId="77777777" w:rsidR="005C2AED" w:rsidRPr="00270937" w:rsidRDefault="005C2AED" w:rsidP="005C2AED">
            <w:pPr>
              <w:shd w:val="clear" w:color="auto" w:fill="FFFFFF"/>
              <w:spacing w:before="0" w:after="0"/>
              <w:textAlignment w:val="baseline"/>
              <w:rPr>
                <w:rFonts w:ascii="Times New Roman" w:hAnsi="Times New Roman"/>
                <w:bCs/>
                <w:i/>
              </w:rPr>
            </w:pPr>
            <w:r w:rsidRPr="00270937">
              <w:rPr>
                <w:rFonts w:ascii="Times New Roman" w:hAnsi="Times New Roman"/>
                <w:bCs/>
                <w:i/>
              </w:rPr>
              <w:t>•  обеспечение биобезопасности, включая технику безопасности и охрану труда (см. 5.6 ISO 15189:2022);</w:t>
            </w:r>
          </w:p>
          <w:p w14:paraId="173333E2" w14:textId="77777777" w:rsidR="005C2AED" w:rsidRPr="00270937" w:rsidRDefault="005C2AED" w:rsidP="005C2AED">
            <w:pPr>
              <w:keepNext/>
              <w:keepLines/>
              <w:jc w:val="both"/>
              <w:rPr>
                <w:rFonts w:ascii="Times New Roman" w:hAnsi="Times New Roman"/>
                <w:b/>
                <w:bCs/>
                <w:i/>
                <w:lang w:val="ru-RU" w:eastAsia="en-US"/>
              </w:rPr>
            </w:pPr>
            <w:r w:rsidRPr="00270937">
              <w:rPr>
                <w:rFonts w:ascii="Times New Roman" w:hAnsi="Times New Roman"/>
                <w:bCs/>
                <w:i/>
              </w:rPr>
              <w:t>• любая другая функция, которая влияет на результаты лабораторной деятельности (например: приготовление реактивов, контроль дистиллированной и деионизированной воды, контроль дезинфекции и др.).</w:t>
            </w:r>
          </w:p>
        </w:tc>
        <w:tc>
          <w:tcPr>
            <w:tcW w:w="425" w:type="dxa"/>
            <w:shd w:val="clear" w:color="auto" w:fill="FFF2CC" w:themeFill="accent4" w:themeFillTint="33"/>
          </w:tcPr>
          <w:p w14:paraId="225A1DD3" w14:textId="77777777" w:rsidR="005C2AED" w:rsidRPr="00FA5A67" w:rsidRDefault="005C2AED" w:rsidP="005C2AED">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14:paraId="7636EE62" w14:textId="77777777" w:rsidR="005C2AED" w:rsidRPr="00FA5A67" w:rsidRDefault="005C2AED" w:rsidP="005C2AED">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3464116D" w14:textId="77777777" w:rsidR="005C2AED" w:rsidRPr="00FA5A67" w:rsidRDefault="005C2AED" w:rsidP="005C2AED">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560" w:type="dxa"/>
            <w:shd w:val="clear" w:color="auto" w:fill="DEEAF6" w:themeFill="accent1" w:themeFillTint="33"/>
          </w:tcPr>
          <w:p w14:paraId="7DFD44C2" w14:textId="77777777" w:rsidR="005C2AED" w:rsidRPr="00FA5A67" w:rsidRDefault="005C2AED" w:rsidP="005C2AED">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400" w:type="dxa"/>
            <w:shd w:val="clear" w:color="auto" w:fill="FFF2CC"/>
          </w:tcPr>
          <w:p w14:paraId="7843AF39" w14:textId="77777777" w:rsidR="005C2AED" w:rsidRPr="00FA5A67" w:rsidRDefault="005C2AED" w:rsidP="005C2AED">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270937" w:rsidRPr="00270937" w14:paraId="7B8E5E7E" w14:textId="77777777" w:rsidTr="005C2AED">
        <w:trPr>
          <w:trHeight w:val="311"/>
        </w:trPr>
        <w:tc>
          <w:tcPr>
            <w:tcW w:w="707" w:type="dxa"/>
            <w:tcBorders>
              <w:top w:val="single" w:sz="4" w:space="0" w:color="auto"/>
              <w:bottom w:val="single" w:sz="4" w:space="0" w:color="auto"/>
            </w:tcBorders>
          </w:tcPr>
          <w:p w14:paraId="198D2FE4" w14:textId="4CEE020A" w:rsidR="00340C75" w:rsidRPr="00270937" w:rsidRDefault="00340C75" w:rsidP="00B01A8E">
            <w:pPr>
              <w:spacing w:after="40" w:line="200" w:lineRule="exact"/>
              <w:rPr>
                <w:rFonts w:ascii="Times New Roman" w:hAnsi="Times New Roman"/>
                <w:lang w:val="ru-RU"/>
              </w:rPr>
            </w:pPr>
            <w:r w:rsidRPr="00270937">
              <w:rPr>
                <w:rFonts w:ascii="Times New Roman" w:hAnsi="Times New Roman"/>
                <w:b/>
                <w:bCs/>
                <w:i/>
                <w:lang w:val="ru-RU" w:eastAsia="en-US"/>
              </w:rPr>
              <w:lastRenderedPageBreak/>
              <w:t>6.2.2</w:t>
            </w:r>
            <w:r w:rsidR="00B01A8E" w:rsidRPr="00270937">
              <w:rPr>
                <w:rFonts w:ascii="Times New Roman" w:hAnsi="Times New Roman"/>
                <w:b/>
                <w:bCs/>
                <w:i/>
                <w:lang w:val="ru-RU" w:eastAsia="en-US"/>
              </w:rPr>
              <w:t>б</w:t>
            </w:r>
          </w:p>
        </w:tc>
        <w:tc>
          <w:tcPr>
            <w:tcW w:w="3400" w:type="dxa"/>
            <w:tcBorders>
              <w:top w:val="single" w:sz="4" w:space="0" w:color="auto"/>
              <w:bottom w:val="single" w:sz="4" w:space="0" w:color="auto"/>
            </w:tcBorders>
          </w:tcPr>
          <w:p w14:paraId="5872F008" w14:textId="77777777" w:rsidR="00340C75" w:rsidRPr="00270937" w:rsidRDefault="00340C75" w:rsidP="00340C75">
            <w:pPr>
              <w:keepNext/>
              <w:keepLines/>
              <w:jc w:val="both"/>
              <w:rPr>
                <w:rFonts w:ascii="Times New Roman" w:hAnsi="Times New Roman"/>
                <w:lang w:val="ru-RU"/>
              </w:rPr>
            </w:pPr>
            <w:r w:rsidRPr="00270937">
              <w:rPr>
                <w:rFonts w:ascii="Times New Roman" w:hAnsi="Times New Roman"/>
                <w:b/>
                <w:bCs/>
                <w:i/>
                <w:lang w:val="ru-RU" w:eastAsia="en-US"/>
              </w:rPr>
              <w:t>Если лаборатория работает с патогенными агентами</w:t>
            </w:r>
            <w:r w:rsidRPr="00270937">
              <w:rPr>
                <w:rFonts w:ascii="Times New Roman" w:hAnsi="Times New Roman"/>
                <w:i/>
                <w:lang w:val="ru-RU" w:eastAsia="en-US"/>
              </w:rPr>
              <w:t>, то персонал, назначенный ответственным за безопасность должен владеть основами управления безопасностью и биобезопасностью при работе с химикатами и патогенами. Указанный сотрудник должен знать, как проводить всестороннюю оценку рисков при разработке новых видов деятельности в лаборатории и проводить проверку лаборатории на соблюдение установленных правил безопасности.</w:t>
            </w:r>
          </w:p>
        </w:tc>
        <w:tc>
          <w:tcPr>
            <w:tcW w:w="430" w:type="dxa"/>
            <w:shd w:val="clear" w:color="auto" w:fill="FFF2CC" w:themeFill="accent4" w:themeFillTint="33"/>
          </w:tcPr>
          <w:p w14:paraId="4C6F4835" w14:textId="2697E82D" w:rsidR="00340C75" w:rsidRPr="00270937" w:rsidRDefault="00340C75" w:rsidP="00340C7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30" w:type="dxa"/>
            <w:shd w:val="clear" w:color="auto" w:fill="FFF2CC" w:themeFill="accent4" w:themeFillTint="33"/>
          </w:tcPr>
          <w:p w14:paraId="64320945" w14:textId="2CB2BDA5" w:rsidR="00340C75" w:rsidRPr="00270937" w:rsidRDefault="00340C75" w:rsidP="00340C7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6E9A8B1C" w14:textId="60223EBA" w:rsidR="00340C75" w:rsidRPr="00270937" w:rsidRDefault="00340C75" w:rsidP="00340C7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3" w:type="dxa"/>
            <w:tcBorders>
              <w:top w:val="single" w:sz="4" w:space="0" w:color="auto"/>
              <w:bottom w:val="single" w:sz="4" w:space="0" w:color="auto"/>
            </w:tcBorders>
          </w:tcPr>
          <w:p w14:paraId="39D7925B" w14:textId="77777777" w:rsidR="00340C75" w:rsidRPr="00270937" w:rsidRDefault="00340C75" w:rsidP="00340C75">
            <w:pPr>
              <w:spacing w:after="40" w:line="200" w:lineRule="exact"/>
              <w:rPr>
                <w:rFonts w:ascii="Times New Roman" w:hAnsi="Times New Roman"/>
                <w:b/>
                <w:bCs/>
                <w:i/>
                <w:lang w:val="ru-RU" w:eastAsia="en-US"/>
              </w:rPr>
            </w:pPr>
            <w:r w:rsidRPr="00270937">
              <w:rPr>
                <w:rFonts w:ascii="Times New Roman" w:hAnsi="Times New Roman"/>
                <w:b/>
                <w:bCs/>
                <w:i/>
                <w:lang w:val="ru-RU" w:eastAsia="en-US"/>
              </w:rPr>
              <w:t>6.2.2в</w:t>
            </w:r>
          </w:p>
        </w:tc>
        <w:tc>
          <w:tcPr>
            <w:tcW w:w="3544" w:type="dxa"/>
            <w:tcBorders>
              <w:top w:val="single" w:sz="4" w:space="0" w:color="auto"/>
              <w:bottom w:val="single" w:sz="4" w:space="0" w:color="auto"/>
            </w:tcBorders>
          </w:tcPr>
          <w:p w14:paraId="1E16772A" w14:textId="77777777" w:rsidR="00340C75" w:rsidRPr="00270937" w:rsidRDefault="00340C75" w:rsidP="00340C75">
            <w:pPr>
              <w:keepNext/>
              <w:keepLines/>
              <w:jc w:val="both"/>
              <w:rPr>
                <w:rFonts w:ascii="Times New Roman" w:hAnsi="Times New Roman"/>
                <w:b/>
                <w:bCs/>
                <w:i/>
                <w:lang w:val="ru-RU" w:eastAsia="en-US"/>
              </w:rPr>
            </w:pPr>
            <w:r w:rsidRPr="00270937">
              <w:rPr>
                <w:rFonts w:ascii="Times New Roman" w:hAnsi="Times New Roman"/>
                <w:b/>
                <w:bCs/>
                <w:i/>
                <w:lang w:val="ru-RU" w:eastAsia="en-US"/>
              </w:rPr>
              <w:t>Особые требования к ответственному персоналу по  безопасности</w:t>
            </w:r>
          </w:p>
          <w:p w14:paraId="5EE65262" w14:textId="77777777" w:rsidR="00340C75" w:rsidRPr="00270937" w:rsidRDefault="00340C75" w:rsidP="00340C75">
            <w:pPr>
              <w:keepNext/>
              <w:keepLines/>
              <w:jc w:val="both"/>
              <w:rPr>
                <w:rFonts w:ascii="Times New Roman" w:hAnsi="Times New Roman"/>
                <w:i/>
                <w:lang w:val="ru-RU" w:eastAsia="en-US"/>
              </w:rPr>
            </w:pPr>
            <w:r w:rsidRPr="00270937">
              <w:rPr>
                <w:rFonts w:ascii="Times New Roman" w:hAnsi="Times New Roman"/>
                <w:i/>
                <w:lang w:val="ru-RU" w:eastAsia="en-US"/>
              </w:rPr>
              <w:t>Персонал, назначенный ответственным за безопасность должен владеть основами управления безопасностью и биобезопасностью при работе с химикатами и патогенами. Указанный сотрудник должен знать, как проводить всестороннюю оценку рисков при разработке новых видов деятельности в лаборатории и проводить проверку лаборатории на соблюдение установленных правил безопасности.</w:t>
            </w:r>
          </w:p>
        </w:tc>
        <w:tc>
          <w:tcPr>
            <w:tcW w:w="425" w:type="dxa"/>
            <w:shd w:val="clear" w:color="auto" w:fill="FFF2CC" w:themeFill="accent4" w:themeFillTint="33"/>
          </w:tcPr>
          <w:p w14:paraId="44F3686C" w14:textId="77777777" w:rsidR="00340C75" w:rsidRPr="00270937" w:rsidRDefault="00340C75" w:rsidP="00340C7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48F9C383" w14:textId="77777777" w:rsidR="00340C75" w:rsidRPr="00270937" w:rsidRDefault="00340C75" w:rsidP="00340C7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30CE4EFC" w14:textId="77777777" w:rsidR="00340C75" w:rsidRPr="00270937" w:rsidRDefault="00340C75" w:rsidP="00340C7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60" w:type="dxa"/>
            <w:shd w:val="clear" w:color="auto" w:fill="DEEAF6" w:themeFill="accent1" w:themeFillTint="33"/>
          </w:tcPr>
          <w:p w14:paraId="75B8DD94" w14:textId="77777777" w:rsidR="00340C75" w:rsidRPr="00270937" w:rsidRDefault="00340C75" w:rsidP="00340C75">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0" w:type="dxa"/>
            <w:shd w:val="clear" w:color="auto" w:fill="FFF2CC"/>
          </w:tcPr>
          <w:p w14:paraId="50197445" w14:textId="77777777" w:rsidR="00340C75" w:rsidRPr="00270937" w:rsidRDefault="00340C75" w:rsidP="00340C75">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588CAD17" w14:textId="77777777" w:rsidTr="005C0558">
        <w:trPr>
          <w:trHeight w:val="311"/>
        </w:trPr>
        <w:tc>
          <w:tcPr>
            <w:tcW w:w="5393" w:type="dxa"/>
            <w:gridSpan w:val="5"/>
            <w:tcBorders>
              <w:top w:val="single" w:sz="4" w:space="0" w:color="auto"/>
              <w:bottom w:val="single" w:sz="4" w:space="0" w:color="auto"/>
            </w:tcBorders>
          </w:tcPr>
          <w:p w14:paraId="6439126A" w14:textId="77777777" w:rsidR="001003DC" w:rsidRPr="00270937" w:rsidRDefault="001003DC" w:rsidP="001003DC">
            <w:pPr>
              <w:spacing w:after="40" w:line="200" w:lineRule="exact"/>
              <w:jc w:val="center"/>
              <w:rPr>
                <w:rFonts w:ascii="Times New Roman" w:hAnsi="Times New Roman"/>
                <w:bCs/>
                <w:sz w:val="24"/>
                <w:szCs w:val="24"/>
                <w:lang w:val="ru-RU"/>
              </w:rPr>
            </w:pPr>
          </w:p>
        </w:tc>
        <w:tc>
          <w:tcPr>
            <w:tcW w:w="703" w:type="dxa"/>
          </w:tcPr>
          <w:p w14:paraId="7C845F72" w14:textId="74FAFB0E" w:rsidR="001003DC" w:rsidRPr="00270937" w:rsidRDefault="001003DC" w:rsidP="001003DC">
            <w:pPr>
              <w:spacing w:after="40" w:line="200" w:lineRule="exact"/>
              <w:rPr>
                <w:rFonts w:ascii="Times New Roman" w:hAnsi="Times New Roman"/>
                <w:b/>
                <w:bCs/>
                <w:i/>
                <w:lang w:val="ru-RU" w:eastAsia="en-US"/>
              </w:rPr>
            </w:pPr>
            <w:r w:rsidRPr="00270937">
              <w:rPr>
                <w:rFonts w:ascii="Times New Roman" w:hAnsi="Times New Roman"/>
                <w:b/>
                <w:bCs/>
                <w:i/>
                <w:lang w:val="ru-RU" w:eastAsia="en-US"/>
              </w:rPr>
              <w:t>6.2.2а</w:t>
            </w:r>
          </w:p>
        </w:tc>
        <w:tc>
          <w:tcPr>
            <w:tcW w:w="3544" w:type="dxa"/>
          </w:tcPr>
          <w:p w14:paraId="5B7E3A33" w14:textId="77777777" w:rsidR="001003DC" w:rsidRPr="00270937" w:rsidRDefault="001003DC" w:rsidP="001003DC">
            <w:pPr>
              <w:shd w:val="clear" w:color="auto" w:fill="FFFFFF"/>
              <w:spacing w:before="0" w:after="0"/>
              <w:jc w:val="both"/>
              <w:textAlignment w:val="baseline"/>
              <w:rPr>
                <w:rFonts w:ascii="Times New Roman" w:hAnsi="Times New Roman"/>
                <w:b/>
                <w:bCs/>
                <w:i/>
                <w:iCs/>
                <w:lang w:val="ru-RU"/>
              </w:rPr>
            </w:pPr>
            <w:r w:rsidRPr="00270937">
              <w:rPr>
                <w:rFonts w:ascii="Times New Roman" w:hAnsi="Times New Roman"/>
                <w:b/>
                <w:bCs/>
                <w:i/>
                <w:iCs/>
                <w:lang w:val="ru-RU"/>
              </w:rPr>
              <w:t>Дополнительные т</w:t>
            </w:r>
            <w:r w:rsidRPr="00270937">
              <w:rPr>
                <w:rFonts w:ascii="Times New Roman" w:hAnsi="Times New Roman"/>
                <w:b/>
                <w:bCs/>
                <w:i/>
                <w:iCs/>
              </w:rPr>
              <w:t xml:space="preserve">ребования к компетентности </w:t>
            </w:r>
            <w:r w:rsidRPr="00270937">
              <w:rPr>
                <w:rFonts w:ascii="Times New Roman" w:hAnsi="Times New Roman"/>
                <w:b/>
                <w:bCs/>
                <w:i/>
                <w:iCs/>
                <w:lang w:val="ru-RU"/>
              </w:rPr>
              <w:t>персонала</w:t>
            </w:r>
          </w:p>
          <w:p w14:paraId="7D4E8AAD" w14:textId="148BA8F2" w:rsidR="001003DC" w:rsidRPr="00270937" w:rsidRDefault="001003DC" w:rsidP="001003DC">
            <w:pPr>
              <w:keepNext/>
              <w:keepLines/>
              <w:jc w:val="both"/>
              <w:rPr>
                <w:rFonts w:ascii="Times New Roman" w:hAnsi="Times New Roman"/>
                <w:b/>
                <w:bCs/>
                <w:i/>
                <w:lang w:val="ru-RU" w:eastAsia="en-US"/>
              </w:rPr>
            </w:pPr>
            <w:r w:rsidRPr="00270937">
              <w:rPr>
                <w:rFonts w:ascii="Times New Roman" w:hAnsi="Times New Roman"/>
                <w:i/>
                <w:iCs/>
              </w:rPr>
              <w:lastRenderedPageBreak/>
              <w:t>Квалификационные требования для персонала Лаборатории, должны соответствовать положениям, установленным Законом Кыргызской Республики «Об организациях здравоохранения в Кыргызской Республике» и постановлением Правительства Кыргызской Республики от 6 июня 2006 года № 411.</w:t>
            </w:r>
          </w:p>
        </w:tc>
        <w:tc>
          <w:tcPr>
            <w:tcW w:w="425" w:type="dxa"/>
            <w:shd w:val="clear" w:color="auto" w:fill="FFF2CC" w:themeFill="accent4" w:themeFillTint="33"/>
          </w:tcPr>
          <w:p w14:paraId="492B0F33" w14:textId="129571EC" w:rsidR="001003DC" w:rsidRPr="00270937" w:rsidRDefault="001003DC" w:rsidP="001003DC">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13F2F737" w14:textId="59078CF6" w:rsidR="001003DC" w:rsidRPr="00270937" w:rsidRDefault="001003DC" w:rsidP="001003DC">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6B02AABB" w14:textId="4AE7A64E" w:rsidR="001003DC" w:rsidRPr="00270937" w:rsidRDefault="001003DC" w:rsidP="001003DC">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60" w:type="dxa"/>
            <w:shd w:val="clear" w:color="auto" w:fill="DEEAF6" w:themeFill="accent1" w:themeFillTint="33"/>
          </w:tcPr>
          <w:p w14:paraId="605CB926" w14:textId="33E3D76D" w:rsidR="001003DC" w:rsidRPr="00270937" w:rsidRDefault="001003DC" w:rsidP="001003DC">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0" w:type="dxa"/>
            <w:shd w:val="clear" w:color="auto" w:fill="FFF2CC"/>
          </w:tcPr>
          <w:p w14:paraId="6037D253" w14:textId="46CC4950" w:rsidR="001003DC" w:rsidRPr="00270937" w:rsidRDefault="001003DC" w:rsidP="001003DC">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235DA659" w14:textId="77777777" w:rsidTr="005C0558">
        <w:trPr>
          <w:trHeight w:val="2312"/>
        </w:trPr>
        <w:tc>
          <w:tcPr>
            <w:tcW w:w="707" w:type="dxa"/>
            <w:tcBorders>
              <w:top w:val="single" w:sz="4" w:space="0" w:color="auto"/>
              <w:bottom w:val="single" w:sz="4" w:space="0" w:color="auto"/>
            </w:tcBorders>
          </w:tcPr>
          <w:p w14:paraId="64B98F85" w14:textId="44AEB74C" w:rsidR="00340C75" w:rsidRPr="00270937" w:rsidRDefault="00340C75" w:rsidP="00B01A8E">
            <w:pPr>
              <w:spacing w:after="40" w:line="200" w:lineRule="exact"/>
              <w:rPr>
                <w:rFonts w:ascii="Times New Roman" w:hAnsi="Times New Roman"/>
                <w:lang w:val="en-GB"/>
              </w:rPr>
            </w:pPr>
            <w:r w:rsidRPr="00270937">
              <w:rPr>
                <w:rFonts w:ascii="Times New Roman" w:hAnsi="Times New Roman"/>
                <w:b/>
                <w:bCs/>
                <w:i/>
                <w:lang w:val="ky-KG"/>
              </w:rPr>
              <w:t xml:space="preserve">6.2.3 </w:t>
            </w:r>
            <w:r w:rsidR="00B01A8E" w:rsidRPr="00270937">
              <w:rPr>
                <w:rFonts w:ascii="Times New Roman" w:hAnsi="Times New Roman"/>
                <w:b/>
                <w:bCs/>
                <w:i/>
                <w:lang w:val="ky-KG"/>
              </w:rPr>
              <w:t>б</w:t>
            </w:r>
          </w:p>
        </w:tc>
        <w:tc>
          <w:tcPr>
            <w:tcW w:w="3400" w:type="dxa"/>
            <w:tcBorders>
              <w:top w:val="single" w:sz="4" w:space="0" w:color="auto"/>
              <w:bottom w:val="single" w:sz="4" w:space="0" w:color="auto"/>
            </w:tcBorders>
          </w:tcPr>
          <w:p w14:paraId="7C70F48F" w14:textId="4FFB8A58" w:rsidR="00340C75" w:rsidRPr="00270937" w:rsidRDefault="00340C75" w:rsidP="00340C75">
            <w:pPr>
              <w:keepNext/>
              <w:keepLines/>
              <w:rPr>
                <w:rFonts w:ascii="Times New Roman" w:hAnsi="Times New Roman"/>
                <w:i/>
                <w:lang w:val="ru-RU" w:eastAsia="en-US"/>
              </w:rPr>
            </w:pPr>
            <w:r w:rsidRPr="00270937">
              <w:rPr>
                <w:rFonts w:ascii="Times New Roman" w:hAnsi="Times New Roman"/>
                <w:b/>
                <w:bCs/>
                <w:i/>
                <w:lang w:val="ru-RU" w:eastAsia="en-US"/>
              </w:rPr>
              <w:t xml:space="preserve">Если лаборатория работает с патогенными агентами, то </w:t>
            </w:r>
            <w:r w:rsidRPr="00270937">
              <w:rPr>
                <w:rFonts w:ascii="Times New Roman" w:hAnsi="Times New Roman"/>
                <w:i/>
                <w:lang w:val="ru-RU" w:eastAsia="en-US"/>
              </w:rPr>
              <w:t>персонал, назначенный ответственным за технику безопасности должен обеспечить обучение персонала Лаборатории по технике безопасности в соответствии с их  конкретными обязанностями, в том числе, при внедрении в Лаборатории новых видов деятельности или методов.</w:t>
            </w:r>
          </w:p>
          <w:p w14:paraId="3DC3D980" w14:textId="14630F75" w:rsidR="00340C75" w:rsidRPr="00270937" w:rsidRDefault="00340C75" w:rsidP="00340C75">
            <w:pPr>
              <w:keepNext/>
              <w:keepLines/>
              <w:jc w:val="both"/>
              <w:rPr>
                <w:rFonts w:ascii="Times New Roman" w:hAnsi="Times New Roman"/>
                <w:lang w:val="ru-RU"/>
              </w:rPr>
            </w:pPr>
            <w:r w:rsidRPr="00270937">
              <w:rPr>
                <w:rFonts w:ascii="Times New Roman" w:hAnsi="Times New Roman"/>
                <w:i/>
                <w:lang w:val="ru-RU" w:eastAsia="en-US"/>
              </w:rPr>
              <w:t>Сотрудники Лаборатории должны знать основные правила безопасности и соответствующие процедуры и понимать основы безопасности при работе с токсичными химикатами, биологическими образцами, предметами, таящими физическую опасность, а также при взаимодействии с пациентами.</w:t>
            </w:r>
          </w:p>
        </w:tc>
        <w:tc>
          <w:tcPr>
            <w:tcW w:w="430" w:type="dxa"/>
            <w:shd w:val="clear" w:color="auto" w:fill="FFF2CC" w:themeFill="accent4" w:themeFillTint="33"/>
          </w:tcPr>
          <w:p w14:paraId="1D7BEAD4" w14:textId="18B8BCC4" w:rsidR="00340C75" w:rsidRPr="00270937" w:rsidRDefault="00340C75" w:rsidP="00340C7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30" w:type="dxa"/>
            <w:shd w:val="clear" w:color="auto" w:fill="FFF2CC" w:themeFill="accent4" w:themeFillTint="33"/>
          </w:tcPr>
          <w:p w14:paraId="35EC8D00" w14:textId="022E7922" w:rsidR="00340C75" w:rsidRPr="00270937" w:rsidRDefault="00340C75" w:rsidP="00340C7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4EEA0580" w14:textId="4BE9BD3B" w:rsidR="00340C75" w:rsidRPr="00270937" w:rsidRDefault="00340C75" w:rsidP="00340C7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3" w:type="dxa"/>
            <w:tcBorders>
              <w:top w:val="single" w:sz="4" w:space="0" w:color="auto"/>
              <w:bottom w:val="single" w:sz="4" w:space="0" w:color="auto"/>
            </w:tcBorders>
          </w:tcPr>
          <w:p w14:paraId="02E1EACD" w14:textId="77777777" w:rsidR="00340C75" w:rsidRPr="00270937" w:rsidRDefault="00340C75" w:rsidP="00340C75">
            <w:pPr>
              <w:spacing w:after="40" w:line="200" w:lineRule="exact"/>
              <w:rPr>
                <w:rFonts w:ascii="Times New Roman" w:hAnsi="Times New Roman"/>
                <w:b/>
                <w:bCs/>
                <w:i/>
                <w:lang w:val="ky-KG"/>
              </w:rPr>
            </w:pPr>
            <w:r w:rsidRPr="00270937">
              <w:rPr>
                <w:rFonts w:ascii="Times New Roman" w:hAnsi="Times New Roman"/>
                <w:b/>
                <w:bCs/>
                <w:i/>
                <w:lang w:val="ky-KG"/>
              </w:rPr>
              <w:t>6.2.3 в</w:t>
            </w:r>
          </w:p>
        </w:tc>
        <w:tc>
          <w:tcPr>
            <w:tcW w:w="3544" w:type="dxa"/>
            <w:tcBorders>
              <w:top w:val="single" w:sz="4" w:space="0" w:color="auto"/>
              <w:bottom w:val="single" w:sz="4" w:space="0" w:color="auto"/>
            </w:tcBorders>
          </w:tcPr>
          <w:p w14:paraId="2FF97225" w14:textId="77777777" w:rsidR="00340C75" w:rsidRPr="00270937" w:rsidRDefault="00340C75" w:rsidP="00340C75">
            <w:pPr>
              <w:keepNext/>
              <w:keepLines/>
              <w:rPr>
                <w:rFonts w:ascii="Times New Roman" w:hAnsi="Times New Roman"/>
                <w:b/>
                <w:bCs/>
                <w:i/>
                <w:lang w:val="ru-RU" w:eastAsia="en-US"/>
              </w:rPr>
            </w:pPr>
            <w:r w:rsidRPr="00270937">
              <w:rPr>
                <w:rFonts w:ascii="Times New Roman" w:hAnsi="Times New Roman"/>
                <w:b/>
                <w:bCs/>
                <w:i/>
                <w:lang w:val="ru-RU" w:eastAsia="en-US"/>
              </w:rPr>
              <w:t>Знания персонала по безопасности</w:t>
            </w:r>
          </w:p>
          <w:p w14:paraId="0F9CCDB6" w14:textId="77777777" w:rsidR="00340C75" w:rsidRPr="00270937" w:rsidRDefault="00340C75" w:rsidP="00340C75">
            <w:pPr>
              <w:keepNext/>
              <w:keepLines/>
              <w:rPr>
                <w:rFonts w:ascii="Times New Roman" w:hAnsi="Times New Roman"/>
                <w:i/>
                <w:lang w:val="ru-RU" w:eastAsia="en-US"/>
              </w:rPr>
            </w:pPr>
            <w:r w:rsidRPr="00270937">
              <w:rPr>
                <w:rFonts w:ascii="Times New Roman" w:hAnsi="Times New Roman"/>
                <w:i/>
                <w:lang w:val="ru-RU" w:eastAsia="en-US"/>
              </w:rPr>
              <w:t>Персонал, назначенный ответственным за технику безопасности должен обеспечить обучение персонала Лаборатории по технике безопасности в соответствии с их  конкретными обязанностями, в том числе, при внедрении в Лаборатории новых видов деятельности или методов.</w:t>
            </w:r>
          </w:p>
          <w:p w14:paraId="0D8C888D" w14:textId="77777777" w:rsidR="00340C75" w:rsidRPr="00270937" w:rsidRDefault="00340C75" w:rsidP="00340C75">
            <w:pPr>
              <w:keepNext/>
              <w:keepLines/>
              <w:jc w:val="both"/>
              <w:rPr>
                <w:rFonts w:ascii="Times New Roman" w:hAnsi="Times New Roman"/>
                <w:i/>
              </w:rPr>
            </w:pPr>
            <w:r w:rsidRPr="00270937">
              <w:rPr>
                <w:rFonts w:ascii="Times New Roman" w:hAnsi="Times New Roman"/>
                <w:i/>
                <w:lang w:val="ru-RU" w:eastAsia="en-US"/>
              </w:rPr>
              <w:t>Сотрудники Лаборатории должны знать основные правила безопасности и соответствующие процедуры и понимать основы безопасности при работе с токсичными химикатами, биологическими образцами, предметами, таящими физическую опасность, а также при взаимодействии с пациентами.</w:t>
            </w:r>
          </w:p>
        </w:tc>
        <w:tc>
          <w:tcPr>
            <w:tcW w:w="425" w:type="dxa"/>
            <w:shd w:val="clear" w:color="auto" w:fill="FFF2CC" w:themeFill="accent4" w:themeFillTint="33"/>
          </w:tcPr>
          <w:p w14:paraId="635F3CFF" w14:textId="1ABAB185" w:rsidR="00340C75" w:rsidRPr="00270937" w:rsidRDefault="00340C75" w:rsidP="00340C7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57B3F02E" w14:textId="0738F444" w:rsidR="00340C75" w:rsidRPr="00270937" w:rsidRDefault="00340C75" w:rsidP="00340C7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2D1203FB" w14:textId="2EFF89FA" w:rsidR="00340C75" w:rsidRPr="00270937" w:rsidRDefault="00340C75" w:rsidP="00340C7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60" w:type="dxa"/>
            <w:shd w:val="clear" w:color="auto" w:fill="DEEAF6" w:themeFill="accent1" w:themeFillTint="33"/>
          </w:tcPr>
          <w:p w14:paraId="272F83E9" w14:textId="1C5D1B48" w:rsidR="00340C75" w:rsidRPr="00270937" w:rsidRDefault="00340C75" w:rsidP="00340C75">
            <w:pPr>
              <w:spacing w:after="40" w:line="200" w:lineRule="exact"/>
              <w:jc w:val="center"/>
              <w:rPr>
                <w:rFonts w:ascii="Times New Roman" w:hAnsi="Times New Roman"/>
                <w:bCs/>
                <w:lang w:val="ru-RU"/>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0" w:type="dxa"/>
            <w:shd w:val="clear" w:color="auto" w:fill="FFF2CC"/>
          </w:tcPr>
          <w:p w14:paraId="64E43F4F" w14:textId="3AEC5C5E" w:rsidR="00340C75" w:rsidRPr="00270937" w:rsidRDefault="00340C75" w:rsidP="00340C75">
            <w:pPr>
              <w:spacing w:after="40" w:line="200" w:lineRule="exact"/>
              <w:jc w:val="center"/>
              <w:rPr>
                <w:rFonts w:ascii="Times New Roman" w:hAnsi="Times New Roman"/>
                <w:bCs/>
                <w:lang w:val="ru-RU"/>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523F14E8" w14:textId="77777777" w:rsidTr="005C0558">
        <w:trPr>
          <w:trHeight w:val="2312"/>
        </w:trPr>
        <w:tc>
          <w:tcPr>
            <w:tcW w:w="707" w:type="dxa"/>
            <w:tcBorders>
              <w:top w:val="single" w:sz="4" w:space="0" w:color="auto"/>
              <w:bottom w:val="single" w:sz="4" w:space="0" w:color="auto"/>
            </w:tcBorders>
          </w:tcPr>
          <w:p w14:paraId="5AC36658" w14:textId="1C517204" w:rsidR="001003DC" w:rsidRPr="00270937" w:rsidRDefault="001003DC" w:rsidP="00B01A8E">
            <w:pPr>
              <w:spacing w:after="40" w:line="200" w:lineRule="exact"/>
              <w:rPr>
                <w:rFonts w:ascii="Times New Roman" w:hAnsi="Times New Roman"/>
                <w:lang w:val="en-GB"/>
              </w:rPr>
            </w:pPr>
            <w:r w:rsidRPr="00270937">
              <w:rPr>
                <w:rFonts w:ascii="Times New Roman" w:hAnsi="Times New Roman"/>
                <w:b/>
                <w:bCs/>
                <w:i/>
              </w:rPr>
              <w:lastRenderedPageBreak/>
              <w:t>6.2.3</w:t>
            </w:r>
            <w:r w:rsidRPr="00270937">
              <w:rPr>
                <w:rFonts w:ascii="Times New Roman" w:hAnsi="Times New Roman"/>
                <w:b/>
                <w:bCs/>
                <w:i/>
                <w:lang w:val="ky-KG"/>
              </w:rPr>
              <w:t xml:space="preserve"> </w:t>
            </w:r>
            <w:r w:rsidR="00B01A8E" w:rsidRPr="00270937">
              <w:rPr>
                <w:rFonts w:ascii="Times New Roman" w:hAnsi="Times New Roman"/>
                <w:b/>
                <w:bCs/>
                <w:i/>
                <w:lang w:val="ky-KG"/>
              </w:rPr>
              <w:t>в</w:t>
            </w:r>
          </w:p>
        </w:tc>
        <w:tc>
          <w:tcPr>
            <w:tcW w:w="3400" w:type="dxa"/>
            <w:tcBorders>
              <w:top w:val="single" w:sz="4" w:space="0" w:color="auto"/>
              <w:bottom w:val="single" w:sz="4" w:space="0" w:color="auto"/>
            </w:tcBorders>
          </w:tcPr>
          <w:p w14:paraId="592F1876" w14:textId="4948D07F" w:rsidR="001003DC" w:rsidRPr="00270937" w:rsidRDefault="001003DC" w:rsidP="001003DC">
            <w:pPr>
              <w:keepNext/>
              <w:keepLines/>
              <w:jc w:val="both"/>
              <w:rPr>
                <w:rFonts w:ascii="Times New Roman" w:hAnsi="Times New Roman"/>
                <w:b/>
                <w:bCs/>
                <w:i/>
                <w:lang w:val="ru-RU" w:eastAsia="en-US"/>
              </w:rPr>
            </w:pPr>
            <w:r w:rsidRPr="00270937">
              <w:rPr>
                <w:rFonts w:ascii="Times New Roman" w:hAnsi="Times New Roman"/>
                <w:b/>
                <w:bCs/>
                <w:i/>
                <w:lang w:val="ru-RU" w:eastAsia="en-US"/>
              </w:rPr>
              <w:t>Если лаборатория работает с патогенными агентами, то</w:t>
            </w:r>
          </w:p>
          <w:p w14:paraId="153A18C9" w14:textId="1E3DE6DC" w:rsidR="001003DC" w:rsidRPr="00270937" w:rsidRDefault="001003DC" w:rsidP="001003DC">
            <w:pPr>
              <w:keepNext/>
              <w:keepLines/>
              <w:jc w:val="both"/>
              <w:rPr>
                <w:rFonts w:ascii="Times New Roman" w:hAnsi="Times New Roman"/>
                <w:lang w:val="ru-RU"/>
              </w:rPr>
            </w:pPr>
            <w:r w:rsidRPr="00270937">
              <w:rPr>
                <w:rFonts w:ascii="Times New Roman" w:hAnsi="Times New Roman"/>
                <w:i/>
                <w:lang w:val="ru-RU" w:eastAsia="en-US"/>
              </w:rPr>
              <w:t xml:space="preserve">она должна назначить лицо, прошедшее специальную подготовку в качестве сотрудника, ответственного по биобезопасности  и /или технике безопасности. Назначенный персонал должен поддерживать знания и навыки в области биобезопасности, охраны труда и техники безопасности Лаборатории. </w:t>
            </w:r>
          </w:p>
        </w:tc>
        <w:tc>
          <w:tcPr>
            <w:tcW w:w="430" w:type="dxa"/>
            <w:shd w:val="clear" w:color="auto" w:fill="FFF2CC" w:themeFill="accent4" w:themeFillTint="33"/>
          </w:tcPr>
          <w:p w14:paraId="70D59030" w14:textId="154EA92D" w:rsidR="001003DC" w:rsidRPr="00270937" w:rsidRDefault="001003DC" w:rsidP="001003D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30" w:type="dxa"/>
            <w:shd w:val="clear" w:color="auto" w:fill="FFF2CC" w:themeFill="accent4" w:themeFillTint="33"/>
          </w:tcPr>
          <w:p w14:paraId="4C0971FB" w14:textId="05BCE0F1" w:rsidR="001003DC" w:rsidRPr="00270937" w:rsidRDefault="001003DC" w:rsidP="001003D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21667D6E" w14:textId="3A0E3CDE" w:rsidR="001003DC" w:rsidRPr="00270937" w:rsidRDefault="001003DC" w:rsidP="001003D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3" w:type="dxa"/>
            <w:tcBorders>
              <w:top w:val="single" w:sz="4" w:space="0" w:color="auto"/>
              <w:bottom w:val="single" w:sz="4" w:space="0" w:color="auto"/>
            </w:tcBorders>
          </w:tcPr>
          <w:p w14:paraId="73E6B73B" w14:textId="77777777" w:rsidR="001003DC" w:rsidRPr="00270937" w:rsidRDefault="001003DC" w:rsidP="001003DC">
            <w:pPr>
              <w:spacing w:after="40" w:line="200" w:lineRule="exact"/>
              <w:rPr>
                <w:rFonts w:ascii="Times New Roman" w:hAnsi="Times New Roman"/>
                <w:b/>
                <w:bCs/>
                <w:i/>
                <w:lang w:val="ky-KG"/>
              </w:rPr>
            </w:pPr>
            <w:r w:rsidRPr="00270937">
              <w:rPr>
                <w:rFonts w:ascii="Times New Roman" w:hAnsi="Times New Roman"/>
                <w:b/>
                <w:bCs/>
                <w:i/>
              </w:rPr>
              <w:t>6.2.3</w:t>
            </w:r>
            <w:r w:rsidRPr="00270937">
              <w:rPr>
                <w:rFonts w:ascii="Times New Roman" w:hAnsi="Times New Roman"/>
                <w:b/>
                <w:bCs/>
                <w:i/>
                <w:lang w:val="ky-KG"/>
              </w:rPr>
              <w:t xml:space="preserve"> б</w:t>
            </w:r>
          </w:p>
        </w:tc>
        <w:tc>
          <w:tcPr>
            <w:tcW w:w="3544" w:type="dxa"/>
            <w:tcBorders>
              <w:top w:val="single" w:sz="4" w:space="0" w:color="auto"/>
              <w:bottom w:val="single" w:sz="4" w:space="0" w:color="auto"/>
            </w:tcBorders>
          </w:tcPr>
          <w:p w14:paraId="75103D34" w14:textId="77777777" w:rsidR="001003DC" w:rsidRPr="00270937" w:rsidRDefault="001003DC" w:rsidP="001003DC">
            <w:pPr>
              <w:keepNext/>
              <w:keepLines/>
              <w:jc w:val="both"/>
              <w:rPr>
                <w:rFonts w:ascii="Times New Roman" w:hAnsi="Times New Roman"/>
                <w:b/>
                <w:bCs/>
                <w:i/>
                <w:lang w:val="ru-RU" w:eastAsia="en-US"/>
              </w:rPr>
            </w:pPr>
            <w:r w:rsidRPr="00270937">
              <w:rPr>
                <w:rFonts w:ascii="Times New Roman" w:hAnsi="Times New Roman"/>
                <w:b/>
                <w:bCs/>
                <w:i/>
                <w:lang w:val="ru-RU" w:eastAsia="en-US"/>
              </w:rPr>
              <w:t>Ответственный за технику безопасности и биобезопасность</w:t>
            </w:r>
          </w:p>
          <w:p w14:paraId="0B08EDF4" w14:textId="77777777" w:rsidR="001003DC" w:rsidRPr="00270937" w:rsidRDefault="001003DC" w:rsidP="001003DC">
            <w:pPr>
              <w:keepNext/>
              <w:keepLines/>
              <w:jc w:val="both"/>
              <w:rPr>
                <w:rFonts w:ascii="Times New Roman" w:hAnsi="Times New Roman"/>
                <w:i/>
                <w:lang w:val="ru-RU" w:eastAsia="en-US"/>
              </w:rPr>
            </w:pPr>
            <w:r w:rsidRPr="00270937">
              <w:rPr>
                <w:rFonts w:ascii="Times New Roman" w:hAnsi="Times New Roman"/>
                <w:i/>
                <w:lang w:val="ru-RU" w:eastAsia="en-US"/>
              </w:rPr>
              <w:t xml:space="preserve">Лаборатория должна назначить лицо, прошедшее специальную подготовку в качестве сотрудника, ответственного по биобезопасности  и /или технике безопасности. Назначенный персонал должен поддерживать знания и навыки в области биобезопасности, охраны труда и техники безопасности Лаборатории. </w:t>
            </w:r>
          </w:p>
        </w:tc>
        <w:tc>
          <w:tcPr>
            <w:tcW w:w="425" w:type="dxa"/>
            <w:shd w:val="clear" w:color="auto" w:fill="FFF2CC" w:themeFill="accent4" w:themeFillTint="33"/>
          </w:tcPr>
          <w:p w14:paraId="709D5911" w14:textId="4FFC0FF8" w:rsidR="001003DC" w:rsidRPr="00270937" w:rsidRDefault="001003DC" w:rsidP="001003D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5F6EE08D" w14:textId="13FD86AC" w:rsidR="001003DC" w:rsidRPr="00270937" w:rsidRDefault="001003DC" w:rsidP="001003D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3BA97955" w14:textId="00242558" w:rsidR="001003DC" w:rsidRPr="00270937" w:rsidRDefault="001003DC" w:rsidP="001003D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60" w:type="dxa"/>
            <w:shd w:val="clear" w:color="auto" w:fill="DEEAF6" w:themeFill="accent1" w:themeFillTint="33"/>
          </w:tcPr>
          <w:p w14:paraId="6FA0923C" w14:textId="05B93E92" w:rsidR="001003DC" w:rsidRPr="00270937" w:rsidRDefault="001003DC" w:rsidP="001003DC">
            <w:pPr>
              <w:spacing w:after="40" w:line="200" w:lineRule="exact"/>
              <w:jc w:val="center"/>
              <w:rPr>
                <w:rFonts w:ascii="Times New Roman" w:hAnsi="Times New Roman"/>
                <w:bCs/>
                <w:lang w:val="ru-RU"/>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0" w:type="dxa"/>
            <w:shd w:val="clear" w:color="auto" w:fill="FFF2CC"/>
          </w:tcPr>
          <w:p w14:paraId="7E16F843" w14:textId="2EA210DA" w:rsidR="001003DC" w:rsidRPr="00270937" w:rsidRDefault="001003DC" w:rsidP="001003DC">
            <w:pPr>
              <w:spacing w:after="40" w:line="200" w:lineRule="exact"/>
              <w:jc w:val="center"/>
              <w:rPr>
                <w:rFonts w:ascii="Times New Roman" w:hAnsi="Times New Roman"/>
                <w:bCs/>
                <w:lang w:val="ru-RU"/>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443EBD0E" w14:textId="77777777" w:rsidTr="005C0558">
        <w:tc>
          <w:tcPr>
            <w:tcW w:w="707" w:type="dxa"/>
            <w:tcBorders>
              <w:top w:val="single" w:sz="4" w:space="0" w:color="auto"/>
            </w:tcBorders>
          </w:tcPr>
          <w:p w14:paraId="3C48FEDB" w14:textId="77777777" w:rsidR="001003DC" w:rsidRPr="00270937" w:rsidRDefault="001003DC" w:rsidP="001003DC">
            <w:pPr>
              <w:spacing w:after="40" w:line="200" w:lineRule="exact"/>
              <w:rPr>
                <w:rFonts w:ascii="Times New Roman" w:hAnsi="Times New Roman"/>
                <w:lang w:val="en-GB"/>
              </w:rPr>
            </w:pPr>
            <w:r w:rsidRPr="00270937">
              <w:rPr>
                <w:rFonts w:ascii="Times New Roman" w:hAnsi="Times New Roman"/>
                <w:lang w:val="en-GB"/>
              </w:rPr>
              <w:t>6.2.3</w:t>
            </w:r>
          </w:p>
        </w:tc>
        <w:tc>
          <w:tcPr>
            <w:tcW w:w="3400" w:type="dxa"/>
            <w:tcBorders>
              <w:top w:val="single" w:sz="4" w:space="0" w:color="auto"/>
            </w:tcBorders>
          </w:tcPr>
          <w:p w14:paraId="5765F285" w14:textId="77777777" w:rsidR="001003DC" w:rsidRPr="00270937" w:rsidRDefault="001003DC" w:rsidP="001003DC">
            <w:pPr>
              <w:keepNext/>
              <w:keepLines/>
              <w:rPr>
                <w:rFonts w:ascii="Times New Roman" w:hAnsi="Times New Roman"/>
                <w:lang w:val="ru-RU"/>
              </w:rPr>
            </w:pPr>
            <w:r w:rsidRPr="00270937">
              <w:rPr>
                <w:rFonts w:ascii="Times New Roman" w:hAnsi="Times New Roman"/>
                <w:lang w:val="ru-RU" w:eastAsia="en-US"/>
              </w:rPr>
              <w:t xml:space="preserve">Лаборатория должна гарантировать, что персонал обладает компетентностью для выполнения лабораторной деятельности, за которую он несет ответственность, и  для оценки значимости отклонений. </w:t>
            </w:r>
          </w:p>
        </w:tc>
        <w:tc>
          <w:tcPr>
            <w:tcW w:w="430" w:type="dxa"/>
            <w:shd w:val="clear" w:color="auto" w:fill="FFF2CC" w:themeFill="accent4" w:themeFillTint="33"/>
          </w:tcPr>
          <w:p w14:paraId="7D15C5C9" w14:textId="77777777" w:rsidR="001003DC" w:rsidRPr="00270937" w:rsidRDefault="001003DC" w:rsidP="001003D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30" w:type="dxa"/>
            <w:shd w:val="clear" w:color="auto" w:fill="FFF2CC" w:themeFill="accent4" w:themeFillTint="33"/>
          </w:tcPr>
          <w:p w14:paraId="47519852" w14:textId="77777777" w:rsidR="001003DC" w:rsidRPr="00270937" w:rsidRDefault="001003DC" w:rsidP="001003D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204D55A3" w14:textId="77777777" w:rsidR="001003DC" w:rsidRPr="00270937" w:rsidRDefault="001003DC" w:rsidP="001003D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5523" w:type="dxa"/>
            <w:gridSpan w:val="5"/>
            <w:tcBorders>
              <w:top w:val="single" w:sz="4" w:space="0" w:color="auto"/>
              <w:bottom w:val="single" w:sz="4" w:space="0" w:color="auto"/>
            </w:tcBorders>
          </w:tcPr>
          <w:p w14:paraId="1CBD1C9E" w14:textId="4E5CCEA3" w:rsidR="001003DC" w:rsidRPr="00270937" w:rsidRDefault="001003DC" w:rsidP="001003DC">
            <w:pPr>
              <w:spacing w:after="40" w:line="200" w:lineRule="exact"/>
              <w:jc w:val="center"/>
              <w:rPr>
                <w:rFonts w:ascii="Times New Roman" w:hAnsi="Times New Roman"/>
                <w:bCs/>
                <w:sz w:val="24"/>
                <w:szCs w:val="24"/>
                <w:lang w:val="ru-RU"/>
              </w:rPr>
            </w:pPr>
          </w:p>
        </w:tc>
        <w:tc>
          <w:tcPr>
            <w:tcW w:w="1560" w:type="dxa"/>
            <w:shd w:val="clear" w:color="auto" w:fill="DEEAF6" w:themeFill="accent1" w:themeFillTint="33"/>
          </w:tcPr>
          <w:p w14:paraId="1DFF9E7C" w14:textId="77777777" w:rsidR="001003DC" w:rsidRPr="00270937" w:rsidRDefault="001003DC" w:rsidP="001003DC">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0" w:type="dxa"/>
            <w:shd w:val="clear" w:color="auto" w:fill="FFF2CC"/>
          </w:tcPr>
          <w:p w14:paraId="726FC0A7" w14:textId="77777777" w:rsidR="001003DC" w:rsidRPr="00270937" w:rsidRDefault="001003DC" w:rsidP="001003DC">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124D4202" w14:textId="77777777" w:rsidTr="006E7090">
        <w:tc>
          <w:tcPr>
            <w:tcW w:w="707" w:type="dxa"/>
            <w:tcBorders>
              <w:top w:val="single" w:sz="4" w:space="0" w:color="auto"/>
            </w:tcBorders>
          </w:tcPr>
          <w:p w14:paraId="35E79BA0" w14:textId="77777777" w:rsidR="001003DC" w:rsidRPr="00270937" w:rsidRDefault="001003DC" w:rsidP="001003DC">
            <w:pPr>
              <w:spacing w:after="40" w:line="200" w:lineRule="exact"/>
              <w:rPr>
                <w:rFonts w:ascii="Times New Roman" w:hAnsi="Times New Roman"/>
                <w:i/>
                <w:lang w:val="en-GB"/>
              </w:rPr>
            </w:pPr>
            <w:r w:rsidRPr="00270937">
              <w:rPr>
                <w:rFonts w:ascii="Times New Roman" w:hAnsi="Times New Roman"/>
                <w:i/>
                <w:lang w:val="ru-RU" w:eastAsia="en-US"/>
              </w:rPr>
              <w:lastRenderedPageBreak/>
              <w:t>6.2.3а</w:t>
            </w:r>
          </w:p>
        </w:tc>
        <w:tc>
          <w:tcPr>
            <w:tcW w:w="3400" w:type="dxa"/>
            <w:tcBorders>
              <w:top w:val="single" w:sz="4" w:space="0" w:color="auto"/>
            </w:tcBorders>
          </w:tcPr>
          <w:p w14:paraId="114A254A" w14:textId="77777777" w:rsidR="001003DC" w:rsidRPr="00270937" w:rsidRDefault="001003DC" w:rsidP="001003DC">
            <w:pPr>
              <w:keepNext/>
              <w:keepLines/>
              <w:rPr>
                <w:rFonts w:ascii="Times New Roman" w:hAnsi="Times New Roman"/>
                <w:i/>
                <w:lang w:val="ru-RU" w:eastAsia="en-US"/>
              </w:rPr>
            </w:pPr>
            <w:r w:rsidRPr="00270937">
              <w:rPr>
                <w:rFonts w:ascii="Times New Roman" w:hAnsi="Times New Roman"/>
                <w:i/>
                <w:lang w:val="ru-RU" w:eastAsia="en-US"/>
              </w:rPr>
              <w:t>Способ, посредством которого Лаборатория обеспечивает компетентность персонала должен основываться на процессе объективной проверки и оценки выполнения</w:t>
            </w:r>
          </w:p>
          <w:p w14:paraId="64854B64" w14:textId="77777777" w:rsidR="001003DC" w:rsidRPr="00270937" w:rsidRDefault="001003DC" w:rsidP="001003DC">
            <w:pPr>
              <w:keepNext/>
              <w:keepLines/>
              <w:rPr>
                <w:rFonts w:ascii="Times New Roman" w:hAnsi="Times New Roman"/>
                <w:i/>
                <w:lang w:val="ru-RU" w:eastAsia="en-US"/>
              </w:rPr>
            </w:pPr>
            <w:r w:rsidRPr="00270937">
              <w:rPr>
                <w:rFonts w:ascii="Times New Roman" w:hAnsi="Times New Roman"/>
                <w:i/>
                <w:lang w:val="ru-RU" w:eastAsia="en-US"/>
              </w:rPr>
              <w:t>требований к компетентности персонала.</w:t>
            </w:r>
          </w:p>
          <w:p w14:paraId="68AA2E6A" w14:textId="77777777" w:rsidR="001003DC" w:rsidRPr="00270937" w:rsidRDefault="001003DC" w:rsidP="001003DC">
            <w:pPr>
              <w:keepNext/>
              <w:keepLines/>
              <w:rPr>
                <w:rFonts w:ascii="Times New Roman" w:hAnsi="Times New Roman"/>
                <w:i/>
                <w:lang w:val="ru-RU" w:eastAsia="en-US"/>
              </w:rPr>
            </w:pPr>
            <w:r w:rsidRPr="00270937">
              <w:rPr>
                <w:rFonts w:ascii="Times New Roman" w:hAnsi="Times New Roman"/>
                <w:b/>
                <w:i/>
                <w:lang w:val="ru-RU" w:eastAsia="en-US"/>
              </w:rPr>
              <w:t>Примечание:</w:t>
            </w:r>
            <w:r w:rsidRPr="00270937">
              <w:rPr>
                <w:rFonts w:ascii="Times New Roman" w:hAnsi="Times New Roman"/>
                <w:i/>
                <w:lang w:val="ru-RU" w:eastAsia="en-US"/>
              </w:rPr>
              <w:t xml:space="preserve"> Процесс демонстрации выполнения требований к компетентности</w:t>
            </w:r>
          </w:p>
          <w:p w14:paraId="63C398B5" w14:textId="77777777" w:rsidR="001003DC" w:rsidRPr="00270937" w:rsidRDefault="001003DC" w:rsidP="001003DC">
            <w:pPr>
              <w:keepNext/>
              <w:keepLines/>
              <w:rPr>
                <w:rFonts w:ascii="Times New Roman" w:hAnsi="Times New Roman"/>
                <w:i/>
                <w:lang w:val="ru-RU" w:eastAsia="en-US"/>
              </w:rPr>
            </w:pPr>
            <w:r w:rsidRPr="00270937">
              <w:rPr>
                <w:rFonts w:ascii="Times New Roman" w:hAnsi="Times New Roman"/>
                <w:i/>
                <w:lang w:val="ru-RU" w:eastAsia="en-US"/>
              </w:rPr>
              <w:t>персонала не эквивалентно следующему:</w:t>
            </w:r>
          </w:p>
          <w:p w14:paraId="61C64FCA" w14:textId="77777777" w:rsidR="001003DC" w:rsidRPr="00270937" w:rsidRDefault="001003DC" w:rsidP="001003DC">
            <w:pPr>
              <w:keepNext/>
              <w:keepLines/>
              <w:rPr>
                <w:rFonts w:ascii="Times New Roman" w:hAnsi="Times New Roman"/>
                <w:i/>
                <w:lang w:val="ru-RU" w:eastAsia="en-US"/>
              </w:rPr>
            </w:pPr>
            <w:r w:rsidRPr="00270937">
              <w:rPr>
                <w:rFonts w:ascii="Times New Roman" w:hAnsi="Times New Roman"/>
                <w:i/>
                <w:lang w:val="ru-RU" w:eastAsia="en-US"/>
              </w:rPr>
              <w:t>• Утверждение учебной программы;</w:t>
            </w:r>
          </w:p>
          <w:p w14:paraId="0FEFD1C7" w14:textId="77777777" w:rsidR="001003DC" w:rsidRPr="00270937" w:rsidRDefault="001003DC" w:rsidP="001003DC">
            <w:pPr>
              <w:keepNext/>
              <w:keepLines/>
              <w:rPr>
                <w:rFonts w:ascii="Times New Roman" w:hAnsi="Times New Roman"/>
                <w:i/>
                <w:lang w:val="ru-RU" w:eastAsia="en-US"/>
              </w:rPr>
            </w:pPr>
            <w:r w:rsidRPr="00270937">
              <w:rPr>
                <w:rFonts w:ascii="Times New Roman" w:hAnsi="Times New Roman"/>
                <w:i/>
                <w:lang w:val="ru-RU" w:eastAsia="en-US"/>
              </w:rPr>
              <w:t>• Завершение образовательной или учебной программы;</w:t>
            </w:r>
          </w:p>
          <w:p w14:paraId="7E4F6727" w14:textId="77777777" w:rsidR="001003DC" w:rsidRPr="00270937" w:rsidRDefault="001003DC" w:rsidP="001003DC">
            <w:pPr>
              <w:keepNext/>
              <w:keepLines/>
              <w:rPr>
                <w:rFonts w:ascii="Times New Roman" w:hAnsi="Times New Roman"/>
                <w:i/>
                <w:lang w:val="ru-RU" w:eastAsia="en-US"/>
              </w:rPr>
            </w:pPr>
            <w:r w:rsidRPr="00270937">
              <w:rPr>
                <w:rFonts w:ascii="Times New Roman" w:hAnsi="Times New Roman"/>
                <w:i/>
                <w:lang w:val="ru-RU" w:eastAsia="en-US"/>
              </w:rPr>
              <w:t>• Предоставление доказательства предыдущего опыта работы персонала;</w:t>
            </w:r>
          </w:p>
          <w:p w14:paraId="47353549" w14:textId="77777777" w:rsidR="001003DC" w:rsidRPr="00270937" w:rsidRDefault="001003DC" w:rsidP="001003DC">
            <w:pPr>
              <w:keepNext/>
              <w:keepLines/>
              <w:rPr>
                <w:rFonts w:ascii="Times New Roman" w:hAnsi="Times New Roman"/>
                <w:i/>
                <w:lang w:val="ru-RU" w:eastAsia="en-US"/>
              </w:rPr>
            </w:pPr>
            <w:r w:rsidRPr="00270937">
              <w:rPr>
                <w:rFonts w:ascii="Times New Roman" w:hAnsi="Times New Roman"/>
                <w:i/>
                <w:lang w:val="ru-RU" w:eastAsia="en-US"/>
              </w:rPr>
              <w:t>• Подтверждение квалификации.</w:t>
            </w:r>
          </w:p>
        </w:tc>
        <w:tc>
          <w:tcPr>
            <w:tcW w:w="430" w:type="dxa"/>
            <w:shd w:val="clear" w:color="auto" w:fill="FFF2CC" w:themeFill="accent4" w:themeFillTint="33"/>
          </w:tcPr>
          <w:p w14:paraId="5F49FD92" w14:textId="12512B28" w:rsidR="001003DC" w:rsidRPr="00270937" w:rsidRDefault="001003DC" w:rsidP="001003DC">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30" w:type="dxa"/>
            <w:shd w:val="clear" w:color="auto" w:fill="FFF2CC" w:themeFill="accent4" w:themeFillTint="33"/>
          </w:tcPr>
          <w:p w14:paraId="3491B1E4" w14:textId="4EF15F3E" w:rsidR="001003DC" w:rsidRPr="00270937" w:rsidRDefault="001003DC" w:rsidP="001003DC">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5462483A" w14:textId="1CDFB2D4" w:rsidR="001003DC" w:rsidRPr="00270937" w:rsidRDefault="001003DC" w:rsidP="001003DC">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3" w:type="dxa"/>
            <w:tcBorders>
              <w:top w:val="single" w:sz="4" w:space="0" w:color="auto"/>
              <w:bottom w:val="single" w:sz="4" w:space="0" w:color="auto"/>
            </w:tcBorders>
          </w:tcPr>
          <w:p w14:paraId="5979AF16" w14:textId="77777777" w:rsidR="001003DC" w:rsidRPr="00270937" w:rsidRDefault="001003DC" w:rsidP="001003DC">
            <w:pPr>
              <w:spacing w:after="40" w:line="200" w:lineRule="exact"/>
              <w:rPr>
                <w:rFonts w:ascii="Times New Roman" w:hAnsi="Times New Roman"/>
                <w:b/>
                <w:bCs/>
                <w:i/>
                <w:lang w:val="ru-RU" w:eastAsia="en-US"/>
              </w:rPr>
            </w:pPr>
            <w:r w:rsidRPr="00270937">
              <w:rPr>
                <w:rFonts w:ascii="Times New Roman" w:hAnsi="Times New Roman"/>
                <w:b/>
                <w:bCs/>
                <w:i/>
                <w:lang w:val="ru-RU" w:eastAsia="en-US"/>
              </w:rPr>
              <w:t>6.2.2г</w:t>
            </w:r>
          </w:p>
        </w:tc>
        <w:tc>
          <w:tcPr>
            <w:tcW w:w="3544" w:type="dxa"/>
            <w:tcBorders>
              <w:top w:val="single" w:sz="4" w:space="0" w:color="auto"/>
              <w:bottom w:val="single" w:sz="4" w:space="0" w:color="auto"/>
            </w:tcBorders>
          </w:tcPr>
          <w:p w14:paraId="2C3ECCEA" w14:textId="77777777" w:rsidR="001003DC" w:rsidRPr="00270937" w:rsidRDefault="001003DC" w:rsidP="001003DC">
            <w:pPr>
              <w:keepNext/>
              <w:keepLines/>
              <w:rPr>
                <w:rFonts w:ascii="Times New Roman" w:hAnsi="Times New Roman"/>
                <w:b/>
                <w:bCs/>
                <w:i/>
                <w:lang w:val="ru-RU" w:eastAsia="en-US"/>
              </w:rPr>
            </w:pPr>
            <w:r w:rsidRPr="00270937">
              <w:rPr>
                <w:rFonts w:ascii="Times New Roman" w:hAnsi="Times New Roman"/>
                <w:b/>
                <w:bCs/>
                <w:i/>
                <w:lang w:val="ru-RU" w:eastAsia="en-US"/>
              </w:rPr>
              <w:t>Оценка компетентности персонала</w:t>
            </w:r>
          </w:p>
          <w:p w14:paraId="0047F265" w14:textId="77777777" w:rsidR="001003DC" w:rsidRPr="00270937" w:rsidRDefault="001003DC" w:rsidP="001003DC">
            <w:pPr>
              <w:keepNext/>
              <w:keepLines/>
              <w:jc w:val="both"/>
              <w:rPr>
                <w:rFonts w:ascii="Times New Roman" w:hAnsi="Times New Roman"/>
                <w:i/>
                <w:lang w:val="ru-RU" w:eastAsia="en-US"/>
              </w:rPr>
            </w:pPr>
            <w:r w:rsidRPr="00270937">
              <w:rPr>
                <w:rFonts w:ascii="Times New Roman" w:hAnsi="Times New Roman"/>
                <w:i/>
                <w:lang w:val="ru-RU" w:eastAsia="en-US"/>
              </w:rPr>
              <w:t>Способ, посредством которого Лаборатория обеспечивает компетентность персонала должен основываться на процессе объективной проверки и оценки выполнения требований к компетентности персонала.</w:t>
            </w:r>
          </w:p>
          <w:p w14:paraId="632AC7CF" w14:textId="77777777" w:rsidR="001003DC" w:rsidRPr="00270937" w:rsidRDefault="001003DC" w:rsidP="001003DC">
            <w:pPr>
              <w:keepNext/>
              <w:keepLines/>
              <w:jc w:val="both"/>
              <w:rPr>
                <w:rFonts w:ascii="Times New Roman" w:hAnsi="Times New Roman"/>
                <w:i/>
                <w:lang w:val="ru-RU" w:eastAsia="en-US"/>
              </w:rPr>
            </w:pPr>
            <w:r w:rsidRPr="00270937">
              <w:rPr>
                <w:rFonts w:ascii="Times New Roman" w:hAnsi="Times New Roman"/>
                <w:b/>
                <w:i/>
                <w:lang w:val="ru-RU" w:eastAsia="en-US"/>
              </w:rPr>
              <w:t>Примечание:</w:t>
            </w:r>
            <w:r w:rsidRPr="00270937">
              <w:rPr>
                <w:rFonts w:ascii="Times New Roman" w:hAnsi="Times New Roman"/>
                <w:i/>
                <w:lang w:val="ru-RU" w:eastAsia="en-US"/>
              </w:rPr>
              <w:t xml:space="preserve"> Процесс демонстрации выполнения требований к компетентности</w:t>
            </w:r>
          </w:p>
          <w:p w14:paraId="7B40361A" w14:textId="77777777" w:rsidR="001003DC" w:rsidRPr="00270937" w:rsidRDefault="001003DC" w:rsidP="001003DC">
            <w:pPr>
              <w:keepNext/>
              <w:keepLines/>
              <w:jc w:val="both"/>
              <w:rPr>
                <w:rFonts w:ascii="Times New Roman" w:hAnsi="Times New Roman"/>
                <w:i/>
                <w:lang w:val="ru-RU" w:eastAsia="en-US"/>
              </w:rPr>
            </w:pPr>
            <w:r w:rsidRPr="00270937">
              <w:rPr>
                <w:rFonts w:ascii="Times New Roman" w:hAnsi="Times New Roman"/>
                <w:i/>
                <w:lang w:val="ru-RU" w:eastAsia="en-US"/>
              </w:rPr>
              <w:t>персонала не эквивалентно следующему:</w:t>
            </w:r>
          </w:p>
          <w:p w14:paraId="69686CDE" w14:textId="77777777" w:rsidR="001003DC" w:rsidRPr="00270937" w:rsidRDefault="001003DC" w:rsidP="001003DC">
            <w:pPr>
              <w:keepNext/>
              <w:keepLines/>
              <w:jc w:val="both"/>
              <w:rPr>
                <w:rFonts w:ascii="Times New Roman" w:hAnsi="Times New Roman"/>
                <w:i/>
                <w:lang w:val="ru-RU" w:eastAsia="en-US"/>
              </w:rPr>
            </w:pPr>
            <w:r w:rsidRPr="00270937">
              <w:rPr>
                <w:rFonts w:ascii="Times New Roman" w:hAnsi="Times New Roman"/>
                <w:i/>
                <w:lang w:val="ru-RU" w:eastAsia="en-US"/>
              </w:rPr>
              <w:t>• Утверждение учебной программы;</w:t>
            </w:r>
          </w:p>
          <w:p w14:paraId="6625705D" w14:textId="77777777" w:rsidR="001003DC" w:rsidRPr="00270937" w:rsidRDefault="001003DC" w:rsidP="001003DC">
            <w:pPr>
              <w:keepNext/>
              <w:keepLines/>
              <w:jc w:val="both"/>
              <w:rPr>
                <w:rFonts w:ascii="Times New Roman" w:hAnsi="Times New Roman"/>
                <w:i/>
                <w:lang w:val="ru-RU" w:eastAsia="en-US"/>
              </w:rPr>
            </w:pPr>
            <w:r w:rsidRPr="00270937">
              <w:rPr>
                <w:rFonts w:ascii="Times New Roman" w:hAnsi="Times New Roman"/>
                <w:i/>
                <w:lang w:val="ru-RU" w:eastAsia="en-US"/>
              </w:rPr>
              <w:t>• Завершение образовательной или учебной программы;</w:t>
            </w:r>
          </w:p>
          <w:p w14:paraId="45549952" w14:textId="77777777" w:rsidR="001003DC" w:rsidRPr="00270937" w:rsidRDefault="001003DC" w:rsidP="001003DC">
            <w:pPr>
              <w:keepNext/>
              <w:keepLines/>
              <w:jc w:val="both"/>
              <w:rPr>
                <w:rFonts w:ascii="Times New Roman" w:hAnsi="Times New Roman"/>
                <w:i/>
                <w:lang w:val="ru-RU" w:eastAsia="en-US"/>
              </w:rPr>
            </w:pPr>
            <w:r w:rsidRPr="00270937">
              <w:rPr>
                <w:rFonts w:ascii="Times New Roman" w:hAnsi="Times New Roman"/>
                <w:i/>
                <w:lang w:val="ru-RU" w:eastAsia="en-US"/>
              </w:rPr>
              <w:t>• Предоставление доказательства предыдущего опыта работы персонала;</w:t>
            </w:r>
          </w:p>
          <w:p w14:paraId="598AAA17" w14:textId="77777777" w:rsidR="001003DC" w:rsidRPr="00270937" w:rsidRDefault="001003DC" w:rsidP="001003DC">
            <w:pPr>
              <w:keepNext/>
              <w:keepLines/>
              <w:jc w:val="both"/>
              <w:rPr>
                <w:rFonts w:ascii="Times New Roman" w:hAnsi="Times New Roman"/>
                <w:b/>
                <w:bCs/>
                <w:i/>
                <w:lang w:val="ru-RU" w:eastAsia="en-US"/>
              </w:rPr>
            </w:pPr>
            <w:r w:rsidRPr="00270937">
              <w:rPr>
                <w:rFonts w:ascii="Times New Roman" w:hAnsi="Times New Roman"/>
                <w:i/>
                <w:lang w:val="ru-RU" w:eastAsia="en-US"/>
              </w:rPr>
              <w:t>• Подтверждение квалификации.</w:t>
            </w:r>
          </w:p>
        </w:tc>
        <w:tc>
          <w:tcPr>
            <w:tcW w:w="425" w:type="dxa"/>
            <w:shd w:val="clear" w:color="auto" w:fill="FFF2CC" w:themeFill="accent4" w:themeFillTint="33"/>
          </w:tcPr>
          <w:p w14:paraId="37AC2340" w14:textId="37EC89C4" w:rsidR="001003DC" w:rsidRPr="00270937" w:rsidRDefault="001003DC" w:rsidP="001003DC">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61D1217E" w14:textId="086DF774" w:rsidR="001003DC" w:rsidRPr="00270937" w:rsidRDefault="001003DC" w:rsidP="001003DC">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2EFED769" w14:textId="7DBAC90C" w:rsidR="001003DC" w:rsidRPr="00270937" w:rsidRDefault="001003DC" w:rsidP="001003DC">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60" w:type="dxa"/>
            <w:shd w:val="clear" w:color="auto" w:fill="DEEAF6" w:themeFill="accent1" w:themeFillTint="33"/>
          </w:tcPr>
          <w:p w14:paraId="019A9B8F" w14:textId="01BFBC23" w:rsidR="001003DC" w:rsidRPr="00270937" w:rsidRDefault="001003DC" w:rsidP="001003DC">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0" w:type="dxa"/>
            <w:shd w:val="clear" w:color="auto" w:fill="FFF2CC"/>
          </w:tcPr>
          <w:p w14:paraId="234E6A35" w14:textId="33A1380C" w:rsidR="001003DC" w:rsidRPr="00270937" w:rsidRDefault="001003DC" w:rsidP="001003DC">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2A89119C" w14:textId="77777777" w:rsidTr="006E7090">
        <w:tc>
          <w:tcPr>
            <w:tcW w:w="707" w:type="dxa"/>
            <w:tcBorders>
              <w:top w:val="single" w:sz="4" w:space="0" w:color="auto"/>
            </w:tcBorders>
          </w:tcPr>
          <w:p w14:paraId="38EA0208" w14:textId="77777777" w:rsidR="001003DC" w:rsidRPr="00270937" w:rsidRDefault="001003DC" w:rsidP="001003DC">
            <w:pPr>
              <w:spacing w:after="40" w:line="200" w:lineRule="exact"/>
              <w:rPr>
                <w:rFonts w:ascii="Times New Roman" w:hAnsi="Times New Roman"/>
                <w:lang w:val="en-GB"/>
              </w:rPr>
            </w:pPr>
            <w:r w:rsidRPr="00270937">
              <w:rPr>
                <w:rFonts w:ascii="Times New Roman" w:hAnsi="Times New Roman"/>
                <w:lang w:val="en-GB"/>
              </w:rPr>
              <w:t>6.2.4</w:t>
            </w:r>
          </w:p>
        </w:tc>
        <w:tc>
          <w:tcPr>
            <w:tcW w:w="3400" w:type="dxa"/>
            <w:tcBorders>
              <w:top w:val="single" w:sz="4" w:space="0" w:color="auto"/>
            </w:tcBorders>
          </w:tcPr>
          <w:p w14:paraId="045CD10D" w14:textId="77777777" w:rsidR="001003DC" w:rsidRPr="00270937" w:rsidRDefault="001003DC" w:rsidP="001003DC">
            <w:pPr>
              <w:keepNext/>
              <w:keepLines/>
              <w:rPr>
                <w:rFonts w:ascii="Times New Roman" w:hAnsi="Times New Roman"/>
                <w:lang w:val="ru-RU"/>
              </w:rPr>
            </w:pPr>
            <w:r w:rsidRPr="00270937">
              <w:rPr>
                <w:rFonts w:ascii="Times New Roman" w:hAnsi="Times New Roman"/>
                <w:lang w:val="ru-RU" w:eastAsia="en-US"/>
              </w:rPr>
              <w:t>Руководство лаборатории должно довести до каждого сотрудника его обязанности, ответственность и полномочия.</w:t>
            </w:r>
          </w:p>
        </w:tc>
        <w:tc>
          <w:tcPr>
            <w:tcW w:w="430" w:type="dxa"/>
            <w:shd w:val="clear" w:color="auto" w:fill="FFF2CC" w:themeFill="accent4" w:themeFillTint="33"/>
          </w:tcPr>
          <w:p w14:paraId="77CC9D50" w14:textId="77777777" w:rsidR="001003DC" w:rsidRPr="00270937" w:rsidRDefault="001003DC" w:rsidP="001003D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30" w:type="dxa"/>
            <w:shd w:val="clear" w:color="auto" w:fill="FFF2CC" w:themeFill="accent4" w:themeFillTint="33"/>
          </w:tcPr>
          <w:p w14:paraId="7FBBEBBD" w14:textId="77777777" w:rsidR="001003DC" w:rsidRPr="00270937" w:rsidRDefault="001003DC" w:rsidP="001003D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674F9E3B" w14:textId="77777777" w:rsidR="001003DC" w:rsidRPr="00270937" w:rsidRDefault="001003DC" w:rsidP="001003D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3" w:type="dxa"/>
            <w:tcBorders>
              <w:top w:val="single" w:sz="4" w:space="0" w:color="auto"/>
              <w:bottom w:val="single" w:sz="4" w:space="0" w:color="auto"/>
            </w:tcBorders>
          </w:tcPr>
          <w:p w14:paraId="74761EEA" w14:textId="77777777" w:rsidR="001003DC" w:rsidRPr="00270937" w:rsidRDefault="001003DC" w:rsidP="001003DC">
            <w:pPr>
              <w:spacing w:after="40" w:line="200" w:lineRule="exact"/>
              <w:rPr>
                <w:rFonts w:ascii="Times New Roman" w:hAnsi="Times New Roman"/>
                <w:b/>
              </w:rPr>
            </w:pPr>
            <w:r w:rsidRPr="00270937">
              <w:rPr>
                <w:rFonts w:ascii="Times New Roman" w:hAnsi="Times New Roman"/>
                <w:b/>
                <w:iCs/>
              </w:rPr>
              <w:t>6.2.3</w:t>
            </w:r>
          </w:p>
        </w:tc>
        <w:tc>
          <w:tcPr>
            <w:tcW w:w="3544" w:type="dxa"/>
            <w:tcBorders>
              <w:top w:val="single" w:sz="4" w:space="0" w:color="auto"/>
              <w:bottom w:val="single" w:sz="4" w:space="0" w:color="auto"/>
            </w:tcBorders>
          </w:tcPr>
          <w:p w14:paraId="728CDCE8" w14:textId="77777777" w:rsidR="001003DC" w:rsidRPr="00270937" w:rsidRDefault="001003DC" w:rsidP="001003DC">
            <w:pPr>
              <w:keepNext/>
              <w:keepLines/>
              <w:rPr>
                <w:rFonts w:ascii="Times New Roman" w:hAnsi="Times New Roman"/>
                <w:b/>
                <w:bCs/>
                <w:iCs/>
              </w:rPr>
            </w:pPr>
            <w:r w:rsidRPr="00270937">
              <w:rPr>
                <w:rFonts w:ascii="Times New Roman" w:hAnsi="Times New Roman"/>
                <w:b/>
                <w:bCs/>
                <w:iCs/>
              </w:rPr>
              <w:t>Наделение персонала полномочиями</w:t>
            </w:r>
          </w:p>
          <w:p w14:paraId="2103B1AF" w14:textId="77777777" w:rsidR="001003DC" w:rsidRPr="00270937" w:rsidRDefault="001003DC" w:rsidP="001003DC">
            <w:pPr>
              <w:widowControl w:val="0"/>
              <w:autoSpaceDE w:val="0"/>
              <w:autoSpaceDN w:val="0"/>
              <w:spacing w:before="120"/>
              <w:jc w:val="both"/>
              <w:rPr>
                <w:rFonts w:ascii="Times New Roman" w:eastAsia="Cambria" w:hAnsi="Times New Roman"/>
                <w:lang w:eastAsia="en-US"/>
              </w:rPr>
            </w:pPr>
            <w:r w:rsidRPr="00270937">
              <w:rPr>
                <w:rFonts w:ascii="Times New Roman" w:eastAsia="Cambria" w:hAnsi="Times New Roman"/>
                <w:lang w:eastAsia="en-US"/>
              </w:rPr>
              <w:t>Лаборатория должна уполномочить персонал на выполнение конкретной лабораторной деятельности, включая, но не ограничиваясь, следующим:</w:t>
            </w:r>
          </w:p>
          <w:p w14:paraId="25C454BA" w14:textId="77777777" w:rsidR="001003DC" w:rsidRPr="00270937" w:rsidRDefault="001003DC" w:rsidP="008B2CC6">
            <w:pPr>
              <w:widowControl w:val="0"/>
              <w:numPr>
                <w:ilvl w:val="0"/>
                <w:numId w:val="41"/>
              </w:numPr>
              <w:tabs>
                <w:tab w:val="left" w:pos="851"/>
                <w:tab w:val="left" w:pos="1560"/>
              </w:tabs>
              <w:autoSpaceDE w:val="0"/>
              <w:autoSpaceDN w:val="0"/>
              <w:spacing w:before="120" w:after="0"/>
              <w:ind w:left="426"/>
              <w:jc w:val="both"/>
              <w:rPr>
                <w:rFonts w:ascii="Times New Roman" w:eastAsia="Cambria" w:hAnsi="Times New Roman"/>
                <w:lang w:eastAsia="en-US"/>
              </w:rPr>
            </w:pPr>
            <w:r w:rsidRPr="00270937">
              <w:rPr>
                <w:rFonts w:ascii="Times New Roman" w:eastAsia="Cambria" w:hAnsi="Times New Roman"/>
                <w:lang w:eastAsia="en-US"/>
              </w:rPr>
              <w:t>выбор, разработку, изменение, верификацию и валидацию методов;</w:t>
            </w:r>
          </w:p>
          <w:p w14:paraId="77F3285A" w14:textId="77777777" w:rsidR="001003DC" w:rsidRPr="00270937" w:rsidRDefault="001003DC" w:rsidP="008B2CC6">
            <w:pPr>
              <w:widowControl w:val="0"/>
              <w:numPr>
                <w:ilvl w:val="0"/>
                <w:numId w:val="41"/>
              </w:numPr>
              <w:tabs>
                <w:tab w:val="left" w:pos="851"/>
                <w:tab w:val="left" w:pos="1560"/>
              </w:tabs>
              <w:autoSpaceDE w:val="0"/>
              <w:autoSpaceDN w:val="0"/>
              <w:spacing w:before="120" w:after="0"/>
              <w:ind w:left="426"/>
              <w:jc w:val="both"/>
              <w:rPr>
                <w:rFonts w:ascii="Times New Roman" w:eastAsia="Cambria" w:hAnsi="Times New Roman"/>
                <w:lang w:eastAsia="en-US"/>
              </w:rPr>
            </w:pPr>
            <w:r w:rsidRPr="00270937">
              <w:rPr>
                <w:rFonts w:ascii="Times New Roman" w:eastAsia="Cambria" w:hAnsi="Times New Roman"/>
                <w:lang w:eastAsia="en-US"/>
              </w:rPr>
              <w:t>обзор, опубликование и сообщение результатов;</w:t>
            </w:r>
          </w:p>
          <w:p w14:paraId="465FFB28" w14:textId="77777777" w:rsidR="001003DC" w:rsidRPr="00270937" w:rsidRDefault="001003DC" w:rsidP="001003DC">
            <w:pPr>
              <w:shd w:val="clear" w:color="auto" w:fill="FFFFFF"/>
              <w:spacing w:before="0" w:after="0"/>
              <w:textAlignment w:val="baseline"/>
              <w:rPr>
                <w:rFonts w:ascii="Times New Roman" w:hAnsi="Times New Roman"/>
                <w:b/>
                <w:bCs/>
              </w:rPr>
            </w:pPr>
            <w:r w:rsidRPr="00270937">
              <w:rPr>
                <w:rFonts w:ascii="Times New Roman" w:eastAsia="Cambria" w:hAnsi="Times New Roman"/>
                <w:lang w:eastAsia="en-US"/>
              </w:rPr>
              <w:t xml:space="preserve">использование лабораторных информационных систем, в частности: доступ к данным и информации о </w:t>
            </w:r>
            <w:r w:rsidRPr="00270937">
              <w:rPr>
                <w:rFonts w:ascii="Times New Roman" w:eastAsia="Cambria" w:hAnsi="Times New Roman"/>
                <w:lang w:eastAsia="en-US"/>
              </w:rPr>
              <w:lastRenderedPageBreak/>
              <w:t>пациентах, ввод данных о пациентах и результатов исследований, изменение данных о пациентах или результатов исследований.</w:t>
            </w:r>
          </w:p>
        </w:tc>
        <w:tc>
          <w:tcPr>
            <w:tcW w:w="425" w:type="dxa"/>
            <w:shd w:val="clear" w:color="auto" w:fill="FFF2CC" w:themeFill="accent4" w:themeFillTint="33"/>
          </w:tcPr>
          <w:p w14:paraId="6B330E1D" w14:textId="77777777" w:rsidR="001003DC" w:rsidRPr="00270937" w:rsidRDefault="001003DC" w:rsidP="001003D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20B14D8C" w14:textId="77777777" w:rsidR="001003DC" w:rsidRPr="00270937" w:rsidRDefault="001003DC" w:rsidP="001003D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4CF8B39F" w14:textId="77777777" w:rsidR="001003DC" w:rsidRPr="00270937" w:rsidRDefault="001003DC" w:rsidP="001003D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60" w:type="dxa"/>
            <w:shd w:val="clear" w:color="auto" w:fill="DEEAF6" w:themeFill="accent1" w:themeFillTint="33"/>
          </w:tcPr>
          <w:p w14:paraId="7C0FCAB4" w14:textId="77777777" w:rsidR="001003DC" w:rsidRPr="00270937" w:rsidRDefault="001003DC" w:rsidP="001003DC">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0" w:type="dxa"/>
            <w:shd w:val="clear" w:color="auto" w:fill="FFF2CC"/>
          </w:tcPr>
          <w:p w14:paraId="04E04378" w14:textId="77777777" w:rsidR="001003DC" w:rsidRPr="00270937" w:rsidRDefault="001003DC" w:rsidP="001003DC">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47FB780F" w14:textId="77777777" w:rsidTr="00340C75">
        <w:tc>
          <w:tcPr>
            <w:tcW w:w="707" w:type="dxa"/>
            <w:tcBorders>
              <w:top w:val="single" w:sz="4" w:space="0" w:color="auto"/>
              <w:bottom w:val="single" w:sz="4" w:space="0" w:color="auto"/>
            </w:tcBorders>
          </w:tcPr>
          <w:p w14:paraId="7EDAF75D" w14:textId="6B377C5A" w:rsidR="00340C75" w:rsidRPr="00270937" w:rsidRDefault="00340C75" w:rsidP="00340C75">
            <w:pPr>
              <w:spacing w:after="40" w:line="200" w:lineRule="exact"/>
              <w:rPr>
                <w:rFonts w:ascii="Times New Roman" w:hAnsi="Times New Roman"/>
                <w:i/>
                <w:lang w:val="en-GB"/>
              </w:rPr>
            </w:pPr>
            <w:r w:rsidRPr="00270937">
              <w:rPr>
                <w:rFonts w:ascii="Times New Roman" w:hAnsi="Times New Roman"/>
                <w:b/>
                <w:bCs/>
                <w:i/>
                <w:iCs/>
              </w:rPr>
              <w:t>6.2.4</w:t>
            </w:r>
            <w:r w:rsidRPr="00270937">
              <w:rPr>
                <w:rFonts w:ascii="Times New Roman" w:hAnsi="Times New Roman"/>
                <w:b/>
                <w:bCs/>
                <w:i/>
                <w:iCs/>
                <w:lang w:val="ru-RU"/>
              </w:rPr>
              <w:t>а</w:t>
            </w:r>
            <w:r w:rsidRPr="00270937">
              <w:rPr>
                <w:rFonts w:ascii="Times New Roman" w:hAnsi="Times New Roman"/>
                <w:b/>
                <w:bCs/>
                <w:i/>
                <w:iCs/>
              </w:rPr>
              <w:tab/>
            </w:r>
          </w:p>
        </w:tc>
        <w:tc>
          <w:tcPr>
            <w:tcW w:w="3400" w:type="dxa"/>
            <w:tcBorders>
              <w:top w:val="single" w:sz="4" w:space="0" w:color="auto"/>
              <w:bottom w:val="single" w:sz="4" w:space="0" w:color="auto"/>
            </w:tcBorders>
          </w:tcPr>
          <w:p w14:paraId="38AF3798" w14:textId="77777777" w:rsidR="00340C75" w:rsidRPr="00270937" w:rsidRDefault="00340C75" w:rsidP="00340C75">
            <w:pPr>
              <w:keepNext/>
              <w:keepLines/>
              <w:rPr>
                <w:rFonts w:ascii="Times New Roman" w:hAnsi="Times New Roman"/>
                <w:b/>
                <w:bCs/>
                <w:i/>
                <w:iCs/>
              </w:rPr>
            </w:pPr>
            <w:r w:rsidRPr="00270937">
              <w:rPr>
                <w:rFonts w:ascii="Times New Roman" w:hAnsi="Times New Roman"/>
                <w:b/>
                <w:bCs/>
                <w:i/>
                <w:iCs/>
              </w:rPr>
              <w:t>Непрерывное образование и профессиональное развитие</w:t>
            </w:r>
          </w:p>
          <w:p w14:paraId="34F4958A" w14:textId="77777777" w:rsidR="00340C75" w:rsidRPr="00270937" w:rsidRDefault="00340C75" w:rsidP="00340C75">
            <w:pPr>
              <w:widowControl w:val="0"/>
              <w:autoSpaceDE w:val="0"/>
              <w:autoSpaceDN w:val="0"/>
              <w:spacing w:before="120"/>
              <w:jc w:val="both"/>
              <w:rPr>
                <w:rFonts w:ascii="Times New Roman" w:eastAsia="Cambria" w:hAnsi="Times New Roman"/>
                <w:i/>
                <w:lang w:eastAsia="en-US"/>
              </w:rPr>
            </w:pPr>
            <w:r w:rsidRPr="00270937">
              <w:rPr>
                <w:rFonts w:ascii="Times New Roman" w:eastAsia="Cambria" w:hAnsi="Times New Roman"/>
                <w:i/>
                <w:lang w:eastAsia="en-US"/>
              </w:rPr>
              <w:t>Программа непрерывного образования должна быть доступна персоналу, участвующему в управленческих и технических процессах. Весь персонал должен участвовать в непрерывном образовании и регулярном повышении квалификации или в других мероприятиях по связям с профессионалами.</w:t>
            </w:r>
          </w:p>
          <w:p w14:paraId="3150A73E" w14:textId="2619A860" w:rsidR="00340C75" w:rsidRPr="00270937" w:rsidRDefault="00340C75" w:rsidP="00340C75">
            <w:pPr>
              <w:keepNext/>
              <w:keepLines/>
              <w:rPr>
                <w:rFonts w:ascii="Times New Roman" w:hAnsi="Times New Roman"/>
                <w:i/>
                <w:lang w:val="ru-RU" w:eastAsia="en-US"/>
              </w:rPr>
            </w:pPr>
            <w:r w:rsidRPr="00270937">
              <w:rPr>
                <w:rFonts w:ascii="Times New Roman" w:eastAsia="Cambria" w:hAnsi="Times New Roman"/>
                <w:i/>
                <w:lang w:eastAsia="en-US"/>
              </w:rPr>
              <w:t>Пригодность программ и мероприятий должна периодически пересматриваться.</w:t>
            </w:r>
          </w:p>
        </w:tc>
        <w:tc>
          <w:tcPr>
            <w:tcW w:w="430" w:type="dxa"/>
            <w:shd w:val="clear" w:color="auto" w:fill="FFF2CC" w:themeFill="accent4" w:themeFillTint="33"/>
          </w:tcPr>
          <w:p w14:paraId="7E2CC41F" w14:textId="5588EC2D" w:rsidR="00340C75" w:rsidRPr="00270937" w:rsidRDefault="00340C75" w:rsidP="00340C7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30" w:type="dxa"/>
            <w:shd w:val="clear" w:color="auto" w:fill="FFF2CC" w:themeFill="accent4" w:themeFillTint="33"/>
          </w:tcPr>
          <w:p w14:paraId="166CC7DC" w14:textId="00D957A3" w:rsidR="00340C75" w:rsidRPr="00270937" w:rsidRDefault="00340C75" w:rsidP="00340C7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663BFA4B" w14:textId="2D03C129" w:rsidR="00340C75" w:rsidRPr="00270937" w:rsidRDefault="00340C75" w:rsidP="00340C7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3" w:type="dxa"/>
            <w:tcBorders>
              <w:top w:val="single" w:sz="4" w:space="0" w:color="auto"/>
              <w:bottom w:val="single" w:sz="4" w:space="0" w:color="auto"/>
            </w:tcBorders>
          </w:tcPr>
          <w:p w14:paraId="25FDF201" w14:textId="493D5575" w:rsidR="00340C75" w:rsidRPr="00270937" w:rsidRDefault="00340C75" w:rsidP="00340C75">
            <w:pPr>
              <w:spacing w:after="40" w:line="200" w:lineRule="exact"/>
              <w:rPr>
                <w:rFonts w:ascii="Times New Roman" w:hAnsi="Times New Roman"/>
                <w:b/>
                <w:iCs/>
                <w:sz w:val="22"/>
              </w:rPr>
            </w:pPr>
            <w:r w:rsidRPr="00270937">
              <w:rPr>
                <w:rFonts w:ascii="Times New Roman" w:hAnsi="Times New Roman"/>
                <w:b/>
                <w:bCs/>
                <w:iCs/>
                <w:sz w:val="22"/>
                <w:szCs w:val="24"/>
              </w:rPr>
              <w:t>6.2.4</w:t>
            </w:r>
            <w:r w:rsidRPr="00270937">
              <w:rPr>
                <w:rFonts w:ascii="Times New Roman" w:hAnsi="Times New Roman"/>
                <w:b/>
                <w:bCs/>
                <w:iCs/>
                <w:sz w:val="22"/>
                <w:szCs w:val="24"/>
              </w:rPr>
              <w:tab/>
            </w:r>
          </w:p>
        </w:tc>
        <w:tc>
          <w:tcPr>
            <w:tcW w:w="3544" w:type="dxa"/>
            <w:tcBorders>
              <w:top w:val="single" w:sz="4" w:space="0" w:color="auto"/>
              <w:bottom w:val="single" w:sz="4" w:space="0" w:color="auto"/>
            </w:tcBorders>
          </w:tcPr>
          <w:p w14:paraId="5104528D" w14:textId="77777777" w:rsidR="00340C75" w:rsidRPr="00270937" w:rsidRDefault="00340C75" w:rsidP="00340C75">
            <w:pPr>
              <w:keepNext/>
              <w:keepLines/>
              <w:rPr>
                <w:rFonts w:ascii="Times New Roman" w:hAnsi="Times New Roman"/>
                <w:b/>
                <w:bCs/>
                <w:iCs/>
                <w:sz w:val="22"/>
                <w:szCs w:val="24"/>
              </w:rPr>
            </w:pPr>
            <w:r w:rsidRPr="00270937">
              <w:rPr>
                <w:rFonts w:ascii="Times New Roman" w:hAnsi="Times New Roman"/>
                <w:b/>
                <w:bCs/>
                <w:iCs/>
                <w:sz w:val="22"/>
                <w:szCs w:val="24"/>
              </w:rPr>
              <w:t>Непрерывное образование и профессиональное развитие</w:t>
            </w:r>
          </w:p>
          <w:p w14:paraId="2DDFDE64" w14:textId="77777777" w:rsidR="00340C75" w:rsidRPr="00270937" w:rsidRDefault="00340C75" w:rsidP="00340C75">
            <w:pPr>
              <w:widowControl w:val="0"/>
              <w:autoSpaceDE w:val="0"/>
              <w:autoSpaceDN w:val="0"/>
              <w:spacing w:before="120"/>
              <w:jc w:val="both"/>
              <w:rPr>
                <w:rFonts w:ascii="Times New Roman" w:eastAsia="Cambria" w:hAnsi="Times New Roman"/>
                <w:sz w:val="22"/>
                <w:szCs w:val="24"/>
                <w:lang w:eastAsia="en-US"/>
              </w:rPr>
            </w:pPr>
            <w:r w:rsidRPr="00270937">
              <w:rPr>
                <w:rFonts w:ascii="Times New Roman" w:eastAsia="Cambria" w:hAnsi="Times New Roman"/>
                <w:sz w:val="22"/>
                <w:szCs w:val="24"/>
                <w:lang w:eastAsia="en-US"/>
              </w:rPr>
              <w:t>Программа непрерывного образования должна быть доступна персоналу, участвующему в управленческих и технических процессах. Весь персонал должен участвовать в непрерывном образовании и регулярном повышении квалификации или в других мероприятиях по связям с профессионалами.</w:t>
            </w:r>
          </w:p>
          <w:p w14:paraId="1A39D347" w14:textId="00635CC7" w:rsidR="00340C75" w:rsidRPr="00270937" w:rsidRDefault="00340C75" w:rsidP="00340C75">
            <w:pPr>
              <w:keepNext/>
              <w:keepLines/>
              <w:rPr>
                <w:rFonts w:ascii="Times New Roman" w:hAnsi="Times New Roman"/>
                <w:b/>
                <w:bCs/>
                <w:iCs/>
                <w:sz w:val="22"/>
              </w:rPr>
            </w:pPr>
            <w:r w:rsidRPr="00270937">
              <w:rPr>
                <w:rFonts w:ascii="Times New Roman" w:eastAsia="Cambria" w:hAnsi="Times New Roman"/>
                <w:sz w:val="22"/>
                <w:szCs w:val="24"/>
                <w:lang w:eastAsia="en-US"/>
              </w:rPr>
              <w:t>Пригодность программ и мероприятий должна периодически пересматриваться.</w:t>
            </w:r>
          </w:p>
        </w:tc>
        <w:tc>
          <w:tcPr>
            <w:tcW w:w="425" w:type="dxa"/>
            <w:shd w:val="clear" w:color="auto" w:fill="FFF2CC" w:themeFill="accent4" w:themeFillTint="33"/>
          </w:tcPr>
          <w:p w14:paraId="376B0623" w14:textId="65EDC69F" w:rsidR="00340C75" w:rsidRPr="00270937" w:rsidRDefault="00340C75" w:rsidP="00340C7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1FD74129" w14:textId="6DE9BEBD" w:rsidR="00340C75" w:rsidRPr="00270937" w:rsidRDefault="00340C75" w:rsidP="00340C7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1FEB9092" w14:textId="3B4757F7" w:rsidR="00340C75" w:rsidRPr="00270937" w:rsidRDefault="00340C75" w:rsidP="00340C7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60" w:type="dxa"/>
            <w:shd w:val="clear" w:color="auto" w:fill="DEEAF6" w:themeFill="accent1" w:themeFillTint="33"/>
          </w:tcPr>
          <w:p w14:paraId="2B16003D" w14:textId="77777777" w:rsidR="00340C75" w:rsidRPr="00270937" w:rsidRDefault="00340C75" w:rsidP="00340C75">
            <w:pPr>
              <w:spacing w:after="40" w:line="200" w:lineRule="exact"/>
              <w:jc w:val="center"/>
              <w:rPr>
                <w:rFonts w:ascii="Times New Roman" w:hAnsi="Times New Roman"/>
                <w:bCs/>
                <w:lang w:val="ru-RU"/>
              </w:rPr>
            </w:pPr>
          </w:p>
        </w:tc>
        <w:tc>
          <w:tcPr>
            <w:tcW w:w="3400" w:type="dxa"/>
            <w:shd w:val="clear" w:color="auto" w:fill="FFF2CC"/>
          </w:tcPr>
          <w:p w14:paraId="0613FDC7" w14:textId="77777777" w:rsidR="00340C75" w:rsidRPr="00270937" w:rsidRDefault="00340C75" w:rsidP="00340C75">
            <w:pPr>
              <w:spacing w:after="40" w:line="200" w:lineRule="exact"/>
              <w:jc w:val="center"/>
              <w:rPr>
                <w:rFonts w:ascii="Times New Roman" w:hAnsi="Times New Roman"/>
                <w:bCs/>
                <w:lang w:val="ru-RU"/>
              </w:rPr>
            </w:pPr>
          </w:p>
        </w:tc>
      </w:tr>
      <w:tr w:rsidR="00270937" w:rsidRPr="00270937" w14:paraId="4E59BE1A" w14:textId="77777777" w:rsidTr="00340C75">
        <w:tc>
          <w:tcPr>
            <w:tcW w:w="5393" w:type="dxa"/>
            <w:gridSpan w:val="5"/>
            <w:tcBorders>
              <w:top w:val="single" w:sz="4" w:space="0" w:color="auto"/>
            </w:tcBorders>
          </w:tcPr>
          <w:p w14:paraId="60285CE8" w14:textId="77777777" w:rsidR="00C91ACB" w:rsidRPr="00270937" w:rsidRDefault="00C91ACB" w:rsidP="00C91ACB">
            <w:pPr>
              <w:spacing w:after="40" w:line="200" w:lineRule="exact"/>
              <w:jc w:val="center"/>
              <w:rPr>
                <w:rFonts w:ascii="Times New Roman" w:hAnsi="Times New Roman"/>
                <w:bCs/>
                <w:sz w:val="24"/>
                <w:szCs w:val="24"/>
                <w:lang w:val="ru-RU"/>
              </w:rPr>
            </w:pPr>
          </w:p>
        </w:tc>
        <w:tc>
          <w:tcPr>
            <w:tcW w:w="703" w:type="dxa"/>
            <w:tcBorders>
              <w:top w:val="single" w:sz="4" w:space="0" w:color="auto"/>
              <w:bottom w:val="single" w:sz="4" w:space="0" w:color="auto"/>
            </w:tcBorders>
          </w:tcPr>
          <w:p w14:paraId="0781143D" w14:textId="77777777" w:rsidR="00C91ACB" w:rsidRPr="00270937" w:rsidRDefault="00C91ACB" w:rsidP="00C91ACB">
            <w:pPr>
              <w:spacing w:after="40" w:line="200" w:lineRule="exact"/>
              <w:rPr>
                <w:rFonts w:ascii="Times New Roman" w:hAnsi="Times New Roman"/>
                <w:iCs/>
                <w:lang w:val="ky-KG"/>
              </w:rPr>
            </w:pPr>
            <w:r w:rsidRPr="00270937">
              <w:rPr>
                <w:rFonts w:ascii="Times New Roman" w:hAnsi="Times New Roman"/>
                <w:iCs/>
                <w:lang w:val="ky-KG"/>
              </w:rPr>
              <w:t>Приложение А4</w:t>
            </w:r>
          </w:p>
          <w:p w14:paraId="7DF22779" w14:textId="77777777" w:rsidR="00C91ACB" w:rsidRPr="00270937" w:rsidRDefault="00C91ACB" w:rsidP="00C91ACB">
            <w:pPr>
              <w:spacing w:after="40" w:line="200" w:lineRule="exact"/>
              <w:rPr>
                <w:rFonts w:ascii="Times New Roman" w:hAnsi="Times New Roman"/>
                <w:b/>
                <w:bCs/>
                <w:i/>
                <w:lang w:val="ru-RU" w:eastAsia="en-US"/>
              </w:rPr>
            </w:pPr>
            <w:r w:rsidRPr="00270937">
              <w:rPr>
                <w:rFonts w:ascii="Times New Roman" w:hAnsi="Times New Roman"/>
                <w:iCs/>
                <w:lang w:val="ky-KG"/>
              </w:rPr>
              <w:t>для РОСТ</w:t>
            </w:r>
          </w:p>
        </w:tc>
        <w:tc>
          <w:tcPr>
            <w:tcW w:w="3544" w:type="dxa"/>
            <w:tcBorders>
              <w:top w:val="single" w:sz="4" w:space="0" w:color="auto"/>
              <w:bottom w:val="single" w:sz="4" w:space="0" w:color="auto"/>
            </w:tcBorders>
          </w:tcPr>
          <w:p w14:paraId="4DE13974" w14:textId="77777777" w:rsidR="00C91ACB" w:rsidRPr="00270937" w:rsidRDefault="00C91ACB" w:rsidP="00C91ACB">
            <w:pPr>
              <w:keepNext/>
              <w:keepLines/>
              <w:rPr>
                <w:rFonts w:ascii="Times New Roman" w:hAnsi="Times New Roman"/>
                <w:iCs/>
              </w:rPr>
            </w:pPr>
            <w:r w:rsidRPr="00270937">
              <w:rPr>
                <w:rFonts w:ascii="Times New Roman" w:hAnsi="Times New Roman"/>
                <w:iCs/>
              </w:rPr>
              <w:t>Лицо с соответствующей подготовкой и опытом должно быть назначено для управления обучением и оценки компетентности персонала, выполняющего POCT.</w:t>
            </w:r>
          </w:p>
          <w:p w14:paraId="5465F194" w14:textId="77777777" w:rsidR="00C91ACB" w:rsidRPr="00270937" w:rsidRDefault="00C91ACB" w:rsidP="00C91ACB">
            <w:pPr>
              <w:keepNext/>
              <w:keepLines/>
              <w:rPr>
                <w:rFonts w:ascii="Times New Roman" w:hAnsi="Times New Roman"/>
                <w:b/>
                <w:bCs/>
                <w:i/>
                <w:lang w:val="ru-RU" w:eastAsia="en-US"/>
              </w:rPr>
            </w:pPr>
            <w:r w:rsidRPr="00270937">
              <w:rPr>
                <w:rFonts w:ascii="Times New Roman" w:hAnsi="Times New Roman"/>
                <w:iCs/>
              </w:rPr>
              <w:t>Инструктор должен разработать, внедрить и поддерживать соответствующую программу теоретической и практической подготовки для всего персонала, выполняющего POCT.</w:t>
            </w:r>
          </w:p>
        </w:tc>
        <w:tc>
          <w:tcPr>
            <w:tcW w:w="425" w:type="dxa"/>
            <w:shd w:val="clear" w:color="auto" w:fill="FFF2CC" w:themeFill="accent4" w:themeFillTint="33"/>
          </w:tcPr>
          <w:p w14:paraId="65F19DD2" w14:textId="77777777" w:rsidR="00C91ACB" w:rsidRPr="00270937" w:rsidRDefault="00C91ACB" w:rsidP="00C91ACB">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01406014" w14:textId="77777777" w:rsidR="00C91ACB" w:rsidRPr="00270937" w:rsidRDefault="00C91ACB" w:rsidP="00C91ACB">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1DB28A21" w14:textId="77777777" w:rsidR="00C91ACB" w:rsidRPr="00270937" w:rsidRDefault="00C91ACB" w:rsidP="00C91ACB">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60" w:type="dxa"/>
            <w:shd w:val="clear" w:color="auto" w:fill="DEEAF6" w:themeFill="accent1" w:themeFillTint="33"/>
          </w:tcPr>
          <w:p w14:paraId="6569C391" w14:textId="77777777" w:rsidR="00C91ACB" w:rsidRPr="00270937" w:rsidRDefault="00C91ACB" w:rsidP="00C91ACB">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0" w:type="dxa"/>
            <w:shd w:val="clear" w:color="auto" w:fill="FFF2CC"/>
          </w:tcPr>
          <w:p w14:paraId="25808421" w14:textId="77777777" w:rsidR="00C91ACB" w:rsidRPr="00270937" w:rsidRDefault="00C91ACB" w:rsidP="00C91ACB">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4E8D21E1" w14:textId="77777777" w:rsidTr="00510806">
        <w:trPr>
          <w:trHeight w:val="3554"/>
        </w:trPr>
        <w:tc>
          <w:tcPr>
            <w:tcW w:w="707" w:type="dxa"/>
            <w:tcBorders>
              <w:top w:val="single" w:sz="4" w:space="0" w:color="auto"/>
            </w:tcBorders>
          </w:tcPr>
          <w:p w14:paraId="7E8C4293" w14:textId="77777777" w:rsidR="00C91ACB" w:rsidRPr="00270937" w:rsidRDefault="00C91ACB" w:rsidP="00C91ACB">
            <w:pPr>
              <w:spacing w:after="40" w:line="200" w:lineRule="exact"/>
              <w:rPr>
                <w:rFonts w:ascii="Times New Roman" w:hAnsi="Times New Roman"/>
                <w:lang w:val="en-GB"/>
              </w:rPr>
            </w:pPr>
            <w:r w:rsidRPr="00270937">
              <w:rPr>
                <w:rFonts w:ascii="Times New Roman" w:hAnsi="Times New Roman"/>
                <w:lang w:val="en-GB"/>
              </w:rPr>
              <w:lastRenderedPageBreak/>
              <w:t>6.2.5</w:t>
            </w:r>
          </w:p>
        </w:tc>
        <w:tc>
          <w:tcPr>
            <w:tcW w:w="3400" w:type="dxa"/>
            <w:tcBorders>
              <w:top w:val="single" w:sz="4" w:space="0" w:color="auto"/>
              <w:bottom w:val="single" w:sz="4" w:space="0" w:color="auto"/>
            </w:tcBorders>
          </w:tcPr>
          <w:p w14:paraId="65E2F4F1" w14:textId="77777777" w:rsidR="00C91ACB" w:rsidRPr="00270937" w:rsidRDefault="00C91ACB" w:rsidP="00757E45">
            <w:pPr>
              <w:pStyle w:val="3"/>
            </w:pPr>
            <w:r w:rsidRPr="00270937">
              <w:t>Лаборатория должна иметь процедуру(ы) и</w:t>
            </w:r>
          </w:p>
          <w:p w14:paraId="4EDB9EFC" w14:textId="77777777" w:rsidR="00C91ACB" w:rsidRPr="00270937" w:rsidRDefault="00C91ACB" w:rsidP="00757E45">
            <w:pPr>
              <w:pStyle w:val="3"/>
            </w:pPr>
            <w:r w:rsidRPr="00270937">
              <w:t>вести записи по:</w:t>
            </w:r>
          </w:p>
          <w:p w14:paraId="5A6F16CB" w14:textId="77777777" w:rsidR="00C91ACB" w:rsidRPr="00270937" w:rsidRDefault="00C91ACB" w:rsidP="00C91ACB">
            <w:pPr>
              <w:jc w:val="both"/>
              <w:rPr>
                <w:rFonts w:ascii="Times New Roman" w:hAnsi="Times New Roman"/>
                <w:lang w:val="ru-RU" w:eastAsia="en-US"/>
              </w:rPr>
            </w:pPr>
            <w:r w:rsidRPr="00270937">
              <w:rPr>
                <w:rFonts w:ascii="Times New Roman" w:hAnsi="Times New Roman"/>
                <w:lang w:val="ru-RU" w:eastAsia="en-US"/>
              </w:rPr>
              <w:t>а) определению требований к компетентности;</w:t>
            </w:r>
          </w:p>
          <w:p w14:paraId="72CA3D23" w14:textId="77777777" w:rsidR="00C91ACB" w:rsidRPr="00270937" w:rsidRDefault="00C91ACB" w:rsidP="00C91ACB">
            <w:pPr>
              <w:jc w:val="both"/>
              <w:rPr>
                <w:rFonts w:ascii="Times New Roman" w:hAnsi="Times New Roman"/>
                <w:lang w:val="ru-RU" w:eastAsia="en-US"/>
              </w:rPr>
            </w:pPr>
            <w:r w:rsidRPr="00270937">
              <w:rPr>
                <w:rFonts w:ascii="Times New Roman" w:hAnsi="Times New Roman"/>
                <w:lang w:val="ru-RU" w:eastAsia="en-US"/>
              </w:rPr>
              <w:t>b) подбору персонала;</w:t>
            </w:r>
          </w:p>
          <w:p w14:paraId="53986E49" w14:textId="77777777" w:rsidR="00C91ACB" w:rsidRPr="00270937" w:rsidRDefault="00C91ACB" w:rsidP="00C91ACB">
            <w:pPr>
              <w:jc w:val="both"/>
              <w:rPr>
                <w:rFonts w:ascii="Times New Roman" w:hAnsi="Times New Roman"/>
                <w:lang w:val="ru-RU" w:eastAsia="en-US"/>
              </w:rPr>
            </w:pPr>
            <w:r w:rsidRPr="00270937">
              <w:rPr>
                <w:rFonts w:ascii="Times New Roman" w:hAnsi="Times New Roman"/>
                <w:lang w:val="ru-RU" w:eastAsia="en-US"/>
              </w:rPr>
              <w:t>c) подготовке персонала;</w:t>
            </w:r>
          </w:p>
          <w:p w14:paraId="19CBC90E" w14:textId="77777777" w:rsidR="00C91ACB" w:rsidRPr="00270937" w:rsidRDefault="00C91ACB" w:rsidP="00C91ACB">
            <w:pPr>
              <w:jc w:val="both"/>
              <w:rPr>
                <w:rFonts w:ascii="Times New Roman" w:hAnsi="Times New Roman"/>
                <w:lang w:val="ru-RU" w:eastAsia="en-US"/>
              </w:rPr>
            </w:pPr>
            <w:r w:rsidRPr="00270937">
              <w:rPr>
                <w:rFonts w:ascii="Times New Roman" w:hAnsi="Times New Roman"/>
                <w:lang w:val="ru-RU" w:eastAsia="en-US"/>
              </w:rPr>
              <w:t>d) наблюдению за персоналом;</w:t>
            </w:r>
          </w:p>
          <w:p w14:paraId="39ECCC18" w14:textId="77777777" w:rsidR="00C91ACB" w:rsidRPr="00270937" w:rsidRDefault="00C91ACB" w:rsidP="00C91ACB">
            <w:pPr>
              <w:jc w:val="both"/>
              <w:rPr>
                <w:rFonts w:ascii="Times New Roman" w:hAnsi="Times New Roman"/>
                <w:lang w:val="ru-RU" w:eastAsia="en-US"/>
              </w:rPr>
            </w:pPr>
            <w:r w:rsidRPr="00270937">
              <w:rPr>
                <w:rFonts w:ascii="Times New Roman" w:hAnsi="Times New Roman"/>
                <w:lang w:val="ru-RU" w:eastAsia="en-US"/>
              </w:rPr>
              <w:t>e) наделению персонала полномочиями;</w:t>
            </w:r>
          </w:p>
          <w:p w14:paraId="4C5E7C6D" w14:textId="77777777" w:rsidR="00C91ACB" w:rsidRPr="00270937" w:rsidRDefault="00C91ACB" w:rsidP="00C91ACB">
            <w:pPr>
              <w:jc w:val="both"/>
              <w:rPr>
                <w:rFonts w:ascii="Times New Roman" w:hAnsi="Times New Roman"/>
                <w:lang w:val="ru-RU" w:eastAsia="en-US"/>
              </w:rPr>
            </w:pPr>
            <w:r w:rsidRPr="00270937">
              <w:rPr>
                <w:rFonts w:ascii="Times New Roman" w:hAnsi="Times New Roman"/>
                <w:lang w:val="ru-RU" w:eastAsia="en-US"/>
              </w:rPr>
              <w:t>f) мониторингу компетентности персонала.</w:t>
            </w:r>
          </w:p>
        </w:tc>
        <w:tc>
          <w:tcPr>
            <w:tcW w:w="430" w:type="dxa"/>
            <w:tcBorders>
              <w:bottom w:val="single" w:sz="4" w:space="0" w:color="auto"/>
            </w:tcBorders>
            <w:shd w:val="clear" w:color="auto" w:fill="FFF2CC" w:themeFill="accent4" w:themeFillTint="33"/>
          </w:tcPr>
          <w:p w14:paraId="5FD834EB" w14:textId="77777777" w:rsidR="00C91ACB" w:rsidRPr="00270937" w:rsidRDefault="00C91ACB" w:rsidP="00C91ACB">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30" w:type="dxa"/>
            <w:tcBorders>
              <w:bottom w:val="single" w:sz="4" w:space="0" w:color="auto"/>
            </w:tcBorders>
            <w:shd w:val="clear" w:color="auto" w:fill="FFF2CC" w:themeFill="accent4" w:themeFillTint="33"/>
          </w:tcPr>
          <w:p w14:paraId="0472F49D" w14:textId="77777777" w:rsidR="00C91ACB" w:rsidRPr="00270937" w:rsidRDefault="00C91ACB" w:rsidP="00C91ACB">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tcBorders>
              <w:bottom w:val="single" w:sz="4" w:space="0" w:color="auto"/>
            </w:tcBorders>
            <w:shd w:val="clear" w:color="auto" w:fill="FFF2CC" w:themeFill="accent4" w:themeFillTint="33"/>
          </w:tcPr>
          <w:p w14:paraId="491EEB53" w14:textId="77777777" w:rsidR="00C91ACB" w:rsidRPr="00270937" w:rsidRDefault="00C91ACB" w:rsidP="00C91ACB">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3" w:type="dxa"/>
            <w:tcBorders>
              <w:top w:val="single" w:sz="4" w:space="0" w:color="auto"/>
              <w:bottom w:val="single" w:sz="4" w:space="0" w:color="auto"/>
            </w:tcBorders>
          </w:tcPr>
          <w:p w14:paraId="4236A326" w14:textId="6874C200" w:rsidR="00C91ACB" w:rsidRPr="00270937" w:rsidRDefault="00C91ACB" w:rsidP="00C91ACB">
            <w:pPr>
              <w:spacing w:after="40" w:line="200" w:lineRule="exact"/>
              <w:rPr>
                <w:rFonts w:ascii="Times New Roman" w:hAnsi="Times New Roman"/>
                <w:b/>
                <w:bCs/>
                <w:i/>
                <w:lang w:val="ru-RU" w:eastAsia="en-US"/>
              </w:rPr>
            </w:pPr>
            <w:r w:rsidRPr="00270937">
              <w:rPr>
                <w:rFonts w:ascii="Times New Roman" w:hAnsi="Times New Roman"/>
                <w:b/>
                <w:bCs/>
                <w:iCs/>
              </w:rPr>
              <w:t>6.2.5</w:t>
            </w:r>
          </w:p>
        </w:tc>
        <w:tc>
          <w:tcPr>
            <w:tcW w:w="3544" w:type="dxa"/>
            <w:tcBorders>
              <w:top w:val="single" w:sz="4" w:space="0" w:color="auto"/>
              <w:bottom w:val="single" w:sz="4" w:space="0" w:color="auto"/>
            </w:tcBorders>
          </w:tcPr>
          <w:p w14:paraId="624357BC" w14:textId="77777777" w:rsidR="00C91ACB" w:rsidRPr="00270937" w:rsidRDefault="00C91ACB" w:rsidP="00C91ACB">
            <w:pPr>
              <w:keepNext/>
              <w:keepLines/>
              <w:rPr>
                <w:rFonts w:ascii="Times New Roman" w:hAnsi="Times New Roman"/>
                <w:b/>
                <w:bCs/>
                <w:iCs/>
              </w:rPr>
            </w:pPr>
            <w:r w:rsidRPr="00270937">
              <w:rPr>
                <w:rFonts w:ascii="Times New Roman" w:hAnsi="Times New Roman"/>
                <w:b/>
                <w:bCs/>
                <w:iCs/>
              </w:rPr>
              <w:t>Записи по персоналу</w:t>
            </w:r>
          </w:p>
          <w:p w14:paraId="4C89AA0D" w14:textId="77777777" w:rsidR="00C91ACB" w:rsidRPr="00270937" w:rsidRDefault="00C91ACB" w:rsidP="00C91ACB">
            <w:pPr>
              <w:widowControl w:val="0"/>
              <w:autoSpaceDE w:val="0"/>
              <w:autoSpaceDN w:val="0"/>
              <w:spacing w:before="120"/>
              <w:jc w:val="both"/>
              <w:rPr>
                <w:rFonts w:ascii="Times New Roman" w:eastAsia="Cambria" w:hAnsi="Times New Roman"/>
                <w:lang w:eastAsia="en-US"/>
              </w:rPr>
            </w:pPr>
            <w:r w:rsidRPr="00270937">
              <w:rPr>
                <w:rFonts w:ascii="Times New Roman" w:eastAsia="Cambria" w:hAnsi="Times New Roman"/>
                <w:lang w:eastAsia="en-US"/>
              </w:rPr>
              <w:t>Лаборатория должна иметь процедуру(ы) и вести записи по:</w:t>
            </w:r>
          </w:p>
          <w:p w14:paraId="584D9DFF" w14:textId="77777777" w:rsidR="00C91ACB" w:rsidRPr="00270937" w:rsidRDefault="00C91ACB" w:rsidP="00C91ACB">
            <w:pPr>
              <w:widowControl w:val="0"/>
              <w:numPr>
                <w:ilvl w:val="0"/>
                <w:numId w:val="44"/>
              </w:numPr>
              <w:tabs>
                <w:tab w:val="left" w:pos="1560"/>
              </w:tabs>
              <w:autoSpaceDE w:val="0"/>
              <w:autoSpaceDN w:val="0"/>
              <w:spacing w:before="120" w:after="0"/>
              <w:ind w:left="426"/>
              <w:rPr>
                <w:rFonts w:ascii="Times New Roman" w:eastAsia="Cambria" w:hAnsi="Times New Roman"/>
                <w:lang w:eastAsia="en-US"/>
              </w:rPr>
            </w:pPr>
            <w:r w:rsidRPr="00270937">
              <w:rPr>
                <w:rFonts w:ascii="Times New Roman" w:eastAsia="Cambria" w:hAnsi="Times New Roman"/>
                <w:lang w:eastAsia="en-US"/>
              </w:rPr>
              <w:t>определению требований к компетентности указанных в</w:t>
            </w:r>
            <w:r w:rsidRPr="00270937">
              <w:rPr>
                <w:rFonts w:ascii="Times New Roman" w:eastAsia="Cambria" w:hAnsi="Times New Roman"/>
                <w:spacing w:val="5"/>
                <w:lang w:eastAsia="en-US"/>
              </w:rPr>
              <w:t xml:space="preserve"> </w:t>
            </w:r>
            <w:hyperlink w:anchor="_bookmark40" w:history="1">
              <w:r w:rsidRPr="00270937">
                <w:rPr>
                  <w:rFonts w:ascii="Times New Roman" w:eastAsia="Cambria" w:hAnsi="Times New Roman"/>
                  <w:u w:val="single" w:color="053BF5"/>
                  <w:lang w:eastAsia="en-US"/>
                </w:rPr>
                <w:t>6.2.2</w:t>
              </w:r>
              <w:r w:rsidRPr="00270937">
                <w:rPr>
                  <w:rFonts w:ascii="Times New Roman" w:eastAsia="Cambria" w:hAnsi="Times New Roman"/>
                  <w:spacing w:val="5"/>
                  <w:lang w:eastAsia="en-US"/>
                </w:rPr>
                <w:t xml:space="preserve"> </w:t>
              </w:r>
            </w:hyperlink>
            <w:r w:rsidRPr="00270937">
              <w:rPr>
                <w:rFonts w:ascii="Times New Roman" w:eastAsia="Cambria" w:hAnsi="Times New Roman"/>
                <w:lang w:val="en-US" w:eastAsia="en-US"/>
              </w:rPr>
              <w:t>a</w:t>
            </w:r>
            <w:r w:rsidRPr="00270937">
              <w:rPr>
                <w:rFonts w:ascii="Times New Roman" w:eastAsia="Cambria" w:hAnsi="Times New Roman"/>
                <w:lang w:eastAsia="en-US"/>
              </w:rPr>
              <w:t>);</w:t>
            </w:r>
          </w:p>
          <w:p w14:paraId="34B32158" w14:textId="77777777" w:rsidR="00C91ACB" w:rsidRPr="00270937" w:rsidRDefault="00C91ACB" w:rsidP="00C91ACB">
            <w:pPr>
              <w:widowControl w:val="0"/>
              <w:numPr>
                <w:ilvl w:val="0"/>
                <w:numId w:val="44"/>
              </w:numPr>
              <w:tabs>
                <w:tab w:val="left" w:pos="1560"/>
              </w:tabs>
              <w:autoSpaceDE w:val="0"/>
              <w:autoSpaceDN w:val="0"/>
              <w:spacing w:before="120" w:after="0"/>
              <w:ind w:left="426"/>
              <w:rPr>
                <w:rFonts w:ascii="Times New Roman" w:eastAsia="Cambria" w:hAnsi="Times New Roman"/>
                <w:lang w:val="en-US" w:eastAsia="en-US"/>
              </w:rPr>
            </w:pPr>
            <w:r w:rsidRPr="00270937">
              <w:rPr>
                <w:rFonts w:ascii="Times New Roman" w:eastAsia="Cambria" w:hAnsi="Times New Roman"/>
                <w:lang w:val="en-US" w:eastAsia="en-US"/>
              </w:rPr>
              <w:t>описани</w:t>
            </w:r>
            <w:r w:rsidRPr="00270937">
              <w:rPr>
                <w:rFonts w:ascii="Times New Roman" w:eastAsia="Cambria" w:hAnsi="Times New Roman"/>
                <w:lang w:eastAsia="en-US"/>
              </w:rPr>
              <w:t>ю</w:t>
            </w:r>
            <w:r w:rsidRPr="00270937">
              <w:rPr>
                <w:rFonts w:ascii="Times New Roman" w:eastAsia="Cambria" w:hAnsi="Times New Roman"/>
                <w:lang w:val="en-US" w:eastAsia="en-US"/>
              </w:rPr>
              <w:t xml:space="preserve"> должности</w:t>
            </w:r>
            <w:r w:rsidRPr="00270937">
              <w:rPr>
                <w:rFonts w:ascii="Times New Roman" w:eastAsia="Cambria" w:hAnsi="Times New Roman"/>
                <w:lang w:eastAsia="en-US"/>
              </w:rPr>
              <w:t>/функции</w:t>
            </w:r>
            <w:r w:rsidRPr="00270937">
              <w:rPr>
                <w:rFonts w:ascii="Times New Roman" w:eastAsia="Cambria" w:hAnsi="Times New Roman"/>
                <w:lang w:val="en-US" w:eastAsia="en-US"/>
              </w:rPr>
              <w:t>;</w:t>
            </w:r>
          </w:p>
          <w:p w14:paraId="57130169" w14:textId="77777777" w:rsidR="00C91ACB" w:rsidRPr="00270937" w:rsidRDefault="00C91ACB" w:rsidP="00C91ACB">
            <w:pPr>
              <w:widowControl w:val="0"/>
              <w:numPr>
                <w:ilvl w:val="0"/>
                <w:numId w:val="44"/>
              </w:numPr>
              <w:tabs>
                <w:tab w:val="left" w:pos="1560"/>
              </w:tabs>
              <w:autoSpaceDE w:val="0"/>
              <w:autoSpaceDN w:val="0"/>
              <w:spacing w:before="120" w:after="0"/>
              <w:ind w:left="426"/>
              <w:rPr>
                <w:rFonts w:ascii="Times New Roman" w:eastAsia="Cambria" w:hAnsi="Times New Roman"/>
                <w:lang w:val="en-US" w:eastAsia="en-US"/>
              </w:rPr>
            </w:pPr>
            <w:r w:rsidRPr="00270937">
              <w:rPr>
                <w:rFonts w:ascii="Times New Roman" w:eastAsia="Cambria" w:hAnsi="Times New Roman"/>
                <w:lang w:eastAsia="en-US"/>
              </w:rPr>
              <w:t>обучению</w:t>
            </w:r>
            <w:r w:rsidRPr="00270937">
              <w:rPr>
                <w:rFonts w:ascii="Times New Roman" w:eastAsia="Cambria" w:hAnsi="Times New Roman"/>
                <w:lang w:val="en-US" w:eastAsia="en-US"/>
              </w:rPr>
              <w:t xml:space="preserve"> и переподготовк</w:t>
            </w:r>
            <w:r w:rsidRPr="00270937">
              <w:rPr>
                <w:rFonts w:ascii="Times New Roman" w:eastAsia="Cambria" w:hAnsi="Times New Roman"/>
                <w:lang w:eastAsia="en-US"/>
              </w:rPr>
              <w:t>и</w:t>
            </w:r>
            <w:r w:rsidRPr="00270937">
              <w:rPr>
                <w:rFonts w:ascii="Times New Roman" w:eastAsia="Cambria" w:hAnsi="Times New Roman"/>
                <w:lang w:val="en-US" w:eastAsia="en-US"/>
              </w:rPr>
              <w:t>;</w:t>
            </w:r>
          </w:p>
          <w:p w14:paraId="0F2A0E30" w14:textId="77777777" w:rsidR="00C91ACB" w:rsidRPr="00270937" w:rsidRDefault="00C91ACB" w:rsidP="00C91ACB">
            <w:pPr>
              <w:widowControl w:val="0"/>
              <w:numPr>
                <w:ilvl w:val="0"/>
                <w:numId w:val="44"/>
              </w:numPr>
              <w:tabs>
                <w:tab w:val="left" w:pos="1560"/>
              </w:tabs>
              <w:autoSpaceDE w:val="0"/>
              <w:autoSpaceDN w:val="0"/>
              <w:spacing w:before="120" w:after="0"/>
              <w:ind w:left="426"/>
              <w:rPr>
                <w:rFonts w:ascii="Times New Roman" w:eastAsia="Cambria" w:hAnsi="Times New Roman"/>
                <w:lang w:val="en-US" w:eastAsia="en-US"/>
              </w:rPr>
            </w:pPr>
            <w:r w:rsidRPr="00270937">
              <w:rPr>
                <w:rFonts w:ascii="Times New Roman" w:eastAsia="Cambria" w:hAnsi="Times New Roman"/>
                <w:lang w:eastAsia="en-US"/>
              </w:rPr>
              <w:t>наделению персонала полномочиями</w:t>
            </w:r>
            <w:r w:rsidRPr="00270937">
              <w:rPr>
                <w:rFonts w:ascii="Times New Roman" w:eastAsia="Cambria" w:hAnsi="Times New Roman"/>
                <w:lang w:val="en-US" w:eastAsia="en-US"/>
              </w:rPr>
              <w:t>;</w:t>
            </w:r>
          </w:p>
          <w:p w14:paraId="470157F0" w14:textId="5B6EF046" w:rsidR="00C91ACB" w:rsidRPr="00270937" w:rsidRDefault="00C91ACB" w:rsidP="00C91ACB">
            <w:pPr>
              <w:jc w:val="both"/>
              <w:rPr>
                <w:rFonts w:ascii="Times New Roman" w:hAnsi="Times New Roman"/>
                <w:b/>
                <w:bCs/>
                <w:iCs/>
                <w:lang w:val="ky-KG"/>
              </w:rPr>
            </w:pPr>
            <w:r w:rsidRPr="00270937">
              <w:rPr>
                <w:rFonts w:ascii="Times New Roman" w:eastAsia="Cambria" w:hAnsi="Times New Roman"/>
                <w:lang w:eastAsia="en-US"/>
              </w:rPr>
              <w:t>мониторингу компетентности персонала</w:t>
            </w:r>
            <w:r w:rsidRPr="00270937">
              <w:rPr>
                <w:rFonts w:ascii="Times New Roman" w:eastAsia="Cambria" w:hAnsi="Times New Roman"/>
                <w:lang w:val="en-US" w:eastAsia="en-US"/>
              </w:rPr>
              <w:t>.</w:t>
            </w:r>
          </w:p>
        </w:tc>
        <w:tc>
          <w:tcPr>
            <w:tcW w:w="425" w:type="dxa"/>
            <w:tcBorders>
              <w:bottom w:val="single" w:sz="4" w:space="0" w:color="auto"/>
            </w:tcBorders>
            <w:shd w:val="clear" w:color="auto" w:fill="FFF2CC" w:themeFill="accent4" w:themeFillTint="33"/>
          </w:tcPr>
          <w:p w14:paraId="19975BB2" w14:textId="77777777" w:rsidR="00C91ACB" w:rsidRPr="00270937" w:rsidRDefault="00C91ACB" w:rsidP="00C91ACB">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tcBorders>
              <w:bottom w:val="single" w:sz="4" w:space="0" w:color="auto"/>
            </w:tcBorders>
            <w:shd w:val="clear" w:color="auto" w:fill="FFF2CC" w:themeFill="accent4" w:themeFillTint="33"/>
          </w:tcPr>
          <w:p w14:paraId="5EA57668" w14:textId="77777777" w:rsidR="00C91ACB" w:rsidRPr="00270937" w:rsidRDefault="00C91ACB" w:rsidP="00C91ACB">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tcBorders>
              <w:bottom w:val="single" w:sz="4" w:space="0" w:color="auto"/>
            </w:tcBorders>
            <w:shd w:val="clear" w:color="auto" w:fill="FFF2CC" w:themeFill="accent4" w:themeFillTint="33"/>
          </w:tcPr>
          <w:p w14:paraId="0CBC5D35" w14:textId="77777777" w:rsidR="00C91ACB" w:rsidRPr="00270937" w:rsidRDefault="00C91ACB" w:rsidP="00C91ACB">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60" w:type="dxa"/>
            <w:tcBorders>
              <w:bottom w:val="single" w:sz="4" w:space="0" w:color="auto"/>
            </w:tcBorders>
            <w:shd w:val="clear" w:color="auto" w:fill="DEEAF6" w:themeFill="accent1" w:themeFillTint="33"/>
          </w:tcPr>
          <w:p w14:paraId="31508389" w14:textId="77777777" w:rsidR="00C91ACB" w:rsidRPr="00270937" w:rsidRDefault="00C91ACB" w:rsidP="00C91ACB">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0" w:type="dxa"/>
            <w:tcBorders>
              <w:bottom w:val="single" w:sz="4" w:space="0" w:color="auto"/>
            </w:tcBorders>
            <w:shd w:val="clear" w:color="auto" w:fill="FFF2CC"/>
          </w:tcPr>
          <w:p w14:paraId="78D2EAF8" w14:textId="77777777" w:rsidR="00C91ACB" w:rsidRPr="00270937" w:rsidRDefault="00C91ACB" w:rsidP="00C91ACB">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10A5F086" w14:textId="77777777" w:rsidTr="005C0558">
        <w:tc>
          <w:tcPr>
            <w:tcW w:w="707" w:type="dxa"/>
            <w:tcBorders>
              <w:top w:val="single" w:sz="4" w:space="0" w:color="auto"/>
              <w:bottom w:val="single" w:sz="4" w:space="0" w:color="auto"/>
            </w:tcBorders>
          </w:tcPr>
          <w:p w14:paraId="7ED08B1B" w14:textId="77777777" w:rsidR="00C91ACB" w:rsidRPr="00270937" w:rsidRDefault="00C91ACB" w:rsidP="00C91ACB">
            <w:pPr>
              <w:spacing w:after="40" w:line="200" w:lineRule="exact"/>
              <w:rPr>
                <w:rFonts w:ascii="Times New Roman" w:hAnsi="Times New Roman"/>
                <w:lang w:val="en-GB"/>
              </w:rPr>
            </w:pPr>
            <w:r w:rsidRPr="00270937">
              <w:rPr>
                <w:rFonts w:ascii="Times New Roman" w:hAnsi="Times New Roman"/>
                <w:lang w:val="en-GB"/>
              </w:rPr>
              <w:t>6.2.6</w:t>
            </w:r>
          </w:p>
        </w:tc>
        <w:tc>
          <w:tcPr>
            <w:tcW w:w="3400" w:type="dxa"/>
            <w:tcBorders>
              <w:top w:val="single" w:sz="4" w:space="0" w:color="auto"/>
              <w:bottom w:val="single" w:sz="4" w:space="0" w:color="auto"/>
            </w:tcBorders>
          </w:tcPr>
          <w:p w14:paraId="217599A0" w14:textId="77777777" w:rsidR="00C91ACB" w:rsidRPr="00270937" w:rsidRDefault="00C91ACB" w:rsidP="00C91ACB">
            <w:pPr>
              <w:jc w:val="both"/>
              <w:rPr>
                <w:rFonts w:ascii="Times New Roman" w:hAnsi="Times New Roman"/>
                <w:lang w:val="ru-RU" w:eastAsia="en-US"/>
              </w:rPr>
            </w:pPr>
            <w:r w:rsidRPr="00270937">
              <w:rPr>
                <w:rFonts w:ascii="Times New Roman" w:hAnsi="Times New Roman"/>
                <w:lang w:val="ru-RU" w:eastAsia="en-US"/>
              </w:rPr>
              <w:t xml:space="preserve">Лаборатория должна уполномочить персонал  на выполнение конкретной лабораторной деятельности, включая (но не ограничиваясь) следующее: </w:t>
            </w:r>
          </w:p>
          <w:p w14:paraId="37934AB2" w14:textId="77777777" w:rsidR="00C91ACB" w:rsidRPr="00270937" w:rsidRDefault="00C91ACB" w:rsidP="00C91ACB">
            <w:pPr>
              <w:jc w:val="both"/>
              <w:rPr>
                <w:rFonts w:ascii="Times New Roman" w:hAnsi="Times New Roman"/>
                <w:lang w:val="ru-RU" w:eastAsia="en-US"/>
              </w:rPr>
            </w:pPr>
            <w:r w:rsidRPr="00270937">
              <w:rPr>
                <w:rFonts w:ascii="Times New Roman" w:hAnsi="Times New Roman"/>
                <w:lang w:val="ru-RU" w:eastAsia="en-US"/>
              </w:rPr>
              <w:t>а) разработку, изменение, верификацию и валидацию методов;</w:t>
            </w:r>
          </w:p>
          <w:p w14:paraId="28A551A7" w14:textId="77777777" w:rsidR="00C91ACB" w:rsidRPr="00270937" w:rsidRDefault="00C91ACB" w:rsidP="00C91ACB">
            <w:pPr>
              <w:jc w:val="both"/>
              <w:rPr>
                <w:rFonts w:ascii="Times New Roman" w:hAnsi="Times New Roman"/>
                <w:lang w:val="ru-RU" w:eastAsia="en-US"/>
              </w:rPr>
            </w:pPr>
            <w:r w:rsidRPr="00270937">
              <w:rPr>
                <w:rFonts w:ascii="Times New Roman" w:hAnsi="Times New Roman"/>
                <w:lang w:val="ru-RU" w:eastAsia="en-US"/>
              </w:rPr>
              <w:t xml:space="preserve">b) анализ результатов, в том числе заявлений о соответствии или мнений и интерпретаций; </w:t>
            </w:r>
          </w:p>
          <w:p w14:paraId="693A35FA" w14:textId="77777777" w:rsidR="00C91ACB" w:rsidRPr="00270937" w:rsidRDefault="00C91ACB" w:rsidP="00C91ACB">
            <w:pPr>
              <w:jc w:val="both"/>
              <w:rPr>
                <w:rFonts w:ascii="Times New Roman" w:hAnsi="Times New Roman"/>
                <w:lang w:val="ru-RU" w:eastAsia="en-US"/>
              </w:rPr>
            </w:pPr>
            <w:r w:rsidRPr="00270937">
              <w:rPr>
                <w:rFonts w:ascii="Times New Roman" w:hAnsi="Times New Roman"/>
                <w:lang w:val="ru-RU" w:eastAsia="en-US"/>
              </w:rPr>
              <w:t xml:space="preserve">с) подготовку отчетов о результатах, их проверку и утверждение. </w:t>
            </w:r>
          </w:p>
        </w:tc>
        <w:tc>
          <w:tcPr>
            <w:tcW w:w="430" w:type="dxa"/>
            <w:tcBorders>
              <w:top w:val="single" w:sz="4" w:space="0" w:color="auto"/>
              <w:bottom w:val="single" w:sz="4" w:space="0" w:color="auto"/>
            </w:tcBorders>
            <w:shd w:val="clear" w:color="auto" w:fill="FFF2CC" w:themeFill="accent4" w:themeFillTint="33"/>
          </w:tcPr>
          <w:p w14:paraId="7935AE81" w14:textId="77777777" w:rsidR="00C91ACB" w:rsidRPr="00270937" w:rsidRDefault="00C91ACB" w:rsidP="00C91ACB">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30" w:type="dxa"/>
            <w:tcBorders>
              <w:top w:val="single" w:sz="4" w:space="0" w:color="auto"/>
              <w:bottom w:val="single" w:sz="4" w:space="0" w:color="auto"/>
            </w:tcBorders>
            <w:shd w:val="clear" w:color="auto" w:fill="FFF2CC" w:themeFill="accent4" w:themeFillTint="33"/>
          </w:tcPr>
          <w:p w14:paraId="1B748047" w14:textId="77777777" w:rsidR="00C91ACB" w:rsidRPr="00270937" w:rsidRDefault="00C91ACB" w:rsidP="00C91ACB">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tcBorders>
              <w:top w:val="single" w:sz="4" w:space="0" w:color="auto"/>
              <w:bottom w:val="single" w:sz="4" w:space="0" w:color="auto"/>
            </w:tcBorders>
            <w:shd w:val="clear" w:color="auto" w:fill="FFF2CC" w:themeFill="accent4" w:themeFillTint="33"/>
          </w:tcPr>
          <w:p w14:paraId="5F69EF8B" w14:textId="77777777" w:rsidR="00C91ACB" w:rsidRPr="00270937" w:rsidRDefault="00C91ACB" w:rsidP="00C91ACB">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3" w:type="dxa"/>
            <w:tcBorders>
              <w:top w:val="single" w:sz="4" w:space="0" w:color="auto"/>
              <w:bottom w:val="single" w:sz="4" w:space="0" w:color="auto"/>
            </w:tcBorders>
          </w:tcPr>
          <w:p w14:paraId="7E1799D5" w14:textId="2E8F5DD2" w:rsidR="00C91ACB" w:rsidRPr="00270937" w:rsidRDefault="00C91ACB" w:rsidP="00C91ACB">
            <w:pPr>
              <w:rPr>
                <w:rFonts w:ascii="Times New Roman" w:hAnsi="Times New Roman"/>
                <w:i/>
                <w:iCs/>
                <w:lang w:val="ru-RU"/>
              </w:rPr>
            </w:pPr>
            <w:r w:rsidRPr="00270937">
              <w:rPr>
                <w:rFonts w:ascii="Times New Roman" w:hAnsi="Times New Roman"/>
                <w:b/>
                <w:iCs/>
              </w:rPr>
              <w:t>6.2.3</w:t>
            </w:r>
          </w:p>
        </w:tc>
        <w:tc>
          <w:tcPr>
            <w:tcW w:w="3544" w:type="dxa"/>
            <w:tcBorders>
              <w:top w:val="single" w:sz="4" w:space="0" w:color="auto"/>
              <w:bottom w:val="single" w:sz="4" w:space="0" w:color="auto"/>
            </w:tcBorders>
          </w:tcPr>
          <w:p w14:paraId="4D0F003A" w14:textId="77777777" w:rsidR="00C91ACB" w:rsidRPr="00270937" w:rsidRDefault="00C91ACB" w:rsidP="00C91ACB">
            <w:pPr>
              <w:keepNext/>
              <w:keepLines/>
              <w:rPr>
                <w:rFonts w:ascii="Times New Roman" w:hAnsi="Times New Roman"/>
                <w:b/>
                <w:bCs/>
                <w:iCs/>
              </w:rPr>
            </w:pPr>
            <w:r w:rsidRPr="00270937">
              <w:rPr>
                <w:rFonts w:ascii="Times New Roman" w:hAnsi="Times New Roman"/>
                <w:b/>
                <w:bCs/>
                <w:iCs/>
              </w:rPr>
              <w:t>Наделение персонала полномочиями</w:t>
            </w:r>
          </w:p>
          <w:p w14:paraId="5388A116" w14:textId="77777777" w:rsidR="00C91ACB" w:rsidRPr="00270937" w:rsidRDefault="00C91ACB" w:rsidP="00C91ACB">
            <w:pPr>
              <w:widowControl w:val="0"/>
              <w:autoSpaceDE w:val="0"/>
              <w:autoSpaceDN w:val="0"/>
              <w:spacing w:before="120"/>
              <w:jc w:val="both"/>
              <w:rPr>
                <w:rFonts w:ascii="Times New Roman" w:eastAsia="Cambria" w:hAnsi="Times New Roman"/>
                <w:lang w:eastAsia="en-US"/>
              </w:rPr>
            </w:pPr>
            <w:r w:rsidRPr="00270937">
              <w:rPr>
                <w:rFonts w:ascii="Times New Roman" w:eastAsia="Cambria" w:hAnsi="Times New Roman"/>
                <w:lang w:eastAsia="en-US"/>
              </w:rPr>
              <w:t>Лаборатория должна уполномочить персонал на выполнение конкретной лабораторной деятельности, включая, но не ограничиваясь, следующим:</w:t>
            </w:r>
          </w:p>
          <w:p w14:paraId="3B98B809" w14:textId="77777777" w:rsidR="00C91ACB" w:rsidRPr="00270937" w:rsidRDefault="00C91ACB" w:rsidP="00C91ACB">
            <w:pPr>
              <w:widowControl w:val="0"/>
              <w:numPr>
                <w:ilvl w:val="0"/>
                <w:numId w:val="41"/>
              </w:numPr>
              <w:tabs>
                <w:tab w:val="left" w:pos="851"/>
                <w:tab w:val="left" w:pos="1560"/>
              </w:tabs>
              <w:autoSpaceDE w:val="0"/>
              <w:autoSpaceDN w:val="0"/>
              <w:spacing w:before="120" w:after="0"/>
              <w:ind w:left="426"/>
              <w:jc w:val="both"/>
              <w:rPr>
                <w:rFonts w:ascii="Times New Roman" w:eastAsia="Cambria" w:hAnsi="Times New Roman"/>
                <w:lang w:eastAsia="en-US"/>
              </w:rPr>
            </w:pPr>
            <w:r w:rsidRPr="00270937">
              <w:rPr>
                <w:rFonts w:ascii="Times New Roman" w:eastAsia="Cambria" w:hAnsi="Times New Roman"/>
                <w:lang w:eastAsia="en-US"/>
              </w:rPr>
              <w:t>выбор, разработку, изменение, верификацию и валидацию методов;</w:t>
            </w:r>
          </w:p>
          <w:p w14:paraId="6CD91273" w14:textId="77777777" w:rsidR="00C91ACB" w:rsidRPr="00270937" w:rsidRDefault="00C91ACB" w:rsidP="00C91ACB">
            <w:pPr>
              <w:widowControl w:val="0"/>
              <w:numPr>
                <w:ilvl w:val="0"/>
                <w:numId w:val="41"/>
              </w:numPr>
              <w:tabs>
                <w:tab w:val="left" w:pos="851"/>
                <w:tab w:val="left" w:pos="1560"/>
              </w:tabs>
              <w:autoSpaceDE w:val="0"/>
              <w:autoSpaceDN w:val="0"/>
              <w:spacing w:before="120" w:after="0"/>
              <w:ind w:left="426"/>
              <w:jc w:val="both"/>
              <w:rPr>
                <w:rFonts w:ascii="Times New Roman" w:eastAsia="Cambria" w:hAnsi="Times New Roman"/>
                <w:lang w:eastAsia="en-US"/>
              </w:rPr>
            </w:pPr>
            <w:r w:rsidRPr="00270937">
              <w:rPr>
                <w:rFonts w:ascii="Times New Roman" w:eastAsia="Cambria" w:hAnsi="Times New Roman"/>
                <w:lang w:eastAsia="en-US"/>
              </w:rPr>
              <w:t>обзор, опубликование и сообщение результатов;</w:t>
            </w:r>
          </w:p>
          <w:p w14:paraId="6A75879F" w14:textId="5EA5B62B" w:rsidR="00C91ACB" w:rsidRPr="00270937" w:rsidRDefault="00C91ACB" w:rsidP="00C91ACB">
            <w:pPr>
              <w:jc w:val="both"/>
              <w:rPr>
                <w:rFonts w:ascii="Times New Roman" w:hAnsi="Times New Roman"/>
                <w:i/>
                <w:iCs/>
                <w:lang w:val="ru-RU"/>
              </w:rPr>
            </w:pPr>
            <w:r w:rsidRPr="00270937">
              <w:rPr>
                <w:rFonts w:ascii="Times New Roman" w:eastAsia="Cambria" w:hAnsi="Times New Roman"/>
                <w:lang w:eastAsia="en-US"/>
              </w:rPr>
              <w:t>использование лабораторных информационных систем, в частности: доступ к данным и информации о пациентах, ввод данных о пациентах и результатов исследований, изменение данных о пациентах или результатов исследований.</w:t>
            </w:r>
          </w:p>
        </w:tc>
        <w:tc>
          <w:tcPr>
            <w:tcW w:w="425" w:type="dxa"/>
            <w:shd w:val="clear" w:color="auto" w:fill="FFF2CC" w:themeFill="accent4" w:themeFillTint="33"/>
          </w:tcPr>
          <w:p w14:paraId="39E0D9B8" w14:textId="77777777" w:rsidR="00C91ACB" w:rsidRPr="00270937" w:rsidRDefault="00C91ACB" w:rsidP="00C91ACB">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020D4476" w14:textId="77777777" w:rsidR="00C91ACB" w:rsidRPr="00270937" w:rsidRDefault="00C91ACB" w:rsidP="00C91ACB">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52080376" w14:textId="77777777" w:rsidR="00C91ACB" w:rsidRPr="00270937" w:rsidRDefault="00C91ACB" w:rsidP="00C91ACB">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60" w:type="dxa"/>
            <w:shd w:val="clear" w:color="auto" w:fill="DEEAF6" w:themeFill="accent1" w:themeFillTint="33"/>
          </w:tcPr>
          <w:p w14:paraId="1879A03C" w14:textId="77777777" w:rsidR="00C91ACB" w:rsidRPr="00270937" w:rsidRDefault="00C91ACB" w:rsidP="00C91ACB">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0" w:type="dxa"/>
            <w:shd w:val="clear" w:color="auto" w:fill="FFF2CC"/>
          </w:tcPr>
          <w:p w14:paraId="0D04EA87" w14:textId="77777777" w:rsidR="00C91ACB" w:rsidRPr="00270937" w:rsidRDefault="00C91ACB" w:rsidP="00C91ACB">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1D3B4C92" w14:textId="77777777" w:rsidTr="005C0558">
        <w:tc>
          <w:tcPr>
            <w:tcW w:w="707" w:type="dxa"/>
            <w:tcBorders>
              <w:top w:val="single" w:sz="4" w:space="0" w:color="auto"/>
              <w:bottom w:val="single" w:sz="4" w:space="0" w:color="auto"/>
            </w:tcBorders>
          </w:tcPr>
          <w:p w14:paraId="4908EFFD" w14:textId="77777777" w:rsidR="00C91ACB" w:rsidRPr="00270937" w:rsidRDefault="00C91ACB" w:rsidP="00C91ACB">
            <w:pPr>
              <w:spacing w:after="40" w:line="200" w:lineRule="exact"/>
              <w:rPr>
                <w:rFonts w:ascii="Times New Roman" w:hAnsi="Times New Roman"/>
                <w:i/>
                <w:lang w:val="en-GB"/>
              </w:rPr>
            </w:pPr>
            <w:r w:rsidRPr="00270937">
              <w:rPr>
                <w:rFonts w:ascii="Times New Roman" w:hAnsi="Times New Roman"/>
                <w:bCs/>
                <w:i/>
              </w:rPr>
              <w:lastRenderedPageBreak/>
              <w:t>6.2.6а</w:t>
            </w:r>
          </w:p>
        </w:tc>
        <w:tc>
          <w:tcPr>
            <w:tcW w:w="3400" w:type="dxa"/>
            <w:tcBorders>
              <w:top w:val="single" w:sz="4" w:space="0" w:color="auto"/>
              <w:bottom w:val="single" w:sz="4" w:space="0" w:color="auto"/>
            </w:tcBorders>
          </w:tcPr>
          <w:p w14:paraId="76EB964C" w14:textId="77777777" w:rsidR="00C91ACB" w:rsidRPr="00270937" w:rsidRDefault="00C91ACB" w:rsidP="00C91ACB">
            <w:pPr>
              <w:jc w:val="both"/>
              <w:rPr>
                <w:rFonts w:ascii="Times New Roman" w:hAnsi="Times New Roman"/>
                <w:i/>
                <w:lang w:val="ru-RU" w:eastAsia="en-US"/>
              </w:rPr>
            </w:pPr>
            <w:r w:rsidRPr="00270937">
              <w:rPr>
                <w:rFonts w:ascii="Times New Roman" w:hAnsi="Times New Roman"/>
                <w:i/>
              </w:rPr>
              <w:t>Лаборатория должна уполномочить персонал, помимо указанного в п. 6.2.6</w:t>
            </w:r>
            <w:r w:rsidRPr="00270937">
              <w:rPr>
                <w:i/>
                <w:lang w:val="ru-RU"/>
              </w:rPr>
              <w:t xml:space="preserve"> </w:t>
            </w:r>
            <w:r w:rsidRPr="00270937">
              <w:rPr>
                <w:rFonts w:ascii="Times New Roman" w:hAnsi="Times New Roman"/>
                <w:i/>
              </w:rPr>
              <w:t>ISO / IEC 17025:2017 (разработка, изменение, верификация и валидация методов; анализ</w:t>
            </w:r>
            <w:r w:rsidRPr="00270937">
              <w:rPr>
                <w:i/>
              </w:rPr>
              <w:br/>
            </w:r>
            <w:r w:rsidRPr="00270937">
              <w:rPr>
                <w:rFonts w:ascii="Times New Roman" w:hAnsi="Times New Roman"/>
                <w:i/>
              </w:rPr>
              <w:t>результатов, в том числе заявлений о соответствии или мнений и интерпретаций;</w:t>
            </w:r>
            <w:r w:rsidRPr="00270937">
              <w:rPr>
                <w:i/>
              </w:rPr>
              <w:br/>
            </w:r>
            <w:r w:rsidRPr="00270937">
              <w:rPr>
                <w:rFonts w:ascii="Times New Roman" w:hAnsi="Times New Roman"/>
                <w:i/>
              </w:rPr>
              <w:t>подготовка отчетов о результатах, их проверка и утверждение) на выполнение следующих</w:t>
            </w:r>
            <w:r w:rsidRPr="00270937">
              <w:rPr>
                <w:i/>
              </w:rPr>
              <w:br/>
            </w:r>
            <w:r w:rsidRPr="00270937">
              <w:rPr>
                <w:rFonts w:ascii="Times New Roman" w:hAnsi="Times New Roman"/>
                <w:i/>
              </w:rPr>
              <w:t>функций:</w:t>
            </w:r>
            <w:r w:rsidRPr="00270937">
              <w:rPr>
                <w:i/>
              </w:rPr>
              <w:br/>
            </w:r>
            <w:r w:rsidRPr="00270937">
              <w:rPr>
                <w:rFonts w:ascii="Times New Roman" w:hAnsi="Times New Roman"/>
                <w:i/>
              </w:rPr>
              <w:t>• Рассмотрение запросов, тендеров и договоров и выдаче предложений по</w:t>
            </w:r>
            <w:r w:rsidRPr="00270937">
              <w:rPr>
                <w:i/>
              </w:rPr>
              <w:br/>
            </w:r>
            <w:r w:rsidRPr="00270937">
              <w:rPr>
                <w:rFonts w:ascii="Times New Roman" w:hAnsi="Times New Roman"/>
                <w:i/>
              </w:rPr>
              <w:t>заключению договоров;</w:t>
            </w:r>
            <w:r w:rsidRPr="00270937">
              <w:rPr>
                <w:i/>
              </w:rPr>
              <w:br/>
            </w:r>
            <w:r w:rsidRPr="00270937">
              <w:rPr>
                <w:rFonts w:ascii="Times New Roman" w:hAnsi="Times New Roman"/>
                <w:i/>
              </w:rPr>
              <w:t>• Приемка объектов испытаний или калибровок;</w:t>
            </w:r>
            <w:r w:rsidRPr="00270937">
              <w:rPr>
                <w:i/>
              </w:rPr>
              <w:br/>
            </w:r>
            <w:r w:rsidRPr="00270937">
              <w:rPr>
                <w:rFonts w:ascii="Times New Roman" w:hAnsi="Times New Roman"/>
                <w:i/>
              </w:rPr>
              <w:t>• Выполнение испытаний, калибровок или отбора образцов/проб с учетом мест</w:t>
            </w:r>
            <w:r w:rsidRPr="00270937">
              <w:rPr>
                <w:i/>
              </w:rPr>
              <w:br/>
            </w:r>
            <w:r w:rsidRPr="00270937">
              <w:rPr>
                <w:rFonts w:ascii="Times New Roman" w:hAnsi="Times New Roman"/>
                <w:i/>
              </w:rPr>
              <w:t>осуществления лабораторной деятельности;</w:t>
            </w:r>
            <w:r w:rsidRPr="00270937">
              <w:rPr>
                <w:i/>
              </w:rPr>
              <w:br/>
            </w:r>
            <w:r w:rsidRPr="00270937">
              <w:rPr>
                <w:rFonts w:ascii="Times New Roman" w:hAnsi="Times New Roman"/>
                <w:i/>
              </w:rPr>
              <w:t>• Оценка неопределенности измерений.</w:t>
            </w:r>
            <w:r w:rsidRPr="00270937">
              <w:rPr>
                <w:i/>
              </w:rPr>
              <w:br/>
            </w:r>
            <w:r w:rsidRPr="00270937">
              <w:rPr>
                <w:rFonts w:ascii="Times New Roman" w:hAnsi="Times New Roman"/>
                <w:i/>
              </w:rPr>
              <w:t>• Обеспечение достоверности результатов.</w:t>
            </w:r>
          </w:p>
        </w:tc>
        <w:tc>
          <w:tcPr>
            <w:tcW w:w="430" w:type="dxa"/>
            <w:tcBorders>
              <w:bottom w:val="single" w:sz="4" w:space="0" w:color="auto"/>
            </w:tcBorders>
            <w:shd w:val="clear" w:color="auto" w:fill="FFF2CC" w:themeFill="accent4" w:themeFillTint="33"/>
          </w:tcPr>
          <w:p w14:paraId="46F1D633" w14:textId="5B3F6685" w:rsidR="00C91ACB" w:rsidRPr="00270937" w:rsidRDefault="00C91ACB" w:rsidP="00C91ACB">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30" w:type="dxa"/>
            <w:tcBorders>
              <w:bottom w:val="single" w:sz="4" w:space="0" w:color="auto"/>
            </w:tcBorders>
            <w:shd w:val="clear" w:color="auto" w:fill="FFF2CC" w:themeFill="accent4" w:themeFillTint="33"/>
          </w:tcPr>
          <w:p w14:paraId="46B32E48" w14:textId="2A4CEAB0" w:rsidR="00C91ACB" w:rsidRPr="00270937" w:rsidRDefault="00C91ACB" w:rsidP="00C91ACB">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tcBorders>
              <w:bottom w:val="single" w:sz="4" w:space="0" w:color="auto"/>
            </w:tcBorders>
            <w:shd w:val="clear" w:color="auto" w:fill="FFF2CC" w:themeFill="accent4" w:themeFillTint="33"/>
          </w:tcPr>
          <w:p w14:paraId="63034C22" w14:textId="63D42AC4" w:rsidR="00C91ACB" w:rsidRPr="00270937" w:rsidRDefault="00C91ACB" w:rsidP="00C91ACB">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3" w:type="dxa"/>
            <w:tcBorders>
              <w:top w:val="single" w:sz="4" w:space="0" w:color="auto"/>
              <w:bottom w:val="single" w:sz="4" w:space="0" w:color="auto"/>
            </w:tcBorders>
          </w:tcPr>
          <w:p w14:paraId="108C953D" w14:textId="1252BB19" w:rsidR="00C91ACB" w:rsidRPr="00270937" w:rsidRDefault="00C91ACB" w:rsidP="00C91ACB">
            <w:pPr>
              <w:spacing w:after="40" w:line="200" w:lineRule="exact"/>
              <w:rPr>
                <w:rFonts w:ascii="Times New Roman" w:hAnsi="Times New Roman"/>
                <w:i/>
                <w:lang w:val="ru-RU"/>
              </w:rPr>
            </w:pPr>
            <w:r w:rsidRPr="00270937">
              <w:rPr>
                <w:rFonts w:ascii="Times New Roman" w:hAnsi="Times New Roman"/>
                <w:b/>
                <w:i/>
              </w:rPr>
              <w:t xml:space="preserve">6.2.3 </w:t>
            </w:r>
            <w:r w:rsidRPr="00270937">
              <w:rPr>
                <w:rFonts w:ascii="Times New Roman" w:hAnsi="Times New Roman"/>
                <w:b/>
                <w:i/>
                <w:lang w:val="ky-KG"/>
              </w:rPr>
              <w:t>а</w:t>
            </w:r>
          </w:p>
        </w:tc>
        <w:tc>
          <w:tcPr>
            <w:tcW w:w="3544" w:type="dxa"/>
            <w:tcBorders>
              <w:top w:val="single" w:sz="4" w:space="0" w:color="auto"/>
              <w:bottom w:val="single" w:sz="4" w:space="0" w:color="auto"/>
            </w:tcBorders>
          </w:tcPr>
          <w:p w14:paraId="0AE05F63" w14:textId="77777777" w:rsidR="00C91ACB" w:rsidRPr="00270937" w:rsidRDefault="00C91ACB" w:rsidP="00C91ACB">
            <w:pPr>
              <w:keepNext/>
              <w:keepLines/>
              <w:rPr>
                <w:rFonts w:ascii="Times New Roman" w:hAnsi="Times New Roman"/>
                <w:b/>
                <w:bCs/>
                <w:i/>
                <w:lang w:val="ru-RU"/>
              </w:rPr>
            </w:pPr>
            <w:r w:rsidRPr="00270937">
              <w:rPr>
                <w:rFonts w:ascii="Times New Roman" w:hAnsi="Times New Roman"/>
                <w:b/>
                <w:bCs/>
                <w:i/>
                <w:lang w:val="ru-RU"/>
              </w:rPr>
              <w:t>Уполномочивание персонала по функциям</w:t>
            </w:r>
          </w:p>
          <w:p w14:paraId="7C45F350" w14:textId="5CB8205F" w:rsidR="00C91ACB" w:rsidRPr="00270937" w:rsidRDefault="00C91ACB" w:rsidP="00C91ACB">
            <w:pPr>
              <w:keepNext/>
              <w:keepLines/>
              <w:rPr>
                <w:rFonts w:ascii="Times New Roman" w:hAnsi="Times New Roman"/>
                <w:i/>
              </w:rPr>
            </w:pPr>
            <w:r w:rsidRPr="00270937">
              <w:rPr>
                <w:rFonts w:ascii="Times New Roman" w:hAnsi="Times New Roman"/>
                <w:i/>
              </w:rPr>
              <w:t>Лаборатория должна уполномочить персонал, помимо указанного в п. 6.2.3</w:t>
            </w:r>
            <w:r w:rsidRPr="00270937">
              <w:rPr>
                <w:i/>
                <w:lang w:val="ru-RU"/>
              </w:rPr>
              <w:t xml:space="preserve"> </w:t>
            </w:r>
            <w:r w:rsidRPr="00270937">
              <w:rPr>
                <w:rFonts w:ascii="Times New Roman" w:hAnsi="Times New Roman"/>
                <w:i/>
              </w:rPr>
              <w:t>15189:2022 на выполнение функций</w:t>
            </w:r>
            <w:r w:rsidRPr="00270937">
              <w:rPr>
                <w:rFonts w:ascii="Times New Roman" w:hAnsi="Times New Roman"/>
                <w:i/>
                <w:lang w:val="ky-KG"/>
              </w:rPr>
              <w:t xml:space="preserve">, указанных в </w:t>
            </w:r>
            <w:r w:rsidRPr="00270937">
              <w:rPr>
                <w:rFonts w:ascii="Times New Roman" w:hAnsi="Times New Roman"/>
                <w:i/>
              </w:rPr>
              <w:t>6.2.2а)б</w:t>
            </w:r>
            <w:r w:rsidRPr="00270937">
              <w:rPr>
                <w:rFonts w:ascii="Times New Roman" w:hAnsi="Times New Roman"/>
                <w:i/>
                <w:lang w:val="ky-KG"/>
              </w:rPr>
              <w:t xml:space="preserve"> КЦА-ПА 15 ООС.</w:t>
            </w:r>
          </w:p>
        </w:tc>
        <w:tc>
          <w:tcPr>
            <w:tcW w:w="425" w:type="dxa"/>
            <w:shd w:val="clear" w:color="auto" w:fill="FFF2CC" w:themeFill="accent4" w:themeFillTint="33"/>
          </w:tcPr>
          <w:p w14:paraId="22944012" w14:textId="77777777" w:rsidR="00C91ACB" w:rsidRPr="00270937" w:rsidRDefault="00C91ACB" w:rsidP="00C91ACB">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2C6ABDB2" w14:textId="77777777" w:rsidR="00C91ACB" w:rsidRPr="00270937" w:rsidRDefault="00C91ACB" w:rsidP="00C91ACB">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15FC1043" w14:textId="77777777" w:rsidR="00C91ACB" w:rsidRPr="00270937" w:rsidRDefault="00C91ACB" w:rsidP="00C91ACB">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60" w:type="dxa"/>
            <w:shd w:val="clear" w:color="auto" w:fill="DEEAF6" w:themeFill="accent1" w:themeFillTint="33"/>
          </w:tcPr>
          <w:p w14:paraId="02088F78" w14:textId="77777777" w:rsidR="00C91ACB" w:rsidRPr="00270937" w:rsidRDefault="00C91ACB" w:rsidP="00C91ACB">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0" w:type="dxa"/>
            <w:shd w:val="clear" w:color="auto" w:fill="FFF2CC"/>
          </w:tcPr>
          <w:p w14:paraId="1D7499C1" w14:textId="77777777" w:rsidR="00C91ACB" w:rsidRPr="00270937" w:rsidRDefault="00C91ACB" w:rsidP="00C91ACB">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7E026FCC" w14:textId="77777777" w:rsidTr="00340C75">
        <w:tc>
          <w:tcPr>
            <w:tcW w:w="707" w:type="dxa"/>
            <w:tcBorders>
              <w:top w:val="single" w:sz="4" w:space="0" w:color="auto"/>
              <w:bottom w:val="single" w:sz="4" w:space="0" w:color="auto"/>
            </w:tcBorders>
          </w:tcPr>
          <w:p w14:paraId="06F54426" w14:textId="77777777" w:rsidR="00340C75" w:rsidRPr="00270937" w:rsidRDefault="00340C75" w:rsidP="00C91ACB">
            <w:pPr>
              <w:spacing w:after="40" w:line="200" w:lineRule="exact"/>
              <w:rPr>
                <w:rFonts w:ascii="Times New Roman" w:hAnsi="Times New Roman"/>
                <w:i/>
                <w:lang w:val="ru-RU"/>
              </w:rPr>
            </w:pPr>
            <w:r w:rsidRPr="00270937">
              <w:rPr>
                <w:rFonts w:ascii="Times New Roman" w:hAnsi="Times New Roman"/>
                <w:i/>
                <w:lang w:val="ru-RU" w:eastAsia="en-US"/>
              </w:rPr>
              <w:t>6.2.6 б</w:t>
            </w:r>
          </w:p>
        </w:tc>
        <w:tc>
          <w:tcPr>
            <w:tcW w:w="3400" w:type="dxa"/>
            <w:tcBorders>
              <w:top w:val="single" w:sz="4" w:space="0" w:color="auto"/>
              <w:bottom w:val="single" w:sz="4" w:space="0" w:color="auto"/>
            </w:tcBorders>
          </w:tcPr>
          <w:p w14:paraId="0A4427BF" w14:textId="77777777" w:rsidR="00340C75" w:rsidRPr="00270937" w:rsidRDefault="00340C75" w:rsidP="00C91ACB">
            <w:pPr>
              <w:jc w:val="both"/>
              <w:rPr>
                <w:rFonts w:ascii="Times New Roman" w:hAnsi="Times New Roman"/>
                <w:i/>
                <w:lang w:val="ru-RU" w:eastAsia="en-US"/>
              </w:rPr>
            </w:pPr>
            <w:r w:rsidRPr="00270937">
              <w:rPr>
                <w:rFonts w:ascii="Times New Roman" w:hAnsi="Times New Roman"/>
                <w:i/>
                <w:lang w:val="ru-RU" w:eastAsia="en-US"/>
              </w:rPr>
              <w:t>Для уполномочивания персонала на выполнение функций, указанных в п.6.2.6 ISO / IEC 17025:2017 и п. 6.2.6а настоящей процедуры, Лаборатория должна соблюдать весь процесс, в соответствии с требованиями п.п. 6.2.5с, d ISO / IEC 17025:2017</w:t>
            </w:r>
          </w:p>
        </w:tc>
        <w:tc>
          <w:tcPr>
            <w:tcW w:w="430" w:type="dxa"/>
            <w:tcBorders>
              <w:bottom w:val="single" w:sz="4" w:space="0" w:color="auto"/>
            </w:tcBorders>
            <w:shd w:val="clear" w:color="auto" w:fill="FFF2CC" w:themeFill="accent4" w:themeFillTint="33"/>
          </w:tcPr>
          <w:p w14:paraId="73B577DE" w14:textId="5D799052" w:rsidR="00340C75" w:rsidRPr="00270937" w:rsidRDefault="00340C75" w:rsidP="00C91ACB">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30" w:type="dxa"/>
            <w:tcBorders>
              <w:bottom w:val="single" w:sz="4" w:space="0" w:color="auto"/>
            </w:tcBorders>
            <w:shd w:val="clear" w:color="auto" w:fill="FFF2CC" w:themeFill="accent4" w:themeFillTint="33"/>
          </w:tcPr>
          <w:p w14:paraId="13C4634E" w14:textId="1BA281F1" w:rsidR="00340C75" w:rsidRPr="00270937" w:rsidRDefault="00340C75" w:rsidP="00C91ACB">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tcBorders>
              <w:bottom w:val="single" w:sz="4" w:space="0" w:color="auto"/>
            </w:tcBorders>
            <w:shd w:val="clear" w:color="auto" w:fill="FFF2CC" w:themeFill="accent4" w:themeFillTint="33"/>
          </w:tcPr>
          <w:p w14:paraId="7022714A" w14:textId="445FC075" w:rsidR="00340C75" w:rsidRPr="00270937" w:rsidRDefault="00340C75" w:rsidP="00C91ACB">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5523" w:type="dxa"/>
            <w:gridSpan w:val="5"/>
            <w:tcBorders>
              <w:top w:val="single" w:sz="4" w:space="0" w:color="auto"/>
              <w:bottom w:val="single" w:sz="4" w:space="0" w:color="auto"/>
            </w:tcBorders>
          </w:tcPr>
          <w:p w14:paraId="3DF039CC" w14:textId="77777777" w:rsidR="00340C75" w:rsidRPr="00270937" w:rsidRDefault="00340C75" w:rsidP="00C91ACB">
            <w:pPr>
              <w:spacing w:after="40" w:line="200" w:lineRule="exact"/>
              <w:jc w:val="center"/>
              <w:rPr>
                <w:rFonts w:ascii="Times New Roman" w:hAnsi="Times New Roman"/>
                <w:bCs/>
                <w:sz w:val="24"/>
                <w:szCs w:val="24"/>
                <w:lang w:val="en-GB"/>
              </w:rPr>
            </w:pPr>
          </w:p>
        </w:tc>
        <w:tc>
          <w:tcPr>
            <w:tcW w:w="1560" w:type="dxa"/>
            <w:shd w:val="clear" w:color="auto" w:fill="DEEAF6" w:themeFill="accent1" w:themeFillTint="33"/>
          </w:tcPr>
          <w:p w14:paraId="43E613D6" w14:textId="77777777" w:rsidR="00340C75" w:rsidRPr="00270937" w:rsidRDefault="00340C75" w:rsidP="00C91ACB">
            <w:pPr>
              <w:spacing w:after="40" w:line="200" w:lineRule="exact"/>
              <w:jc w:val="center"/>
              <w:rPr>
                <w:rFonts w:ascii="Times New Roman" w:hAnsi="Times New Roman"/>
                <w:bCs/>
                <w:lang w:val="en-GB"/>
              </w:rPr>
            </w:pPr>
          </w:p>
        </w:tc>
        <w:tc>
          <w:tcPr>
            <w:tcW w:w="3400" w:type="dxa"/>
            <w:shd w:val="clear" w:color="auto" w:fill="FFF2CC"/>
          </w:tcPr>
          <w:p w14:paraId="6C93D294" w14:textId="77777777" w:rsidR="00340C75" w:rsidRPr="00270937" w:rsidRDefault="00340C75" w:rsidP="00C91ACB">
            <w:pPr>
              <w:spacing w:after="40" w:line="200" w:lineRule="exact"/>
              <w:jc w:val="center"/>
              <w:rPr>
                <w:rFonts w:ascii="Times New Roman" w:hAnsi="Times New Roman"/>
                <w:bCs/>
                <w:lang w:val="en-GB"/>
              </w:rPr>
            </w:pPr>
          </w:p>
        </w:tc>
      </w:tr>
      <w:tr w:rsidR="00270937" w:rsidRPr="00270937" w14:paraId="0C2AE0D1" w14:textId="77777777" w:rsidTr="006E7090">
        <w:tc>
          <w:tcPr>
            <w:tcW w:w="707" w:type="dxa"/>
            <w:tcBorders>
              <w:top w:val="single" w:sz="4" w:space="0" w:color="auto"/>
            </w:tcBorders>
          </w:tcPr>
          <w:p w14:paraId="3E87E503" w14:textId="77777777" w:rsidR="00C91ACB" w:rsidRPr="00270937" w:rsidRDefault="00C91ACB" w:rsidP="00C91ACB">
            <w:pPr>
              <w:spacing w:after="40" w:line="200" w:lineRule="exact"/>
              <w:rPr>
                <w:rFonts w:ascii="Times New Roman" w:hAnsi="Times New Roman"/>
                <w:i/>
                <w:lang w:val="ru-RU"/>
              </w:rPr>
            </w:pPr>
            <w:r w:rsidRPr="00270937">
              <w:rPr>
                <w:rFonts w:ascii="Times New Roman" w:hAnsi="Times New Roman"/>
                <w:i/>
                <w:lang w:val="ru-RU" w:eastAsia="en-US"/>
              </w:rPr>
              <w:t>6.2.6 в</w:t>
            </w:r>
          </w:p>
        </w:tc>
        <w:tc>
          <w:tcPr>
            <w:tcW w:w="3400" w:type="dxa"/>
            <w:tcBorders>
              <w:top w:val="single" w:sz="4" w:space="0" w:color="auto"/>
            </w:tcBorders>
          </w:tcPr>
          <w:p w14:paraId="7E698053" w14:textId="77777777" w:rsidR="00C91ACB" w:rsidRPr="00270937" w:rsidRDefault="00C91ACB" w:rsidP="00C91ACB">
            <w:pPr>
              <w:jc w:val="both"/>
              <w:rPr>
                <w:rFonts w:ascii="Times New Roman" w:hAnsi="Times New Roman"/>
                <w:i/>
                <w:lang w:val="ru-RU" w:eastAsia="en-US"/>
              </w:rPr>
            </w:pPr>
            <w:r w:rsidRPr="00270937">
              <w:rPr>
                <w:rFonts w:ascii="Times New Roman" w:hAnsi="Times New Roman"/>
                <w:i/>
                <w:lang w:val="ru-RU" w:eastAsia="en-US"/>
              </w:rPr>
              <w:t xml:space="preserve">Наличие минимум 2-х обученных специалистов на каждую функцию по одному и тому же виду лабораторной </w:t>
            </w:r>
            <w:r w:rsidRPr="00270937">
              <w:rPr>
                <w:rFonts w:ascii="Times New Roman" w:hAnsi="Times New Roman"/>
                <w:i/>
                <w:lang w:val="ru-RU" w:eastAsia="en-US"/>
              </w:rPr>
              <w:lastRenderedPageBreak/>
              <w:t>деятельности: испытание/калибровка/отбор</w:t>
            </w:r>
          </w:p>
          <w:p w14:paraId="306CE0FF" w14:textId="77777777" w:rsidR="00C91ACB" w:rsidRPr="00270937" w:rsidRDefault="00C91ACB" w:rsidP="00C91ACB">
            <w:pPr>
              <w:jc w:val="both"/>
              <w:rPr>
                <w:rFonts w:ascii="Times New Roman" w:hAnsi="Times New Roman"/>
                <w:i/>
                <w:lang w:val="ru-RU" w:eastAsia="en-US"/>
              </w:rPr>
            </w:pPr>
            <w:r w:rsidRPr="00270937">
              <w:rPr>
                <w:rFonts w:ascii="Times New Roman" w:hAnsi="Times New Roman"/>
                <w:i/>
                <w:lang w:val="ru-RU" w:eastAsia="en-US"/>
              </w:rPr>
              <w:t>образцов (где требуется).</w:t>
            </w:r>
          </w:p>
        </w:tc>
        <w:tc>
          <w:tcPr>
            <w:tcW w:w="430" w:type="dxa"/>
            <w:shd w:val="clear" w:color="auto" w:fill="FFF2CC" w:themeFill="accent4" w:themeFillTint="33"/>
          </w:tcPr>
          <w:p w14:paraId="5C005F64" w14:textId="77777777" w:rsidR="00C91ACB" w:rsidRPr="00270937" w:rsidRDefault="00C91ACB" w:rsidP="00C91ACB">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30" w:type="dxa"/>
            <w:shd w:val="clear" w:color="auto" w:fill="FFF2CC" w:themeFill="accent4" w:themeFillTint="33"/>
          </w:tcPr>
          <w:p w14:paraId="1558677B" w14:textId="77777777" w:rsidR="00C91ACB" w:rsidRPr="00270937" w:rsidRDefault="00C91ACB" w:rsidP="00C91ACB">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7B869F97" w14:textId="77777777" w:rsidR="00C91ACB" w:rsidRPr="00270937" w:rsidRDefault="00C91ACB" w:rsidP="00C91ACB">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5523" w:type="dxa"/>
            <w:gridSpan w:val="5"/>
          </w:tcPr>
          <w:p w14:paraId="76A54FC0" w14:textId="77777777" w:rsidR="00C91ACB" w:rsidRPr="00270937" w:rsidRDefault="00C91ACB" w:rsidP="00C91ACB">
            <w:pPr>
              <w:spacing w:after="40" w:line="200" w:lineRule="exact"/>
              <w:jc w:val="center"/>
              <w:rPr>
                <w:rFonts w:ascii="Times New Roman" w:hAnsi="Times New Roman"/>
                <w:bCs/>
                <w:sz w:val="24"/>
                <w:szCs w:val="24"/>
                <w:lang w:val="ru-RU"/>
              </w:rPr>
            </w:pPr>
          </w:p>
        </w:tc>
        <w:tc>
          <w:tcPr>
            <w:tcW w:w="1560" w:type="dxa"/>
            <w:shd w:val="clear" w:color="auto" w:fill="DEEAF6" w:themeFill="accent1" w:themeFillTint="33"/>
          </w:tcPr>
          <w:p w14:paraId="3EF1682B" w14:textId="77777777" w:rsidR="00C91ACB" w:rsidRPr="00270937" w:rsidRDefault="00C91ACB" w:rsidP="00C91ACB">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0" w:type="dxa"/>
            <w:shd w:val="clear" w:color="auto" w:fill="FFF2CC"/>
          </w:tcPr>
          <w:p w14:paraId="4E36175B" w14:textId="77777777" w:rsidR="00C91ACB" w:rsidRPr="00270937" w:rsidRDefault="00C91ACB" w:rsidP="00C91ACB">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21A5B950" w14:textId="77777777" w:rsidTr="006E7090">
        <w:tc>
          <w:tcPr>
            <w:tcW w:w="707" w:type="dxa"/>
            <w:tcBorders>
              <w:top w:val="single" w:sz="4" w:space="0" w:color="auto"/>
              <w:bottom w:val="single" w:sz="4" w:space="0" w:color="auto"/>
            </w:tcBorders>
          </w:tcPr>
          <w:p w14:paraId="5CB7479A" w14:textId="77777777" w:rsidR="00C91ACB" w:rsidRPr="00270937" w:rsidRDefault="00C91ACB" w:rsidP="00C91ACB">
            <w:pPr>
              <w:spacing w:after="40" w:line="200" w:lineRule="exact"/>
              <w:rPr>
                <w:rFonts w:ascii="Times New Roman" w:hAnsi="Times New Roman"/>
                <w:i/>
                <w:lang w:val="ru-RU"/>
              </w:rPr>
            </w:pPr>
            <w:r w:rsidRPr="00270937">
              <w:rPr>
                <w:rFonts w:ascii="Times New Roman" w:hAnsi="Times New Roman"/>
                <w:i/>
                <w:lang w:val="ru-RU" w:eastAsia="en-US"/>
              </w:rPr>
              <w:t>6.2.6 г</w:t>
            </w:r>
          </w:p>
        </w:tc>
        <w:tc>
          <w:tcPr>
            <w:tcW w:w="3400" w:type="dxa"/>
            <w:tcBorders>
              <w:top w:val="single" w:sz="4" w:space="0" w:color="auto"/>
              <w:bottom w:val="single" w:sz="4" w:space="0" w:color="auto"/>
            </w:tcBorders>
          </w:tcPr>
          <w:p w14:paraId="7E42C2E5" w14:textId="77777777" w:rsidR="00C91ACB" w:rsidRPr="00270937" w:rsidRDefault="00C91ACB" w:rsidP="00C91ACB">
            <w:pPr>
              <w:jc w:val="both"/>
              <w:rPr>
                <w:rFonts w:ascii="Times New Roman" w:hAnsi="Times New Roman"/>
                <w:i/>
                <w:lang w:val="ru-RU" w:eastAsia="en-US"/>
              </w:rPr>
            </w:pPr>
            <w:r w:rsidRPr="00270937">
              <w:rPr>
                <w:rFonts w:ascii="Times New Roman" w:hAnsi="Times New Roman"/>
                <w:i/>
                <w:lang w:val="ru-RU" w:eastAsia="en-US"/>
              </w:rPr>
              <w:t>Уполномоченный персонал на подготовку отчетов о результатах, анализ результатов (проверка и окончательное одобрение/утверждение), в том числе заявлений о соответствии или мнений и интерпретаций, должны иметь соответствующую квалификацию, подготовку, опыт и удовлетворительное знание требований к проводимым</w:t>
            </w:r>
          </w:p>
          <w:p w14:paraId="623BD73B" w14:textId="77777777" w:rsidR="00C91ACB" w:rsidRPr="00270937" w:rsidRDefault="00C91ACB" w:rsidP="00C91ACB">
            <w:pPr>
              <w:jc w:val="both"/>
              <w:rPr>
                <w:rFonts w:ascii="Times New Roman" w:hAnsi="Times New Roman"/>
                <w:i/>
                <w:lang w:val="ru-RU" w:eastAsia="en-US"/>
              </w:rPr>
            </w:pPr>
            <w:r w:rsidRPr="00270937">
              <w:rPr>
                <w:rFonts w:ascii="Times New Roman" w:hAnsi="Times New Roman"/>
                <w:i/>
                <w:lang w:val="ru-RU" w:eastAsia="en-US"/>
              </w:rPr>
              <w:t>видам лабораторной деятельности (отбор образцов/испытание/калибровка).</w:t>
            </w:r>
          </w:p>
          <w:p w14:paraId="2CBCDF02" w14:textId="77777777" w:rsidR="00C91ACB" w:rsidRPr="00270937" w:rsidRDefault="00C91ACB" w:rsidP="00C91ACB">
            <w:pPr>
              <w:jc w:val="both"/>
              <w:rPr>
                <w:rFonts w:ascii="Times New Roman" w:hAnsi="Times New Roman"/>
                <w:i/>
                <w:lang w:val="ru-RU" w:eastAsia="en-US"/>
              </w:rPr>
            </w:pPr>
            <w:r w:rsidRPr="00270937">
              <w:rPr>
                <w:rFonts w:ascii="Times New Roman" w:hAnsi="Times New Roman"/>
                <w:i/>
                <w:lang w:val="ru-RU" w:eastAsia="en-US"/>
              </w:rPr>
              <w:t>Они также должны иметь соответствующие знания о:</w:t>
            </w:r>
          </w:p>
          <w:p w14:paraId="64C40AC5" w14:textId="77777777" w:rsidR="00C91ACB" w:rsidRPr="00270937" w:rsidRDefault="00C91ACB" w:rsidP="00C91ACB">
            <w:pPr>
              <w:jc w:val="both"/>
              <w:rPr>
                <w:rFonts w:ascii="Times New Roman" w:hAnsi="Times New Roman"/>
                <w:i/>
                <w:lang w:val="ru-RU" w:eastAsia="en-US"/>
              </w:rPr>
            </w:pPr>
            <w:r w:rsidRPr="00270937">
              <w:rPr>
                <w:rFonts w:ascii="Times New Roman" w:hAnsi="Times New Roman"/>
                <w:i/>
                <w:lang w:val="ru-RU" w:eastAsia="en-US"/>
              </w:rPr>
              <w:t>– законодательных и нормативно-правовых и нормативных требованиях, которые используются для производства продукции, подвергаемой испытанию/калибровке их оценки соответствия (где уместно);</w:t>
            </w:r>
          </w:p>
          <w:p w14:paraId="4FDE0680" w14:textId="77777777" w:rsidR="00C91ACB" w:rsidRPr="00270937" w:rsidRDefault="00C91ACB" w:rsidP="00C91ACB">
            <w:pPr>
              <w:jc w:val="both"/>
              <w:rPr>
                <w:rFonts w:ascii="Times New Roman" w:hAnsi="Times New Roman"/>
                <w:i/>
                <w:lang w:val="ru-RU" w:eastAsia="en-US"/>
              </w:rPr>
            </w:pPr>
            <w:r w:rsidRPr="00270937">
              <w:rPr>
                <w:rFonts w:ascii="Times New Roman" w:hAnsi="Times New Roman"/>
                <w:i/>
                <w:lang w:val="ru-RU" w:eastAsia="en-US"/>
              </w:rPr>
              <w:t>– технологии, которая используется для производства продукции, подвергаемой испытанию/калибровке (где уместно);</w:t>
            </w:r>
          </w:p>
          <w:p w14:paraId="13AC3BA9" w14:textId="77777777" w:rsidR="00C91ACB" w:rsidRPr="00270937" w:rsidRDefault="00C91ACB" w:rsidP="00C91ACB">
            <w:pPr>
              <w:rPr>
                <w:rFonts w:ascii="Times New Roman" w:hAnsi="Times New Roman"/>
                <w:i/>
                <w:lang w:val="ru-RU" w:eastAsia="en-US"/>
              </w:rPr>
            </w:pPr>
            <w:r w:rsidRPr="00270937">
              <w:rPr>
                <w:rFonts w:ascii="Times New Roman" w:hAnsi="Times New Roman"/>
                <w:i/>
                <w:lang w:val="ru-RU" w:eastAsia="en-US"/>
              </w:rPr>
              <w:t>– том, каким образом испытуемый /исследуемый/ калибруемый объект и/или продукция используются или должны использоваться;</w:t>
            </w:r>
          </w:p>
          <w:p w14:paraId="51799018" w14:textId="77777777" w:rsidR="00C91ACB" w:rsidRPr="00270937" w:rsidRDefault="00C91ACB" w:rsidP="00C91ACB">
            <w:pPr>
              <w:jc w:val="both"/>
              <w:rPr>
                <w:rFonts w:ascii="Times New Roman" w:hAnsi="Times New Roman"/>
                <w:i/>
                <w:lang w:val="ru-RU" w:eastAsia="en-US"/>
              </w:rPr>
            </w:pPr>
            <w:r w:rsidRPr="00270937">
              <w:rPr>
                <w:rFonts w:ascii="Times New Roman" w:hAnsi="Times New Roman"/>
                <w:i/>
                <w:lang w:val="ru-RU" w:eastAsia="en-US"/>
              </w:rPr>
              <w:lastRenderedPageBreak/>
              <w:t xml:space="preserve">– возможных дефектах при использовании продукции/объекта, любых сбоях при функционировании процессов и любых несоответствиях при оказании услуг; </w:t>
            </w:r>
          </w:p>
          <w:p w14:paraId="3F99D06B" w14:textId="77777777" w:rsidR="00C91ACB" w:rsidRPr="00270937" w:rsidRDefault="00C91ACB" w:rsidP="00C91ACB">
            <w:pPr>
              <w:jc w:val="both"/>
              <w:rPr>
                <w:rFonts w:ascii="Times New Roman" w:hAnsi="Times New Roman"/>
                <w:i/>
                <w:lang w:val="ru-RU" w:eastAsia="en-US"/>
              </w:rPr>
            </w:pPr>
            <w:r w:rsidRPr="00270937">
              <w:rPr>
                <w:rFonts w:ascii="Times New Roman" w:hAnsi="Times New Roman"/>
                <w:i/>
                <w:lang w:val="ru-RU" w:eastAsia="en-US"/>
              </w:rPr>
              <w:t>– действующих критериях аккредитации, имеющие отношение к лабораторной</w:t>
            </w:r>
          </w:p>
          <w:p w14:paraId="0ADD81B3" w14:textId="77777777" w:rsidR="00C91ACB" w:rsidRPr="00270937" w:rsidRDefault="00C91ACB" w:rsidP="00C91ACB">
            <w:pPr>
              <w:jc w:val="both"/>
              <w:rPr>
                <w:rFonts w:ascii="Times New Roman" w:hAnsi="Times New Roman"/>
                <w:i/>
                <w:lang w:val="ru-RU" w:eastAsia="en-US"/>
              </w:rPr>
            </w:pPr>
            <w:r w:rsidRPr="00270937">
              <w:rPr>
                <w:rFonts w:ascii="Times New Roman" w:hAnsi="Times New Roman"/>
                <w:i/>
                <w:lang w:val="ru-RU" w:eastAsia="en-US"/>
              </w:rPr>
              <w:t>деятельности (в заявленной и аккредитованной области), включая политики и процедуры Национальной системы аккредитации Кыргызской Республики;</w:t>
            </w:r>
          </w:p>
          <w:p w14:paraId="6EC567EC" w14:textId="77777777" w:rsidR="00C91ACB" w:rsidRPr="00270937" w:rsidRDefault="00C91ACB" w:rsidP="00C91ACB">
            <w:pPr>
              <w:jc w:val="both"/>
              <w:rPr>
                <w:rFonts w:ascii="Times New Roman" w:hAnsi="Times New Roman"/>
                <w:i/>
                <w:lang w:val="ru-RU" w:eastAsia="en-US"/>
              </w:rPr>
            </w:pPr>
            <w:r w:rsidRPr="00270937">
              <w:rPr>
                <w:rFonts w:ascii="Times New Roman" w:hAnsi="Times New Roman"/>
                <w:i/>
                <w:lang w:val="ru-RU" w:eastAsia="en-US"/>
              </w:rPr>
              <w:t>– системе менеджмента, действующей в своей лаборатории.</w:t>
            </w:r>
          </w:p>
          <w:p w14:paraId="2630B5E8" w14:textId="77777777" w:rsidR="00C91ACB" w:rsidRPr="00270937" w:rsidRDefault="00C91ACB" w:rsidP="00C91ACB">
            <w:pPr>
              <w:jc w:val="both"/>
              <w:rPr>
                <w:rFonts w:ascii="Times New Roman" w:hAnsi="Times New Roman"/>
                <w:i/>
                <w:lang w:val="ru-RU" w:eastAsia="en-US"/>
              </w:rPr>
            </w:pPr>
            <w:r w:rsidRPr="00270937">
              <w:rPr>
                <w:rFonts w:ascii="Times New Roman" w:hAnsi="Times New Roman"/>
                <w:i/>
                <w:lang w:val="ru-RU" w:eastAsia="en-US"/>
              </w:rPr>
              <w:t>Они должны понимать значимость обнаруженных отклонений от нормального использования продукции//объекта.</w:t>
            </w:r>
          </w:p>
        </w:tc>
        <w:tc>
          <w:tcPr>
            <w:tcW w:w="430" w:type="dxa"/>
            <w:shd w:val="clear" w:color="auto" w:fill="FFF2CC" w:themeFill="accent4" w:themeFillTint="33"/>
          </w:tcPr>
          <w:p w14:paraId="35BF51C9" w14:textId="77777777" w:rsidR="00C91ACB" w:rsidRPr="00270937" w:rsidRDefault="00C91ACB" w:rsidP="00C91ACB">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30" w:type="dxa"/>
            <w:shd w:val="clear" w:color="auto" w:fill="FFF2CC" w:themeFill="accent4" w:themeFillTint="33"/>
          </w:tcPr>
          <w:p w14:paraId="07B150F5" w14:textId="77777777" w:rsidR="00C91ACB" w:rsidRPr="00270937" w:rsidRDefault="00C91ACB" w:rsidP="00C91ACB">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387B7EAD" w14:textId="77777777" w:rsidR="00C91ACB" w:rsidRPr="00270937" w:rsidRDefault="00C91ACB" w:rsidP="00C91ACB">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3" w:type="dxa"/>
          </w:tcPr>
          <w:p w14:paraId="74B78B1C" w14:textId="77777777" w:rsidR="00C91ACB" w:rsidRPr="00270937" w:rsidRDefault="00C91ACB" w:rsidP="00C91ACB">
            <w:pPr>
              <w:spacing w:after="40" w:line="200" w:lineRule="exact"/>
              <w:rPr>
                <w:rFonts w:ascii="Times New Roman" w:hAnsi="Times New Roman"/>
                <w:b/>
              </w:rPr>
            </w:pPr>
            <w:r w:rsidRPr="00270937">
              <w:rPr>
                <w:rFonts w:ascii="Times New Roman" w:hAnsi="Times New Roman"/>
                <w:b/>
                <w:i/>
                <w:lang w:val="ru-RU" w:eastAsia="en-US"/>
              </w:rPr>
              <w:t>6.2.3 д</w:t>
            </w:r>
          </w:p>
        </w:tc>
        <w:tc>
          <w:tcPr>
            <w:tcW w:w="3544" w:type="dxa"/>
          </w:tcPr>
          <w:p w14:paraId="4060B053" w14:textId="77777777" w:rsidR="00C91ACB" w:rsidRPr="00270937" w:rsidRDefault="00C91ACB" w:rsidP="00C91ACB">
            <w:pPr>
              <w:jc w:val="both"/>
              <w:rPr>
                <w:rFonts w:ascii="Times New Roman" w:hAnsi="Times New Roman"/>
                <w:b/>
                <w:bCs/>
                <w:i/>
                <w:lang w:val="ru-RU" w:eastAsia="en-US"/>
              </w:rPr>
            </w:pPr>
            <w:r w:rsidRPr="00270937">
              <w:rPr>
                <w:rFonts w:ascii="Times New Roman" w:hAnsi="Times New Roman"/>
                <w:b/>
                <w:bCs/>
                <w:i/>
                <w:lang w:val="ru-RU" w:eastAsia="en-US"/>
              </w:rPr>
              <w:t>Знания персонала, проводящего анализ и одобрение результатов исследований</w:t>
            </w:r>
          </w:p>
          <w:p w14:paraId="5859436E" w14:textId="77777777" w:rsidR="00C91ACB" w:rsidRPr="00270937" w:rsidRDefault="00C91ACB" w:rsidP="00C91ACB">
            <w:pPr>
              <w:rPr>
                <w:rFonts w:ascii="Times New Roman" w:hAnsi="Times New Roman"/>
                <w:i/>
                <w:lang w:val="ru-RU" w:eastAsia="en-US"/>
              </w:rPr>
            </w:pPr>
            <w:r w:rsidRPr="00270937">
              <w:rPr>
                <w:rFonts w:ascii="Times New Roman" w:hAnsi="Times New Roman"/>
                <w:i/>
                <w:lang w:val="ru-RU" w:eastAsia="en-US"/>
              </w:rPr>
              <w:t xml:space="preserve">Результаты исследований должны быть подписаны уполномоченным и одобренным лицом. Одобренным лицом является технически квалифицированный с подтвержденной квалификацией сотрудник, назначенный руководителем Лаборатории, после подтверждения установленных самой Лабораторией требований к компетентности. </w:t>
            </w:r>
          </w:p>
          <w:p w14:paraId="737CC6A6" w14:textId="77777777" w:rsidR="00C91ACB" w:rsidRPr="00270937" w:rsidRDefault="00C91ACB" w:rsidP="00C91ACB">
            <w:pPr>
              <w:rPr>
                <w:rFonts w:ascii="Times New Roman" w:hAnsi="Times New Roman"/>
                <w:i/>
                <w:lang w:val="ru-RU" w:eastAsia="en-US"/>
              </w:rPr>
            </w:pPr>
            <w:r w:rsidRPr="00270937">
              <w:rPr>
                <w:rFonts w:ascii="Times New Roman" w:hAnsi="Times New Roman"/>
                <w:i/>
                <w:lang w:val="ru-RU" w:eastAsia="en-US"/>
              </w:rPr>
              <w:t xml:space="preserve">Уполномоченный персонал на подготовку отчетов о результатах, анализ результатов (проверка и окончательное одобрение/утверждение), в том числе мнений и интерпретаций, должны иметь соответствующую квалификацию, подготовку, опыт и удовлетворительное знание требований к проводимым видам медицинской лабораторной деятельности (забор биоматериалов/ исследование/ калибровка (где требуется). </w:t>
            </w:r>
          </w:p>
          <w:p w14:paraId="14DDB988" w14:textId="77777777" w:rsidR="00C91ACB" w:rsidRPr="00270937" w:rsidRDefault="00C91ACB" w:rsidP="00C91ACB">
            <w:pPr>
              <w:rPr>
                <w:rFonts w:ascii="Times New Roman" w:hAnsi="Times New Roman"/>
                <w:i/>
                <w:lang w:val="ru-RU" w:eastAsia="en-US"/>
              </w:rPr>
            </w:pPr>
            <w:r w:rsidRPr="00270937">
              <w:rPr>
                <w:rFonts w:ascii="Times New Roman" w:hAnsi="Times New Roman"/>
                <w:i/>
                <w:lang w:val="ru-RU" w:eastAsia="en-US"/>
              </w:rPr>
              <w:t>Они также должны иметь соответствующие знания о:</w:t>
            </w:r>
          </w:p>
          <w:p w14:paraId="19234730" w14:textId="77777777" w:rsidR="00C91ACB" w:rsidRPr="00270937" w:rsidRDefault="00C91ACB" w:rsidP="00C91ACB">
            <w:pPr>
              <w:rPr>
                <w:rFonts w:ascii="Times New Roman" w:hAnsi="Times New Roman"/>
                <w:i/>
                <w:lang w:val="ru-RU" w:eastAsia="en-US"/>
              </w:rPr>
            </w:pPr>
            <w:r w:rsidRPr="00270937">
              <w:rPr>
                <w:rFonts w:ascii="Times New Roman" w:hAnsi="Times New Roman"/>
                <w:i/>
                <w:lang w:val="ru-RU" w:eastAsia="en-US"/>
              </w:rPr>
              <w:t xml:space="preserve">– законодательных и нормативно-правовых требованиях, относящихся к </w:t>
            </w:r>
            <w:r w:rsidRPr="00270937">
              <w:rPr>
                <w:rFonts w:ascii="Times New Roman" w:hAnsi="Times New Roman"/>
                <w:i/>
                <w:lang w:val="ru-RU" w:eastAsia="en-US"/>
              </w:rPr>
              <w:lastRenderedPageBreak/>
              <w:t>деятельности медицинской лаборатории;</w:t>
            </w:r>
          </w:p>
          <w:p w14:paraId="796EB96D" w14:textId="77777777" w:rsidR="00C91ACB" w:rsidRPr="00270937" w:rsidRDefault="00C91ACB" w:rsidP="00C91ACB">
            <w:pPr>
              <w:rPr>
                <w:rFonts w:ascii="Times New Roman" w:hAnsi="Times New Roman"/>
                <w:i/>
                <w:lang w:val="ru-RU" w:eastAsia="en-US"/>
              </w:rPr>
            </w:pPr>
            <w:r w:rsidRPr="00270937">
              <w:rPr>
                <w:rFonts w:ascii="Times New Roman" w:hAnsi="Times New Roman"/>
                <w:i/>
                <w:lang w:val="ru-RU" w:eastAsia="en-US"/>
              </w:rPr>
              <w:t>– клинической информативности лабораторных исследований, проводимых Лабораторией;</w:t>
            </w:r>
          </w:p>
          <w:p w14:paraId="27CC8542" w14:textId="77777777" w:rsidR="00C91ACB" w:rsidRPr="00270937" w:rsidRDefault="00C91ACB" w:rsidP="00C91ACB">
            <w:pPr>
              <w:rPr>
                <w:rFonts w:ascii="Times New Roman" w:hAnsi="Times New Roman"/>
                <w:i/>
                <w:lang w:val="ru-RU" w:eastAsia="en-US"/>
              </w:rPr>
            </w:pPr>
            <w:r w:rsidRPr="00270937">
              <w:rPr>
                <w:rFonts w:ascii="Times New Roman" w:hAnsi="Times New Roman"/>
                <w:i/>
                <w:lang w:val="ru-RU" w:eastAsia="en-US"/>
              </w:rPr>
              <w:t>- факторах, которые влияют на проведение исследований или интерпретацию результатов;</w:t>
            </w:r>
          </w:p>
          <w:p w14:paraId="6C20F5CA" w14:textId="77777777" w:rsidR="00C91ACB" w:rsidRPr="00270937" w:rsidRDefault="00C91ACB" w:rsidP="00C91ACB">
            <w:pPr>
              <w:rPr>
                <w:rFonts w:ascii="Times New Roman" w:hAnsi="Times New Roman"/>
                <w:i/>
                <w:lang w:val="ru-RU" w:eastAsia="en-US"/>
              </w:rPr>
            </w:pPr>
            <w:r w:rsidRPr="00270937">
              <w:rPr>
                <w:rFonts w:ascii="Times New Roman" w:hAnsi="Times New Roman"/>
                <w:i/>
                <w:lang w:val="ru-RU" w:eastAsia="en-US"/>
              </w:rPr>
              <w:t>– действующих критериях аккредитации, имеющих отношение к лабораторной</w:t>
            </w:r>
          </w:p>
          <w:p w14:paraId="478224CB" w14:textId="77777777" w:rsidR="00C91ACB" w:rsidRPr="00270937" w:rsidRDefault="00C91ACB" w:rsidP="00C91ACB">
            <w:pPr>
              <w:rPr>
                <w:rFonts w:ascii="Times New Roman" w:hAnsi="Times New Roman"/>
                <w:i/>
                <w:lang w:val="ru-RU" w:eastAsia="en-US"/>
              </w:rPr>
            </w:pPr>
            <w:r w:rsidRPr="00270937">
              <w:rPr>
                <w:rFonts w:ascii="Times New Roman" w:hAnsi="Times New Roman"/>
                <w:i/>
                <w:lang w:val="ru-RU" w:eastAsia="en-US"/>
              </w:rPr>
              <w:t>деятельности (в заявленной и аккредитованной области), включая политики и процедуры Национальной системы аккредитации Кыргызской Республики;</w:t>
            </w:r>
          </w:p>
          <w:p w14:paraId="66CA547D" w14:textId="77777777" w:rsidR="00C91ACB" w:rsidRPr="00270937" w:rsidRDefault="00C91ACB" w:rsidP="00C91ACB">
            <w:pPr>
              <w:rPr>
                <w:rFonts w:ascii="Times New Roman" w:hAnsi="Times New Roman"/>
                <w:i/>
                <w:lang w:val="ru-RU" w:eastAsia="en-US"/>
              </w:rPr>
            </w:pPr>
            <w:r w:rsidRPr="00270937">
              <w:rPr>
                <w:rFonts w:ascii="Times New Roman" w:hAnsi="Times New Roman"/>
                <w:i/>
                <w:lang w:val="ru-RU" w:eastAsia="en-US"/>
              </w:rPr>
              <w:t>– системе менеджмента, действующей в собственной лаборатории;</w:t>
            </w:r>
          </w:p>
          <w:p w14:paraId="7B1829F4" w14:textId="77777777" w:rsidR="00C91ACB" w:rsidRPr="00270937" w:rsidRDefault="00C91ACB" w:rsidP="00C91ACB">
            <w:pPr>
              <w:rPr>
                <w:rFonts w:ascii="Times New Roman" w:hAnsi="Times New Roman"/>
                <w:i/>
                <w:lang w:val="ru-RU" w:eastAsia="en-US"/>
              </w:rPr>
            </w:pPr>
            <w:r w:rsidRPr="00270937">
              <w:rPr>
                <w:rFonts w:ascii="Times New Roman" w:hAnsi="Times New Roman"/>
                <w:i/>
                <w:lang w:val="ru-RU" w:eastAsia="en-US"/>
              </w:rPr>
              <w:t>– критерии для отбраковки образцов, специфичных для запрошенных исследований.</w:t>
            </w:r>
          </w:p>
        </w:tc>
        <w:tc>
          <w:tcPr>
            <w:tcW w:w="425" w:type="dxa"/>
            <w:shd w:val="clear" w:color="auto" w:fill="FFF2CC" w:themeFill="accent4" w:themeFillTint="33"/>
          </w:tcPr>
          <w:p w14:paraId="690E8114" w14:textId="77777777" w:rsidR="00C91ACB" w:rsidRPr="00270937" w:rsidRDefault="00C91ACB" w:rsidP="00C91ACB">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6C7ADDD0" w14:textId="77777777" w:rsidR="00C91ACB" w:rsidRPr="00270937" w:rsidRDefault="00C91ACB" w:rsidP="00C91ACB">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409C76F0" w14:textId="77777777" w:rsidR="00C91ACB" w:rsidRPr="00270937" w:rsidRDefault="00C91ACB" w:rsidP="00C91ACB">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60" w:type="dxa"/>
            <w:shd w:val="clear" w:color="auto" w:fill="DEEAF6" w:themeFill="accent1" w:themeFillTint="33"/>
          </w:tcPr>
          <w:p w14:paraId="4D8BB120" w14:textId="77777777" w:rsidR="00C91ACB" w:rsidRPr="00270937" w:rsidRDefault="00C91ACB" w:rsidP="00C91ACB">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0" w:type="dxa"/>
            <w:shd w:val="clear" w:color="auto" w:fill="FFF2CC"/>
          </w:tcPr>
          <w:p w14:paraId="0316ED99" w14:textId="77777777" w:rsidR="00C91ACB" w:rsidRPr="00270937" w:rsidRDefault="00C91ACB" w:rsidP="00C91ACB">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5006D031" w14:textId="77777777" w:rsidTr="005C0558">
        <w:tc>
          <w:tcPr>
            <w:tcW w:w="707" w:type="dxa"/>
            <w:tcBorders>
              <w:top w:val="single" w:sz="4" w:space="0" w:color="auto"/>
              <w:bottom w:val="single" w:sz="4" w:space="0" w:color="auto"/>
            </w:tcBorders>
          </w:tcPr>
          <w:p w14:paraId="67655B86" w14:textId="11D606F0" w:rsidR="00C91ACB" w:rsidRPr="00270937" w:rsidRDefault="00C91ACB" w:rsidP="00C91ACB">
            <w:pPr>
              <w:spacing w:after="40" w:line="200" w:lineRule="exact"/>
              <w:rPr>
                <w:rFonts w:ascii="Times New Roman" w:hAnsi="Times New Roman"/>
                <w:b/>
                <w:bCs/>
                <w:i/>
                <w:lang w:val="ru-RU" w:eastAsia="en-US"/>
              </w:rPr>
            </w:pPr>
            <w:r w:rsidRPr="00270937">
              <w:rPr>
                <w:rFonts w:ascii="Times New Roman" w:hAnsi="Times New Roman"/>
                <w:b/>
                <w:bCs/>
                <w:i/>
                <w:lang w:val="ru-RU" w:eastAsia="en-US"/>
              </w:rPr>
              <w:t>6.2.6.д</w:t>
            </w:r>
          </w:p>
        </w:tc>
        <w:tc>
          <w:tcPr>
            <w:tcW w:w="3400" w:type="dxa"/>
            <w:tcBorders>
              <w:top w:val="single" w:sz="4" w:space="0" w:color="auto"/>
              <w:bottom w:val="single" w:sz="4" w:space="0" w:color="auto"/>
            </w:tcBorders>
          </w:tcPr>
          <w:p w14:paraId="375765D9" w14:textId="0910CA80" w:rsidR="00C91ACB" w:rsidRPr="00270937" w:rsidRDefault="00C91ACB" w:rsidP="00C91ACB">
            <w:pPr>
              <w:keepNext/>
              <w:keepLines/>
              <w:jc w:val="both"/>
              <w:rPr>
                <w:rFonts w:ascii="Times New Roman" w:hAnsi="Times New Roman"/>
                <w:b/>
                <w:bCs/>
                <w:i/>
                <w:lang w:val="ru-RU" w:eastAsia="en-US"/>
              </w:rPr>
            </w:pPr>
            <w:r w:rsidRPr="00270937">
              <w:rPr>
                <w:rFonts w:ascii="Times New Roman" w:hAnsi="Times New Roman"/>
                <w:b/>
                <w:bCs/>
                <w:i/>
                <w:lang w:val="ru-RU" w:eastAsia="en-US"/>
              </w:rPr>
              <w:t>Если лаборатория работает с патогенными агентами, то</w:t>
            </w:r>
            <w:r w:rsidR="00B01A8E" w:rsidRPr="00270937">
              <w:rPr>
                <w:rFonts w:ascii="Times New Roman" w:hAnsi="Times New Roman"/>
                <w:b/>
                <w:bCs/>
                <w:i/>
                <w:lang w:val="ru-RU" w:eastAsia="en-US"/>
              </w:rPr>
              <w:t>:</w:t>
            </w:r>
          </w:p>
          <w:p w14:paraId="4AFEFD01" w14:textId="68343EBA" w:rsidR="00C91ACB" w:rsidRPr="00270937" w:rsidRDefault="00C91ACB" w:rsidP="00C91ACB">
            <w:pPr>
              <w:keepNext/>
              <w:keepLines/>
              <w:jc w:val="both"/>
              <w:rPr>
                <w:rFonts w:ascii="Times New Roman" w:hAnsi="Times New Roman"/>
                <w:i/>
                <w:lang w:val="ru-RU" w:eastAsia="en-US"/>
              </w:rPr>
            </w:pPr>
            <w:r w:rsidRPr="00270937">
              <w:rPr>
                <w:rFonts w:ascii="Times New Roman" w:hAnsi="Times New Roman"/>
                <w:i/>
                <w:lang w:val="ru-RU" w:eastAsia="en-US"/>
              </w:rPr>
              <w:t>• Лаборатория должна иметь актуальные записи, подписанные всеми сотрудниками лаборатории, подтверждающие о прохождении соответствующей подготовки и получении необходимой информацию по технике безопасности, и личной ответственности за выполнение установленных правил.</w:t>
            </w:r>
          </w:p>
          <w:p w14:paraId="36752083" w14:textId="333CF98A" w:rsidR="00C91ACB" w:rsidRPr="00270937" w:rsidRDefault="00C91ACB" w:rsidP="00C91ACB">
            <w:pPr>
              <w:jc w:val="both"/>
              <w:rPr>
                <w:rFonts w:ascii="Times New Roman" w:hAnsi="Times New Roman"/>
                <w:i/>
                <w:lang w:val="ru-RU" w:eastAsia="en-US"/>
              </w:rPr>
            </w:pPr>
            <w:r w:rsidRPr="00270937">
              <w:rPr>
                <w:rFonts w:ascii="Times New Roman" w:hAnsi="Times New Roman"/>
                <w:i/>
                <w:lang w:val="ru-RU" w:eastAsia="en-US"/>
              </w:rPr>
              <w:t xml:space="preserve">• Процедуры ведения лабораторной деятельности должны основываться </w:t>
            </w:r>
            <w:r w:rsidRPr="00270937">
              <w:rPr>
                <w:rFonts w:ascii="Times New Roman" w:hAnsi="Times New Roman"/>
                <w:i/>
                <w:lang w:val="ru-RU" w:eastAsia="en-US"/>
              </w:rPr>
              <w:lastRenderedPageBreak/>
              <w:t>на самой высокой степени риска, которой может подвергаться персонал и целостность исследований, персонал лаборатории отвечает за дезинфекцию лабораторных столов, оборудования и зоны, которые требуют специальных технических знаний.</w:t>
            </w:r>
          </w:p>
        </w:tc>
        <w:tc>
          <w:tcPr>
            <w:tcW w:w="430" w:type="dxa"/>
            <w:shd w:val="clear" w:color="auto" w:fill="FFF2CC" w:themeFill="accent4" w:themeFillTint="33"/>
          </w:tcPr>
          <w:p w14:paraId="466D0C98" w14:textId="77777777" w:rsidR="00C91ACB" w:rsidRPr="00270937" w:rsidRDefault="00C91ACB" w:rsidP="00C91ACB">
            <w:pPr>
              <w:spacing w:after="40" w:line="200" w:lineRule="exact"/>
              <w:jc w:val="center"/>
              <w:rPr>
                <w:rFonts w:ascii="Times New Roman" w:hAnsi="Times New Roman"/>
                <w:bCs/>
                <w:sz w:val="24"/>
                <w:szCs w:val="24"/>
                <w:lang w:val="ru-RU"/>
              </w:rPr>
            </w:pPr>
          </w:p>
        </w:tc>
        <w:tc>
          <w:tcPr>
            <w:tcW w:w="430" w:type="dxa"/>
            <w:shd w:val="clear" w:color="auto" w:fill="FFF2CC" w:themeFill="accent4" w:themeFillTint="33"/>
          </w:tcPr>
          <w:p w14:paraId="6088F63D" w14:textId="77777777" w:rsidR="00C91ACB" w:rsidRPr="00270937" w:rsidRDefault="00C91ACB" w:rsidP="00C91ACB">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14:paraId="015B65E5" w14:textId="77777777" w:rsidR="00C91ACB" w:rsidRPr="00270937" w:rsidRDefault="00C91ACB" w:rsidP="00C91ACB">
            <w:pPr>
              <w:spacing w:after="40" w:line="200" w:lineRule="exact"/>
              <w:jc w:val="center"/>
              <w:rPr>
                <w:rFonts w:ascii="Times New Roman" w:hAnsi="Times New Roman"/>
                <w:bCs/>
                <w:sz w:val="24"/>
                <w:szCs w:val="24"/>
                <w:lang w:val="ru-RU"/>
              </w:rPr>
            </w:pPr>
          </w:p>
        </w:tc>
        <w:tc>
          <w:tcPr>
            <w:tcW w:w="703" w:type="dxa"/>
            <w:tcBorders>
              <w:top w:val="single" w:sz="4" w:space="0" w:color="auto"/>
              <w:bottom w:val="single" w:sz="4" w:space="0" w:color="auto"/>
            </w:tcBorders>
          </w:tcPr>
          <w:p w14:paraId="2A60AC9A" w14:textId="497F2EDF" w:rsidR="00C91ACB" w:rsidRPr="00270937" w:rsidRDefault="00C91ACB" w:rsidP="00C91ACB">
            <w:pPr>
              <w:spacing w:after="40" w:line="200" w:lineRule="exact"/>
              <w:rPr>
                <w:rFonts w:ascii="Times New Roman" w:hAnsi="Times New Roman"/>
                <w:b/>
                <w:i/>
                <w:lang w:val="ru-RU" w:eastAsia="en-US"/>
              </w:rPr>
            </w:pPr>
            <w:r w:rsidRPr="00270937">
              <w:rPr>
                <w:rFonts w:ascii="Times New Roman" w:hAnsi="Times New Roman"/>
                <w:b/>
                <w:bCs/>
                <w:i/>
                <w:lang w:val="ru-RU"/>
              </w:rPr>
              <w:t>6.2.5 а</w:t>
            </w:r>
          </w:p>
        </w:tc>
        <w:tc>
          <w:tcPr>
            <w:tcW w:w="3544" w:type="dxa"/>
            <w:tcBorders>
              <w:top w:val="single" w:sz="4" w:space="0" w:color="auto"/>
              <w:bottom w:val="single" w:sz="4" w:space="0" w:color="auto"/>
            </w:tcBorders>
          </w:tcPr>
          <w:p w14:paraId="2F35F2E9" w14:textId="77777777" w:rsidR="00C91ACB" w:rsidRPr="00270937" w:rsidRDefault="00C91ACB" w:rsidP="00C91ACB">
            <w:pPr>
              <w:keepNext/>
              <w:keepLines/>
              <w:jc w:val="both"/>
              <w:rPr>
                <w:rFonts w:ascii="Times New Roman" w:hAnsi="Times New Roman"/>
                <w:b/>
                <w:bCs/>
                <w:i/>
                <w:lang w:val="ru-RU" w:eastAsia="en-US"/>
              </w:rPr>
            </w:pPr>
            <w:r w:rsidRPr="00270937">
              <w:rPr>
                <w:rFonts w:ascii="Times New Roman" w:hAnsi="Times New Roman"/>
                <w:b/>
                <w:bCs/>
                <w:i/>
                <w:lang w:val="ru-RU" w:eastAsia="en-US"/>
              </w:rPr>
              <w:t>Соблюдение техники безопасности и личная ответственность</w:t>
            </w:r>
          </w:p>
          <w:p w14:paraId="43B49C93" w14:textId="77777777" w:rsidR="00C91ACB" w:rsidRPr="00270937" w:rsidRDefault="00C91ACB" w:rsidP="00C91ACB">
            <w:pPr>
              <w:keepNext/>
              <w:keepLines/>
              <w:jc w:val="both"/>
              <w:rPr>
                <w:rFonts w:ascii="Times New Roman" w:hAnsi="Times New Roman"/>
                <w:i/>
                <w:lang w:val="ru-RU" w:eastAsia="en-US"/>
              </w:rPr>
            </w:pPr>
            <w:r w:rsidRPr="00270937">
              <w:rPr>
                <w:rFonts w:ascii="Times New Roman" w:hAnsi="Times New Roman"/>
                <w:i/>
                <w:lang w:val="ru-RU" w:eastAsia="en-US"/>
              </w:rPr>
              <w:t>• Лаборатория должна иметь актуальные записи, подписанные всеми сотрудниками лаборатории, подтверждающие о прохождении соответствующей подготовки и получении необходимой информацию по технике безопасности, и личной ответственности за выполнение установленных правил.</w:t>
            </w:r>
          </w:p>
          <w:p w14:paraId="59CA6271" w14:textId="02E79BA2" w:rsidR="00C91ACB" w:rsidRPr="00270937" w:rsidRDefault="00C91ACB" w:rsidP="00C91ACB">
            <w:pPr>
              <w:jc w:val="both"/>
              <w:rPr>
                <w:rFonts w:ascii="Times New Roman" w:hAnsi="Times New Roman"/>
                <w:b/>
                <w:bCs/>
                <w:i/>
                <w:lang w:val="ru-RU" w:eastAsia="en-US"/>
              </w:rPr>
            </w:pPr>
            <w:r w:rsidRPr="00270937">
              <w:rPr>
                <w:rFonts w:ascii="Times New Roman" w:hAnsi="Times New Roman"/>
                <w:i/>
                <w:lang w:val="ru-RU" w:eastAsia="en-US"/>
              </w:rPr>
              <w:t xml:space="preserve">• Процедуры ведения лабораторной деятельности должны основываться </w:t>
            </w:r>
            <w:r w:rsidRPr="00270937">
              <w:rPr>
                <w:rFonts w:ascii="Times New Roman" w:hAnsi="Times New Roman"/>
                <w:i/>
                <w:lang w:val="ru-RU" w:eastAsia="en-US"/>
              </w:rPr>
              <w:lastRenderedPageBreak/>
              <w:t>на самой высокой степени риска, которой может подвергаться персонал и целостность исследований, персонал лаборатории отвечает за дезинфекцию лабораторных столов, оборудования и зоны, которые требуют специальных технических знаний.</w:t>
            </w:r>
          </w:p>
        </w:tc>
        <w:tc>
          <w:tcPr>
            <w:tcW w:w="425" w:type="dxa"/>
            <w:shd w:val="clear" w:color="auto" w:fill="FFF2CC" w:themeFill="accent4" w:themeFillTint="33"/>
          </w:tcPr>
          <w:p w14:paraId="442F6DDE" w14:textId="77777777" w:rsidR="00C91ACB" w:rsidRPr="00270937" w:rsidRDefault="00C91ACB" w:rsidP="00C91ACB">
            <w:pPr>
              <w:spacing w:after="40" w:line="200" w:lineRule="exact"/>
              <w:jc w:val="center"/>
              <w:rPr>
                <w:rFonts w:ascii="Times New Roman" w:hAnsi="Times New Roman"/>
                <w:bCs/>
                <w:sz w:val="24"/>
                <w:szCs w:val="24"/>
                <w:lang w:val="ru-RU"/>
              </w:rPr>
            </w:pPr>
          </w:p>
        </w:tc>
        <w:tc>
          <w:tcPr>
            <w:tcW w:w="425" w:type="dxa"/>
            <w:shd w:val="clear" w:color="auto" w:fill="FFF2CC" w:themeFill="accent4" w:themeFillTint="33"/>
          </w:tcPr>
          <w:p w14:paraId="6A96B384" w14:textId="77777777" w:rsidR="00C91ACB" w:rsidRPr="00270937" w:rsidRDefault="00C91ACB" w:rsidP="00C91ACB">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14:paraId="3271AEF0" w14:textId="77777777" w:rsidR="00C91ACB" w:rsidRPr="00270937" w:rsidRDefault="00C91ACB" w:rsidP="00C91ACB">
            <w:pPr>
              <w:spacing w:after="40" w:line="200" w:lineRule="exact"/>
              <w:jc w:val="center"/>
              <w:rPr>
                <w:rFonts w:ascii="Times New Roman" w:hAnsi="Times New Roman"/>
                <w:bCs/>
                <w:sz w:val="24"/>
                <w:szCs w:val="24"/>
                <w:lang w:val="ru-RU"/>
              </w:rPr>
            </w:pPr>
          </w:p>
        </w:tc>
        <w:tc>
          <w:tcPr>
            <w:tcW w:w="1560" w:type="dxa"/>
            <w:shd w:val="clear" w:color="auto" w:fill="DEEAF6" w:themeFill="accent1" w:themeFillTint="33"/>
          </w:tcPr>
          <w:p w14:paraId="4E50FAD0" w14:textId="77777777" w:rsidR="00C91ACB" w:rsidRPr="00270937" w:rsidRDefault="00C91ACB" w:rsidP="00C91ACB">
            <w:pPr>
              <w:spacing w:after="40" w:line="200" w:lineRule="exact"/>
              <w:jc w:val="center"/>
              <w:rPr>
                <w:rFonts w:ascii="Times New Roman" w:hAnsi="Times New Roman"/>
                <w:bCs/>
                <w:lang w:val="ru-RU"/>
              </w:rPr>
            </w:pPr>
          </w:p>
        </w:tc>
        <w:tc>
          <w:tcPr>
            <w:tcW w:w="3400" w:type="dxa"/>
            <w:shd w:val="clear" w:color="auto" w:fill="FFF2CC"/>
          </w:tcPr>
          <w:p w14:paraId="13B2DE4C" w14:textId="77777777" w:rsidR="00C91ACB" w:rsidRPr="00270937" w:rsidRDefault="00C91ACB" w:rsidP="00C91ACB">
            <w:pPr>
              <w:spacing w:after="40" w:line="200" w:lineRule="exact"/>
              <w:jc w:val="center"/>
              <w:rPr>
                <w:rFonts w:ascii="Times New Roman" w:hAnsi="Times New Roman"/>
                <w:bCs/>
                <w:lang w:val="ru-RU"/>
              </w:rPr>
            </w:pPr>
          </w:p>
        </w:tc>
      </w:tr>
    </w:tbl>
    <w:p w14:paraId="6DC2E46A" w14:textId="77777777" w:rsidR="004310BD" w:rsidRPr="00270937" w:rsidRDefault="004310BD" w:rsidP="00B65027">
      <w:pPr>
        <w:spacing w:after="40" w:line="200" w:lineRule="exact"/>
        <w:rPr>
          <w:sz w:val="18"/>
          <w:szCs w:val="18"/>
          <w:lang w:val="ru-RU"/>
        </w:rPr>
        <w:sectPr w:rsidR="004310BD" w:rsidRPr="00270937" w:rsidSect="00E72982">
          <w:endnotePr>
            <w:numFmt w:val="decimal"/>
          </w:endnotePr>
          <w:type w:val="continuous"/>
          <w:pgSz w:w="16838" w:h="11906" w:orient="landscape" w:code="9"/>
          <w:pgMar w:top="1134" w:right="567" w:bottom="851" w:left="851" w:header="720" w:footer="720" w:gutter="0"/>
          <w:cols w:space="720"/>
          <w:formProt w:val="0"/>
          <w:docGrid w:linePitch="299"/>
        </w:sectPr>
      </w:pPr>
    </w:p>
    <w:p w14:paraId="68C1A9BF" w14:textId="77777777" w:rsidR="00955B23" w:rsidRPr="00270937" w:rsidRDefault="00955B23" w:rsidP="00955B23">
      <w:pPr>
        <w:rPr>
          <w:rFonts w:cs="Arial"/>
          <w:sz w:val="18"/>
          <w:szCs w:val="18"/>
          <w:lang w:val="ru-RU"/>
        </w:rPr>
      </w:pP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7"/>
        <w:gridCol w:w="3403"/>
        <w:gridCol w:w="425"/>
        <w:gridCol w:w="426"/>
        <w:gridCol w:w="426"/>
        <w:gridCol w:w="709"/>
        <w:gridCol w:w="3543"/>
        <w:gridCol w:w="425"/>
        <w:gridCol w:w="425"/>
        <w:gridCol w:w="425"/>
        <w:gridCol w:w="1561"/>
        <w:gridCol w:w="3402"/>
      </w:tblGrid>
      <w:tr w:rsidR="00270937" w:rsidRPr="00270937" w14:paraId="49FD28BA" w14:textId="77777777" w:rsidTr="004E4DCD">
        <w:trPr>
          <w:trHeight w:val="578"/>
        </w:trPr>
        <w:tc>
          <w:tcPr>
            <w:tcW w:w="4110" w:type="dxa"/>
            <w:gridSpan w:val="2"/>
            <w:vMerge w:val="restart"/>
            <w:shd w:val="clear" w:color="auto" w:fill="D9D9D9" w:themeFill="background1" w:themeFillShade="D9"/>
          </w:tcPr>
          <w:p w14:paraId="6899EC4F" w14:textId="77777777" w:rsidR="0067568C" w:rsidRPr="00270937" w:rsidRDefault="0067568C" w:rsidP="00955B23">
            <w:pPr>
              <w:jc w:val="center"/>
              <w:rPr>
                <w:rFonts w:ascii="Times New Roman" w:hAnsi="Times New Roman"/>
                <w:lang w:val="ru-RU"/>
              </w:rPr>
            </w:pPr>
            <w:r w:rsidRPr="00270937">
              <w:rPr>
                <w:rFonts w:ascii="Times New Roman" w:hAnsi="Times New Roman"/>
                <w:lang w:val="ru-RU"/>
              </w:rPr>
              <w:t>Требования</w:t>
            </w:r>
          </w:p>
          <w:p w14:paraId="740B906D" w14:textId="77777777" w:rsidR="0067568C" w:rsidRPr="00270937" w:rsidRDefault="0067568C" w:rsidP="00955B23">
            <w:pPr>
              <w:jc w:val="center"/>
              <w:rPr>
                <w:rFonts w:ascii="Times New Roman" w:hAnsi="Times New Roman"/>
              </w:rPr>
            </w:pPr>
            <w:r w:rsidRPr="00270937">
              <w:rPr>
                <w:rFonts w:ascii="Times New Roman" w:hAnsi="Times New Roman"/>
                <w:lang w:val="ru-RU" w:eastAsia="en-US"/>
              </w:rPr>
              <w:t>ISO / IEC 17025: 2017</w:t>
            </w:r>
            <w:r w:rsidRPr="00270937">
              <w:rPr>
                <w:rFonts w:ascii="Times New Roman" w:hAnsi="Times New Roman"/>
                <w:b/>
                <w:sz w:val="24"/>
                <w:szCs w:val="24"/>
                <w:lang w:val="ru-RU" w:eastAsia="en-US"/>
              </w:rPr>
              <w:t xml:space="preserve"> </w:t>
            </w:r>
            <w:r w:rsidRPr="00270937">
              <w:rPr>
                <w:rFonts w:ascii="Times New Roman" w:hAnsi="Times New Roman"/>
                <w:lang w:val="ru-RU" w:eastAsia="en-US"/>
              </w:rPr>
              <w:t>и КЦА-ПА 9ООС</w:t>
            </w:r>
          </w:p>
        </w:tc>
        <w:tc>
          <w:tcPr>
            <w:tcW w:w="1277" w:type="dxa"/>
            <w:gridSpan w:val="3"/>
            <w:shd w:val="clear" w:color="auto" w:fill="E7E6E6" w:themeFill="background2"/>
          </w:tcPr>
          <w:p w14:paraId="7AB09DDB" w14:textId="77777777" w:rsidR="0067568C" w:rsidRPr="00270937" w:rsidRDefault="0067568C" w:rsidP="00955B23">
            <w:pPr>
              <w:spacing w:after="40" w:line="200" w:lineRule="exact"/>
              <w:jc w:val="center"/>
              <w:rPr>
                <w:rFonts w:ascii="Times New Roman" w:hAnsi="Times New Roman"/>
                <w:bCs/>
                <w:lang w:val="ru-RU"/>
              </w:rPr>
            </w:pPr>
            <w:r w:rsidRPr="00270937">
              <w:rPr>
                <w:rFonts w:ascii="Times New Roman" w:hAnsi="Times New Roman"/>
                <w:bCs/>
                <w:lang w:val="ru-RU"/>
              </w:rPr>
              <w:t>Оценка/</w:t>
            </w:r>
          </w:p>
          <w:p w14:paraId="64A4C8ED" w14:textId="77777777" w:rsidR="0067568C" w:rsidRPr="00270937" w:rsidRDefault="0067568C" w:rsidP="00955B23">
            <w:pPr>
              <w:spacing w:after="40" w:line="200" w:lineRule="exact"/>
              <w:jc w:val="center"/>
              <w:rPr>
                <w:rFonts w:ascii="Times New Roman" w:hAnsi="Times New Roman"/>
                <w:lang w:val="ru-RU" w:eastAsia="en-US"/>
              </w:rPr>
            </w:pPr>
            <w:r w:rsidRPr="00270937">
              <w:rPr>
                <w:rFonts w:ascii="Times New Roman" w:hAnsi="Times New Roman"/>
                <w:bCs/>
                <w:lang w:val="ru-RU"/>
              </w:rPr>
              <w:t>ответсвенность</w:t>
            </w:r>
          </w:p>
        </w:tc>
        <w:tc>
          <w:tcPr>
            <w:tcW w:w="4252" w:type="dxa"/>
            <w:gridSpan w:val="2"/>
            <w:vMerge w:val="restart"/>
            <w:shd w:val="clear" w:color="auto" w:fill="D9D9D9" w:themeFill="background1" w:themeFillShade="D9"/>
          </w:tcPr>
          <w:p w14:paraId="20BD1B5E" w14:textId="77777777" w:rsidR="0067568C" w:rsidRPr="00270937" w:rsidRDefault="0067568C" w:rsidP="00955B23">
            <w:pPr>
              <w:spacing w:after="40"/>
              <w:jc w:val="center"/>
              <w:rPr>
                <w:rFonts w:ascii="Times New Roman" w:hAnsi="Times New Roman"/>
                <w:lang w:val="ru-RU" w:eastAsia="en-US"/>
              </w:rPr>
            </w:pPr>
            <w:r w:rsidRPr="00270937">
              <w:rPr>
                <w:rFonts w:ascii="Times New Roman" w:hAnsi="Times New Roman"/>
                <w:lang w:val="ru-RU" w:eastAsia="en-US"/>
              </w:rPr>
              <w:t>Требования</w:t>
            </w:r>
          </w:p>
          <w:p w14:paraId="11CFB4E0" w14:textId="77777777" w:rsidR="0067568C" w:rsidRPr="00270937" w:rsidRDefault="00B41158" w:rsidP="00955B23">
            <w:pPr>
              <w:spacing w:after="40"/>
              <w:jc w:val="center"/>
              <w:rPr>
                <w:rFonts w:ascii="Times New Roman" w:hAnsi="Times New Roman"/>
                <w:bCs/>
                <w:lang w:val="ru-RU"/>
              </w:rPr>
            </w:pPr>
            <w:r w:rsidRPr="00270937">
              <w:rPr>
                <w:rFonts w:ascii="Times New Roman" w:hAnsi="Times New Roman"/>
                <w:lang w:val="en-US" w:eastAsia="en-US"/>
              </w:rPr>
              <w:t>ISO</w:t>
            </w:r>
            <w:r w:rsidRPr="00270937">
              <w:rPr>
                <w:rFonts w:ascii="Times New Roman" w:hAnsi="Times New Roman"/>
                <w:lang w:val="ru-RU" w:eastAsia="en-US"/>
              </w:rPr>
              <w:t xml:space="preserve"> 15189 : 2022 и КЦА-ПА15ООС</w:t>
            </w:r>
          </w:p>
        </w:tc>
        <w:tc>
          <w:tcPr>
            <w:tcW w:w="1275" w:type="dxa"/>
            <w:gridSpan w:val="3"/>
            <w:shd w:val="clear" w:color="auto" w:fill="D9D9D9" w:themeFill="background1" w:themeFillShade="D9"/>
          </w:tcPr>
          <w:p w14:paraId="685AB30A" w14:textId="77777777" w:rsidR="0067568C" w:rsidRPr="00270937" w:rsidRDefault="0067568C" w:rsidP="00955B23">
            <w:pPr>
              <w:spacing w:after="40" w:line="200" w:lineRule="exact"/>
              <w:jc w:val="center"/>
              <w:rPr>
                <w:rFonts w:ascii="Times New Roman" w:hAnsi="Times New Roman"/>
                <w:bCs/>
                <w:lang w:val="ru-RU"/>
              </w:rPr>
            </w:pPr>
            <w:r w:rsidRPr="00270937">
              <w:rPr>
                <w:rFonts w:ascii="Times New Roman" w:hAnsi="Times New Roman"/>
                <w:bCs/>
                <w:lang w:val="ru-RU"/>
              </w:rPr>
              <w:t>Оценка/</w:t>
            </w:r>
          </w:p>
          <w:p w14:paraId="7A937347" w14:textId="77777777" w:rsidR="0067568C" w:rsidRPr="00270937" w:rsidRDefault="0067568C" w:rsidP="00955B23">
            <w:pPr>
              <w:spacing w:after="40" w:line="200" w:lineRule="exact"/>
              <w:jc w:val="center"/>
              <w:rPr>
                <w:rFonts w:ascii="Times New Roman" w:hAnsi="Times New Roman"/>
                <w:bCs/>
                <w:lang w:val="ru-RU"/>
              </w:rPr>
            </w:pPr>
            <w:r w:rsidRPr="00270937">
              <w:rPr>
                <w:rFonts w:ascii="Times New Roman" w:hAnsi="Times New Roman"/>
                <w:bCs/>
                <w:lang w:val="ru-RU"/>
              </w:rPr>
              <w:t>ответсвенность</w:t>
            </w:r>
          </w:p>
        </w:tc>
        <w:tc>
          <w:tcPr>
            <w:tcW w:w="1561" w:type="dxa"/>
            <w:vMerge w:val="restart"/>
            <w:shd w:val="clear" w:color="auto" w:fill="D9D9D9" w:themeFill="background1" w:themeFillShade="D9"/>
          </w:tcPr>
          <w:p w14:paraId="05BA532C" w14:textId="14ABA438" w:rsidR="0067568C" w:rsidRPr="00270937" w:rsidRDefault="0067568C" w:rsidP="00955B23">
            <w:pPr>
              <w:spacing w:after="40" w:line="200" w:lineRule="exact"/>
              <w:jc w:val="center"/>
              <w:rPr>
                <w:rFonts w:ascii="Times New Roman" w:hAnsi="Times New Roman"/>
                <w:bCs/>
                <w:lang w:val="ru-RU"/>
              </w:rPr>
            </w:pPr>
            <w:r w:rsidRPr="00270937">
              <w:rPr>
                <w:rFonts w:ascii="Times New Roman" w:hAnsi="Times New Roman"/>
                <w:bCs/>
                <w:lang w:val="ru-RU"/>
              </w:rPr>
              <w:t xml:space="preserve">Документы  </w:t>
            </w:r>
            <w:r w:rsidR="004E4DCD" w:rsidRPr="00270937">
              <w:rPr>
                <w:rFonts w:ascii="Times New Roman" w:hAnsi="Times New Roman"/>
                <w:bCs/>
                <w:lang w:val="ru-RU"/>
              </w:rPr>
              <w:t>СМ</w:t>
            </w:r>
            <w:r w:rsidRPr="00270937">
              <w:rPr>
                <w:rFonts w:ascii="Times New Roman" w:hAnsi="Times New Roman"/>
                <w:bCs/>
                <w:lang w:val="ru-RU"/>
              </w:rPr>
              <w:t xml:space="preserve"> для реализации  требования Документы </w:t>
            </w:r>
            <w:r w:rsidR="004E4DCD" w:rsidRPr="00270937">
              <w:rPr>
                <w:rFonts w:ascii="Times New Roman" w:hAnsi="Times New Roman"/>
                <w:bCs/>
                <w:lang w:val="ru-RU"/>
              </w:rPr>
              <w:t>СМ</w:t>
            </w:r>
            <w:r w:rsidRPr="00270937">
              <w:rPr>
                <w:rFonts w:ascii="Times New Roman" w:hAnsi="Times New Roman"/>
                <w:bCs/>
                <w:lang w:val="ru-RU"/>
              </w:rPr>
              <w:t>, где внесены изменения</w:t>
            </w:r>
            <w:r w:rsidRPr="00270937">
              <w:rPr>
                <w:rFonts w:ascii="Times New Roman" w:hAnsi="Times New Roman"/>
                <w:bCs/>
                <w:vertAlign w:val="superscript"/>
                <w:lang w:val="ru-RU"/>
              </w:rPr>
              <w:t>5</w:t>
            </w:r>
          </w:p>
        </w:tc>
        <w:tc>
          <w:tcPr>
            <w:tcW w:w="3402" w:type="dxa"/>
            <w:vMerge w:val="restart"/>
            <w:shd w:val="clear" w:color="auto" w:fill="D9D9D9" w:themeFill="background1" w:themeFillShade="D9"/>
          </w:tcPr>
          <w:p w14:paraId="58157382" w14:textId="77777777" w:rsidR="0067568C" w:rsidRPr="00270937" w:rsidRDefault="0067568C" w:rsidP="006D1DCE">
            <w:pPr>
              <w:spacing w:after="40" w:line="200" w:lineRule="exact"/>
              <w:jc w:val="center"/>
              <w:rPr>
                <w:rFonts w:ascii="Times New Roman" w:hAnsi="Times New Roman"/>
                <w:bCs/>
                <w:lang w:val="ru-RU"/>
              </w:rPr>
            </w:pPr>
            <w:r w:rsidRPr="00270937">
              <w:rPr>
                <w:rFonts w:ascii="Times New Roman" w:hAnsi="Times New Roman"/>
                <w:lang w:val="ru-RU"/>
              </w:rPr>
              <w:t>Комментарии</w:t>
            </w:r>
            <w:r w:rsidRPr="00270937">
              <w:rPr>
                <w:rFonts w:ascii="Times New Roman" w:hAnsi="Times New Roman"/>
                <w:vertAlign w:val="superscript"/>
                <w:lang w:val="ru-RU"/>
              </w:rPr>
              <w:t>4</w:t>
            </w:r>
          </w:p>
        </w:tc>
      </w:tr>
      <w:tr w:rsidR="00270937" w:rsidRPr="00270937" w14:paraId="510EC21C" w14:textId="77777777" w:rsidTr="004E4DCD">
        <w:trPr>
          <w:trHeight w:val="577"/>
        </w:trPr>
        <w:tc>
          <w:tcPr>
            <w:tcW w:w="4110" w:type="dxa"/>
            <w:gridSpan w:val="2"/>
            <w:vMerge/>
            <w:shd w:val="clear" w:color="auto" w:fill="D9D9D9" w:themeFill="background1" w:themeFillShade="D9"/>
          </w:tcPr>
          <w:p w14:paraId="101053FF" w14:textId="77777777" w:rsidR="0067568C" w:rsidRPr="00270937" w:rsidRDefault="0067568C" w:rsidP="00955B23">
            <w:pPr>
              <w:jc w:val="center"/>
              <w:rPr>
                <w:rFonts w:ascii="Times New Roman" w:hAnsi="Times New Roman"/>
                <w:lang w:val="ru-RU"/>
              </w:rPr>
            </w:pPr>
          </w:p>
        </w:tc>
        <w:tc>
          <w:tcPr>
            <w:tcW w:w="425" w:type="dxa"/>
            <w:shd w:val="clear" w:color="auto" w:fill="E7E6E6" w:themeFill="background2"/>
            <w:vAlign w:val="center"/>
          </w:tcPr>
          <w:p w14:paraId="5D730ABE" w14:textId="77777777" w:rsidR="0067568C" w:rsidRPr="00270937" w:rsidRDefault="0067568C" w:rsidP="00955B23">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270937">
              <w:rPr>
                <w:rFonts w:ascii="Times New Roman" w:hAnsi="Times New Roman"/>
                <w:szCs w:val="24"/>
                <w:highlight w:val="lightGray"/>
                <w:lang w:val="ru-RU"/>
              </w:rPr>
              <w:t>С</w:t>
            </w:r>
          </w:p>
        </w:tc>
        <w:tc>
          <w:tcPr>
            <w:tcW w:w="426" w:type="dxa"/>
            <w:shd w:val="clear" w:color="auto" w:fill="E7E6E6" w:themeFill="background2"/>
            <w:vAlign w:val="center"/>
          </w:tcPr>
          <w:p w14:paraId="21700234" w14:textId="77777777" w:rsidR="0067568C" w:rsidRPr="00270937" w:rsidRDefault="0067568C" w:rsidP="00955B23">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270937">
              <w:rPr>
                <w:rFonts w:ascii="Times New Roman" w:hAnsi="Times New Roman"/>
                <w:szCs w:val="24"/>
                <w:highlight w:val="lightGray"/>
                <w:lang w:val="ru-RU"/>
              </w:rPr>
              <w:t>Н</w:t>
            </w:r>
            <w:r w:rsidRPr="00270937">
              <w:rPr>
                <w:rFonts w:ascii="Times New Roman" w:hAnsi="Times New Roman"/>
                <w:szCs w:val="24"/>
                <w:highlight w:val="lightGray"/>
                <w:vertAlign w:val="subscript"/>
                <w:lang w:val="ru-RU"/>
              </w:rPr>
              <w:t>нз</w:t>
            </w:r>
          </w:p>
        </w:tc>
        <w:tc>
          <w:tcPr>
            <w:tcW w:w="426" w:type="dxa"/>
            <w:shd w:val="clear" w:color="auto" w:fill="E7E6E6" w:themeFill="background2"/>
            <w:vAlign w:val="center"/>
          </w:tcPr>
          <w:p w14:paraId="61113CEF" w14:textId="77777777" w:rsidR="0067568C" w:rsidRPr="00270937" w:rsidRDefault="0067568C" w:rsidP="00955B23">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270937">
              <w:rPr>
                <w:rFonts w:ascii="Times New Roman" w:hAnsi="Times New Roman"/>
                <w:szCs w:val="24"/>
                <w:highlight w:val="lightGray"/>
                <w:lang w:val="ru-RU"/>
              </w:rPr>
              <w:t>Н</w:t>
            </w:r>
            <w:r w:rsidRPr="00270937">
              <w:rPr>
                <w:rFonts w:ascii="Times New Roman" w:hAnsi="Times New Roman"/>
                <w:szCs w:val="24"/>
                <w:highlight w:val="lightGray"/>
                <w:vertAlign w:val="subscript"/>
                <w:lang w:val="ru-RU"/>
              </w:rPr>
              <w:t>зн</w:t>
            </w:r>
          </w:p>
        </w:tc>
        <w:tc>
          <w:tcPr>
            <w:tcW w:w="4252" w:type="dxa"/>
            <w:gridSpan w:val="2"/>
            <w:vMerge/>
            <w:shd w:val="clear" w:color="auto" w:fill="D9D9D9" w:themeFill="background1" w:themeFillShade="D9"/>
          </w:tcPr>
          <w:p w14:paraId="6D5B97EE" w14:textId="77777777" w:rsidR="0067568C" w:rsidRPr="00270937" w:rsidRDefault="0067568C" w:rsidP="00955B23">
            <w:pPr>
              <w:spacing w:after="40"/>
              <w:jc w:val="center"/>
              <w:rPr>
                <w:rFonts w:ascii="Times New Roman" w:hAnsi="Times New Roman"/>
                <w:lang w:val="ru-RU" w:eastAsia="en-US"/>
              </w:rPr>
            </w:pPr>
          </w:p>
        </w:tc>
        <w:tc>
          <w:tcPr>
            <w:tcW w:w="425" w:type="dxa"/>
            <w:shd w:val="clear" w:color="auto" w:fill="D9D9D9" w:themeFill="background1" w:themeFillShade="D9"/>
            <w:vAlign w:val="center"/>
          </w:tcPr>
          <w:p w14:paraId="6DE07002" w14:textId="77777777" w:rsidR="0067568C" w:rsidRPr="00270937" w:rsidRDefault="0067568C" w:rsidP="00955B23">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270937">
              <w:rPr>
                <w:rFonts w:ascii="Times New Roman" w:hAnsi="Times New Roman"/>
                <w:szCs w:val="24"/>
                <w:highlight w:val="lightGray"/>
                <w:lang w:val="ru-RU"/>
              </w:rPr>
              <w:t>С</w:t>
            </w:r>
          </w:p>
        </w:tc>
        <w:tc>
          <w:tcPr>
            <w:tcW w:w="425" w:type="dxa"/>
            <w:shd w:val="clear" w:color="auto" w:fill="D9D9D9" w:themeFill="background1" w:themeFillShade="D9"/>
            <w:vAlign w:val="center"/>
          </w:tcPr>
          <w:p w14:paraId="5635E1F4" w14:textId="77777777" w:rsidR="0067568C" w:rsidRPr="00270937" w:rsidRDefault="0067568C" w:rsidP="00955B23">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270937">
              <w:rPr>
                <w:rFonts w:ascii="Times New Roman" w:hAnsi="Times New Roman"/>
                <w:szCs w:val="24"/>
                <w:highlight w:val="lightGray"/>
                <w:lang w:val="ru-RU"/>
              </w:rPr>
              <w:t>Н</w:t>
            </w:r>
            <w:r w:rsidRPr="00270937">
              <w:rPr>
                <w:rFonts w:ascii="Times New Roman" w:hAnsi="Times New Roman"/>
                <w:szCs w:val="24"/>
                <w:highlight w:val="lightGray"/>
                <w:vertAlign w:val="subscript"/>
                <w:lang w:val="ru-RU"/>
              </w:rPr>
              <w:t>нз</w:t>
            </w:r>
          </w:p>
        </w:tc>
        <w:tc>
          <w:tcPr>
            <w:tcW w:w="425" w:type="dxa"/>
            <w:shd w:val="clear" w:color="auto" w:fill="D9D9D9" w:themeFill="background1" w:themeFillShade="D9"/>
            <w:vAlign w:val="center"/>
          </w:tcPr>
          <w:p w14:paraId="6C2A36C3" w14:textId="77777777" w:rsidR="0067568C" w:rsidRPr="00270937" w:rsidRDefault="0067568C" w:rsidP="00955B23">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270937">
              <w:rPr>
                <w:rFonts w:ascii="Times New Roman" w:hAnsi="Times New Roman"/>
                <w:szCs w:val="24"/>
                <w:highlight w:val="lightGray"/>
                <w:lang w:val="ru-RU"/>
              </w:rPr>
              <w:t>Н</w:t>
            </w:r>
            <w:r w:rsidRPr="00270937">
              <w:rPr>
                <w:rFonts w:ascii="Times New Roman" w:hAnsi="Times New Roman"/>
                <w:szCs w:val="24"/>
                <w:highlight w:val="lightGray"/>
                <w:vertAlign w:val="subscript"/>
                <w:lang w:val="ru-RU"/>
              </w:rPr>
              <w:t>зн</w:t>
            </w:r>
          </w:p>
        </w:tc>
        <w:tc>
          <w:tcPr>
            <w:tcW w:w="1561" w:type="dxa"/>
            <w:vMerge/>
            <w:shd w:val="clear" w:color="auto" w:fill="D9D9D9" w:themeFill="background1" w:themeFillShade="D9"/>
          </w:tcPr>
          <w:p w14:paraId="2A83D0F9" w14:textId="77777777" w:rsidR="0067568C" w:rsidRPr="00270937" w:rsidRDefault="0067568C" w:rsidP="00955B23">
            <w:pPr>
              <w:spacing w:after="40" w:line="200" w:lineRule="exact"/>
              <w:jc w:val="center"/>
              <w:rPr>
                <w:rFonts w:ascii="Times New Roman" w:hAnsi="Times New Roman"/>
                <w:bCs/>
                <w:lang w:val="ru-RU"/>
              </w:rPr>
            </w:pPr>
          </w:p>
        </w:tc>
        <w:tc>
          <w:tcPr>
            <w:tcW w:w="3402" w:type="dxa"/>
            <w:vMerge/>
            <w:shd w:val="clear" w:color="auto" w:fill="D9D9D9" w:themeFill="background1" w:themeFillShade="D9"/>
          </w:tcPr>
          <w:p w14:paraId="1DF4BD4C" w14:textId="77777777" w:rsidR="0067568C" w:rsidRPr="00270937" w:rsidRDefault="0067568C" w:rsidP="00955B23">
            <w:pPr>
              <w:spacing w:after="40" w:line="200" w:lineRule="exact"/>
              <w:jc w:val="center"/>
              <w:rPr>
                <w:rFonts w:ascii="Times New Roman" w:hAnsi="Times New Roman"/>
                <w:lang w:val="ru-RU"/>
              </w:rPr>
            </w:pPr>
          </w:p>
        </w:tc>
      </w:tr>
      <w:tr w:rsidR="00270937" w:rsidRPr="00270937" w14:paraId="03FFC042" w14:textId="77777777" w:rsidTr="004E4DCD">
        <w:tc>
          <w:tcPr>
            <w:tcW w:w="707" w:type="dxa"/>
            <w:shd w:val="clear" w:color="auto" w:fill="FFFFFF" w:themeFill="background1"/>
          </w:tcPr>
          <w:p w14:paraId="3E397A2C" w14:textId="77777777" w:rsidR="0067568C" w:rsidRPr="00270937" w:rsidRDefault="0067568C" w:rsidP="0028779E">
            <w:pPr>
              <w:pStyle w:val="22"/>
              <w:rPr>
                <w:rFonts w:ascii="Times New Roman" w:hAnsi="Times New Roman" w:cs="Times New Roman"/>
                <w:szCs w:val="20"/>
                <w:lang w:val="ru-RU"/>
              </w:rPr>
            </w:pPr>
            <w:r w:rsidRPr="00270937">
              <w:rPr>
                <w:rFonts w:ascii="Times New Roman" w:hAnsi="Times New Roman" w:cs="Times New Roman"/>
                <w:szCs w:val="20"/>
                <w:lang w:val="ru-RU"/>
              </w:rPr>
              <w:t>6.3</w:t>
            </w:r>
          </w:p>
        </w:tc>
        <w:tc>
          <w:tcPr>
            <w:tcW w:w="3403" w:type="dxa"/>
            <w:shd w:val="clear" w:color="auto" w:fill="FFFFFF" w:themeFill="background1"/>
          </w:tcPr>
          <w:p w14:paraId="3E10C732" w14:textId="77777777" w:rsidR="0067568C" w:rsidRPr="00270937" w:rsidRDefault="0067568C" w:rsidP="0028779E">
            <w:pPr>
              <w:pStyle w:val="22"/>
              <w:ind w:left="0" w:firstLine="0"/>
              <w:jc w:val="both"/>
              <w:rPr>
                <w:rFonts w:ascii="Times New Roman" w:hAnsi="Times New Roman" w:cs="Times New Roman"/>
                <w:szCs w:val="20"/>
                <w:lang w:val="ru-RU"/>
              </w:rPr>
            </w:pPr>
            <w:r w:rsidRPr="00270937">
              <w:rPr>
                <w:rFonts w:ascii="Times New Roman" w:hAnsi="Times New Roman" w:cs="Times New Roman"/>
                <w:szCs w:val="20"/>
                <w:lang w:val="ru-RU" w:eastAsia="en-US"/>
              </w:rPr>
              <w:t>Лабораторные помещения и условия окружающей среды</w:t>
            </w:r>
          </w:p>
        </w:tc>
        <w:tc>
          <w:tcPr>
            <w:tcW w:w="1277" w:type="dxa"/>
            <w:gridSpan w:val="3"/>
            <w:shd w:val="clear" w:color="auto" w:fill="FFFFFF" w:themeFill="background1"/>
          </w:tcPr>
          <w:p w14:paraId="24B6A182" w14:textId="77777777" w:rsidR="0067568C" w:rsidRPr="00270937" w:rsidRDefault="0067568C" w:rsidP="0028779E">
            <w:pPr>
              <w:pStyle w:val="22"/>
              <w:jc w:val="center"/>
              <w:rPr>
                <w:rFonts w:ascii="Times New Roman" w:hAnsi="Times New Roman" w:cs="Times New Roman"/>
                <w:b w:val="0"/>
                <w:sz w:val="24"/>
                <w:szCs w:val="24"/>
                <w:lang w:val="ru-RU"/>
              </w:rPr>
            </w:pPr>
            <w:r w:rsidRPr="00270937">
              <w:rPr>
                <w:rFonts w:ascii="Times New Roman" w:hAnsi="Times New Roman"/>
                <w:b w:val="0"/>
                <w:sz w:val="24"/>
                <w:szCs w:val="24"/>
                <w:lang w:val="ru-RU"/>
              </w:rPr>
              <w:t>О/ ТЭ</w:t>
            </w:r>
          </w:p>
        </w:tc>
        <w:tc>
          <w:tcPr>
            <w:tcW w:w="709" w:type="dxa"/>
            <w:shd w:val="clear" w:color="auto" w:fill="FFFFFF" w:themeFill="background1"/>
          </w:tcPr>
          <w:p w14:paraId="0D5EB1A0" w14:textId="659142CC" w:rsidR="0067568C" w:rsidRPr="00270937" w:rsidRDefault="0067568C" w:rsidP="00B41309">
            <w:pPr>
              <w:spacing w:after="40"/>
              <w:rPr>
                <w:rFonts w:ascii="Times New Roman" w:hAnsi="Times New Roman"/>
                <w:b/>
                <w:sz w:val="24"/>
                <w:szCs w:val="24"/>
                <w:lang w:val="ru-RU" w:eastAsia="en-US"/>
              </w:rPr>
            </w:pPr>
            <w:r w:rsidRPr="00270937">
              <w:rPr>
                <w:rFonts w:ascii="Times New Roman" w:hAnsi="Times New Roman"/>
                <w:b/>
              </w:rPr>
              <w:t>6.</w:t>
            </w:r>
            <w:r w:rsidR="004E4DCD" w:rsidRPr="00270937">
              <w:rPr>
                <w:rFonts w:ascii="Times New Roman" w:hAnsi="Times New Roman"/>
                <w:b/>
                <w:lang w:val="ru-RU"/>
              </w:rPr>
              <w:t>3</w:t>
            </w:r>
            <w:r w:rsidRPr="00270937">
              <w:rPr>
                <w:rFonts w:ascii="Times New Roman" w:hAnsi="Times New Roman"/>
                <w:b/>
              </w:rPr>
              <w:t xml:space="preserve">  </w:t>
            </w:r>
          </w:p>
        </w:tc>
        <w:tc>
          <w:tcPr>
            <w:tcW w:w="3543" w:type="dxa"/>
            <w:shd w:val="clear" w:color="auto" w:fill="FFFFFF" w:themeFill="background1"/>
          </w:tcPr>
          <w:p w14:paraId="04D0FFDA" w14:textId="424B635D" w:rsidR="0067568C" w:rsidRPr="00270937" w:rsidRDefault="004E4DCD" w:rsidP="00B41309">
            <w:pPr>
              <w:spacing w:after="40"/>
              <w:rPr>
                <w:rFonts w:ascii="Times New Roman" w:hAnsi="Times New Roman"/>
                <w:b/>
                <w:sz w:val="24"/>
                <w:szCs w:val="24"/>
                <w:lang w:val="ru-RU" w:eastAsia="en-US"/>
              </w:rPr>
            </w:pPr>
            <w:r w:rsidRPr="00270937">
              <w:rPr>
                <w:rFonts w:ascii="Times New Roman" w:hAnsi="Times New Roman"/>
                <w:b/>
              </w:rPr>
              <w:t>Помещения и условия окружающей среды</w:t>
            </w:r>
          </w:p>
        </w:tc>
        <w:tc>
          <w:tcPr>
            <w:tcW w:w="1275" w:type="dxa"/>
            <w:gridSpan w:val="3"/>
            <w:shd w:val="clear" w:color="auto" w:fill="FFFFFF" w:themeFill="background1"/>
          </w:tcPr>
          <w:p w14:paraId="60F3EE90" w14:textId="77777777" w:rsidR="0067568C" w:rsidRPr="00270937" w:rsidRDefault="0067568C" w:rsidP="0028779E">
            <w:pPr>
              <w:pStyle w:val="22"/>
              <w:jc w:val="center"/>
              <w:rPr>
                <w:rFonts w:ascii="Times New Roman" w:hAnsi="Times New Roman"/>
                <w:bCs/>
                <w:sz w:val="24"/>
                <w:szCs w:val="24"/>
                <w:lang w:val="ru-RU"/>
              </w:rPr>
            </w:pPr>
            <w:r w:rsidRPr="00270937">
              <w:rPr>
                <w:rFonts w:ascii="Times New Roman" w:hAnsi="Times New Roman"/>
                <w:b w:val="0"/>
                <w:sz w:val="24"/>
                <w:szCs w:val="24"/>
                <w:lang w:val="ru-RU"/>
              </w:rPr>
              <w:t>О/ ТЭ</w:t>
            </w:r>
          </w:p>
        </w:tc>
        <w:tc>
          <w:tcPr>
            <w:tcW w:w="1561" w:type="dxa"/>
            <w:vMerge/>
            <w:shd w:val="clear" w:color="auto" w:fill="FFFFFF" w:themeFill="background1"/>
          </w:tcPr>
          <w:p w14:paraId="0913F623" w14:textId="77777777" w:rsidR="0067568C" w:rsidRPr="00270937" w:rsidRDefault="0067568C" w:rsidP="0028779E">
            <w:pPr>
              <w:spacing w:after="40" w:line="200" w:lineRule="exact"/>
              <w:jc w:val="center"/>
              <w:rPr>
                <w:rFonts w:ascii="Times New Roman" w:hAnsi="Times New Roman"/>
                <w:bCs/>
                <w:sz w:val="22"/>
                <w:szCs w:val="24"/>
                <w:lang w:val="ru-RU"/>
              </w:rPr>
            </w:pPr>
          </w:p>
        </w:tc>
        <w:tc>
          <w:tcPr>
            <w:tcW w:w="3402" w:type="dxa"/>
            <w:vMerge/>
            <w:shd w:val="clear" w:color="auto" w:fill="FFFFFF" w:themeFill="background1"/>
          </w:tcPr>
          <w:p w14:paraId="5DD65ECD" w14:textId="77777777" w:rsidR="0067568C" w:rsidRPr="00270937" w:rsidRDefault="0067568C" w:rsidP="0028779E">
            <w:pPr>
              <w:spacing w:after="40" w:line="200" w:lineRule="exact"/>
              <w:jc w:val="center"/>
              <w:rPr>
                <w:rFonts w:ascii="Times New Roman" w:hAnsi="Times New Roman"/>
                <w:sz w:val="24"/>
                <w:szCs w:val="24"/>
                <w:lang w:val="ru-RU"/>
              </w:rPr>
            </w:pPr>
          </w:p>
        </w:tc>
      </w:tr>
    </w:tbl>
    <w:p w14:paraId="057F5908" w14:textId="77777777" w:rsidR="00955B23" w:rsidRPr="00270937" w:rsidRDefault="00955B23" w:rsidP="00955B23">
      <w:pPr>
        <w:rPr>
          <w:rFonts w:cs="Arial"/>
          <w:sz w:val="18"/>
          <w:szCs w:val="18"/>
          <w:lang w:val="ru-RU"/>
        </w:rPr>
        <w:sectPr w:rsidR="00955B23" w:rsidRPr="00270937" w:rsidSect="00E72982">
          <w:endnotePr>
            <w:numFmt w:val="decimal"/>
          </w:endnotePr>
          <w:type w:val="continuous"/>
          <w:pgSz w:w="16838" w:h="11906" w:orient="landscape" w:code="9"/>
          <w:pgMar w:top="1134" w:right="567" w:bottom="851" w:left="851" w:header="720" w:footer="720" w:gutter="0"/>
          <w:cols w:space="720"/>
          <w:formProt w:val="0"/>
          <w:docGrid w:linePitch="299"/>
        </w:sectPr>
      </w:pP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7"/>
        <w:gridCol w:w="3403"/>
        <w:gridCol w:w="425"/>
        <w:gridCol w:w="426"/>
        <w:gridCol w:w="426"/>
        <w:gridCol w:w="709"/>
        <w:gridCol w:w="3543"/>
        <w:gridCol w:w="425"/>
        <w:gridCol w:w="425"/>
        <w:gridCol w:w="425"/>
        <w:gridCol w:w="1561"/>
        <w:gridCol w:w="3402"/>
      </w:tblGrid>
      <w:tr w:rsidR="00270937" w:rsidRPr="00270937" w14:paraId="65A5DF27" w14:textId="77777777" w:rsidTr="005C0558">
        <w:tc>
          <w:tcPr>
            <w:tcW w:w="707" w:type="dxa"/>
            <w:tcBorders>
              <w:top w:val="single" w:sz="4" w:space="0" w:color="auto"/>
              <w:bottom w:val="single" w:sz="4" w:space="0" w:color="auto"/>
            </w:tcBorders>
          </w:tcPr>
          <w:p w14:paraId="01872C1A" w14:textId="77777777" w:rsidR="004E4DCD" w:rsidRPr="00270937" w:rsidRDefault="004E4DCD" w:rsidP="004E4DCD">
            <w:pPr>
              <w:spacing w:after="40" w:line="200" w:lineRule="exact"/>
              <w:rPr>
                <w:rFonts w:ascii="Times New Roman" w:hAnsi="Times New Roman"/>
                <w:lang w:val="en-GB"/>
              </w:rPr>
            </w:pPr>
            <w:r w:rsidRPr="00270937">
              <w:rPr>
                <w:rFonts w:ascii="Times New Roman" w:hAnsi="Times New Roman"/>
                <w:lang w:val="en-GB"/>
              </w:rPr>
              <w:t>6.</w:t>
            </w:r>
            <w:r w:rsidRPr="00270937">
              <w:rPr>
                <w:rFonts w:ascii="Times New Roman" w:hAnsi="Times New Roman"/>
                <w:lang w:val="ru-RU"/>
              </w:rPr>
              <w:t>3</w:t>
            </w:r>
            <w:r w:rsidRPr="00270937">
              <w:rPr>
                <w:rFonts w:ascii="Times New Roman" w:hAnsi="Times New Roman"/>
                <w:lang w:val="en-GB"/>
              </w:rPr>
              <w:t>.1</w:t>
            </w:r>
          </w:p>
        </w:tc>
        <w:tc>
          <w:tcPr>
            <w:tcW w:w="3403" w:type="dxa"/>
            <w:tcBorders>
              <w:top w:val="single" w:sz="4" w:space="0" w:color="auto"/>
              <w:bottom w:val="single" w:sz="4" w:space="0" w:color="auto"/>
            </w:tcBorders>
          </w:tcPr>
          <w:p w14:paraId="39B38AA8" w14:textId="77777777" w:rsidR="004E4DCD" w:rsidRPr="00270937" w:rsidRDefault="004E4DCD" w:rsidP="00757E45">
            <w:pPr>
              <w:pStyle w:val="3"/>
            </w:pPr>
            <w:r w:rsidRPr="00270937">
              <w:t>Помещения и условия окружающей среды должны быть пригодны для осуществления лабораторной деятельности и не должны оказывать негативное влияние на достоверность получаемых результатов.</w:t>
            </w:r>
          </w:p>
          <w:p w14:paraId="37DB2520" w14:textId="77777777" w:rsidR="004E4DCD" w:rsidRPr="00270937" w:rsidRDefault="004E4DCD" w:rsidP="004E4DCD">
            <w:pPr>
              <w:keepNext/>
              <w:keepLines/>
              <w:jc w:val="both"/>
              <w:rPr>
                <w:rFonts w:ascii="Times New Roman" w:hAnsi="Times New Roman"/>
                <w:lang w:val="ru-RU"/>
              </w:rPr>
            </w:pPr>
            <w:r w:rsidRPr="00270937">
              <w:rPr>
                <w:rFonts w:ascii="Times New Roman" w:hAnsi="Times New Roman"/>
                <w:lang w:val="ru-RU" w:eastAsia="en-US"/>
              </w:rPr>
              <w:t>[</w:t>
            </w:r>
            <w:r w:rsidRPr="00270937">
              <w:rPr>
                <w:rFonts w:ascii="Times New Roman" w:hAnsi="Times New Roman"/>
                <w:lang w:val="ru-RU" w:eastAsia="en-US"/>
              </w:rPr>
              <w:sym w:font="Wingdings" w:char="F0E8"/>
            </w:r>
            <w:r w:rsidRPr="00270937">
              <w:rPr>
                <w:rFonts w:ascii="Times New Roman" w:hAnsi="Times New Roman"/>
                <w:lang w:val="ru-RU" w:eastAsia="en-US"/>
              </w:rPr>
              <w:t>Примечание: Воздействия, которые могут негативно влиять на достоверность результатов, включают (но не ограничиваться) следующие: микробиологическое загрязнение, пыль, электромагнитные помехи, излучение, влажность, электроснабжение, температура, шум и вибрация.</w:t>
            </w:r>
          </w:p>
        </w:tc>
        <w:tc>
          <w:tcPr>
            <w:tcW w:w="425" w:type="dxa"/>
            <w:shd w:val="clear" w:color="auto" w:fill="FFF2CC" w:themeFill="accent4" w:themeFillTint="33"/>
          </w:tcPr>
          <w:p w14:paraId="6D2C169D" w14:textId="77777777" w:rsidR="004E4DCD" w:rsidRPr="00270937" w:rsidRDefault="004E4DCD" w:rsidP="004E4DCD">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4F6C64A5" w14:textId="77777777" w:rsidR="004E4DCD" w:rsidRPr="00270937" w:rsidRDefault="004E4DCD" w:rsidP="004E4DCD">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0C5DDF18" w14:textId="77777777" w:rsidR="004E4DCD" w:rsidRPr="00270937" w:rsidRDefault="004E4DCD" w:rsidP="004E4DCD">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tcBorders>
              <w:top w:val="single" w:sz="12" w:space="0" w:color="auto"/>
              <w:bottom w:val="single" w:sz="12" w:space="0" w:color="auto"/>
              <w:right w:val="single" w:sz="4" w:space="0" w:color="auto"/>
            </w:tcBorders>
            <w:shd w:val="clear" w:color="auto" w:fill="auto"/>
          </w:tcPr>
          <w:p w14:paraId="08444455" w14:textId="40C86369" w:rsidR="004E4DCD" w:rsidRPr="00270937" w:rsidRDefault="004E4DCD" w:rsidP="004E4DCD">
            <w:pPr>
              <w:spacing w:after="40" w:line="200" w:lineRule="exact"/>
              <w:rPr>
                <w:rFonts w:ascii="Times New Roman" w:hAnsi="Times New Roman"/>
                <w:lang w:val="ru-RU"/>
              </w:rPr>
            </w:pPr>
            <w:r w:rsidRPr="00270937">
              <w:rPr>
                <w:rFonts w:ascii="Times New Roman" w:hAnsi="Times New Roman"/>
                <w:b/>
                <w:lang w:val="ru-RU"/>
              </w:rPr>
              <w:t xml:space="preserve">6.3.1 </w:t>
            </w:r>
          </w:p>
        </w:tc>
        <w:tc>
          <w:tcPr>
            <w:tcW w:w="3543" w:type="dxa"/>
            <w:tcBorders>
              <w:top w:val="single" w:sz="12" w:space="0" w:color="auto"/>
              <w:bottom w:val="single" w:sz="12" w:space="0" w:color="auto"/>
              <w:right w:val="single" w:sz="4" w:space="0" w:color="auto"/>
            </w:tcBorders>
            <w:shd w:val="clear" w:color="auto" w:fill="auto"/>
          </w:tcPr>
          <w:p w14:paraId="5E6FED99" w14:textId="77777777" w:rsidR="004E4DCD" w:rsidRPr="00270937" w:rsidRDefault="004E4DCD" w:rsidP="004E4DCD">
            <w:pPr>
              <w:shd w:val="clear" w:color="auto" w:fill="FFFFFF"/>
              <w:spacing w:before="0" w:after="0"/>
              <w:textAlignment w:val="baseline"/>
              <w:rPr>
                <w:rFonts w:ascii="Times New Roman" w:hAnsi="Times New Roman"/>
                <w:b/>
                <w:bCs/>
                <w:lang w:val="ru-RU" w:eastAsia="en-US"/>
              </w:rPr>
            </w:pPr>
            <w:r w:rsidRPr="00270937">
              <w:rPr>
                <w:rFonts w:ascii="Times New Roman" w:hAnsi="Times New Roman"/>
                <w:b/>
                <w:bCs/>
                <w:lang w:val="ru-RU" w:eastAsia="en-US"/>
              </w:rPr>
              <w:t>Общие положения</w:t>
            </w:r>
          </w:p>
          <w:p w14:paraId="06FADFAD" w14:textId="77777777" w:rsidR="004E4DCD" w:rsidRPr="00270937" w:rsidRDefault="004E4DCD" w:rsidP="004E4DCD">
            <w:pPr>
              <w:widowControl w:val="0"/>
              <w:autoSpaceDE w:val="0"/>
              <w:autoSpaceDN w:val="0"/>
              <w:spacing w:before="120"/>
              <w:jc w:val="both"/>
              <w:rPr>
                <w:rFonts w:ascii="Times New Roman" w:eastAsia="Cambria" w:hAnsi="Times New Roman"/>
                <w:lang w:eastAsia="en-US"/>
              </w:rPr>
            </w:pPr>
            <w:r w:rsidRPr="00270937">
              <w:rPr>
                <w:rFonts w:ascii="Times New Roman" w:eastAsia="Cambria" w:hAnsi="Times New Roman"/>
                <w:lang w:eastAsia="en-US"/>
              </w:rPr>
              <w:t xml:space="preserve">Помещения и условия окружающей среды должны быть подходящими для лабораторной деятельности и не должны отрицательно влиять на достоверность результатов или безопасность пациентов, посетителей, пользователей лаборатории и персонала. Это должно включать помещения, связанные с преданалитическими процедурами, и участки, отличные от основных лабораторных помещений, где проводятся исследования, а также </w:t>
            </w:r>
            <w:r w:rsidRPr="00270937">
              <w:rPr>
                <w:rFonts w:ascii="Times New Roman" w:eastAsia="Cambria" w:hAnsi="Times New Roman"/>
                <w:lang w:val="en-US" w:eastAsia="en-US"/>
              </w:rPr>
              <w:t>POCT</w:t>
            </w:r>
            <w:r w:rsidRPr="00270937">
              <w:rPr>
                <w:rFonts w:ascii="Times New Roman" w:eastAsia="Cambria" w:hAnsi="Times New Roman"/>
                <w:lang w:eastAsia="en-US"/>
              </w:rPr>
              <w:t>.</w:t>
            </w:r>
          </w:p>
          <w:p w14:paraId="6163A233" w14:textId="77777777" w:rsidR="004E4DCD" w:rsidRPr="00270937" w:rsidRDefault="004E4DCD" w:rsidP="004E4DCD">
            <w:pPr>
              <w:widowControl w:val="0"/>
              <w:tabs>
                <w:tab w:val="left" w:pos="1761"/>
              </w:tabs>
              <w:autoSpaceDE w:val="0"/>
              <w:autoSpaceDN w:val="0"/>
              <w:spacing w:before="120"/>
              <w:jc w:val="both"/>
              <w:rPr>
                <w:rFonts w:ascii="Times New Roman" w:eastAsia="Cambria" w:hAnsi="Times New Roman"/>
                <w:lang w:eastAsia="en-US"/>
              </w:rPr>
            </w:pPr>
            <w:r w:rsidRPr="00270937">
              <w:rPr>
                <w:rFonts w:ascii="Times New Roman" w:eastAsia="Cambria" w:hAnsi="Times New Roman"/>
                <w:lang w:eastAsia="en-US"/>
              </w:rPr>
              <w:t xml:space="preserve">Требования к оборудованию и </w:t>
            </w:r>
            <w:r w:rsidRPr="00270937">
              <w:rPr>
                <w:rFonts w:ascii="Times New Roman" w:eastAsia="Cambria" w:hAnsi="Times New Roman"/>
                <w:lang w:eastAsia="en-US"/>
              </w:rPr>
              <w:lastRenderedPageBreak/>
              <w:t>условиям окружающей среды, необходимым для выполнения лабораторной деяятельности, должны быть определены, контролироваться и регистрироваться.</w:t>
            </w:r>
          </w:p>
          <w:p w14:paraId="46525AC4" w14:textId="77777777" w:rsidR="004E4DCD" w:rsidRPr="00270937" w:rsidRDefault="004E4DCD" w:rsidP="004E4DCD">
            <w:pPr>
              <w:widowControl w:val="0"/>
              <w:tabs>
                <w:tab w:val="left" w:pos="1761"/>
              </w:tabs>
              <w:autoSpaceDE w:val="0"/>
              <w:autoSpaceDN w:val="0"/>
              <w:spacing w:before="120"/>
              <w:jc w:val="both"/>
              <w:rPr>
                <w:rFonts w:ascii="Times New Roman" w:eastAsia="Cambria" w:hAnsi="Times New Roman"/>
                <w:lang w:eastAsia="en-US"/>
              </w:rPr>
            </w:pPr>
            <w:r w:rsidRPr="00270937">
              <w:rPr>
                <w:rFonts w:ascii="Times New Roman" w:eastAsia="Cambria" w:hAnsi="Times New Roman"/>
                <w:lang w:eastAsia="en-US"/>
              </w:rPr>
              <w:t>ПРИМЕЧАНИЕ 1</w:t>
            </w:r>
            <w:r w:rsidRPr="00270937">
              <w:rPr>
                <w:rFonts w:ascii="Times New Roman" w:eastAsia="Cambria" w:hAnsi="Times New Roman"/>
                <w:lang w:eastAsia="en-US"/>
              </w:rPr>
              <w:tab/>
            </w:r>
            <w:r w:rsidRPr="00270937">
              <w:rPr>
                <w:rFonts w:ascii="Times New Roman" w:eastAsia="Cambria" w:hAnsi="Times New Roman"/>
                <w:lang w:val="en-US" w:eastAsia="en-US"/>
              </w:rPr>
              <w:t>ISO</w:t>
            </w:r>
            <w:r w:rsidRPr="00270937">
              <w:rPr>
                <w:rFonts w:ascii="Times New Roman" w:eastAsia="Cambria" w:hAnsi="Times New Roman"/>
                <w:spacing w:val="7"/>
                <w:lang w:eastAsia="en-US"/>
              </w:rPr>
              <w:t xml:space="preserve"> </w:t>
            </w:r>
            <w:r w:rsidRPr="00270937">
              <w:rPr>
                <w:rFonts w:ascii="Times New Roman" w:eastAsia="Cambria" w:hAnsi="Times New Roman"/>
                <w:lang w:eastAsia="en-US"/>
              </w:rPr>
              <w:t>15190</w:t>
            </w:r>
            <w:r w:rsidRPr="00270937">
              <w:rPr>
                <w:rFonts w:ascii="Times New Roman" w:eastAsia="Cambria" w:hAnsi="Times New Roman"/>
                <w:spacing w:val="8"/>
                <w:lang w:eastAsia="en-US"/>
              </w:rPr>
              <w:t xml:space="preserve"> </w:t>
            </w:r>
            <w:r w:rsidRPr="00270937">
              <w:rPr>
                <w:rFonts w:ascii="Times New Roman" w:eastAsia="Cambria" w:hAnsi="Times New Roman"/>
                <w:lang w:eastAsia="en-US"/>
              </w:rPr>
              <w:t>предоставляет подробную информацию о помещениях и условиях окружающей среды.</w:t>
            </w:r>
          </w:p>
          <w:p w14:paraId="1D5E6A2E" w14:textId="6070DBAE" w:rsidR="004E4DCD" w:rsidRPr="00270937" w:rsidRDefault="004E4DCD" w:rsidP="004E4DCD">
            <w:pPr>
              <w:shd w:val="clear" w:color="auto" w:fill="FFFFFF"/>
              <w:spacing w:before="0" w:after="0"/>
              <w:textAlignment w:val="baseline"/>
              <w:rPr>
                <w:rFonts w:ascii="Times New Roman" w:hAnsi="Times New Roman"/>
                <w:lang w:val="ru-RU" w:eastAsia="en-US"/>
              </w:rPr>
            </w:pPr>
            <w:r w:rsidRPr="00270937">
              <w:rPr>
                <w:rFonts w:ascii="Times New Roman" w:eastAsia="Cambria" w:hAnsi="Times New Roman"/>
                <w:lang w:eastAsia="en-US"/>
              </w:rPr>
              <w:t>ПРИМЕЧАНИЕ 2</w:t>
            </w:r>
            <w:r w:rsidRPr="00270937">
              <w:rPr>
                <w:rFonts w:ascii="Times New Roman" w:eastAsia="Cambria" w:hAnsi="Times New Roman"/>
                <w:lang w:eastAsia="en-US"/>
              </w:rPr>
              <w:tab/>
              <w:t>Условия окружающей среды, которые могут отрицательно повлиять на достоверность результатов, включают, но не ограничиваются ими: случайно амплифицированная нуклеиновая кислота, микробное загрязнение, пыль, электромагнитные помехи, радиация, условия освещения (иллюминация), влажность, электроснабжение, температура, звук и вибрация.</w:t>
            </w:r>
          </w:p>
        </w:tc>
        <w:tc>
          <w:tcPr>
            <w:tcW w:w="425" w:type="dxa"/>
            <w:shd w:val="clear" w:color="auto" w:fill="FFF2CC" w:themeFill="accent4" w:themeFillTint="33"/>
          </w:tcPr>
          <w:p w14:paraId="4A1C1803" w14:textId="77777777" w:rsidR="004E4DCD" w:rsidRPr="00270937" w:rsidRDefault="004E4DCD" w:rsidP="004E4DCD">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32D218DC" w14:textId="77777777" w:rsidR="004E4DCD" w:rsidRPr="00270937" w:rsidRDefault="004E4DCD" w:rsidP="004E4DCD">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41108DBB" w14:textId="77777777" w:rsidR="004E4DCD" w:rsidRPr="00270937" w:rsidRDefault="004E4DCD" w:rsidP="004E4DCD">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61" w:type="dxa"/>
            <w:shd w:val="clear" w:color="auto" w:fill="DEEAF6" w:themeFill="accent1" w:themeFillTint="33"/>
          </w:tcPr>
          <w:p w14:paraId="331A28A9" w14:textId="77777777" w:rsidR="004E4DCD" w:rsidRPr="00270937" w:rsidRDefault="004E4DCD" w:rsidP="004E4DCD">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2" w:type="dxa"/>
            <w:shd w:val="clear" w:color="auto" w:fill="FFF2CC"/>
          </w:tcPr>
          <w:p w14:paraId="0D969A30" w14:textId="77777777" w:rsidR="004E4DCD" w:rsidRPr="00270937" w:rsidRDefault="004E4DCD" w:rsidP="004E4DCD">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360FC0B8" w14:textId="77777777" w:rsidTr="005C0558">
        <w:tc>
          <w:tcPr>
            <w:tcW w:w="707" w:type="dxa"/>
            <w:tcBorders>
              <w:top w:val="single" w:sz="12" w:space="0" w:color="auto"/>
              <w:bottom w:val="single" w:sz="12" w:space="0" w:color="auto"/>
              <w:right w:val="single" w:sz="4" w:space="0" w:color="auto"/>
            </w:tcBorders>
            <w:shd w:val="clear" w:color="auto" w:fill="auto"/>
          </w:tcPr>
          <w:p w14:paraId="0959484B" w14:textId="2474907A" w:rsidR="001003DC" w:rsidRPr="00270937" w:rsidRDefault="001003DC" w:rsidP="001003DC">
            <w:pPr>
              <w:spacing w:after="40" w:line="200" w:lineRule="exact"/>
              <w:rPr>
                <w:rFonts w:ascii="Times New Roman" w:hAnsi="Times New Roman"/>
                <w:lang w:val="en-GB"/>
              </w:rPr>
            </w:pPr>
            <w:r w:rsidRPr="00270937">
              <w:rPr>
                <w:rFonts w:ascii="Times New Roman" w:hAnsi="Times New Roman"/>
                <w:b/>
                <w:bCs/>
                <w:i/>
                <w:iCs/>
                <w:lang w:val="ru-RU"/>
              </w:rPr>
              <w:t>6.3.1а</w:t>
            </w:r>
          </w:p>
        </w:tc>
        <w:tc>
          <w:tcPr>
            <w:tcW w:w="3403" w:type="dxa"/>
            <w:tcBorders>
              <w:top w:val="single" w:sz="12" w:space="0" w:color="auto"/>
              <w:bottom w:val="single" w:sz="12" w:space="0" w:color="auto"/>
              <w:right w:val="single" w:sz="4" w:space="0" w:color="auto"/>
            </w:tcBorders>
            <w:shd w:val="clear" w:color="auto" w:fill="auto"/>
          </w:tcPr>
          <w:p w14:paraId="26D74C9F" w14:textId="15B9345C" w:rsidR="001003DC" w:rsidRPr="00270937" w:rsidRDefault="001003DC" w:rsidP="001003DC">
            <w:pPr>
              <w:shd w:val="clear" w:color="auto" w:fill="FFFFFF"/>
              <w:spacing w:before="0" w:after="0"/>
              <w:jc w:val="both"/>
              <w:textAlignment w:val="baseline"/>
              <w:rPr>
                <w:rFonts w:ascii="Times New Roman" w:hAnsi="Times New Roman"/>
                <w:b/>
                <w:bCs/>
                <w:i/>
                <w:iCs/>
                <w:lang w:val="ru-RU" w:eastAsia="en-US"/>
              </w:rPr>
            </w:pPr>
            <w:r w:rsidRPr="00270937">
              <w:rPr>
                <w:rFonts w:ascii="Times New Roman" w:hAnsi="Times New Roman"/>
                <w:b/>
                <w:bCs/>
                <w:i/>
                <w:iCs/>
                <w:lang w:val="ru-RU" w:eastAsia="en-US"/>
              </w:rPr>
              <w:t>Если лаборатория работает с патогенными агентами, то</w:t>
            </w:r>
          </w:p>
          <w:p w14:paraId="2CA3415C" w14:textId="02CCAFE3" w:rsidR="001003DC" w:rsidRPr="00270937" w:rsidRDefault="001003DC" w:rsidP="001003DC">
            <w:pPr>
              <w:shd w:val="clear" w:color="auto" w:fill="FFFFFF"/>
              <w:spacing w:before="0" w:after="0"/>
              <w:jc w:val="both"/>
              <w:textAlignment w:val="baseline"/>
              <w:rPr>
                <w:rFonts w:ascii="Times New Roman" w:hAnsi="Times New Roman"/>
                <w:i/>
                <w:iCs/>
                <w:lang w:val="ru-RU" w:eastAsia="en-US"/>
              </w:rPr>
            </w:pPr>
            <w:r w:rsidRPr="00270937">
              <w:rPr>
                <w:rFonts w:ascii="Times New Roman" w:hAnsi="Times New Roman"/>
                <w:i/>
                <w:iCs/>
                <w:lang w:val="ru-RU" w:eastAsia="en-US"/>
              </w:rPr>
              <w:t>она должна иметь соответствующий уровень шкафов биологической безопасности для микробиологических работ, должна быть предусмотрена изоляция биологически опасных материалов.</w:t>
            </w:r>
          </w:p>
          <w:p w14:paraId="4137102E" w14:textId="0E0F38D9" w:rsidR="001003DC" w:rsidRPr="00270937" w:rsidRDefault="001003DC" w:rsidP="00757E45">
            <w:pPr>
              <w:pStyle w:val="3"/>
            </w:pPr>
            <w:r w:rsidRPr="00270937">
              <w:rPr>
                <w:rFonts w:eastAsia="Times New Roman"/>
                <w:bCs w:val="0"/>
                <w:i/>
                <w:iCs/>
                <w:szCs w:val="20"/>
              </w:rPr>
              <w:t>Лаборатория должна иметь записи подтверждения соответствия боксов микробиологической безопасности по ГОСТ Р EN 12469 и безопасных шкафов для хранения легковоспламеняющихся/ кислот и агрессивных веществ, где применимо.</w:t>
            </w:r>
          </w:p>
        </w:tc>
        <w:tc>
          <w:tcPr>
            <w:tcW w:w="425" w:type="dxa"/>
            <w:shd w:val="clear" w:color="auto" w:fill="FFF2CC" w:themeFill="accent4" w:themeFillTint="33"/>
          </w:tcPr>
          <w:p w14:paraId="7874919E" w14:textId="0A3FC67A" w:rsidR="001003DC" w:rsidRPr="00270937" w:rsidRDefault="001003DC" w:rsidP="001003DC">
            <w:pPr>
              <w:spacing w:after="40" w:line="200" w:lineRule="exact"/>
              <w:jc w:val="both"/>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2B036398" w14:textId="4BADEDD7" w:rsidR="001003DC" w:rsidRPr="00270937" w:rsidRDefault="001003DC" w:rsidP="001003DC">
            <w:pPr>
              <w:spacing w:after="40" w:line="200" w:lineRule="exact"/>
              <w:jc w:val="both"/>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3C10882C" w14:textId="6A8A41CC" w:rsidR="001003DC" w:rsidRPr="00270937" w:rsidRDefault="001003DC" w:rsidP="001003DC">
            <w:pPr>
              <w:spacing w:after="40" w:line="200" w:lineRule="exact"/>
              <w:jc w:val="both"/>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tcBorders>
              <w:top w:val="single" w:sz="12" w:space="0" w:color="auto"/>
              <w:bottom w:val="single" w:sz="12" w:space="0" w:color="auto"/>
              <w:right w:val="single" w:sz="4" w:space="0" w:color="auto"/>
            </w:tcBorders>
            <w:shd w:val="clear" w:color="auto" w:fill="auto"/>
          </w:tcPr>
          <w:p w14:paraId="6144E489" w14:textId="35D95CE8" w:rsidR="001003DC" w:rsidRPr="00270937" w:rsidRDefault="001003DC" w:rsidP="001003DC">
            <w:pPr>
              <w:spacing w:after="40" w:line="200" w:lineRule="exact"/>
              <w:jc w:val="both"/>
              <w:rPr>
                <w:rFonts w:ascii="Times New Roman" w:hAnsi="Times New Roman"/>
                <w:b/>
                <w:lang w:val="ru-RU"/>
              </w:rPr>
            </w:pPr>
            <w:r w:rsidRPr="00270937">
              <w:rPr>
                <w:rFonts w:ascii="Times New Roman" w:hAnsi="Times New Roman"/>
                <w:b/>
                <w:bCs/>
                <w:i/>
                <w:iCs/>
                <w:lang w:val="ru-RU"/>
              </w:rPr>
              <w:t>6.3.1а</w:t>
            </w:r>
          </w:p>
        </w:tc>
        <w:tc>
          <w:tcPr>
            <w:tcW w:w="3543" w:type="dxa"/>
            <w:tcBorders>
              <w:top w:val="single" w:sz="12" w:space="0" w:color="auto"/>
              <w:bottom w:val="single" w:sz="12" w:space="0" w:color="auto"/>
              <w:right w:val="single" w:sz="4" w:space="0" w:color="auto"/>
            </w:tcBorders>
            <w:shd w:val="clear" w:color="auto" w:fill="auto"/>
          </w:tcPr>
          <w:p w14:paraId="6ECDFD28" w14:textId="77777777" w:rsidR="001003DC" w:rsidRPr="00270937" w:rsidRDefault="001003DC" w:rsidP="001003DC">
            <w:pPr>
              <w:shd w:val="clear" w:color="auto" w:fill="FFFFFF"/>
              <w:spacing w:before="0" w:after="0"/>
              <w:jc w:val="both"/>
              <w:textAlignment w:val="baseline"/>
              <w:rPr>
                <w:rFonts w:ascii="Times New Roman" w:hAnsi="Times New Roman"/>
                <w:b/>
                <w:bCs/>
                <w:i/>
                <w:iCs/>
                <w:lang w:val="ru-RU" w:eastAsia="en-US"/>
              </w:rPr>
            </w:pPr>
            <w:r w:rsidRPr="00270937">
              <w:rPr>
                <w:rFonts w:ascii="Times New Roman" w:hAnsi="Times New Roman"/>
                <w:b/>
                <w:bCs/>
                <w:i/>
                <w:iCs/>
                <w:lang w:val="ru-RU" w:eastAsia="en-US"/>
              </w:rPr>
              <w:t>Шкафы биологической безопасности</w:t>
            </w:r>
          </w:p>
          <w:p w14:paraId="6F75CF4E" w14:textId="77777777" w:rsidR="001003DC" w:rsidRPr="00270937" w:rsidRDefault="001003DC" w:rsidP="001003DC">
            <w:pPr>
              <w:shd w:val="clear" w:color="auto" w:fill="FFFFFF"/>
              <w:spacing w:before="0" w:after="0"/>
              <w:jc w:val="both"/>
              <w:textAlignment w:val="baseline"/>
              <w:rPr>
                <w:rFonts w:ascii="Times New Roman" w:hAnsi="Times New Roman"/>
                <w:i/>
                <w:iCs/>
                <w:lang w:val="ru-RU" w:eastAsia="en-US"/>
              </w:rPr>
            </w:pPr>
            <w:r w:rsidRPr="00270937">
              <w:rPr>
                <w:rFonts w:ascii="Times New Roman" w:hAnsi="Times New Roman"/>
                <w:i/>
                <w:iCs/>
                <w:lang w:val="ru-RU" w:eastAsia="en-US"/>
              </w:rPr>
              <w:t>Лаборатория должна иметь соответствующий уровень шкафов биологической безопасности для микробиологических работ, должна быть предусмотрена изоляция биологически опасных материалов.</w:t>
            </w:r>
          </w:p>
          <w:p w14:paraId="2B0052D5" w14:textId="159ED335" w:rsidR="001003DC" w:rsidRPr="00270937" w:rsidRDefault="001003DC" w:rsidP="001003DC">
            <w:pPr>
              <w:shd w:val="clear" w:color="auto" w:fill="FFFFFF"/>
              <w:spacing w:before="0" w:after="0"/>
              <w:jc w:val="both"/>
              <w:textAlignment w:val="baseline"/>
              <w:rPr>
                <w:rFonts w:ascii="Times New Roman" w:hAnsi="Times New Roman"/>
                <w:b/>
                <w:bCs/>
                <w:lang w:val="ru-RU" w:eastAsia="en-US"/>
              </w:rPr>
            </w:pPr>
            <w:r w:rsidRPr="00270937">
              <w:rPr>
                <w:rFonts w:ascii="Times New Roman" w:hAnsi="Times New Roman"/>
                <w:i/>
                <w:iCs/>
                <w:lang w:val="ru-RU" w:eastAsia="en-US"/>
              </w:rPr>
              <w:t>Лаборатория должна иметь записи подтверждения соответствия боксов микробиологической безопасности по ГОСТ Р EN 12469 и безопасных шкафов для хранения легковоспламеняющихся/ кислот и агрессивных веществ, где применимо.</w:t>
            </w:r>
          </w:p>
        </w:tc>
        <w:tc>
          <w:tcPr>
            <w:tcW w:w="425" w:type="dxa"/>
            <w:shd w:val="clear" w:color="auto" w:fill="FFF2CC" w:themeFill="accent4" w:themeFillTint="33"/>
          </w:tcPr>
          <w:p w14:paraId="467680E8" w14:textId="6734230E" w:rsidR="001003DC" w:rsidRPr="00270937" w:rsidRDefault="001003DC" w:rsidP="001003DC">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4B3C21B7" w14:textId="5631CCEA" w:rsidR="001003DC" w:rsidRPr="00270937" w:rsidRDefault="001003DC" w:rsidP="001003DC">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5CE656B9" w14:textId="4F8F1E60" w:rsidR="001003DC" w:rsidRPr="00270937" w:rsidRDefault="001003DC" w:rsidP="001003DC">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61" w:type="dxa"/>
            <w:shd w:val="clear" w:color="auto" w:fill="DEEAF6" w:themeFill="accent1" w:themeFillTint="33"/>
          </w:tcPr>
          <w:p w14:paraId="0B99F0F8" w14:textId="408D1BE5" w:rsidR="001003DC" w:rsidRPr="00270937" w:rsidRDefault="001003DC" w:rsidP="001003DC">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2" w:type="dxa"/>
            <w:shd w:val="clear" w:color="auto" w:fill="FFF2CC"/>
          </w:tcPr>
          <w:p w14:paraId="2BBE13F1" w14:textId="007403ED" w:rsidR="001003DC" w:rsidRPr="00270937" w:rsidRDefault="001003DC" w:rsidP="001003DC">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76670AAF" w14:textId="77777777" w:rsidTr="005C0558">
        <w:tc>
          <w:tcPr>
            <w:tcW w:w="707" w:type="dxa"/>
            <w:tcBorders>
              <w:top w:val="single" w:sz="12" w:space="0" w:color="auto"/>
              <w:bottom w:val="single" w:sz="12" w:space="0" w:color="auto"/>
              <w:right w:val="single" w:sz="4" w:space="0" w:color="auto"/>
            </w:tcBorders>
            <w:shd w:val="clear" w:color="auto" w:fill="auto"/>
          </w:tcPr>
          <w:p w14:paraId="2663DA8E" w14:textId="790488D0" w:rsidR="001003DC" w:rsidRPr="00270937" w:rsidRDefault="001003DC" w:rsidP="001003DC">
            <w:pPr>
              <w:spacing w:after="40" w:line="200" w:lineRule="exact"/>
              <w:rPr>
                <w:rFonts w:ascii="Times New Roman" w:hAnsi="Times New Roman"/>
                <w:lang w:val="en-GB"/>
              </w:rPr>
            </w:pPr>
            <w:r w:rsidRPr="00270937">
              <w:rPr>
                <w:rFonts w:ascii="Times New Roman" w:hAnsi="Times New Roman"/>
                <w:b/>
                <w:bCs/>
                <w:i/>
                <w:iCs/>
                <w:lang w:val="ru-RU"/>
              </w:rPr>
              <w:lastRenderedPageBreak/>
              <w:t>6.3.1б</w:t>
            </w:r>
          </w:p>
        </w:tc>
        <w:tc>
          <w:tcPr>
            <w:tcW w:w="3403" w:type="dxa"/>
            <w:tcBorders>
              <w:top w:val="single" w:sz="12" w:space="0" w:color="auto"/>
              <w:bottom w:val="single" w:sz="12" w:space="0" w:color="auto"/>
              <w:right w:val="single" w:sz="4" w:space="0" w:color="auto"/>
            </w:tcBorders>
            <w:shd w:val="clear" w:color="auto" w:fill="auto"/>
          </w:tcPr>
          <w:p w14:paraId="5B63D0FC" w14:textId="77777777" w:rsidR="001003DC" w:rsidRPr="00270937" w:rsidRDefault="001003DC" w:rsidP="001003DC">
            <w:pPr>
              <w:shd w:val="clear" w:color="auto" w:fill="FFFFFF"/>
              <w:spacing w:before="0" w:after="0"/>
              <w:jc w:val="both"/>
              <w:textAlignment w:val="baseline"/>
              <w:rPr>
                <w:rFonts w:ascii="Times New Roman" w:hAnsi="Times New Roman"/>
                <w:i/>
                <w:iCs/>
                <w:lang w:val="ru-RU" w:eastAsia="en-US"/>
              </w:rPr>
            </w:pPr>
            <w:r w:rsidRPr="00270937">
              <w:rPr>
                <w:rFonts w:ascii="Times New Roman" w:hAnsi="Times New Roman"/>
                <w:i/>
                <w:iCs/>
                <w:lang w:val="ru-RU" w:eastAsia="en-US"/>
              </w:rPr>
              <w:t>Для повышения эффективности работы Лаборатория должна обеспечить:</w:t>
            </w:r>
          </w:p>
          <w:p w14:paraId="1F55309C" w14:textId="77777777" w:rsidR="001003DC" w:rsidRPr="00270937" w:rsidRDefault="001003DC" w:rsidP="001003DC">
            <w:pPr>
              <w:shd w:val="clear" w:color="auto" w:fill="FFFFFF"/>
              <w:spacing w:before="0" w:after="0"/>
              <w:jc w:val="both"/>
              <w:textAlignment w:val="baseline"/>
              <w:rPr>
                <w:rFonts w:ascii="Times New Roman" w:hAnsi="Times New Roman"/>
                <w:i/>
                <w:iCs/>
                <w:lang w:val="ru-RU" w:eastAsia="en-US"/>
              </w:rPr>
            </w:pPr>
            <w:r w:rsidRPr="00270937">
              <w:rPr>
                <w:rFonts w:ascii="Times New Roman" w:hAnsi="Times New Roman"/>
                <w:i/>
                <w:iCs/>
                <w:lang w:val="ru-RU" w:eastAsia="en-US"/>
              </w:rPr>
              <w:t>- адекватное рабочее место;</w:t>
            </w:r>
          </w:p>
          <w:p w14:paraId="22369B14" w14:textId="77777777" w:rsidR="001003DC" w:rsidRPr="00270937" w:rsidRDefault="001003DC" w:rsidP="001003DC">
            <w:pPr>
              <w:shd w:val="clear" w:color="auto" w:fill="FFFFFF"/>
              <w:spacing w:before="0" w:after="0"/>
              <w:jc w:val="both"/>
              <w:textAlignment w:val="baseline"/>
              <w:rPr>
                <w:rFonts w:ascii="Times New Roman" w:hAnsi="Times New Roman"/>
                <w:i/>
                <w:iCs/>
                <w:lang w:val="ru-RU" w:eastAsia="en-US"/>
              </w:rPr>
            </w:pPr>
            <w:r w:rsidRPr="00270937">
              <w:rPr>
                <w:rFonts w:ascii="Times New Roman" w:hAnsi="Times New Roman"/>
                <w:i/>
                <w:iCs/>
                <w:lang w:val="ru-RU" w:eastAsia="en-US"/>
              </w:rPr>
              <w:t>- размещения соответствующего оборудования;</w:t>
            </w:r>
          </w:p>
          <w:p w14:paraId="23E80FE8" w14:textId="77777777" w:rsidR="001003DC" w:rsidRPr="00270937" w:rsidRDefault="001003DC" w:rsidP="001003DC">
            <w:pPr>
              <w:shd w:val="clear" w:color="auto" w:fill="FFFFFF"/>
              <w:spacing w:before="0" w:after="0"/>
              <w:jc w:val="both"/>
              <w:textAlignment w:val="baseline"/>
              <w:rPr>
                <w:rFonts w:ascii="Times New Roman" w:hAnsi="Times New Roman"/>
                <w:i/>
                <w:iCs/>
                <w:lang w:val="ru-RU" w:eastAsia="en-US"/>
              </w:rPr>
            </w:pPr>
            <w:r w:rsidRPr="00270937">
              <w:rPr>
                <w:rFonts w:ascii="Times New Roman" w:hAnsi="Times New Roman"/>
                <w:i/>
                <w:iCs/>
                <w:lang w:val="ru-RU" w:eastAsia="en-US"/>
              </w:rPr>
              <w:t>- хранения летучих и легковоспламеняющихся реагентов;</w:t>
            </w:r>
          </w:p>
          <w:p w14:paraId="5FC451DA" w14:textId="18B6EF41" w:rsidR="001003DC" w:rsidRPr="00270937" w:rsidRDefault="001003DC" w:rsidP="00757E45">
            <w:pPr>
              <w:pStyle w:val="3"/>
            </w:pPr>
            <w:r w:rsidRPr="00270937">
              <w:rPr>
                <w:rFonts w:eastAsia="Times New Roman"/>
                <w:bCs w:val="0"/>
                <w:i/>
                <w:iCs/>
                <w:szCs w:val="20"/>
              </w:rPr>
              <w:t>- размещение мойки, наличия питьевой воды.</w:t>
            </w:r>
          </w:p>
        </w:tc>
        <w:tc>
          <w:tcPr>
            <w:tcW w:w="425" w:type="dxa"/>
            <w:shd w:val="clear" w:color="auto" w:fill="FFF2CC" w:themeFill="accent4" w:themeFillTint="33"/>
          </w:tcPr>
          <w:p w14:paraId="098507FE" w14:textId="550B1024" w:rsidR="001003DC" w:rsidRPr="00270937" w:rsidRDefault="001003DC" w:rsidP="001003DC">
            <w:pPr>
              <w:spacing w:after="40" w:line="200" w:lineRule="exact"/>
              <w:jc w:val="both"/>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4F904F0C" w14:textId="24771789" w:rsidR="001003DC" w:rsidRPr="00270937" w:rsidRDefault="001003DC" w:rsidP="001003DC">
            <w:pPr>
              <w:spacing w:after="40" w:line="200" w:lineRule="exact"/>
              <w:jc w:val="both"/>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6E356CE7" w14:textId="07CEB02D" w:rsidR="001003DC" w:rsidRPr="00270937" w:rsidRDefault="001003DC" w:rsidP="001003DC">
            <w:pPr>
              <w:spacing w:after="40" w:line="200" w:lineRule="exact"/>
              <w:jc w:val="both"/>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tcBorders>
              <w:top w:val="single" w:sz="12" w:space="0" w:color="auto"/>
              <w:bottom w:val="single" w:sz="12" w:space="0" w:color="auto"/>
              <w:right w:val="single" w:sz="4" w:space="0" w:color="auto"/>
            </w:tcBorders>
            <w:shd w:val="clear" w:color="auto" w:fill="auto"/>
          </w:tcPr>
          <w:p w14:paraId="129FC931" w14:textId="09195314" w:rsidR="001003DC" w:rsidRPr="00270937" w:rsidRDefault="001003DC" w:rsidP="001003DC">
            <w:pPr>
              <w:spacing w:after="40" w:line="200" w:lineRule="exact"/>
              <w:jc w:val="both"/>
              <w:rPr>
                <w:rFonts w:ascii="Times New Roman" w:hAnsi="Times New Roman"/>
                <w:b/>
                <w:lang w:val="ru-RU"/>
              </w:rPr>
            </w:pPr>
            <w:r w:rsidRPr="00270937">
              <w:rPr>
                <w:rFonts w:ascii="Times New Roman" w:hAnsi="Times New Roman"/>
                <w:b/>
                <w:bCs/>
                <w:i/>
                <w:iCs/>
                <w:lang w:val="ru-RU"/>
              </w:rPr>
              <w:t>6.3.1б</w:t>
            </w:r>
          </w:p>
        </w:tc>
        <w:tc>
          <w:tcPr>
            <w:tcW w:w="3543" w:type="dxa"/>
            <w:tcBorders>
              <w:top w:val="single" w:sz="12" w:space="0" w:color="auto"/>
              <w:bottom w:val="single" w:sz="12" w:space="0" w:color="auto"/>
              <w:right w:val="single" w:sz="4" w:space="0" w:color="auto"/>
            </w:tcBorders>
            <w:shd w:val="clear" w:color="auto" w:fill="auto"/>
          </w:tcPr>
          <w:p w14:paraId="2B94C9EF" w14:textId="77777777" w:rsidR="001003DC" w:rsidRPr="00270937" w:rsidRDefault="001003DC" w:rsidP="001003DC">
            <w:pPr>
              <w:shd w:val="clear" w:color="auto" w:fill="FFFFFF"/>
              <w:spacing w:before="0" w:after="0"/>
              <w:jc w:val="both"/>
              <w:textAlignment w:val="baseline"/>
              <w:rPr>
                <w:rFonts w:ascii="Times New Roman" w:hAnsi="Times New Roman"/>
                <w:b/>
                <w:bCs/>
                <w:i/>
                <w:iCs/>
                <w:lang w:val="ru-RU" w:eastAsia="en-US"/>
              </w:rPr>
            </w:pPr>
            <w:r w:rsidRPr="00270937">
              <w:rPr>
                <w:rFonts w:ascii="Times New Roman" w:hAnsi="Times New Roman"/>
                <w:b/>
                <w:bCs/>
                <w:i/>
                <w:iCs/>
                <w:lang w:val="ru-RU" w:eastAsia="en-US"/>
              </w:rPr>
              <w:t>Требования к рабочим местам персонала</w:t>
            </w:r>
          </w:p>
          <w:p w14:paraId="06139AFD" w14:textId="77777777" w:rsidR="001003DC" w:rsidRPr="00270937" w:rsidRDefault="001003DC" w:rsidP="001003DC">
            <w:pPr>
              <w:shd w:val="clear" w:color="auto" w:fill="FFFFFF"/>
              <w:spacing w:before="0" w:after="0"/>
              <w:jc w:val="both"/>
              <w:textAlignment w:val="baseline"/>
              <w:rPr>
                <w:rFonts w:ascii="Times New Roman" w:hAnsi="Times New Roman"/>
                <w:i/>
                <w:iCs/>
                <w:lang w:val="ru-RU" w:eastAsia="en-US"/>
              </w:rPr>
            </w:pPr>
            <w:r w:rsidRPr="00270937">
              <w:rPr>
                <w:rFonts w:ascii="Times New Roman" w:hAnsi="Times New Roman"/>
                <w:i/>
                <w:iCs/>
                <w:lang w:val="ru-RU" w:eastAsia="en-US"/>
              </w:rPr>
              <w:t>Для повышения эффективности работы Лаборатория должна обеспечить:</w:t>
            </w:r>
          </w:p>
          <w:p w14:paraId="392D8220" w14:textId="77777777" w:rsidR="001003DC" w:rsidRPr="00270937" w:rsidRDefault="001003DC" w:rsidP="001003DC">
            <w:pPr>
              <w:shd w:val="clear" w:color="auto" w:fill="FFFFFF"/>
              <w:spacing w:before="0" w:after="0"/>
              <w:jc w:val="both"/>
              <w:textAlignment w:val="baseline"/>
              <w:rPr>
                <w:rFonts w:ascii="Times New Roman" w:hAnsi="Times New Roman"/>
                <w:i/>
                <w:iCs/>
                <w:lang w:val="ru-RU" w:eastAsia="en-US"/>
              </w:rPr>
            </w:pPr>
            <w:r w:rsidRPr="00270937">
              <w:rPr>
                <w:rFonts w:ascii="Times New Roman" w:hAnsi="Times New Roman"/>
                <w:i/>
                <w:iCs/>
                <w:lang w:val="ru-RU" w:eastAsia="en-US"/>
              </w:rPr>
              <w:t>- адекватное рабочее место;</w:t>
            </w:r>
          </w:p>
          <w:p w14:paraId="21E5D188" w14:textId="77777777" w:rsidR="001003DC" w:rsidRPr="00270937" w:rsidRDefault="001003DC" w:rsidP="001003DC">
            <w:pPr>
              <w:shd w:val="clear" w:color="auto" w:fill="FFFFFF"/>
              <w:spacing w:before="0" w:after="0"/>
              <w:jc w:val="both"/>
              <w:textAlignment w:val="baseline"/>
              <w:rPr>
                <w:rFonts w:ascii="Times New Roman" w:hAnsi="Times New Roman"/>
                <w:i/>
                <w:iCs/>
                <w:lang w:val="ru-RU" w:eastAsia="en-US"/>
              </w:rPr>
            </w:pPr>
            <w:r w:rsidRPr="00270937">
              <w:rPr>
                <w:rFonts w:ascii="Times New Roman" w:hAnsi="Times New Roman"/>
                <w:i/>
                <w:iCs/>
                <w:lang w:val="ru-RU" w:eastAsia="en-US"/>
              </w:rPr>
              <w:t>- размещения соответствующего оборудования;</w:t>
            </w:r>
          </w:p>
          <w:p w14:paraId="08A401F6" w14:textId="77777777" w:rsidR="001003DC" w:rsidRPr="00270937" w:rsidRDefault="001003DC" w:rsidP="001003DC">
            <w:pPr>
              <w:shd w:val="clear" w:color="auto" w:fill="FFFFFF"/>
              <w:spacing w:before="0" w:after="0"/>
              <w:jc w:val="both"/>
              <w:textAlignment w:val="baseline"/>
              <w:rPr>
                <w:rFonts w:ascii="Times New Roman" w:hAnsi="Times New Roman"/>
                <w:i/>
                <w:iCs/>
                <w:lang w:val="ru-RU" w:eastAsia="en-US"/>
              </w:rPr>
            </w:pPr>
            <w:r w:rsidRPr="00270937">
              <w:rPr>
                <w:rFonts w:ascii="Times New Roman" w:hAnsi="Times New Roman"/>
                <w:i/>
                <w:iCs/>
                <w:lang w:val="ru-RU" w:eastAsia="en-US"/>
              </w:rPr>
              <w:t>- хранения летучих и легковоспламеняющихся реагентов;</w:t>
            </w:r>
          </w:p>
          <w:p w14:paraId="16F6063D" w14:textId="16EBECA6" w:rsidR="001003DC" w:rsidRPr="00270937" w:rsidRDefault="001003DC" w:rsidP="001003DC">
            <w:pPr>
              <w:shd w:val="clear" w:color="auto" w:fill="FFFFFF"/>
              <w:spacing w:before="0" w:after="0"/>
              <w:jc w:val="both"/>
              <w:textAlignment w:val="baseline"/>
              <w:rPr>
                <w:rFonts w:ascii="Times New Roman" w:hAnsi="Times New Roman"/>
                <w:b/>
                <w:bCs/>
                <w:lang w:val="ru-RU" w:eastAsia="en-US"/>
              </w:rPr>
            </w:pPr>
            <w:r w:rsidRPr="00270937">
              <w:rPr>
                <w:rFonts w:ascii="Times New Roman" w:hAnsi="Times New Roman"/>
                <w:i/>
                <w:iCs/>
                <w:lang w:val="ru-RU" w:eastAsia="en-US"/>
              </w:rPr>
              <w:t>- размещение мойки, наличия питьевой воды.</w:t>
            </w:r>
          </w:p>
        </w:tc>
        <w:tc>
          <w:tcPr>
            <w:tcW w:w="425" w:type="dxa"/>
            <w:shd w:val="clear" w:color="auto" w:fill="FFF2CC" w:themeFill="accent4" w:themeFillTint="33"/>
          </w:tcPr>
          <w:p w14:paraId="775A16CB" w14:textId="5EA0A6C8" w:rsidR="001003DC" w:rsidRPr="00270937" w:rsidRDefault="001003DC" w:rsidP="001003DC">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56295245" w14:textId="542B2FEE" w:rsidR="001003DC" w:rsidRPr="00270937" w:rsidRDefault="001003DC" w:rsidP="001003DC">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0A4609E5" w14:textId="17DA9F2C" w:rsidR="001003DC" w:rsidRPr="00270937" w:rsidRDefault="001003DC" w:rsidP="001003DC">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61" w:type="dxa"/>
            <w:shd w:val="clear" w:color="auto" w:fill="DEEAF6" w:themeFill="accent1" w:themeFillTint="33"/>
          </w:tcPr>
          <w:p w14:paraId="3BF64E17" w14:textId="39190911" w:rsidR="001003DC" w:rsidRPr="00270937" w:rsidRDefault="001003DC" w:rsidP="001003DC">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2" w:type="dxa"/>
            <w:shd w:val="clear" w:color="auto" w:fill="FFF2CC"/>
          </w:tcPr>
          <w:p w14:paraId="731E8F29" w14:textId="107D9FDB" w:rsidR="001003DC" w:rsidRPr="00270937" w:rsidRDefault="001003DC" w:rsidP="001003DC">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18DAF17C" w14:textId="77777777" w:rsidTr="005C0558">
        <w:tc>
          <w:tcPr>
            <w:tcW w:w="707" w:type="dxa"/>
            <w:tcBorders>
              <w:top w:val="single" w:sz="12" w:space="0" w:color="auto"/>
              <w:bottom w:val="single" w:sz="12" w:space="0" w:color="auto"/>
              <w:right w:val="single" w:sz="4" w:space="0" w:color="auto"/>
            </w:tcBorders>
            <w:shd w:val="clear" w:color="auto" w:fill="auto"/>
          </w:tcPr>
          <w:p w14:paraId="7D796768" w14:textId="3D055E64" w:rsidR="001003DC" w:rsidRPr="00270937" w:rsidRDefault="001003DC" w:rsidP="001003DC">
            <w:pPr>
              <w:spacing w:after="40" w:line="200" w:lineRule="exact"/>
              <w:rPr>
                <w:rFonts w:ascii="Times New Roman" w:hAnsi="Times New Roman"/>
                <w:lang w:val="en-GB"/>
              </w:rPr>
            </w:pPr>
            <w:r w:rsidRPr="00270937">
              <w:rPr>
                <w:rFonts w:ascii="Times New Roman" w:hAnsi="Times New Roman"/>
                <w:b/>
                <w:bCs/>
                <w:i/>
                <w:iCs/>
                <w:lang w:val="ru-RU"/>
              </w:rPr>
              <w:t>6.3.1в</w:t>
            </w:r>
          </w:p>
        </w:tc>
        <w:tc>
          <w:tcPr>
            <w:tcW w:w="3403" w:type="dxa"/>
            <w:tcBorders>
              <w:top w:val="single" w:sz="12" w:space="0" w:color="auto"/>
              <w:bottom w:val="single" w:sz="12" w:space="0" w:color="auto"/>
              <w:right w:val="single" w:sz="4" w:space="0" w:color="auto"/>
            </w:tcBorders>
            <w:shd w:val="clear" w:color="auto" w:fill="auto"/>
          </w:tcPr>
          <w:p w14:paraId="14F02D8F" w14:textId="62AC975D" w:rsidR="001003DC" w:rsidRPr="00270937" w:rsidRDefault="001003DC" w:rsidP="001003DC">
            <w:pPr>
              <w:shd w:val="clear" w:color="auto" w:fill="FFFFFF"/>
              <w:spacing w:before="0" w:after="0"/>
              <w:jc w:val="both"/>
              <w:textAlignment w:val="baseline"/>
              <w:rPr>
                <w:rFonts w:ascii="Times New Roman" w:hAnsi="Times New Roman"/>
                <w:i/>
                <w:iCs/>
                <w:lang w:val="ru-RU" w:eastAsia="en-US"/>
              </w:rPr>
            </w:pPr>
            <w:r w:rsidRPr="00270937">
              <w:rPr>
                <w:rFonts w:ascii="Times New Roman" w:hAnsi="Times New Roman"/>
                <w:b/>
                <w:bCs/>
                <w:i/>
                <w:iCs/>
                <w:lang w:val="ru-RU" w:eastAsia="en-US"/>
              </w:rPr>
              <w:t xml:space="preserve">Если лаборатория работает с патогенными или едкими химическими агентами, то </w:t>
            </w:r>
            <w:r w:rsidRPr="00270937">
              <w:rPr>
                <w:rFonts w:ascii="Times New Roman" w:hAnsi="Times New Roman"/>
                <w:i/>
                <w:iCs/>
                <w:lang w:val="ru-RU" w:eastAsia="en-US"/>
              </w:rPr>
              <w:t>она должна обеспечивать наличие СИЗ, душевых кабин, станций промывки глаз, аптечки первой помощи, комплекты для разлива, вытяжные шкафы и огнетушители.</w:t>
            </w:r>
          </w:p>
          <w:p w14:paraId="3580E988" w14:textId="5D107F38" w:rsidR="001003DC" w:rsidRPr="00270937" w:rsidRDefault="001003DC" w:rsidP="00757E45">
            <w:pPr>
              <w:pStyle w:val="3"/>
            </w:pPr>
            <w:r w:rsidRPr="00270937">
              <w:t>Специалисты Лаборатории должны быть обеспечены СИЗ в зависимости от применяемых методов забора биоматериалов и методов исследований.</w:t>
            </w:r>
          </w:p>
        </w:tc>
        <w:tc>
          <w:tcPr>
            <w:tcW w:w="425" w:type="dxa"/>
            <w:shd w:val="clear" w:color="auto" w:fill="FFF2CC" w:themeFill="accent4" w:themeFillTint="33"/>
          </w:tcPr>
          <w:p w14:paraId="2D8BDDD9" w14:textId="0B9D2C61" w:rsidR="001003DC" w:rsidRPr="00270937" w:rsidRDefault="001003DC" w:rsidP="001003DC">
            <w:pPr>
              <w:spacing w:after="40" w:line="200" w:lineRule="exact"/>
              <w:jc w:val="both"/>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69CAA6B2" w14:textId="27BC3951" w:rsidR="001003DC" w:rsidRPr="00270937" w:rsidRDefault="001003DC" w:rsidP="001003DC">
            <w:pPr>
              <w:spacing w:after="40" w:line="200" w:lineRule="exact"/>
              <w:jc w:val="both"/>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1E69E4D7" w14:textId="7AEF951D" w:rsidR="001003DC" w:rsidRPr="00270937" w:rsidRDefault="001003DC" w:rsidP="001003DC">
            <w:pPr>
              <w:spacing w:after="40" w:line="200" w:lineRule="exact"/>
              <w:jc w:val="both"/>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tcBorders>
              <w:top w:val="single" w:sz="12" w:space="0" w:color="auto"/>
              <w:bottom w:val="single" w:sz="12" w:space="0" w:color="auto"/>
              <w:right w:val="single" w:sz="4" w:space="0" w:color="auto"/>
            </w:tcBorders>
            <w:shd w:val="clear" w:color="auto" w:fill="auto"/>
          </w:tcPr>
          <w:p w14:paraId="5F7CCE57" w14:textId="73E24B35" w:rsidR="001003DC" w:rsidRPr="00270937" w:rsidRDefault="001003DC" w:rsidP="001003DC">
            <w:pPr>
              <w:spacing w:after="40" w:line="200" w:lineRule="exact"/>
              <w:jc w:val="both"/>
              <w:rPr>
                <w:rFonts w:ascii="Times New Roman" w:hAnsi="Times New Roman"/>
                <w:b/>
                <w:lang w:val="ru-RU"/>
              </w:rPr>
            </w:pPr>
            <w:r w:rsidRPr="00270937">
              <w:rPr>
                <w:rFonts w:ascii="Times New Roman" w:hAnsi="Times New Roman"/>
                <w:b/>
                <w:bCs/>
                <w:i/>
                <w:iCs/>
                <w:lang w:val="ru-RU"/>
              </w:rPr>
              <w:t>6.3.1в</w:t>
            </w:r>
          </w:p>
        </w:tc>
        <w:tc>
          <w:tcPr>
            <w:tcW w:w="3543" w:type="dxa"/>
            <w:tcBorders>
              <w:top w:val="single" w:sz="12" w:space="0" w:color="auto"/>
              <w:bottom w:val="single" w:sz="12" w:space="0" w:color="auto"/>
              <w:right w:val="single" w:sz="4" w:space="0" w:color="auto"/>
            </w:tcBorders>
            <w:shd w:val="clear" w:color="auto" w:fill="auto"/>
          </w:tcPr>
          <w:p w14:paraId="4B6C2537" w14:textId="77777777" w:rsidR="001003DC" w:rsidRPr="00270937" w:rsidRDefault="001003DC" w:rsidP="001003DC">
            <w:pPr>
              <w:shd w:val="clear" w:color="auto" w:fill="FFFFFF"/>
              <w:spacing w:before="0" w:after="0"/>
              <w:jc w:val="both"/>
              <w:textAlignment w:val="baseline"/>
              <w:rPr>
                <w:rFonts w:ascii="Times New Roman" w:hAnsi="Times New Roman"/>
                <w:b/>
                <w:bCs/>
                <w:i/>
                <w:iCs/>
                <w:lang w:val="ru-RU" w:eastAsia="en-US"/>
              </w:rPr>
            </w:pPr>
            <w:r w:rsidRPr="00270937">
              <w:rPr>
                <w:rFonts w:ascii="Times New Roman" w:hAnsi="Times New Roman"/>
                <w:b/>
                <w:bCs/>
                <w:i/>
                <w:iCs/>
                <w:lang w:val="ru-RU" w:eastAsia="en-US"/>
              </w:rPr>
              <w:t>Защитные средства и оборудование</w:t>
            </w:r>
          </w:p>
          <w:p w14:paraId="0EDC9DA7" w14:textId="77777777" w:rsidR="001003DC" w:rsidRPr="00270937" w:rsidRDefault="001003DC" w:rsidP="001003DC">
            <w:pPr>
              <w:shd w:val="clear" w:color="auto" w:fill="FFFFFF"/>
              <w:spacing w:before="0" w:after="0"/>
              <w:jc w:val="both"/>
              <w:textAlignment w:val="baseline"/>
              <w:rPr>
                <w:rFonts w:ascii="Times New Roman" w:hAnsi="Times New Roman"/>
                <w:i/>
                <w:iCs/>
                <w:lang w:val="ru-RU" w:eastAsia="en-US"/>
              </w:rPr>
            </w:pPr>
            <w:r w:rsidRPr="00270937">
              <w:rPr>
                <w:rFonts w:ascii="Times New Roman" w:hAnsi="Times New Roman"/>
                <w:i/>
                <w:iCs/>
                <w:lang w:val="ru-RU" w:eastAsia="en-US"/>
              </w:rPr>
              <w:t>Лаборатория должна обеспечивать наличие СИЗ, душевых кабин, станций промывки глаз, аптечки первой помощи, комплекты для разлива, вытяжные шкафы и огнетушители.</w:t>
            </w:r>
          </w:p>
          <w:p w14:paraId="5204CF53" w14:textId="4098CE02" w:rsidR="001003DC" w:rsidRPr="00270937" w:rsidRDefault="001003DC" w:rsidP="001003DC">
            <w:pPr>
              <w:shd w:val="clear" w:color="auto" w:fill="FFFFFF"/>
              <w:spacing w:before="0" w:after="0"/>
              <w:jc w:val="both"/>
              <w:textAlignment w:val="baseline"/>
              <w:rPr>
                <w:rFonts w:ascii="Times New Roman" w:hAnsi="Times New Roman"/>
                <w:b/>
                <w:bCs/>
                <w:lang w:val="ru-RU" w:eastAsia="en-US"/>
              </w:rPr>
            </w:pPr>
            <w:r w:rsidRPr="00270937">
              <w:rPr>
                <w:rFonts w:ascii="Times New Roman" w:hAnsi="Times New Roman"/>
                <w:i/>
                <w:iCs/>
                <w:lang w:val="ru-RU" w:eastAsia="en-US"/>
              </w:rPr>
              <w:t>Специалисты Лаборатории должны быть обеспечены СИЗ в зависимости от применяемых методов забора биоматериалов и методов исследований.</w:t>
            </w:r>
          </w:p>
        </w:tc>
        <w:tc>
          <w:tcPr>
            <w:tcW w:w="425" w:type="dxa"/>
            <w:shd w:val="clear" w:color="auto" w:fill="FFF2CC" w:themeFill="accent4" w:themeFillTint="33"/>
          </w:tcPr>
          <w:p w14:paraId="1D927653" w14:textId="489E4BE2" w:rsidR="001003DC" w:rsidRPr="00270937" w:rsidRDefault="001003DC" w:rsidP="001003DC">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16D21975" w14:textId="7BD1F4EA" w:rsidR="001003DC" w:rsidRPr="00270937" w:rsidRDefault="001003DC" w:rsidP="001003DC">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1527660A" w14:textId="40ADB0B7" w:rsidR="001003DC" w:rsidRPr="00270937" w:rsidRDefault="001003DC" w:rsidP="001003DC">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61" w:type="dxa"/>
            <w:shd w:val="clear" w:color="auto" w:fill="DEEAF6" w:themeFill="accent1" w:themeFillTint="33"/>
          </w:tcPr>
          <w:p w14:paraId="23823A84" w14:textId="6261321F" w:rsidR="001003DC" w:rsidRPr="00270937" w:rsidRDefault="001003DC" w:rsidP="001003DC">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2" w:type="dxa"/>
            <w:shd w:val="clear" w:color="auto" w:fill="FFF2CC"/>
          </w:tcPr>
          <w:p w14:paraId="560BAC39" w14:textId="45CCC0B4" w:rsidR="001003DC" w:rsidRPr="00270937" w:rsidRDefault="001003DC" w:rsidP="001003DC">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0E0F58F9" w14:textId="77777777" w:rsidTr="005C0558">
        <w:tc>
          <w:tcPr>
            <w:tcW w:w="707" w:type="dxa"/>
            <w:tcBorders>
              <w:top w:val="single" w:sz="12" w:space="0" w:color="auto"/>
              <w:bottom w:val="single" w:sz="12" w:space="0" w:color="auto"/>
              <w:right w:val="single" w:sz="4" w:space="0" w:color="auto"/>
            </w:tcBorders>
            <w:shd w:val="clear" w:color="auto" w:fill="auto"/>
          </w:tcPr>
          <w:p w14:paraId="0A850359" w14:textId="5CED70FE" w:rsidR="001003DC" w:rsidRPr="00270937" w:rsidRDefault="001003DC" w:rsidP="001003DC">
            <w:pPr>
              <w:spacing w:after="40" w:line="200" w:lineRule="exact"/>
              <w:rPr>
                <w:rFonts w:ascii="Times New Roman" w:hAnsi="Times New Roman"/>
                <w:lang w:val="en-GB"/>
              </w:rPr>
            </w:pPr>
            <w:r w:rsidRPr="00270937">
              <w:rPr>
                <w:rFonts w:ascii="Times New Roman" w:hAnsi="Times New Roman"/>
                <w:b/>
                <w:bCs/>
                <w:i/>
                <w:iCs/>
                <w:lang w:val="ru-RU"/>
              </w:rPr>
              <w:t>6.3.1г</w:t>
            </w:r>
          </w:p>
        </w:tc>
        <w:tc>
          <w:tcPr>
            <w:tcW w:w="3403" w:type="dxa"/>
            <w:tcBorders>
              <w:top w:val="single" w:sz="12" w:space="0" w:color="auto"/>
              <w:bottom w:val="single" w:sz="12" w:space="0" w:color="auto"/>
              <w:right w:val="single" w:sz="4" w:space="0" w:color="auto"/>
            </w:tcBorders>
            <w:shd w:val="clear" w:color="auto" w:fill="auto"/>
          </w:tcPr>
          <w:p w14:paraId="73C89050" w14:textId="77777777" w:rsidR="001003DC" w:rsidRPr="00270937" w:rsidRDefault="001003DC" w:rsidP="001003DC">
            <w:pPr>
              <w:shd w:val="clear" w:color="auto" w:fill="FFFFFF"/>
              <w:spacing w:before="0" w:after="0"/>
              <w:jc w:val="both"/>
              <w:textAlignment w:val="baseline"/>
              <w:rPr>
                <w:rFonts w:ascii="Times New Roman" w:hAnsi="Times New Roman"/>
                <w:i/>
                <w:iCs/>
                <w:lang w:val="ru-RU" w:eastAsia="en-US"/>
              </w:rPr>
            </w:pPr>
            <w:r w:rsidRPr="00270937">
              <w:rPr>
                <w:rFonts w:ascii="Times New Roman" w:hAnsi="Times New Roman"/>
                <w:b/>
                <w:bCs/>
                <w:i/>
                <w:iCs/>
                <w:lang w:val="ru-RU" w:eastAsia="en-US"/>
              </w:rPr>
              <w:t>Если лаборатория работает с патогенными агентами,</w:t>
            </w:r>
            <w:r w:rsidRPr="00270937">
              <w:rPr>
                <w:rFonts w:ascii="Times New Roman" w:hAnsi="Times New Roman"/>
                <w:i/>
                <w:iCs/>
                <w:lang w:val="ru-RU" w:eastAsia="en-US"/>
              </w:rPr>
              <w:t xml:space="preserve"> то</w:t>
            </w:r>
          </w:p>
          <w:p w14:paraId="5E0FD4B4" w14:textId="6B28642A" w:rsidR="001003DC" w:rsidRPr="00270937" w:rsidRDefault="001003DC" w:rsidP="001003DC">
            <w:pPr>
              <w:shd w:val="clear" w:color="auto" w:fill="FFFFFF"/>
              <w:spacing w:before="0" w:after="0"/>
              <w:jc w:val="both"/>
              <w:textAlignment w:val="baseline"/>
              <w:rPr>
                <w:rFonts w:ascii="Times New Roman" w:hAnsi="Times New Roman"/>
                <w:i/>
                <w:iCs/>
                <w:lang w:val="ru-RU" w:eastAsia="en-US"/>
              </w:rPr>
            </w:pPr>
            <w:r w:rsidRPr="00270937">
              <w:rPr>
                <w:rFonts w:ascii="Times New Roman" w:hAnsi="Times New Roman"/>
                <w:i/>
                <w:iCs/>
                <w:lang w:val="ru-RU" w:eastAsia="en-US"/>
              </w:rPr>
              <w:t>должны быть доступны знаки для выходов, пунктов приема биоматериалов, зон облучения, наличия легковоспламеняющихся веществ/объектов.</w:t>
            </w:r>
          </w:p>
          <w:p w14:paraId="205FF44E" w14:textId="77777777" w:rsidR="001003DC" w:rsidRPr="00270937" w:rsidRDefault="001003DC" w:rsidP="001003DC">
            <w:pPr>
              <w:shd w:val="clear" w:color="auto" w:fill="FFFFFF"/>
              <w:spacing w:before="0" w:after="0"/>
              <w:jc w:val="both"/>
              <w:textAlignment w:val="baseline"/>
              <w:rPr>
                <w:rFonts w:ascii="Times New Roman" w:hAnsi="Times New Roman"/>
                <w:i/>
                <w:iCs/>
                <w:lang w:val="ru-RU" w:eastAsia="en-US"/>
              </w:rPr>
            </w:pPr>
            <w:r w:rsidRPr="00270937">
              <w:rPr>
                <w:rFonts w:ascii="Times New Roman" w:hAnsi="Times New Roman"/>
                <w:i/>
                <w:iCs/>
                <w:lang w:val="ru-RU" w:eastAsia="en-US"/>
              </w:rPr>
              <w:t>• Знаки биологической опасности в местах работы с потенциально опасными биологическими объектами.</w:t>
            </w:r>
          </w:p>
          <w:p w14:paraId="1C2C11EE" w14:textId="77777777" w:rsidR="001003DC" w:rsidRPr="00270937" w:rsidRDefault="001003DC" w:rsidP="001003DC">
            <w:pPr>
              <w:shd w:val="clear" w:color="auto" w:fill="FFFFFF"/>
              <w:spacing w:before="0" w:after="0"/>
              <w:jc w:val="both"/>
              <w:textAlignment w:val="baseline"/>
              <w:rPr>
                <w:rFonts w:ascii="Times New Roman" w:hAnsi="Times New Roman"/>
                <w:i/>
                <w:iCs/>
                <w:lang w:val="ru-RU" w:eastAsia="en-US"/>
              </w:rPr>
            </w:pPr>
            <w:r w:rsidRPr="00270937">
              <w:rPr>
                <w:rFonts w:ascii="Times New Roman" w:hAnsi="Times New Roman"/>
                <w:i/>
                <w:iCs/>
                <w:lang w:val="ru-RU" w:eastAsia="en-US"/>
              </w:rPr>
              <w:lastRenderedPageBreak/>
              <w:t>• Лаборатория должна использовать правила техники безопасности и аварийные знаки.</w:t>
            </w:r>
          </w:p>
          <w:p w14:paraId="61B896C6" w14:textId="77777777" w:rsidR="001003DC" w:rsidRPr="00270937" w:rsidRDefault="001003DC" w:rsidP="001003DC">
            <w:pPr>
              <w:shd w:val="clear" w:color="auto" w:fill="FFFFFF"/>
              <w:spacing w:before="0" w:after="0"/>
              <w:jc w:val="both"/>
              <w:textAlignment w:val="baseline"/>
              <w:rPr>
                <w:rFonts w:ascii="Times New Roman" w:hAnsi="Times New Roman"/>
                <w:i/>
                <w:iCs/>
                <w:lang w:val="ru-RU" w:eastAsia="en-US"/>
              </w:rPr>
            </w:pPr>
            <w:r w:rsidRPr="00270937">
              <w:rPr>
                <w:rFonts w:ascii="Times New Roman" w:hAnsi="Times New Roman"/>
                <w:i/>
                <w:iCs/>
                <w:lang w:val="ru-RU" w:eastAsia="en-US"/>
              </w:rPr>
              <w:t>• Лаборатория должна иметь список национальных и внутренних номеров телефонов экстренных служб, связанных с вопросами безопасности.</w:t>
            </w:r>
          </w:p>
          <w:p w14:paraId="017D166E" w14:textId="6A54F224" w:rsidR="001003DC" w:rsidRPr="00270937" w:rsidRDefault="001003DC" w:rsidP="001003DC">
            <w:pPr>
              <w:shd w:val="clear" w:color="auto" w:fill="FFFFFF"/>
              <w:spacing w:before="0" w:after="0"/>
              <w:jc w:val="both"/>
              <w:textAlignment w:val="baseline"/>
              <w:rPr>
                <w:rFonts w:ascii="Times New Roman" w:hAnsi="Times New Roman"/>
                <w:i/>
                <w:iCs/>
                <w:lang w:val="ru-RU" w:eastAsia="en-US"/>
              </w:rPr>
            </w:pPr>
            <w:r w:rsidRPr="00270937">
              <w:rPr>
                <w:rFonts w:ascii="Times New Roman" w:hAnsi="Times New Roman"/>
                <w:i/>
                <w:iCs/>
                <w:lang w:val="ru-RU" w:eastAsia="en-US"/>
              </w:rPr>
              <w:t>• (если применимо) раковины должны быть обозначены как грязные или чистые (чистые только для мытья рук). Они не могут быть использованы в качестве чистых и грязных. Отдельная раковина должна быть предусмотрена для аналитических требований или дренажа дезактивированных жидкостей.</w:t>
            </w:r>
          </w:p>
          <w:p w14:paraId="36D22E09" w14:textId="77777777" w:rsidR="001003DC" w:rsidRPr="00270937" w:rsidRDefault="001003DC" w:rsidP="001003DC">
            <w:pPr>
              <w:shd w:val="clear" w:color="auto" w:fill="FFFFFF"/>
              <w:spacing w:before="0" w:after="0"/>
              <w:jc w:val="both"/>
              <w:textAlignment w:val="baseline"/>
              <w:rPr>
                <w:rFonts w:ascii="Times New Roman" w:hAnsi="Times New Roman"/>
                <w:b/>
                <w:bCs/>
                <w:i/>
                <w:iCs/>
                <w:lang w:val="ru-RU" w:eastAsia="en-US"/>
              </w:rPr>
            </w:pPr>
            <w:r w:rsidRPr="00270937">
              <w:rPr>
                <w:rFonts w:ascii="Times New Roman" w:hAnsi="Times New Roman"/>
                <w:i/>
                <w:iCs/>
                <w:lang w:val="ru-RU" w:eastAsia="en-US"/>
              </w:rPr>
              <w:t>• Лаборатория должна соблюдать местные правила по охране труда, технике безопасности.</w:t>
            </w:r>
          </w:p>
          <w:p w14:paraId="2BDE2A53" w14:textId="77777777" w:rsidR="001003DC" w:rsidRPr="00270937" w:rsidRDefault="001003DC" w:rsidP="00757E45">
            <w:pPr>
              <w:pStyle w:val="3"/>
            </w:pPr>
          </w:p>
        </w:tc>
        <w:tc>
          <w:tcPr>
            <w:tcW w:w="425" w:type="dxa"/>
            <w:shd w:val="clear" w:color="auto" w:fill="FFF2CC" w:themeFill="accent4" w:themeFillTint="33"/>
          </w:tcPr>
          <w:p w14:paraId="050A8673" w14:textId="54387EAF" w:rsidR="001003DC" w:rsidRPr="00270937" w:rsidRDefault="001003DC" w:rsidP="001003DC">
            <w:pPr>
              <w:spacing w:after="40" w:line="200" w:lineRule="exact"/>
              <w:jc w:val="both"/>
              <w:rPr>
                <w:rFonts w:ascii="Times New Roman" w:hAnsi="Times New Roman"/>
                <w:bCs/>
                <w:sz w:val="24"/>
                <w:szCs w:val="24"/>
                <w:lang w:val="en-GB"/>
              </w:rPr>
            </w:pPr>
            <w:r w:rsidRPr="0027093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7FD4AA83" w14:textId="1660D0E0" w:rsidR="001003DC" w:rsidRPr="00270937" w:rsidRDefault="001003DC" w:rsidP="001003DC">
            <w:pPr>
              <w:spacing w:after="40" w:line="200" w:lineRule="exact"/>
              <w:jc w:val="both"/>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1C9E6166" w14:textId="1B39D7ED" w:rsidR="001003DC" w:rsidRPr="00270937" w:rsidRDefault="001003DC" w:rsidP="001003DC">
            <w:pPr>
              <w:spacing w:after="40" w:line="200" w:lineRule="exact"/>
              <w:jc w:val="both"/>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tcBorders>
              <w:top w:val="single" w:sz="12" w:space="0" w:color="auto"/>
              <w:bottom w:val="single" w:sz="12" w:space="0" w:color="auto"/>
              <w:right w:val="single" w:sz="4" w:space="0" w:color="auto"/>
            </w:tcBorders>
            <w:shd w:val="clear" w:color="auto" w:fill="auto"/>
          </w:tcPr>
          <w:p w14:paraId="030B38A3" w14:textId="4124015C" w:rsidR="001003DC" w:rsidRPr="00270937" w:rsidRDefault="001003DC" w:rsidP="001003DC">
            <w:pPr>
              <w:spacing w:after="40" w:line="200" w:lineRule="exact"/>
              <w:jc w:val="both"/>
              <w:rPr>
                <w:rFonts w:ascii="Times New Roman" w:hAnsi="Times New Roman"/>
                <w:b/>
                <w:lang w:val="ru-RU"/>
              </w:rPr>
            </w:pPr>
            <w:r w:rsidRPr="00270937">
              <w:rPr>
                <w:rFonts w:ascii="Times New Roman" w:hAnsi="Times New Roman"/>
                <w:b/>
                <w:bCs/>
                <w:i/>
                <w:iCs/>
                <w:lang w:val="ru-RU"/>
              </w:rPr>
              <w:t>6.3.1г</w:t>
            </w:r>
          </w:p>
        </w:tc>
        <w:tc>
          <w:tcPr>
            <w:tcW w:w="3543" w:type="dxa"/>
            <w:tcBorders>
              <w:top w:val="single" w:sz="12" w:space="0" w:color="auto"/>
              <w:bottom w:val="single" w:sz="12" w:space="0" w:color="auto"/>
              <w:right w:val="single" w:sz="4" w:space="0" w:color="auto"/>
            </w:tcBorders>
            <w:shd w:val="clear" w:color="auto" w:fill="auto"/>
          </w:tcPr>
          <w:p w14:paraId="1D551013" w14:textId="77777777" w:rsidR="001003DC" w:rsidRPr="00270937" w:rsidRDefault="001003DC" w:rsidP="001003DC">
            <w:pPr>
              <w:shd w:val="clear" w:color="auto" w:fill="FFFFFF"/>
              <w:spacing w:before="0" w:after="0"/>
              <w:jc w:val="both"/>
              <w:textAlignment w:val="baseline"/>
              <w:rPr>
                <w:rFonts w:ascii="Times New Roman" w:hAnsi="Times New Roman"/>
                <w:b/>
                <w:bCs/>
                <w:i/>
                <w:iCs/>
                <w:lang w:val="ru-RU" w:eastAsia="en-US"/>
              </w:rPr>
            </w:pPr>
            <w:r w:rsidRPr="00270937">
              <w:rPr>
                <w:rFonts w:ascii="Times New Roman" w:hAnsi="Times New Roman"/>
                <w:b/>
                <w:bCs/>
                <w:i/>
                <w:iCs/>
                <w:lang w:val="ru-RU" w:eastAsia="en-US"/>
              </w:rPr>
              <w:t>Маркировка помещений и оборудования с учетом знаков опасности</w:t>
            </w:r>
          </w:p>
          <w:p w14:paraId="635660B9" w14:textId="77777777" w:rsidR="001003DC" w:rsidRPr="00270937" w:rsidRDefault="001003DC" w:rsidP="001003DC">
            <w:pPr>
              <w:shd w:val="clear" w:color="auto" w:fill="FFFFFF"/>
              <w:spacing w:before="0" w:after="0"/>
              <w:jc w:val="both"/>
              <w:textAlignment w:val="baseline"/>
              <w:rPr>
                <w:rFonts w:ascii="Times New Roman" w:hAnsi="Times New Roman"/>
                <w:i/>
                <w:iCs/>
                <w:lang w:val="ru-RU" w:eastAsia="en-US"/>
              </w:rPr>
            </w:pPr>
            <w:r w:rsidRPr="00270937">
              <w:rPr>
                <w:rFonts w:ascii="Times New Roman" w:hAnsi="Times New Roman"/>
                <w:i/>
                <w:iCs/>
                <w:lang w:val="ru-RU" w:eastAsia="en-US"/>
              </w:rPr>
              <w:t xml:space="preserve"> Должны быть доступны знаки для выходов, пунктов забора биоматериалов, зон облучения, наличия легковоспламеняющихся веществ/объектов.</w:t>
            </w:r>
          </w:p>
          <w:p w14:paraId="03C97F6A" w14:textId="77777777" w:rsidR="001003DC" w:rsidRPr="00270937" w:rsidRDefault="001003DC" w:rsidP="001003DC">
            <w:pPr>
              <w:shd w:val="clear" w:color="auto" w:fill="FFFFFF"/>
              <w:spacing w:before="0" w:after="0"/>
              <w:jc w:val="both"/>
              <w:textAlignment w:val="baseline"/>
              <w:rPr>
                <w:rFonts w:ascii="Times New Roman" w:hAnsi="Times New Roman"/>
                <w:i/>
                <w:iCs/>
                <w:lang w:val="ru-RU" w:eastAsia="en-US"/>
              </w:rPr>
            </w:pPr>
            <w:r w:rsidRPr="00270937">
              <w:rPr>
                <w:rFonts w:ascii="Times New Roman" w:hAnsi="Times New Roman"/>
                <w:i/>
                <w:iCs/>
                <w:lang w:val="ru-RU" w:eastAsia="en-US"/>
              </w:rPr>
              <w:t>• Знаки биологической опасности в местах работы с потенциально опасными биологическими объектами.</w:t>
            </w:r>
          </w:p>
          <w:p w14:paraId="6429AFB1" w14:textId="77777777" w:rsidR="001003DC" w:rsidRPr="00270937" w:rsidRDefault="001003DC" w:rsidP="001003DC">
            <w:pPr>
              <w:shd w:val="clear" w:color="auto" w:fill="FFFFFF"/>
              <w:spacing w:before="0" w:after="0"/>
              <w:jc w:val="both"/>
              <w:textAlignment w:val="baseline"/>
              <w:rPr>
                <w:rFonts w:ascii="Times New Roman" w:hAnsi="Times New Roman"/>
                <w:i/>
                <w:iCs/>
                <w:lang w:val="ru-RU" w:eastAsia="en-US"/>
              </w:rPr>
            </w:pPr>
            <w:r w:rsidRPr="00270937">
              <w:rPr>
                <w:rFonts w:ascii="Times New Roman" w:hAnsi="Times New Roman"/>
                <w:i/>
                <w:iCs/>
                <w:lang w:val="ru-RU" w:eastAsia="en-US"/>
              </w:rPr>
              <w:lastRenderedPageBreak/>
              <w:t>• Лаборатория должна использовать правила техники безопасности и аварийные знаки.</w:t>
            </w:r>
          </w:p>
          <w:p w14:paraId="2E45FD42" w14:textId="77777777" w:rsidR="001003DC" w:rsidRPr="00270937" w:rsidRDefault="001003DC" w:rsidP="001003DC">
            <w:pPr>
              <w:shd w:val="clear" w:color="auto" w:fill="FFFFFF"/>
              <w:spacing w:before="0" w:after="0"/>
              <w:jc w:val="both"/>
              <w:textAlignment w:val="baseline"/>
              <w:rPr>
                <w:rFonts w:ascii="Times New Roman" w:hAnsi="Times New Roman"/>
                <w:i/>
                <w:iCs/>
                <w:lang w:val="ru-RU" w:eastAsia="en-US"/>
              </w:rPr>
            </w:pPr>
            <w:r w:rsidRPr="00270937">
              <w:rPr>
                <w:rFonts w:ascii="Times New Roman" w:hAnsi="Times New Roman"/>
                <w:i/>
                <w:iCs/>
                <w:lang w:val="ru-RU" w:eastAsia="en-US"/>
              </w:rPr>
              <w:t>• Лаборатория должна иметь список национальных и внутренних номеров телефонов экстренных служб, связанных с вопросами безопасности.</w:t>
            </w:r>
          </w:p>
          <w:p w14:paraId="4E118C4A" w14:textId="77777777" w:rsidR="001003DC" w:rsidRPr="00270937" w:rsidRDefault="001003DC" w:rsidP="001003DC">
            <w:pPr>
              <w:shd w:val="clear" w:color="auto" w:fill="FFFFFF"/>
              <w:spacing w:before="0" w:after="0"/>
              <w:jc w:val="both"/>
              <w:textAlignment w:val="baseline"/>
              <w:rPr>
                <w:rFonts w:ascii="Times New Roman" w:hAnsi="Times New Roman"/>
                <w:i/>
                <w:iCs/>
                <w:lang w:val="ru-RU" w:eastAsia="en-US"/>
              </w:rPr>
            </w:pPr>
            <w:r w:rsidRPr="00270937">
              <w:rPr>
                <w:rFonts w:ascii="Times New Roman" w:hAnsi="Times New Roman"/>
                <w:i/>
                <w:iCs/>
                <w:lang w:val="ru-RU" w:eastAsia="en-US"/>
              </w:rPr>
              <w:t>• Раковины должны быть обозначены как грязные или чистые (чистые только для мытья рук). Они не могут быть использованы в качестве чистых и грязных. Отдельная раковина должна быть предусмотрена для аналитических требований или дренажа дезактивированных жидкостей.</w:t>
            </w:r>
          </w:p>
          <w:p w14:paraId="123FDF62" w14:textId="77777777" w:rsidR="001003DC" w:rsidRPr="00270937" w:rsidRDefault="001003DC" w:rsidP="001003DC">
            <w:pPr>
              <w:shd w:val="clear" w:color="auto" w:fill="FFFFFF"/>
              <w:spacing w:before="0" w:after="0"/>
              <w:jc w:val="both"/>
              <w:textAlignment w:val="baseline"/>
              <w:rPr>
                <w:rFonts w:ascii="Times New Roman" w:hAnsi="Times New Roman"/>
                <w:b/>
                <w:bCs/>
                <w:i/>
                <w:iCs/>
                <w:lang w:val="ru-RU" w:eastAsia="en-US"/>
              </w:rPr>
            </w:pPr>
            <w:r w:rsidRPr="00270937">
              <w:rPr>
                <w:rFonts w:ascii="Times New Roman" w:hAnsi="Times New Roman"/>
                <w:i/>
                <w:iCs/>
                <w:lang w:val="ru-RU" w:eastAsia="en-US"/>
              </w:rPr>
              <w:t>• Лаборатория должна соблюдать местные правила по охране труда, технике безопасности.</w:t>
            </w:r>
          </w:p>
          <w:p w14:paraId="608869A1" w14:textId="77777777" w:rsidR="001003DC" w:rsidRPr="00270937" w:rsidRDefault="001003DC" w:rsidP="001003DC">
            <w:pPr>
              <w:shd w:val="clear" w:color="auto" w:fill="FFFFFF"/>
              <w:spacing w:before="0" w:after="0"/>
              <w:jc w:val="both"/>
              <w:textAlignment w:val="baseline"/>
              <w:rPr>
                <w:rFonts w:ascii="Times New Roman" w:hAnsi="Times New Roman"/>
                <w:b/>
                <w:bCs/>
                <w:lang w:val="ru-RU" w:eastAsia="en-US"/>
              </w:rPr>
            </w:pPr>
          </w:p>
        </w:tc>
        <w:tc>
          <w:tcPr>
            <w:tcW w:w="425" w:type="dxa"/>
            <w:shd w:val="clear" w:color="auto" w:fill="FFF2CC" w:themeFill="accent4" w:themeFillTint="33"/>
          </w:tcPr>
          <w:p w14:paraId="6C4929F8" w14:textId="6CDAC611" w:rsidR="001003DC" w:rsidRPr="00270937" w:rsidRDefault="001003DC" w:rsidP="001003DC">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4DDBEFD3" w14:textId="1FED7091" w:rsidR="001003DC" w:rsidRPr="00270937" w:rsidRDefault="001003DC" w:rsidP="001003DC">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098C5EAD" w14:textId="73041DD9" w:rsidR="001003DC" w:rsidRPr="00270937" w:rsidRDefault="001003DC" w:rsidP="001003DC">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61" w:type="dxa"/>
            <w:shd w:val="clear" w:color="auto" w:fill="DEEAF6" w:themeFill="accent1" w:themeFillTint="33"/>
          </w:tcPr>
          <w:p w14:paraId="6918D156" w14:textId="7FFA105B" w:rsidR="001003DC" w:rsidRPr="00270937" w:rsidRDefault="001003DC" w:rsidP="001003DC">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2" w:type="dxa"/>
            <w:shd w:val="clear" w:color="auto" w:fill="FFF2CC"/>
          </w:tcPr>
          <w:p w14:paraId="7823BCCF" w14:textId="37525D15" w:rsidR="001003DC" w:rsidRPr="00270937" w:rsidRDefault="001003DC" w:rsidP="001003DC">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7F7F2515" w14:textId="77777777" w:rsidTr="005C0558">
        <w:tc>
          <w:tcPr>
            <w:tcW w:w="707" w:type="dxa"/>
            <w:tcBorders>
              <w:top w:val="single" w:sz="12" w:space="0" w:color="auto"/>
              <w:bottom w:val="single" w:sz="12" w:space="0" w:color="auto"/>
              <w:right w:val="single" w:sz="4" w:space="0" w:color="auto"/>
            </w:tcBorders>
            <w:shd w:val="clear" w:color="auto" w:fill="auto"/>
          </w:tcPr>
          <w:p w14:paraId="17F45564" w14:textId="383CF254" w:rsidR="00340C75" w:rsidRPr="00270937" w:rsidRDefault="00340C75" w:rsidP="00340C75">
            <w:pPr>
              <w:spacing w:after="40" w:line="200" w:lineRule="exact"/>
              <w:rPr>
                <w:rFonts w:ascii="Times New Roman" w:hAnsi="Times New Roman"/>
                <w:lang w:val="en-GB"/>
              </w:rPr>
            </w:pPr>
            <w:r w:rsidRPr="00270937">
              <w:rPr>
                <w:rFonts w:ascii="Times New Roman" w:hAnsi="Times New Roman"/>
                <w:b/>
                <w:bCs/>
                <w:i/>
                <w:iCs/>
                <w:lang w:val="ru-RU"/>
              </w:rPr>
              <w:t>6.3.1д</w:t>
            </w:r>
          </w:p>
        </w:tc>
        <w:tc>
          <w:tcPr>
            <w:tcW w:w="3403" w:type="dxa"/>
            <w:tcBorders>
              <w:top w:val="single" w:sz="12" w:space="0" w:color="auto"/>
              <w:bottom w:val="single" w:sz="12" w:space="0" w:color="auto"/>
              <w:right w:val="single" w:sz="4" w:space="0" w:color="auto"/>
            </w:tcBorders>
            <w:shd w:val="clear" w:color="auto" w:fill="auto"/>
          </w:tcPr>
          <w:p w14:paraId="4F03AE35" w14:textId="18CBB335" w:rsidR="00340C75" w:rsidRPr="00270937" w:rsidRDefault="00340C75" w:rsidP="00340C75">
            <w:pPr>
              <w:shd w:val="clear" w:color="auto" w:fill="FFFFFF"/>
              <w:spacing w:before="0" w:after="0"/>
              <w:jc w:val="both"/>
              <w:textAlignment w:val="baseline"/>
              <w:rPr>
                <w:rFonts w:ascii="Times New Roman" w:hAnsi="Times New Roman"/>
                <w:b/>
                <w:bCs/>
                <w:i/>
                <w:iCs/>
                <w:lang w:val="ru-RU" w:eastAsia="en-US"/>
              </w:rPr>
            </w:pPr>
            <w:r w:rsidRPr="00270937">
              <w:rPr>
                <w:rFonts w:ascii="Times New Roman" w:hAnsi="Times New Roman"/>
                <w:b/>
                <w:bCs/>
                <w:i/>
                <w:iCs/>
                <w:lang w:val="ru-RU" w:eastAsia="en-US"/>
              </w:rPr>
              <w:t>Если лаборатория работает с патогенными агентами, то</w:t>
            </w:r>
          </w:p>
          <w:p w14:paraId="6B31EC9F" w14:textId="51FC16CE" w:rsidR="00340C75" w:rsidRPr="00270937" w:rsidRDefault="00340C75" w:rsidP="00340C75">
            <w:pPr>
              <w:shd w:val="clear" w:color="auto" w:fill="FFFFFF"/>
              <w:spacing w:before="0" w:after="0"/>
              <w:jc w:val="both"/>
              <w:textAlignment w:val="baseline"/>
              <w:rPr>
                <w:rFonts w:ascii="Times New Roman" w:hAnsi="Times New Roman"/>
                <w:i/>
                <w:iCs/>
                <w:lang w:val="ru-RU" w:eastAsia="en-US"/>
              </w:rPr>
            </w:pPr>
            <w:r w:rsidRPr="00270937">
              <w:rPr>
                <w:rFonts w:ascii="Times New Roman" w:hAnsi="Times New Roman"/>
                <w:i/>
                <w:iCs/>
                <w:lang w:val="ru-RU" w:eastAsia="en-US"/>
              </w:rPr>
              <w:t>• Еда или питье не должны употребляться в рабочих зонах.</w:t>
            </w:r>
          </w:p>
          <w:p w14:paraId="754F7B5B" w14:textId="77777777" w:rsidR="00340C75" w:rsidRPr="00270937" w:rsidRDefault="00340C75" w:rsidP="00340C75">
            <w:pPr>
              <w:shd w:val="clear" w:color="auto" w:fill="FFFFFF"/>
              <w:spacing w:before="0" w:after="0"/>
              <w:jc w:val="both"/>
              <w:textAlignment w:val="baseline"/>
              <w:rPr>
                <w:rFonts w:ascii="Times New Roman" w:hAnsi="Times New Roman"/>
                <w:i/>
                <w:iCs/>
                <w:lang w:val="ru-RU" w:eastAsia="en-US"/>
              </w:rPr>
            </w:pPr>
            <w:r w:rsidRPr="00270937">
              <w:rPr>
                <w:rFonts w:ascii="Times New Roman" w:hAnsi="Times New Roman"/>
                <w:i/>
                <w:iCs/>
                <w:lang w:val="ru-RU" w:eastAsia="en-US"/>
              </w:rPr>
              <w:t>• Весь персонал, работающий в Лаборатории, должен носить закрытую обувь, а не сандалии или сабо.</w:t>
            </w:r>
          </w:p>
          <w:p w14:paraId="053C4BF9" w14:textId="77777777" w:rsidR="00340C75" w:rsidRPr="00270937" w:rsidRDefault="00340C75" w:rsidP="00340C75">
            <w:pPr>
              <w:shd w:val="clear" w:color="auto" w:fill="FFFFFF"/>
              <w:spacing w:before="0" w:after="0"/>
              <w:jc w:val="both"/>
              <w:textAlignment w:val="baseline"/>
              <w:rPr>
                <w:rFonts w:ascii="Times New Roman" w:hAnsi="Times New Roman"/>
                <w:i/>
                <w:iCs/>
                <w:lang w:val="ru-RU" w:eastAsia="en-US"/>
              </w:rPr>
            </w:pPr>
            <w:r w:rsidRPr="00270937">
              <w:rPr>
                <w:rFonts w:ascii="Times New Roman" w:hAnsi="Times New Roman"/>
                <w:i/>
                <w:iCs/>
                <w:lang w:val="ru-RU" w:eastAsia="en-US"/>
              </w:rPr>
              <w:t xml:space="preserve">• Лабораторные халаты не должны вноситься за пределы обозначенной лабораторной зоны (включая туалеты, комнаты отдыха). Они должны быть заменены, особенно если персонал перемещается из зоны Лаборатории, где проводятся </w:t>
            </w:r>
            <w:r w:rsidRPr="00270937">
              <w:rPr>
                <w:rFonts w:ascii="Times New Roman" w:hAnsi="Times New Roman"/>
                <w:i/>
                <w:iCs/>
                <w:lang w:val="ru-RU" w:eastAsia="en-US"/>
              </w:rPr>
              <w:lastRenderedPageBreak/>
              <w:t>исследования в зону по забору биоматериалов.</w:t>
            </w:r>
          </w:p>
          <w:p w14:paraId="753B30F2" w14:textId="77777777" w:rsidR="00340C75" w:rsidRPr="00270937" w:rsidRDefault="00340C75" w:rsidP="00340C75">
            <w:pPr>
              <w:shd w:val="clear" w:color="auto" w:fill="FFFFFF"/>
              <w:spacing w:before="0" w:after="0"/>
              <w:jc w:val="both"/>
              <w:textAlignment w:val="baseline"/>
              <w:rPr>
                <w:rFonts w:ascii="Times New Roman" w:hAnsi="Times New Roman"/>
                <w:i/>
                <w:iCs/>
                <w:lang w:val="ru-RU" w:eastAsia="en-US"/>
              </w:rPr>
            </w:pPr>
            <w:r w:rsidRPr="00270937">
              <w:rPr>
                <w:rFonts w:ascii="Times New Roman" w:hAnsi="Times New Roman"/>
                <w:i/>
                <w:iCs/>
                <w:lang w:val="ru-RU" w:eastAsia="en-US"/>
              </w:rPr>
              <w:t>• Весь персонал, проводящий техническое обслуживание инструментов, особенно анализы, должен носить защитные очки, где возможно образование аэрозолей или разбрызгивания жидкостей.</w:t>
            </w:r>
          </w:p>
          <w:p w14:paraId="137C941B" w14:textId="7AD1BB88" w:rsidR="00340C75" w:rsidRPr="00270937" w:rsidRDefault="00340C75" w:rsidP="00340C75">
            <w:pPr>
              <w:pStyle w:val="3"/>
            </w:pPr>
            <w:r w:rsidRPr="00270937">
              <w:t>• Все инженеры по техобслуживанию должны иметь лабораторные халаты и другие СИЗ, если они работают в лабораторной зоне.</w:t>
            </w:r>
          </w:p>
        </w:tc>
        <w:tc>
          <w:tcPr>
            <w:tcW w:w="425" w:type="dxa"/>
            <w:shd w:val="clear" w:color="auto" w:fill="FFF2CC" w:themeFill="accent4" w:themeFillTint="33"/>
          </w:tcPr>
          <w:p w14:paraId="2D4A7AD2" w14:textId="13C561E0" w:rsidR="00340C75" w:rsidRPr="00270937" w:rsidRDefault="00340C75" w:rsidP="00340C75">
            <w:pPr>
              <w:spacing w:after="40" w:line="200" w:lineRule="exact"/>
              <w:jc w:val="both"/>
              <w:rPr>
                <w:rFonts w:ascii="Times New Roman" w:hAnsi="Times New Roman"/>
                <w:bCs/>
                <w:sz w:val="24"/>
                <w:szCs w:val="24"/>
                <w:lang w:val="ru-RU"/>
              </w:rPr>
            </w:pPr>
            <w:r w:rsidRPr="0027093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1D5687CF" w14:textId="164898DB" w:rsidR="00340C75" w:rsidRPr="00270937" w:rsidRDefault="00340C75" w:rsidP="00340C75">
            <w:pPr>
              <w:spacing w:after="40" w:line="200" w:lineRule="exact"/>
              <w:jc w:val="both"/>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1BA4C88C" w14:textId="7A1CD229" w:rsidR="00340C75" w:rsidRPr="00270937" w:rsidRDefault="00340C75" w:rsidP="00340C75">
            <w:pPr>
              <w:spacing w:after="40" w:line="200" w:lineRule="exact"/>
              <w:jc w:val="both"/>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tcBorders>
              <w:top w:val="single" w:sz="12" w:space="0" w:color="auto"/>
              <w:bottom w:val="single" w:sz="12" w:space="0" w:color="auto"/>
              <w:right w:val="single" w:sz="4" w:space="0" w:color="auto"/>
            </w:tcBorders>
            <w:shd w:val="clear" w:color="auto" w:fill="auto"/>
          </w:tcPr>
          <w:p w14:paraId="1BAE6D1E" w14:textId="376966AD" w:rsidR="00340C75" w:rsidRPr="00270937" w:rsidRDefault="00340C75" w:rsidP="00340C75">
            <w:pPr>
              <w:spacing w:after="40" w:line="200" w:lineRule="exact"/>
              <w:jc w:val="both"/>
              <w:rPr>
                <w:rFonts w:ascii="Times New Roman" w:hAnsi="Times New Roman"/>
                <w:b/>
                <w:lang w:val="ru-RU"/>
              </w:rPr>
            </w:pPr>
            <w:r w:rsidRPr="00270937">
              <w:rPr>
                <w:rFonts w:ascii="Times New Roman" w:hAnsi="Times New Roman"/>
                <w:b/>
                <w:bCs/>
                <w:i/>
                <w:iCs/>
                <w:lang w:val="ru-RU"/>
              </w:rPr>
              <w:t>6.3.1д</w:t>
            </w:r>
          </w:p>
        </w:tc>
        <w:tc>
          <w:tcPr>
            <w:tcW w:w="3543" w:type="dxa"/>
            <w:tcBorders>
              <w:top w:val="single" w:sz="12" w:space="0" w:color="auto"/>
              <w:bottom w:val="single" w:sz="12" w:space="0" w:color="auto"/>
              <w:right w:val="single" w:sz="4" w:space="0" w:color="auto"/>
            </w:tcBorders>
            <w:shd w:val="clear" w:color="auto" w:fill="auto"/>
          </w:tcPr>
          <w:p w14:paraId="6194DDE7" w14:textId="77777777" w:rsidR="00340C75" w:rsidRPr="00270937" w:rsidRDefault="00340C75" w:rsidP="00340C75">
            <w:pPr>
              <w:shd w:val="clear" w:color="auto" w:fill="FFFFFF"/>
              <w:spacing w:before="0" w:after="0"/>
              <w:jc w:val="both"/>
              <w:textAlignment w:val="baseline"/>
              <w:rPr>
                <w:rFonts w:ascii="Times New Roman" w:hAnsi="Times New Roman"/>
                <w:b/>
                <w:bCs/>
                <w:i/>
                <w:iCs/>
                <w:lang w:val="ru-RU" w:eastAsia="en-US"/>
              </w:rPr>
            </w:pPr>
            <w:r w:rsidRPr="00270937">
              <w:rPr>
                <w:rFonts w:ascii="Times New Roman" w:hAnsi="Times New Roman"/>
                <w:b/>
                <w:bCs/>
                <w:i/>
                <w:iCs/>
                <w:lang w:val="ru-RU" w:eastAsia="en-US"/>
              </w:rPr>
              <w:t>Обязанности персонала по обеспечению безопасности</w:t>
            </w:r>
          </w:p>
          <w:p w14:paraId="2711C5B4" w14:textId="77777777" w:rsidR="00340C75" w:rsidRPr="00270937" w:rsidRDefault="00340C75" w:rsidP="00340C75">
            <w:pPr>
              <w:shd w:val="clear" w:color="auto" w:fill="FFFFFF"/>
              <w:spacing w:before="0" w:after="0"/>
              <w:jc w:val="both"/>
              <w:textAlignment w:val="baseline"/>
              <w:rPr>
                <w:rFonts w:ascii="Times New Roman" w:hAnsi="Times New Roman"/>
                <w:i/>
                <w:iCs/>
                <w:lang w:val="ru-RU" w:eastAsia="en-US"/>
              </w:rPr>
            </w:pPr>
            <w:r w:rsidRPr="00270937">
              <w:rPr>
                <w:rFonts w:ascii="Times New Roman" w:hAnsi="Times New Roman"/>
                <w:i/>
                <w:iCs/>
                <w:lang w:val="ru-RU" w:eastAsia="en-US"/>
              </w:rPr>
              <w:t>• Еда или питье не должны употребляться в рабочих зонах.</w:t>
            </w:r>
          </w:p>
          <w:p w14:paraId="6FDA5B9C" w14:textId="77777777" w:rsidR="00340C75" w:rsidRPr="00270937" w:rsidRDefault="00340C75" w:rsidP="00340C75">
            <w:pPr>
              <w:shd w:val="clear" w:color="auto" w:fill="FFFFFF"/>
              <w:spacing w:before="0" w:after="0"/>
              <w:jc w:val="both"/>
              <w:textAlignment w:val="baseline"/>
              <w:rPr>
                <w:rFonts w:ascii="Times New Roman" w:hAnsi="Times New Roman"/>
                <w:i/>
                <w:iCs/>
                <w:lang w:val="ru-RU" w:eastAsia="en-US"/>
              </w:rPr>
            </w:pPr>
            <w:r w:rsidRPr="00270937">
              <w:rPr>
                <w:rFonts w:ascii="Times New Roman" w:hAnsi="Times New Roman"/>
                <w:i/>
                <w:iCs/>
                <w:lang w:val="ru-RU" w:eastAsia="en-US"/>
              </w:rPr>
              <w:t>• Весь персонал, работающий в Лаборатории, должен носить закрытую обувь, а не сандалии или сабо.</w:t>
            </w:r>
          </w:p>
          <w:p w14:paraId="26F96BFB" w14:textId="77777777" w:rsidR="00340C75" w:rsidRPr="00270937" w:rsidRDefault="00340C75" w:rsidP="00340C75">
            <w:pPr>
              <w:shd w:val="clear" w:color="auto" w:fill="FFFFFF"/>
              <w:spacing w:before="0" w:after="0"/>
              <w:jc w:val="both"/>
              <w:textAlignment w:val="baseline"/>
              <w:rPr>
                <w:rFonts w:ascii="Times New Roman" w:hAnsi="Times New Roman"/>
                <w:i/>
                <w:iCs/>
                <w:lang w:val="ru-RU" w:eastAsia="en-US"/>
              </w:rPr>
            </w:pPr>
            <w:r w:rsidRPr="00270937">
              <w:rPr>
                <w:rFonts w:ascii="Times New Roman" w:hAnsi="Times New Roman"/>
                <w:i/>
                <w:iCs/>
                <w:lang w:val="ru-RU" w:eastAsia="en-US"/>
              </w:rPr>
              <w:t>• Лабораторные халаты не должны вноситься за пределы обозначенной лабораторной зоны (включая туалеты, комнаты отдыха). Они должны быть заменены, особенно если персонал перемещается из зоны Лаборатории, где проводятся исследования в зону по забору биоматериалов.</w:t>
            </w:r>
          </w:p>
          <w:p w14:paraId="49B03CD9" w14:textId="77777777" w:rsidR="00340C75" w:rsidRPr="00270937" w:rsidRDefault="00340C75" w:rsidP="00340C75">
            <w:pPr>
              <w:shd w:val="clear" w:color="auto" w:fill="FFFFFF"/>
              <w:spacing w:before="0" w:after="0"/>
              <w:jc w:val="both"/>
              <w:textAlignment w:val="baseline"/>
              <w:rPr>
                <w:rFonts w:ascii="Times New Roman" w:hAnsi="Times New Roman"/>
                <w:i/>
                <w:iCs/>
                <w:lang w:val="ru-RU" w:eastAsia="en-US"/>
              </w:rPr>
            </w:pPr>
            <w:r w:rsidRPr="00270937">
              <w:rPr>
                <w:rFonts w:ascii="Times New Roman" w:hAnsi="Times New Roman"/>
                <w:i/>
                <w:iCs/>
                <w:lang w:val="ru-RU" w:eastAsia="en-US"/>
              </w:rPr>
              <w:lastRenderedPageBreak/>
              <w:t>• Весь персонал, проводящий техническое обслуживание инструментов, особенно анализы, должен носить защитные очки, где возможно образование аэрозолей или разбрызгивания жидкостей.</w:t>
            </w:r>
          </w:p>
          <w:p w14:paraId="0D9CCB9A" w14:textId="091B214F" w:rsidR="00340C75" w:rsidRPr="00270937" w:rsidRDefault="00340C75" w:rsidP="00340C75">
            <w:pPr>
              <w:shd w:val="clear" w:color="auto" w:fill="FFFFFF"/>
              <w:spacing w:before="0" w:after="0"/>
              <w:jc w:val="both"/>
              <w:textAlignment w:val="baseline"/>
              <w:rPr>
                <w:rFonts w:ascii="Times New Roman" w:hAnsi="Times New Roman"/>
                <w:b/>
                <w:bCs/>
                <w:lang w:val="ru-RU" w:eastAsia="en-US"/>
              </w:rPr>
            </w:pPr>
            <w:r w:rsidRPr="00270937">
              <w:rPr>
                <w:rFonts w:ascii="Times New Roman" w:hAnsi="Times New Roman"/>
                <w:i/>
                <w:iCs/>
                <w:lang w:val="ru-RU" w:eastAsia="en-US"/>
              </w:rPr>
              <w:t>• Все инженеры по техобслуживанию должны иметь лабораторные халаты и другие СИЗ, если они работают в лабораторной зоне.</w:t>
            </w:r>
          </w:p>
        </w:tc>
        <w:tc>
          <w:tcPr>
            <w:tcW w:w="425" w:type="dxa"/>
            <w:shd w:val="clear" w:color="auto" w:fill="FFF2CC" w:themeFill="accent4" w:themeFillTint="33"/>
          </w:tcPr>
          <w:p w14:paraId="533B9328" w14:textId="383D1F6B" w:rsidR="00340C75" w:rsidRPr="00270937" w:rsidRDefault="00340C75" w:rsidP="00340C7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2F8958EC" w14:textId="1BEB2F87" w:rsidR="00340C75" w:rsidRPr="00270937" w:rsidRDefault="00340C75" w:rsidP="00340C7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43252515" w14:textId="288B17D9" w:rsidR="00340C75" w:rsidRPr="00270937" w:rsidRDefault="00340C75" w:rsidP="00340C7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61" w:type="dxa"/>
            <w:shd w:val="clear" w:color="auto" w:fill="DEEAF6" w:themeFill="accent1" w:themeFillTint="33"/>
          </w:tcPr>
          <w:p w14:paraId="030C7E2F" w14:textId="77777777" w:rsidR="00340C75" w:rsidRPr="00270937" w:rsidRDefault="00340C75" w:rsidP="00340C75">
            <w:pPr>
              <w:spacing w:after="40" w:line="200" w:lineRule="exact"/>
              <w:jc w:val="center"/>
              <w:rPr>
                <w:rFonts w:ascii="Times New Roman" w:hAnsi="Times New Roman"/>
                <w:bCs/>
                <w:lang w:val="ru-RU"/>
              </w:rPr>
            </w:pPr>
          </w:p>
        </w:tc>
        <w:tc>
          <w:tcPr>
            <w:tcW w:w="3402" w:type="dxa"/>
            <w:shd w:val="clear" w:color="auto" w:fill="FFF2CC"/>
          </w:tcPr>
          <w:p w14:paraId="1151859A" w14:textId="77777777" w:rsidR="00340C75" w:rsidRPr="00270937" w:rsidRDefault="00340C75" w:rsidP="00340C75">
            <w:pPr>
              <w:spacing w:after="40" w:line="200" w:lineRule="exact"/>
              <w:jc w:val="center"/>
              <w:rPr>
                <w:rFonts w:ascii="Times New Roman" w:hAnsi="Times New Roman"/>
                <w:bCs/>
                <w:lang w:val="ru-RU"/>
              </w:rPr>
            </w:pPr>
          </w:p>
        </w:tc>
      </w:tr>
      <w:tr w:rsidR="00270937" w:rsidRPr="00270937" w14:paraId="550C158C" w14:textId="77777777" w:rsidTr="005C0558">
        <w:tc>
          <w:tcPr>
            <w:tcW w:w="707" w:type="dxa"/>
            <w:tcBorders>
              <w:top w:val="single" w:sz="4" w:space="0" w:color="auto"/>
              <w:bottom w:val="single" w:sz="4" w:space="0" w:color="auto"/>
            </w:tcBorders>
          </w:tcPr>
          <w:p w14:paraId="276ED275" w14:textId="77777777" w:rsidR="001003DC" w:rsidRPr="00270937" w:rsidRDefault="001003DC" w:rsidP="001003DC">
            <w:pPr>
              <w:rPr>
                <w:rFonts w:ascii="Times New Roman" w:hAnsi="Times New Roman"/>
                <w:lang w:val="en-GB"/>
              </w:rPr>
            </w:pPr>
            <w:r w:rsidRPr="00270937">
              <w:rPr>
                <w:rFonts w:ascii="Times New Roman" w:hAnsi="Times New Roman"/>
                <w:lang w:val="en-GB"/>
              </w:rPr>
              <w:t>6.3.2</w:t>
            </w:r>
          </w:p>
        </w:tc>
        <w:tc>
          <w:tcPr>
            <w:tcW w:w="3403" w:type="dxa"/>
            <w:tcBorders>
              <w:top w:val="single" w:sz="4" w:space="0" w:color="auto"/>
              <w:bottom w:val="single" w:sz="4" w:space="0" w:color="auto"/>
            </w:tcBorders>
          </w:tcPr>
          <w:p w14:paraId="618C8C92" w14:textId="77777777" w:rsidR="001003DC" w:rsidRPr="00270937" w:rsidRDefault="001003DC" w:rsidP="00757E45">
            <w:pPr>
              <w:pStyle w:val="3"/>
            </w:pPr>
            <w:r w:rsidRPr="00270937">
              <w:t>Требования, предъявляемые к помещениям и условиям окружающей среды, необходимым для осуществления лабораторной деятельности, должны быть документированы.</w:t>
            </w:r>
          </w:p>
        </w:tc>
        <w:tc>
          <w:tcPr>
            <w:tcW w:w="425" w:type="dxa"/>
            <w:shd w:val="clear" w:color="auto" w:fill="FFF2CC" w:themeFill="accent4" w:themeFillTint="33"/>
          </w:tcPr>
          <w:p w14:paraId="67F9B479" w14:textId="77777777" w:rsidR="001003DC" w:rsidRPr="00270937" w:rsidRDefault="001003DC" w:rsidP="001003D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718D7453" w14:textId="77777777" w:rsidR="001003DC" w:rsidRPr="00270937" w:rsidRDefault="001003DC" w:rsidP="001003D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5AB48358" w14:textId="77777777" w:rsidR="001003DC" w:rsidRPr="00270937" w:rsidRDefault="001003DC" w:rsidP="001003D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vMerge w:val="restart"/>
            <w:tcBorders>
              <w:top w:val="single" w:sz="12" w:space="0" w:color="auto"/>
              <w:bottom w:val="single" w:sz="12" w:space="0" w:color="auto"/>
              <w:right w:val="single" w:sz="4" w:space="0" w:color="auto"/>
            </w:tcBorders>
            <w:shd w:val="clear" w:color="auto" w:fill="auto"/>
          </w:tcPr>
          <w:p w14:paraId="5A1FB616" w14:textId="18ECB205" w:rsidR="001003DC" w:rsidRPr="00270937" w:rsidRDefault="001003DC" w:rsidP="001003DC">
            <w:pPr>
              <w:rPr>
                <w:rFonts w:ascii="Times New Roman" w:hAnsi="Times New Roman"/>
                <w:lang w:val="ru-RU"/>
              </w:rPr>
            </w:pPr>
            <w:r w:rsidRPr="00270937">
              <w:rPr>
                <w:rFonts w:ascii="Times New Roman" w:hAnsi="Times New Roman"/>
                <w:b/>
                <w:lang w:val="ru-RU"/>
              </w:rPr>
              <w:t>6.3.2</w:t>
            </w:r>
          </w:p>
        </w:tc>
        <w:tc>
          <w:tcPr>
            <w:tcW w:w="3543" w:type="dxa"/>
            <w:vMerge w:val="restart"/>
            <w:tcBorders>
              <w:top w:val="single" w:sz="12" w:space="0" w:color="auto"/>
              <w:bottom w:val="single" w:sz="12" w:space="0" w:color="auto"/>
              <w:right w:val="single" w:sz="4" w:space="0" w:color="auto"/>
            </w:tcBorders>
            <w:shd w:val="clear" w:color="auto" w:fill="auto"/>
          </w:tcPr>
          <w:p w14:paraId="4B7634AB" w14:textId="77777777" w:rsidR="001003DC" w:rsidRPr="00270937" w:rsidRDefault="001003DC" w:rsidP="001003DC">
            <w:pPr>
              <w:jc w:val="both"/>
              <w:rPr>
                <w:rFonts w:ascii="Times New Roman" w:hAnsi="Times New Roman"/>
                <w:b/>
                <w:bCs/>
                <w:lang w:val="ky-KG"/>
              </w:rPr>
            </w:pPr>
            <w:r w:rsidRPr="00270937">
              <w:rPr>
                <w:rFonts w:ascii="Times New Roman" w:hAnsi="Times New Roman"/>
                <w:b/>
                <w:bCs/>
                <w:lang w:val="ky-KG"/>
              </w:rPr>
              <w:t>Управление помещениями</w:t>
            </w:r>
          </w:p>
          <w:p w14:paraId="10CF6F92" w14:textId="77777777" w:rsidR="001003DC" w:rsidRPr="00270937" w:rsidRDefault="001003DC" w:rsidP="001003DC">
            <w:pPr>
              <w:widowControl w:val="0"/>
              <w:autoSpaceDE w:val="0"/>
              <w:autoSpaceDN w:val="0"/>
              <w:spacing w:before="120"/>
              <w:jc w:val="both"/>
              <w:rPr>
                <w:rFonts w:ascii="Times New Roman" w:eastAsia="Cambria" w:hAnsi="Times New Roman"/>
                <w:lang w:eastAsia="en-US"/>
              </w:rPr>
            </w:pPr>
            <w:r w:rsidRPr="00270937">
              <w:rPr>
                <w:rFonts w:ascii="Times New Roman" w:eastAsia="Cambria" w:hAnsi="Times New Roman"/>
                <w:lang w:eastAsia="en-US"/>
              </w:rPr>
              <w:t>Меры контроля помещений должны быть внедрены, регистрироваться, контролироваться, периодически пересматриваться и должны включать:</w:t>
            </w:r>
          </w:p>
          <w:p w14:paraId="00F7F9A7" w14:textId="77777777" w:rsidR="001003DC" w:rsidRPr="00270937" w:rsidRDefault="001003DC" w:rsidP="008B2CC6">
            <w:pPr>
              <w:widowControl w:val="0"/>
              <w:numPr>
                <w:ilvl w:val="0"/>
                <w:numId w:val="45"/>
              </w:numPr>
              <w:tabs>
                <w:tab w:val="left" w:pos="851"/>
              </w:tabs>
              <w:autoSpaceDE w:val="0"/>
              <w:autoSpaceDN w:val="0"/>
              <w:spacing w:before="120" w:after="0"/>
              <w:ind w:left="426"/>
              <w:jc w:val="both"/>
              <w:rPr>
                <w:rFonts w:ascii="Times New Roman" w:eastAsia="Cambria" w:hAnsi="Times New Roman"/>
                <w:lang w:eastAsia="en-US"/>
              </w:rPr>
            </w:pPr>
            <w:r w:rsidRPr="00270937">
              <w:rPr>
                <w:rFonts w:ascii="Times New Roman" w:eastAsia="Cambria" w:hAnsi="Times New Roman"/>
                <w:lang w:eastAsia="en-US"/>
              </w:rPr>
              <w:t>контроль доступа с учетом безопасности, конфиденциальности, качества и сохранности медицинской информации и образцов пациентов;</w:t>
            </w:r>
          </w:p>
          <w:p w14:paraId="44312554" w14:textId="77777777" w:rsidR="001003DC" w:rsidRPr="00270937" w:rsidRDefault="001003DC" w:rsidP="008B2CC6">
            <w:pPr>
              <w:widowControl w:val="0"/>
              <w:numPr>
                <w:ilvl w:val="0"/>
                <w:numId w:val="45"/>
              </w:numPr>
              <w:tabs>
                <w:tab w:val="left" w:pos="851"/>
              </w:tabs>
              <w:autoSpaceDE w:val="0"/>
              <w:autoSpaceDN w:val="0"/>
              <w:spacing w:before="120" w:after="0"/>
              <w:ind w:left="426"/>
              <w:jc w:val="both"/>
              <w:rPr>
                <w:rFonts w:ascii="Times New Roman" w:eastAsia="Cambria" w:hAnsi="Times New Roman"/>
                <w:lang w:eastAsia="en-US"/>
              </w:rPr>
            </w:pPr>
            <w:r w:rsidRPr="00270937">
              <w:rPr>
                <w:rFonts w:ascii="Times New Roman" w:eastAsia="Cambria" w:hAnsi="Times New Roman"/>
                <w:lang w:eastAsia="en-US"/>
              </w:rPr>
              <w:t>предотвращение загрязнения, помех или неблагоприятных воздействий на лабораторную деятельность, которые могут быть вызваны источниками энергии, освещением, вентиляцией, шумом, водоснабжением и удалением отходов;</w:t>
            </w:r>
          </w:p>
          <w:p w14:paraId="2C71E10F" w14:textId="77777777" w:rsidR="001003DC" w:rsidRPr="00270937" w:rsidRDefault="001003DC" w:rsidP="008B2CC6">
            <w:pPr>
              <w:widowControl w:val="0"/>
              <w:numPr>
                <w:ilvl w:val="0"/>
                <w:numId w:val="45"/>
              </w:numPr>
              <w:tabs>
                <w:tab w:val="left" w:pos="851"/>
              </w:tabs>
              <w:autoSpaceDE w:val="0"/>
              <w:autoSpaceDN w:val="0"/>
              <w:spacing w:before="120" w:after="0"/>
              <w:ind w:left="426"/>
              <w:jc w:val="both"/>
              <w:rPr>
                <w:rFonts w:ascii="Times New Roman" w:eastAsia="Cambria" w:hAnsi="Times New Roman"/>
                <w:lang w:eastAsia="en-US"/>
              </w:rPr>
            </w:pPr>
            <w:r w:rsidRPr="00270937">
              <w:rPr>
                <w:rFonts w:ascii="Times New Roman" w:eastAsia="Cambria" w:hAnsi="Times New Roman"/>
                <w:lang w:eastAsia="en-US"/>
              </w:rPr>
              <w:t xml:space="preserve">предотвращение перекрестного загрязнения, когда процедуры исследований представляют риск, </w:t>
            </w:r>
            <w:r w:rsidRPr="00270937">
              <w:rPr>
                <w:rFonts w:ascii="Times New Roman" w:eastAsia="Cambria" w:hAnsi="Times New Roman"/>
                <w:lang w:eastAsia="en-US"/>
              </w:rPr>
              <w:lastRenderedPageBreak/>
              <w:t>или когда на работу может повлиять отсутствие разделения;</w:t>
            </w:r>
          </w:p>
          <w:p w14:paraId="27D3BDB7" w14:textId="77777777" w:rsidR="001003DC" w:rsidRPr="00270937" w:rsidRDefault="001003DC" w:rsidP="008B2CC6">
            <w:pPr>
              <w:widowControl w:val="0"/>
              <w:numPr>
                <w:ilvl w:val="0"/>
                <w:numId w:val="45"/>
              </w:numPr>
              <w:tabs>
                <w:tab w:val="left" w:pos="851"/>
              </w:tabs>
              <w:autoSpaceDE w:val="0"/>
              <w:autoSpaceDN w:val="0"/>
              <w:spacing w:before="120" w:after="0"/>
              <w:ind w:left="426"/>
              <w:jc w:val="both"/>
              <w:rPr>
                <w:rFonts w:ascii="Times New Roman" w:eastAsia="Cambria" w:hAnsi="Times New Roman"/>
                <w:lang w:eastAsia="en-US"/>
              </w:rPr>
            </w:pPr>
            <w:r w:rsidRPr="00270937">
              <w:rPr>
                <w:rFonts w:ascii="Times New Roman" w:eastAsia="Cambria" w:hAnsi="Times New Roman"/>
                <w:lang w:eastAsia="en-US"/>
              </w:rPr>
              <w:t>предоставление средств и устройств безопасности, где это применимо, и регулярная проверка их функционирования;</w:t>
            </w:r>
          </w:p>
          <w:p w14:paraId="0121D0FA" w14:textId="77777777" w:rsidR="001003DC" w:rsidRPr="00270937" w:rsidRDefault="001003DC" w:rsidP="001003DC">
            <w:pPr>
              <w:widowControl w:val="0"/>
              <w:tabs>
                <w:tab w:val="left" w:pos="851"/>
                <w:tab w:val="left" w:pos="1880"/>
              </w:tabs>
              <w:autoSpaceDE w:val="0"/>
              <w:autoSpaceDN w:val="0"/>
              <w:spacing w:before="120"/>
              <w:ind w:left="426"/>
              <w:jc w:val="both"/>
              <w:rPr>
                <w:rFonts w:ascii="Times New Roman" w:eastAsia="Cambria" w:hAnsi="Times New Roman"/>
                <w:lang w:eastAsia="en-US"/>
              </w:rPr>
            </w:pPr>
            <w:r w:rsidRPr="00270937">
              <w:rPr>
                <w:rFonts w:ascii="Times New Roman" w:eastAsia="Cambria" w:hAnsi="Times New Roman"/>
                <w:lang w:eastAsia="en-US"/>
              </w:rPr>
              <w:t>ПРИМЕРЫ: работа систем аварийного выпуска, внутренней связи и сигнализации для холодильных и морозильных камер, доступность аварийных душевых кабин, оборудования для промывания глаз и реанимации.</w:t>
            </w:r>
          </w:p>
          <w:p w14:paraId="0D995225" w14:textId="44D1B47F" w:rsidR="001003DC" w:rsidRPr="00270937" w:rsidRDefault="001003DC" w:rsidP="008B2CC6">
            <w:pPr>
              <w:widowControl w:val="0"/>
              <w:numPr>
                <w:ilvl w:val="0"/>
                <w:numId w:val="45"/>
              </w:numPr>
              <w:tabs>
                <w:tab w:val="left" w:pos="851"/>
              </w:tabs>
              <w:autoSpaceDE w:val="0"/>
              <w:autoSpaceDN w:val="0"/>
              <w:spacing w:before="120" w:after="0"/>
              <w:ind w:left="426"/>
              <w:jc w:val="both"/>
              <w:rPr>
                <w:rFonts w:ascii="Times New Roman" w:eastAsia="Cambria" w:hAnsi="Times New Roman"/>
                <w:lang w:eastAsia="en-US"/>
              </w:rPr>
            </w:pPr>
            <w:r w:rsidRPr="00270937">
              <w:rPr>
                <w:rFonts w:ascii="Times New Roman" w:eastAsia="Cambria" w:hAnsi="Times New Roman"/>
                <w:lang w:eastAsia="en-US"/>
              </w:rPr>
              <w:t>поддержание лабораторного оборудования в функциональном и надлежащем состоянии.</w:t>
            </w:r>
          </w:p>
        </w:tc>
        <w:tc>
          <w:tcPr>
            <w:tcW w:w="425" w:type="dxa"/>
            <w:shd w:val="clear" w:color="auto" w:fill="FFF2CC" w:themeFill="accent4" w:themeFillTint="33"/>
          </w:tcPr>
          <w:p w14:paraId="4DF11B59" w14:textId="77777777" w:rsidR="001003DC" w:rsidRPr="00270937" w:rsidRDefault="001003DC" w:rsidP="001003D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35B3113B" w14:textId="77777777" w:rsidR="001003DC" w:rsidRPr="00270937" w:rsidRDefault="001003DC" w:rsidP="001003D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31A8CD7D" w14:textId="77777777" w:rsidR="001003DC" w:rsidRPr="00270937" w:rsidRDefault="001003DC" w:rsidP="001003D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61" w:type="dxa"/>
            <w:shd w:val="clear" w:color="auto" w:fill="DEEAF6" w:themeFill="accent1" w:themeFillTint="33"/>
          </w:tcPr>
          <w:p w14:paraId="33E01212" w14:textId="77777777" w:rsidR="001003DC" w:rsidRPr="00270937" w:rsidRDefault="001003DC" w:rsidP="001003DC">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2" w:type="dxa"/>
            <w:shd w:val="clear" w:color="auto" w:fill="FFF2CC"/>
          </w:tcPr>
          <w:p w14:paraId="36221854" w14:textId="77777777" w:rsidR="001003DC" w:rsidRPr="00270937" w:rsidRDefault="001003DC" w:rsidP="001003DC">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62A3E81F" w14:textId="77777777" w:rsidTr="004E4DCD">
        <w:tc>
          <w:tcPr>
            <w:tcW w:w="707" w:type="dxa"/>
            <w:tcBorders>
              <w:top w:val="single" w:sz="4" w:space="0" w:color="auto"/>
            </w:tcBorders>
          </w:tcPr>
          <w:p w14:paraId="4BA37D31" w14:textId="77777777" w:rsidR="001003DC" w:rsidRPr="00270937" w:rsidRDefault="001003DC" w:rsidP="001003DC">
            <w:pPr>
              <w:rPr>
                <w:rFonts w:ascii="Times New Roman" w:hAnsi="Times New Roman"/>
                <w:lang w:val="en-GB"/>
              </w:rPr>
            </w:pPr>
            <w:r w:rsidRPr="00270937">
              <w:rPr>
                <w:rFonts w:ascii="Times New Roman" w:hAnsi="Times New Roman"/>
                <w:lang w:val="en-GB"/>
              </w:rPr>
              <w:t>6.3.3</w:t>
            </w:r>
          </w:p>
        </w:tc>
        <w:tc>
          <w:tcPr>
            <w:tcW w:w="3403" w:type="dxa"/>
            <w:tcBorders>
              <w:top w:val="single" w:sz="4" w:space="0" w:color="auto"/>
            </w:tcBorders>
          </w:tcPr>
          <w:p w14:paraId="5A0698C4" w14:textId="77777777" w:rsidR="001003DC" w:rsidRPr="00270937" w:rsidRDefault="001003DC" w:rsidP="00757E45">
            <w:pPr>
              <w:pStyle w:val="3"/>
            </w:pPr>
            <w:r w:rsidRPr="00270937">
              <w:t>Лаборатория должна осуществлять  мониторинг условий окружающей среды, управление ими и их регистрацию в соответствии с техническими требованиями, методами и методиками, или в случаях, когда они влияют на достоверность результатов.</w:t>
            </w:r>
          </w:p>
        </w:tc>
        <w:tc>
          <w:tcPr>
            <w:tcW w:w="425" w:type="dxa"/>
            <w:shd w:val="clear" w:color="auto" w:fill="FFF2CC" w:themeFill="accent4" w:themeFillTint="33"/>
          </w:tcPr>
          <w:p w14:paraId="4A1F7A7C" w14:textId="77777777" w:rsidR="001003DC" w:rsidRPr="00270937" w:rsidRDefault="001003DC" w:rsidP="001003D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34AAB460" w14:textId="77777777" w:rsidR="001003DC" w:rsidRPr="00270937" w:rsidRDefault="001003DC" w:rsidP="001003D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13D68BBD" w14:textId="77777777" w:rsidR="001003DC" w:rsidRPr="00270937" w:rsidRDefault="001003DC" w:rsidP="001003D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vMerge/>
          </w:tcPr>
          <w:p w14:paraId="28BB825E" w14:textId="77777777" w:rsidR="001003DC" w:rsidRPr="00270937" w:rsidRDefault="001003DC" w:rsidP="001003DC">
            <w:pPr>
              <w:rPr>
                <w:rFonts w:ascii="Times New Roman" w:hAnsi="Times New Roman"/>
                <w:i/>
                <w:iCs/>
              </w:rPr>
            </w:pPr>
          </w:p>
        </w:tc>
        <w:tc>
          <w:tcPr>
            <w:tcW w:w="3543" w:type="dxa"/>
            <w:vMerge/>
          </w:tcPr>
          <w:p w14:paraId="3C85062C" w14:textId="77777777" w:rsidR="001003DC" w:rsidRPr="00270937" w:rsidRDefault="001003DC" w:rsidP="001003DC">
            <w:pPr>
              <w:jc w:val="both"/>
              <w:rPr>
                <w:rFonts w:ascii="Times New Roman" w:hAnsi="Times New Roman"/>
                <w:i/>
                <w:iCs/>
                <w:lang w:val="ru-RU"/>
              </w:rPr>
            </w:pPr>
          </w:p>
        </w:tc>
        <w:tc>
          <w:tcPr>
            <w:tcW w:w="425" w:type="dxa"/>
            <w:shd w:val="clear" w:color="auto" w:fill="FFF2CC" w:themeFill="accent4" w:themeFillTint="33"/>
          </w:tcPr>
          <w:p w14:paraId="564A9E66" w14:textId="77777777" w:rsidR="001003DC" w:rsidRPr="00270937" w:rsidRDefault="001003DC" w:rsidP="001003D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07AB95C9" w14:textId="77777777" w:rsidR="001003DC" w:rsidRPr="00270937" w:rsidRDefault="001003DC" w:rsidP="001003D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5C9DF49E" w14:textId="77777777" w:rsidR="001003DC" w:rsidRPr="00270937" w:rsidRDefault="001003DC" w:rsidP="001003D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61" w:type="dxa"/>
            <w:shd w:val="clear" w:color="auto" w:fill="DEEAF6" w:themeFill="accent1" w:themeFillTint="33"/>
          </w:tcPr>
          <w:p w14:paraId="32BE3EDF" w14:textId="77777777" w:rsidR="001003DC" w:rsidRPr="00270937" w:rsidRDefault="001003DC" w:rsidP="001003DC">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2" w:type="dxa"/>
            <w:shd w:val="clear" w:color="auto" w:fill="FFF2CC"/>
          </w:tcPr>
          <w:p w14:paraId="477EB2F3" w14:textId="77777777" w:rsidR="001003DC" w:rsidRPr="00270937" w:rsidRDefault="001003DC" w:rsidP="001003DC">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465576B3" w14:textId="77777777" w:rsidTr="005C0558">
        <w:trPr>
          <w:trHeight w:val="570"/>
        </w:trPr>
        <w:tc>
          <w:tcPr>
            <w:tcW w:w="707" w:type="dxa"/>
            <w:vMerge w:val="restart"/>
            <w:tcBorders>
              <w:top w:val="single" w:sz="4" w:space="0" w:color="auto"/>
            </w:tcBorders>
          </w:tcPr>
          <w:p w14:paraId="450CD0EB" w14:textId="77777777" w:rsidR="001003DC" w:rsidRPr="00270937" w:rsidRDefault="001003DC" w:rsidP="001003DC">
            <w:pPr>
              <w:rPr>
                <w:rFonts w:ascii="Times New Roman" w:hAnsi="Times New Roman"/>
                <w:lang w:val="en-GB"/>
              </w:rPr>
            </w:pPr>
            <w:r w:rsidRPr="00270937">
              <w:rPr>
                <w:rFonts w:ascii="Times New Roman" w:hAnsi="Times New Roman"/>
                <w:lang w:val="en-GB"/>
              </w:rPr>
              <w:t>6.3.4</w:t>
            </w:r>
          </w:p>
        </w:tc>
        <w:tc>
          <w:tcPr>
            <w:tcW w:w="3403" w:type="dxa"/>
            <w:vMerge w:val="restart"/>
            <w:tcBorders>
              <w:top w:val="single" w:sz="4" w:space="0" w:color="auto"/>
            </w:tcBorders>
          </w:tcPr>
          <w:p w14:paraId="17B7912E" w14:textId="77777777" w:rsidR="001003DC" w:rsidRPr="00270937" w:rsidRDefault="001003DC" w:rsidP="00757E45">
            <w:pPr>
              <w:pStyle w:val="3"/>
            </w:pPr>
            <w:r w:rsidRPr="00270937">
              <w:t>Меры по управлению помещениями должны быть внедрены, подвергаться мониторингу и периодическому пересмотру и включать (но не ограничиваться) следующее:</w:t>
            </w:r>
          </w:p>
          <w:p w14:paraId="784941F6" w14:textId="77777777" w:rsidR="001003DC" w:rsidRPr="00270937" w:rsidRDefault="001003DC" w:rsidP="001003DC">
            <w:pPr>
              <w:ind w:left="34"/>
              <w:jc w:val="both"/>
              <w:rPr>
                <w:rFonts w:ascii="Times New Roman" w:hAnsi="Times New Roman"/>
                <w:bCs/>
                <w:lang w:val="ru-RU" w:eastAsia="en-US"/>
              </w:rPr>
            </w:pPr>
            <w:r w:rsidRPr="00270937">
              <w:rPr>
                <w:rFonts w:ascii="Times New Roman" w:hAnsi="Times New Roman"/>
                <w:bCs/>
                <w:lang w:val="ru-RU" w:eastAsia="en-US"/>
              </w:rPr>
              <w:t>а) доступ и использование участков, оказывающих влияние на лабораторную деятельность;</w:t>
            </w:r>
          </w:p>
          <w:p w14:paraId="2D7479AC" w14:textId="77777777" w:rsidR="001003DC" w:rsidRPr="00270937" w:rsidRDefault="001003DC" w:rsidP="001003DC">
            <w:pPr>
              <w:ind w:left="34"/>
              <w:jc w:val="both"/>
              <w:rPr>
                <w:rFonts w:ascii="Times New Roman" w:hAnsi="Times New Roman"/>
                <w:bCs/>
                <w:lang w:val="ru-RU" w:eastAsia="en-US"/>
              </w:rPr>
            </w:pPr>
            <w:r w:rsidRPr="00270937">
              <w:rPr>
                <w:rFonts w:ascii="Times New Roman" w:hAnsi="Times New Roman"/>
                <w:bCs/>
                <w:lang w:val="ru-RU" w:eastAsia="en-US"/>
              </w:rPr>
              <w:t>b) предотвращение загрязнений, взаимного влияния или неблагоприятных воздействий на лабораторную деятельность;</w:t>
            </w:r>
          </w:p>
          <w:p w14:paraId="686C8656" w14:textId="77777777" w:rsidR="001003DC" w:rsidRPr="00270937" w:rsidRDefault="001003DC" w:rsidP="001003DC">
            <w:pPr>
              <w:ind w:left="34"/>
              <w:jc w:val="both"/>
              <w:rPr>
                <w:rFonts w:ascii="Times New Roman" w:hAnsi="Times New Roman"/>
                <w:lang w:val="ru-RU" w:eastAsia="en-US"/>
              </w:rPr>
            </w:pPr>
            <w:r w:rsidRPr="00270937">
              <w:rPr>
                <w:rFonts w:ascii="Times New Roman" w:hAnsi="Times New Roman"/>
                <w:bCs/>
                <w:lang w:val="ru-RU" w:eastAsia="en-US"/>
              </w:rPr>
              <w:t>c) эффективное разграничение зон, в которых проводится несовместимая лабораторная деятельность.</w:t>
            </w:r>
          </w:p>
        </w:tc>
        <w:tc>
          <w:tcPr>
            <w:tcW w:w="425" w:type="dxa"/>
            <w:shd w:val="clear" w:color="auto" w:fill="FFF2CC" w:themeFill="accent4" w:themeFillTint="33"/>
          </w:tcPr>
          <w:p w14:paraId="266A7CB1" w14:textId="77777777" w:rsidR="001003DC" w:rsidRPr="00270937" w:rsidRDefault="001003DC" w:rsidP="001003D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5E3E57E8" w14:textId="77777777" w:rsidR="001003DC" w:rsidRPr="00270937" w:rsidRDefault="001003DC" w:rsidP="001003D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18BF55AC" w14:textId="77777777" w:rsidR="001003DC" w:rsidRPr="00270937" w:rsidRDefault="001003DC" w:rsidP="001003D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vMerge/>
          </w:tcPr>
          <w:p w14:paraId="7F465AA8" w14:textId="77777777" w:rsidR="001003DC" w:rsidRPr="00270937" w:rsidRDefault="001003DC" w:rsidP="001003DC">
            <w:pPr>
              <w:spacing w:after="40" w:line="200" w:lineRule="exact"/>
              <w:jc w:val="center"/>
              <w:rPr>
                <w:rFonts w:ascii="Times New Roman" w:hAnsi="Times New Roman"/>
                <w:bCs/>
                <w:lang w:val="en-GB"/>
              </w:rPr>
            </w:pPr>
          </w:p>
        </w:tc>
        <w:tc>
          <w:tcPr>
            <w:tcW w:w="3543" w:type="dxa"/>
            <w:vMerge/>
          </w:tcPr>
          <w:p w14:paraId="4910E18E" w14:textId="77777777" w:rsidR="001003DC" w:rsidRPr="00270937" w:rsidRDefault="001003DC" w:rsidP="001003DC">
            <w:pPr>
              <w:spacing w:after="40" w:line="200" w:lineRule="exact"/>
              <w:jc w:val="center"/>
              <w:rPr>
                <w:rFonts w:ascii="Times New Roman" w:hAnsi="Times New Roman"/>
                <w:bCs/>
                <w:lang w:val="en-GB"/>
              </w:rPr>
            </w:pPr>
          </w:p>
        </w:tc>
        <w:tc>
          <w:tcPr>
            <w:tcW w:w="425" w:type="dxa"/>
            <w:shd w:val="clear" w:color="auto" w:fill="FFF2CC" w:themeFill="accent4" w:themeFillTint="33"/>
          </w:tcPr>
          <w:p w14:paraId="27A9EE9C" w14:textId="77777777" w:rsidR="001003DC" w:rsidRPr="00270937" w:rsidRDefault="001003DC" w:rsidP="001003D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3D33B156" w14:textId="77777777" w:rsidR="001003DC" w:rsidRPr="00270937" w:rsidRDefault="001003DC" w:rsidP="001003D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032701D8" w14:textId="77777777" w:rsidR="001003DC" w:rsidRPr="00270937" w:rsidRDefault="001003DC" w:rsidP="001003D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61" w:type="dxa"/>
            <w:shd w:val="clear" w:color="auto" w:fill="DEEAF6" w:themeFill="accent1" w:themeFillTint="33"/>
          </w:tcPr>
          <w:p w14:paraId="0A7E6788" w14:textId="77777777" w:rsidR="001003DC" w:rsidRPr="00270937" w:rsidRDefault="001003DC" w:rsidP="001003DC">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2" w:type="dxa"/>
            <w:shd w:val="clear" w:color="auto" w:fill="FFF2CC"/>
          </w:tcPr>
          <w:p w14:paraId="2E567865" w14:textId="77777777" w:rsidR="001003DC" w:rsidRPr="00270937" w:rsidRDefault="001003DC" w:rsidP="001003DC">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4FE7F431" w14:textId="77777777" w:rsidTr="005C0558">
        <w:tc>
          <w:tcPr>
            <w:tcW w:w="707" w:type="dxa"/>
            <w:vMerge/>
          </w:tcPr>
          <w:p w14:paraId="42D68E00" w14:textId="77777777" w:rsidR="00BB3627" w:rsidRPr="00270937" w:rsidRDefault="00BB3627" w:rsidP="00BB3627">
            <w:pPr>
              <w:rPr>
                <w:rFonts w:ascii="Times New Roman" w:hAnsi="Times New Roman"/>
                <w:lang w:val="en-GB"/>
              </w:rPr>
            </w:pPr>
          </w:p>
        </w:tc>
        <w:tc>
          <w:tcPr>
            <w:tcW w:w="3403" w:type="dxa"/>
            <w:vMerge/>
          </w:tcPr>
          <w:p w14:paraId="3C126161" w14:textId="77777777" w:rsidR="00BB3627" w:rsidRPr="00270937" w:rsidRDefault="00BB3627" w:rsidP="00BB3627">
            <w:pPr>
              <w:pStyle w:val="3"/>
            </w:pPr>
          </w:p>
        </w:tc>
        <w:tc>
          <w:tcPr>
            <w:tcW w:w="425" w:type="dxa"/>
            <w:shd w:val="clear" w:color="auto" w:fill="FFF2CC" w:themeFill="accent4" w:themeFillTint="33"/>
          </w:tcPr>
          <w:p w14:paraId="282E95BD" w14:textId="77777777" w:rsidR="00BB3627" w:rsidRPr="00270937" w:rsidRDefault="00BB3627" w:rsidP="00BB3627">
            <w:pPr>
              <w:spacing w:after="40" w:line="200" w:lineRule="exact"/>
              <w:jc w:val="center"/>
              <w:rPr>
                <w:rFonts w:ascii="Times New Roman" w:hAnsi="Times New Roman"/>
                <w:bCs/>
                <w:sz w:val="24"/>
                <w:szCs w:val="24"/>
                <w:lang w:val="en-GB"/>
              </w:rPr>
            </w:pPr>
          </w:p>
        </w:tc>
        <w:tc>
          <w:tcPr>
            <w:tcW w:w="426" w:type="dxa"/>
            <w:shd w:val="clear" w:color="auto" w:fill="FFF2CC" w:themeFill="accent4" w:themeFillTint="33"/>
          </w:tcPr>
          <w:p w14:paraId="1E3342C9" w14:textId="77777777" w:rsidR="00BB3627" w:rsidRPr="00270937" w:rsidRDefault="00BB3627" w:rsidP="00BB3627">
            <w:pPr>
              <w:spacing w:after="40" w:line="200" w:lineRule="exact"/>
              <w:jc w:val="center"/>
              <w:rPr>
                <w:rFonts w:ascii="Times New Roman" w:hAnsi="Times New Roman"/>
                <w:bCs/>
                <w:sz w:val="24"/>
                <w:szCs w:val="24"/>
                <w:lang w:val="en-GB"/>
              </w:rPr>
            </w:pPr>
          </w:p>
        </w:tc>
        <w:tc>
          <w:tcPr>
            <w:tcW w:w="426" w:type="dxa"/>
            <w:shd w:val="clear" w:color="auto" w:fill="FFF2CC" w:themeFill="accent4" w:themeFillTint="33"/>
          </w:tcPr>
          <w:p w14:paraId="2F95EBAB" w14:textId="77777777" w:rsidR="00BB3627" w:rsidRPr="00270937" w:rsidRDefault="00BB3627" w:rsidP="00BB3627">
            <w:pPr>
              <w:spacing w:after="40" w:line="200" w:lineRule="exact"/>
              <w:jc w:val="center"/>
              <w:rPr>
                <w:rFonts w:ascii="Times New Roman" w:hAnsi="Times New Roman"/>
                <w:bCs/>
                <w:sz w:val="24"/>
                <w:szCs w:val="24"/>
                <w:lang w:val="en-GB"/>
              </w:rPr>
            </w:pPr>
          </w:p>
        </w:tc>
        <w:tc>
          <w:tcPr>
            <w:tcW w:w="709" w:type="dxa"/>
            <w:tcBorders>
              <w:top w:val="single" w:sz="12" w:space="0" w:color="auto"/>
              <w:bottom w:val="single" w:sz="12" w:space="0" w:color="auto"/>
              <w:right w:val="single" w:sz="4" w:space="0" w:color="auto"/>
            </w:tcBorders>
            <w:shd w:val="clear" w:color="auto" w:fill="auto"/>
          </w:tcPr>
          <w:p w14:paraId="257EC003" w14:textId="57DCEFCD" w:rsidR="00BB3627" w:rsidRPr="00270937" w:rsidRDefault="00BB3627" w:rsidP="00BB3627">
            <w:pPr>
              <w:spacing w:after="40" w:line="200" w:lineRule="exact"/>
              <w:jc w:val="center"/>
              <w:rPr>
                <w:rFonts w:ascii="Times New Roman" w:hAnsi="Times New Roman"/>
                <w:bCs/>
                <w:lang w:val="en-GB"/>
              </w:rPr>
            </w:pPr>
            <w:r w:rsidRPr="00270937">
              <w:rPr>
                <w:rFonts w:ascii="Times New Roman" w:hAnsi="Times New Roman"/>
                <w:b/>
                <w:i/>
                <w:iCs/>
                <w:lang w:val="ru-RU"/>
              </w:rPr>
              <w:t>6.3.2а</w:t>
            </w:r>
          </w:p>
        </w:tc>
        <w:tc>
          <w:tcPr>
            <w:tcW w:w="3543" w:type="dxa"/>
            <w:tcBorders>
              <w:top w:val="single" w:sz="12" w:space="0" w:color="auto"/>
              <w:bottom w:val="single" w:sz="12" w:space="0" w:color="auto"/>
              <w:right w:val="single" w:sz="4" w:space="0" w:color="auto"/>
            </w:tcBorders>
            <w:shd w:val="clear" w:color="auto" w:fill="auto"/>
          </w:tcPr>
          <w:p w14:paraId="51E87B57" w14:textId="77777777" w:rsidR="00BB3627" w:rsidRPr="00270937" w:rsidRDefault="00BB3627" w:rsidP="00BB3627">
            <w:pPr>
              <w:spacing w:after="40"/>
              <w:jc w:val="both"/>
              <w:rPr>
                <w:rFonts w:ascii="Times New Roman" w:hAnsi="Times New Roman"/>
                <w:b/>
                <w:i/>
                <w:iCs/>
                <w:lang w:val="ru-RU"/>
              </w:rPr>
            </w:pPr>
            <w:r w:rsidRPr="00270937">
              <w:rPr>
                <w:rFonts w:ascii="Times New Roman" w:hAnsi="Times New Roman"/>
                <w:b/>
                <w:i/>
                <w:iCs/>
                <w:lang w:val="ru-RU"/>
              </w:rPr>
              <w:t xml:space="preserve">Доступ </w:t>
            </w:r>
          </w:p>
          <w:p w14:paraId="0A98F21C" w14:textId="5ED099B6" w:rsidR="00BB3627" w:rsidRPr="00270937" w:rsidRDefault="00BB3627" w:rsidP="00BB3627">
            <w:pPr>
              <w:spacing w:after="40" w:line="200" w:lineRule="exact"/>
              <w:jc w:val="both"/>
              <w:rPr>
                <w:rFonts w:ascii="Times New Roman" w:hAnsi="Times New Roman"/>
                <w:bCs/>
                <w:lang w:val="ru-RU"/>
              </w:rPr>
            </w:pPr>
            <w:r w:rsidRPr="00270937">
              <w:rPr>
                <w:rFonts w:ascii="Times New Roman" w:hAnsi="Times New Roman"/>
                <w:bCs/>
                <w:i/>
                <w:iCs/>
                <w:lang w:val="ru-RU"/>
              </w:rPr>
              <w:t>Доступ к назначенной лабораторной зоне должен контролироваться с учетом установленных Лабораторией требований.</w:t>
            </w:r>
          </w:p>
        </w:tc>
        <w:tc>
          <w:tcPr>
            <w:tcW w:w="425" w:type="dxa"/>
            <w:shd w:val="clear" w:color="auto" w:fill="FFF2CC" w:themeFill="accent4" w:themeFillTint="33"/>
          </w:tcPr>
          <w:p w14:paraId="288CC66F" w14:textId="426A8CEB"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3BA554E2" w14:textId="0CACE605"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50B643A8" w14:textId="60010EB4"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61" w:type="dxa"/>
            <w:shd w:val="clear" w:color="auto" w:fill="DEEAF6" w:themeFill="accent1" w:themeFillTint="33"/>
          </w:tcPr>
          <w:p w14:paraId="7B4E70E6" w14:textId="77777777" w:rsidR="00BB3627" w:rsidRPr="00270937" w:rsidRDefault="00BB3627" w:rsidP="00BB3627">
            <w:pPr>
              <w:spacing w:after="40" w:line="200" w:lineRule="exact"/>
              <w:jc w:val="center"/>
              <w:rPr>
                <w:rFonts w:ascii="Times New Roman" w:hAnsi="Times New Roman"/>
                <w:bCs/>
                <w:lang w:val="ru-RU"/>
              </w:rPr>
            </w:pPr>
          </w:p>
        </w:tc>
        <w:tc>
          <w:tcPr>
            <w:tcW w:w="3402" w:type="dxa"/>
            <w:shd w:val="clear" w:color="auto" w:fill="FFF2CC"/>
          </w:tcPr>
          <w:p w14:paraId="0B4E24D7" w14:textId="77777777" w:rsidR="00BB3627" w:rsidRPr="00270937" w:rsidRDefault="00BB3627" w:rsidP="00BB3627">
            <w:pPr>
              <w:spacing w:after="40" w:line="200" w:lineRule="exact"/>
              <w:jc w:val="center"/>
              <w:rPr>
                <w:rFonts w:ascii="Times New Roman" w:hAnsi="Times New Roman"/>
                <w:bCs/>
                <w:lang w:val="ru-RU"/>
              </w:rPr>
            </w:pPr>
          </w:p>
        </w:tc>
      </w:tr>
      <w:tr w:rsidR="00270937" w:rsidRPr="00270937" w14:paraId="768C2746" w14:textId="77777777" w:rsidTr="005C0558">
        <w:tc>
          <w:tcPr>
            <w:tcW w:w="707" w:type="dxa"/>
            <w:vMerge/>
          </w:tcPr>
          <w:p w14:paraId="5F7726C3" w14:textId="77777777" w:rsidR="00BB3627" w:rsidRPr="00270937" w:rsidRDefault="00BB3627" w:rsidP="00BB3627">
            <w:pPr>
              <w:rPr>
                <w:rFonts w:ascii="Times New Roman" w:hAnsi="Times New Roman"/>
                <w:lang w:val="ru-RU"/>
              </w:rPr>
            </w:pPr>
          </w:p>
        </w:tc>
        <w:tc>
          <w:tcPr>
            <w:tcW w:w="3403" w:type="dxa"/>
            <w:vMerge/>
          </w:tcPr>
          <w:p w14:paraId="7916E0E7" w14:textId="77777777" w:rsidR="00BB3627" w:rsidRPr="00270937" w:rsidRDefault="00BB3627" w:rsidP="00BB3627">
            <w:pPr>
              <w:pStyle w:val="3"/>
            </w:pPr>
          </w:p>
        </w:tc>
        <w:tc>
          <w:tcPr>
            <w:tcW w:w="425" w:type="dxa"/>
            <w:shd w:val="clear" w:color="auto" w:fill="FFF2CC" w:themeFill="accent4" w:themeFillTint="33"/>
          </w:tcPr>
          <w:p w14:paraId="7DBEE47E" w14:textId="77777777" w:rsidR="00BB3627" w:rsidRPr="00270937" w:rsidRDefault="00BB3627" w:rsidP="00BB3627">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14:paraId="1F50A93E" w14:textId="77777777" w:rsidR="00BB3627" w:rsidRPr="00270937" w:rsidRDefault="00BB3627" w:rsidP="00BB3627">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14:paraId="74795F8D" w14:textId="77777777" w:rsidR="00BB3627" w:rsidRPr="00270937" w:rsidRDefault="00BB3627" w:rsidP="00BB3627">
            <w:pPr>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right w:val="single" w:sz="4" w:space="0" w:color="auto"/>
            </w:tcBorders>
            <w:shd w:val="clear" w:color="auto" w:fill="auto"/>
          </w:tcPr>
          <w:p w14:paraId="6F538E9E" w14:textId="03A5C48C" w:rsidR="00BB3627" w:rsidRPr="00270937" w:rsidRDefault="00BB3627" w:rsidP="00BB3627">
            <w:pPr>
              <w:spacing w:after="40" w:line="200" w:lineRule="exact"/>
              <w:jc w:val="center"/>
              <w:rPr>
                <w:rFonts w:ascii="Times New Roman" w:hAnsi="Times New Roman"/>
                <w:bCs/>
                <w:lang w:val="en-GB"/>
              </w:rPr>
            </w:pPr>
            <w:r w:rsidRPr="00270937">
              <w:rPr>
                <w:rFonts w:ascii="Times New Roman" w:hAnsi="Times New Roman"/>
                <w:b/>
                <w:i/>
                <w:iCs/>
                <w:lang w:val="ru-RU"/>
              </w:rPr>
              <w:t>6.3.2б</w:t>
            </w:r>
          </w:p>
        </w:tc>
        <w:tc>
          <w:tcPr>
            <w:tcW w:w="3543" w:type="dxa"/>
            <w:tcBorders>
              <w:top w:val="single" w:sz="12" w:space="0" w:color="auto"/>
              <w:bottom w:val="single" w:sz="12" w:space="0" w:color="auto"/>
              <w:right w:val="single" w:sz="4" w:space="0" w:color="auto"/>
            </w:tcBorders>
            <w:shd w:val="clear" w:color="auto" w:fill="auto"/>
          </w:tcPr>
          <w:p w14:paraId="0971D1C8" w14:textId="77777777" w:rsidR="00BB3627" w:rsidRPr="00270937" w:rsidRDefault="00BB3627" w:rsidP="00BB3627">
            <w:pPr>
              <w:spacing w:after="40"/>
              <w:jc w:val="both"/>
              <w:rPr>
                <w:rFonts w:ascii="Times New Roman" w:hAnsi="Times New Roman"/>
                <w:b/>
                <w:i/>
                <w:iCs/>
                <w:lang w:val="ru-RU"/>
              </w:rPr>
            </w:pPr>
            <w:r w:rsidRPr="00270937">
              <w:rPr>
                <w:rFonts w:ascii="Times New Roman" w:hAnsi="Times New Roman"/>
                <w:b/>
                <w:i/>
                <w:iCs/>
                <w:lang w:val="ru-RU"/>
              </w:rPr>
              <w:t>Контроль УОС</w:t>
            </w:r>
          </w:p>
          <w:p w14:paraId="739340E7" w14:textId="6E898B7E" w:rsidR="00BB3627" w:rsidRPr="00270937" w:rsidRDefault="00BB3627" w:rsidP="00BB3627">
            <w:pPr>
              <w:spacing w:after="40" w:line="200" w:lineRule="exact"/>
              <w:jc w:val="both"/>
              <w:rPr>
                <w:rFonts w:ascii="Times New Roman" w:hAnsi="Times New Roman"/>
                <w:bCs/>
                <w:lang w:val="ru-RU"/>
              </w:rPr>
            </w:pPr>
            <w:r w:rsidRPr="00270937">
              <w:rPr>
                <w:rFonts w:ascii="Times New Roman" w:hAnsi="Times New Roman"/>
                <w:bCs/>
                <w:i/>
                <w:iCs/>
                <w:lang w:val="ru-RU"/>
              </w:rPr>
              <w:t>В лаборатории должна быть определена процедура мониторинга условий окружающей среды в помещениях, когда они влияют на достоверность результатов исследований.</w:t>
            </w:r>
            <w:r w:rsidRPr="00270937">
              <w:t xml:space="preserve"> </w:t>
            </w:r>
          </w:p>
        </w:tc>
        <w:tc>
          <w:tcPr>
            <w:tcW w:w="425" w:type="dxa"/>
            <w:shd w:val="clear" w:color="auto" w:fill="FFF2CC" w:themeFill="accent4" w:themeFillTint="33"/>
          </w:tcPr>
          <w:p w14:paraId="732DC158" w14:textId="1E50177C"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3D5F4EAC" w14:textId="01A1A21A"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0C59E026" w14:textId="30D47FCF"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61" w:type="dxa"/>
            <w:shd w:val="clear" w:color="auto" w:fill="DEEAF6" w:themeFill="accent1" w:themeFillTint="33"/>
          </w:tcPr>
          <w:p w14:paraId="6EF8C61A" w14:textId="77777777" w:rsidR="00BB3627" w:rsidRPr="00270937" w:rsidRDefault="00BB3627" w:rsidP="00BB3627">
            <w:pPr>
              <w:spacing w:after="40" w:line="200" w:lineRule="exact"/>
              <w:jc w:val="center"/>
              <w:rPr>
                <w:rFonts w:ascii="Times New Roman" w:hAnsi="Times New Roman"/>
                <w:bCs/>
                <w:lang w:val="ru-RU"/>
              </w:rPr>
            </w:pPr>
          </w:p>
        </w:tc>
        <w:tc>
          <w:tcPr>
            <w:tcW w:w="3402" w:type="dxa"/>
            <w:shd w:val="clear" w:color="auto" w:fill="FFF2CC"/>
          </w:tcPr>
          <w:p w14:paraId="58D4CB68" w14:textId="77777777" w:rsidR="00BB3627" w:rsidRPr="00270937" w:rsidRDefault="00BB3627" w:rsidP="00BB3627">
            <w:pPr>
              <w:spacing w:after="40" w:line="200" w:lineRule="exact"/>
              <w:jc w:val="center"/>
              <w:rPr>
                <w:rFonts w:ascii="Times New Roman" w:hAnsi="Times New Roman"/>
                <w:bCs/>
                <w:lang w:val="ru-RU"/>
              </w:rPr>
            </w:pPr>
          </w:p>
        </w:tc>
      </w:tr>
      <w:tr w:rsidR="00270937" w:rsidRPr="00270937" w14:paraId="1DC6CA9D" w14:textId="77777777" w:rsidTr="005C0558">
        <w:tc>
          <w:tcPr>
            <w:tcW w:w="707" w:type="dxa"/>
            <w:vMerge/>
            <w:tcBorders>
              <w:bottom w:val="single" w:sz="4" w:space="0" w:color="auto"/>
            </w:tcBorders>
          </w:tcPr>
          <w:p w14:paraId="7D85BBF1" w14:textId="77777777" w:rsidR="00BB3627" w:rsidRPr="00270937" w:rsidRDefault="00BB3627" w:rsidP="00BB3627">
            <w:pPr>
              <w:rPr>
                <w:rFonts w:ascii="Times New Roman" w:hAnsi="Times New Roman"/>
                <w:lang w:val="ru-RU"/>
              </w:rPr>
            </w:pPr>
          </w:p>
        </w:tc>
        <w:tc>
          <w:tcPr>
            <w:tcW w:w="3403" w:type="dxa"/>
            <w:vMerge/>
            <w:tcBorders>
              <w:bottom w:val="single" w:sz="4" w:space="0" w:color="auto"/>
            </w:tcBorders>
          </w:tcPr>
          <w:p w14:paraId="0E881B11" w14:textId="77777777" w:rsidR="00BB3627" w:rsidRPr="00270937" w:rsidRDefault="00BB3627" w:rsidP="00BB3627">
            <w:pPr>
              <w:pStyle w:val="3"/>
            </w:pPr>
          </w:p>
        </w:tc>
        <w:tc>
          <w:tcPr>
            <w:tcW w:w="425" w:type="dxa"/>
            <w:shd w:val="clear" w:color="auto" w:fill="FFF2CC" w:themeFill="accent4" w:themeFillTint="33"/>
          </w:tcPr>
          <w:p w14:paraId="1683213D" w14:textId="77777777" w:rsidR="00BB3627" w:rsidRPr="00270937" w:rsidRDefault="00BB3627" w:rsidP="00BB3627">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14:paraId="3F9ECE44" w14:textId="77777777" w:rsidR="00BB3627" w:rsidRPr="00270937" w:rsidRDefault="00BB3627" w:rsidP="00BB3627">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14:paraId="4A5BEDE1" w14:textId="77777777" w:rsidR="00BB3627" w:rsidRPr="00270937" w:rsidRDefault="00BB3627" w:rsidP="00BB3627">
            <w:pPr>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right w:val="single" w:sz="4" w:space="0" w:color="auto"/>
            </w:tcBorders>
            <w:shd w:val="clear" w:color="auto" w:fill="auto"/>
          </w:tcPr>
          <w:p w14:paraId="43C1AF26" w14:textId="2DB95690" w:rsidR="00BB3627" w:rsidRPr="00270937" w:rsidRDefault="00BB3627" w:rsidP="00BB3627">
            <w:pPr>
              <w:spacing w:after="40" w:line="200" w:lineRule="exact"/>
              <w:jc w:val="center"/>
              <w:rPr>
                <w:rFonts w:ascii="Times New Roman" w:hAnsi="Times New Roman"/>
                <w:bCs/>
                <w:lang w:val="en-GB"/>
              </w:rPr>
            </w:pPr>
            <w:r w:rsidRPr="00270937">
              <w:rPr>
                <w:rFonts w:ascii="Times New Roman" w:hAnsi="Times New Roman"/>
                <w:b/>
                <w:i/>
                <w:iCs/>
                <w:lang w:val="ru-RU"/>
              </w:rPr>
              <w:t>6.3.2в</w:t>
            </w:r>
          </w:p>
        </w:tc>
        <w:tc>
          <w:tcPr>
            <w:tcW w:w="3543" w:type="dxa"/>
            <w:tcBorders>
              <w:top w:val="single" w:sz="12" w:space="0" w:color="auto"/>
              <w:bottom w:val="single" w:sz="12" w:space="0" w:color="auto"/>
              <w:right w:val="single" w:sz="4" w:space="0" w:color="auto"/>
            </w:tcBorders>
            <w:shd w:val="clear" w:color="auto" w:fill="auto"/>
          </w:tcPr>
          <w:p w14:paraId="3A3A9A78" w14:textId="77777777" w:rsidR="00BB3627" w:rsidRPr="00270937" w:rsidRDefault="00BB3627" w:rsidP="00BB3627">
            <w:pPr>
              <w:spacing w:after="40"/>
              <w:jc w:val="both"/>
              <w:rPr>
                <w:rFonts w:ascii="Times New Roman" w:hAnsi="Times New Roman"/>
                <w:b/>
                <w:i/>
                <w:iCs/>
                <w:lang w:val="ru-RU"/>
              </w:rPr>
            </w:pPr>
            <w:r w:rsidRPr="00270937">
              <w:rPr>
                <w:rFonts w:ascii="Times New Roman" w:hAnsi="Times New Roman"/>
                <w:b/>
                <w:i/>
                <w:iCs/>
                <w:lang w:val="ru-RU"/>
              </w:rPr>
              <w:t>План действий в чрезвычайных ситуациях</w:t>
            </w:r>
          </w:p>
          <w:p w14:paraId="7544C45C" w14:textId="77777777" w:rsidR="00BB3627" w:rsidRPr="00270937" w:rsidRDefault="00BB3627" w:rsidP="00BB3627">
            <w:pPr>
              <w:spacing w:after="40"/>
              <w:jc w:val="both"/>
              <w:rPr>
                <w:rFonts w:ascii="Times New Roman" w:hAnsi="Times New Roman"/>
                <w:bCs/>
                <w:i/>
                <w:iCs/>
                <w:lang w:val="ru-RU"/>
              </w:rPr>
            </w:pPr>
            <w:r w:rsidRPr="00270937">
              <w:rPr>
                <w:rFonts w:ascii="Times New Roman" w:hAnsi="Times New Roman"/>
                <w:bCs/>
                <w:i/>
                <w:iCs/>
                <w:lang w:val="ru-RU"/>
              </w:rPr>
              <w:t>Лаборатория должна иметь работоспособный план действий в чрезвычайных ситуациях на случай отказа систем.</w:t>
            </w:r>
          </w:p>
          <w:p w14:paraId="6A2DE44C" w14:textId="77777777" w:rsidR="00BB3627" w:rsidRPr="00270937" w:rsidRDefault="00BB3627" w:rsidP="00BB3627">
            <w:pPr>
              <w:spacing w:after="40"/>
              <w:jc w:val="both"/>
              <w:rPr>
                <w:rFonts w:ascii="Times New Roman" w:hAnsi="Times New Roman"/>
                <w:bCs/>
                <w:i/>
                <w:iCs/>
                <w:lang w:val="ru-RU"/>
              </w:rPr>
            </w:pPr>
            <w:r w:rsidRPr="00270937">
              <w:rPr>
                <w:rFonts w:ascii="Times New Roman" w:hAnsi="Times New Roman"/>
                <w:bCs/>
                <w:i/>
                <w:iCs/>
                <w:lang w:val="ru-RU"/>
              </w:rPr>
              <w:lastRenderedPageBreak/>
              <w:t>• Лаборатория должна иметь достаточное освещение, штепсельные вилки.</w:t>
            </w:r>
          </w:p>
          <w:p w14:paraId="7D9C2095" w14:textId="77777777" w:rsidR="00BB3627" w:rsidRPr="00270937" w:rsidRDefault="00BB3627" w:rsidP="00BB3627">
            <w:pPr>
              <w:spacing w:after="40"/>
              <w:jc w:val="both"/>
              <w:rPr>
                <w:rFonts w:ascii="Times New Roman" w:hAnsi="Times New Roman"/>
                <w:bCs/>
                <w:i/>
                <w:iCs/>
                <w:lang w:val="ru-RU"/>
              </w:rPr>
            </w:pPr>
            <w:r w:rsidRPr="00270937">
              <w:rPr>
                <w:rFonts w:ascii="Times New Roman" w:hAnsi="Times New Roman"/>
                <w:bCs/>
                <w:i/>
                <w:iCs/>
                <w:lang w:val="ru-RU"/>
              </w:rPr>
              <w:t xml:space="preserve">• Лаборатория должна обеспечить адекватное электроснабжение (включая источники бесперебойного питания/генераторы, при необходимости), чтобы не было перебоев в электроснабжении, которые могут привести к порче хранимых образцов/данных и др. </w:t>
            </w:r>
          </w:p>
          <w:p w14:paraId="7869198C" w14:textId="699AE053" w:rsidR="00BB3627" w:rsidRPr="00270937" w:rsidRDefault="00BB3627" w:rsidP="00BB3627">
            <w:pPr>
              <w:spacing w:after="40" w:line="200" w:lineRule="exact"/>
              <w:jc w:val="both"/>
              <w:rPr>
                <w:rFonts w:ascii="Times New Roman" w:hAnsi="Times New Roman"/>
                <w:bCs/>
                <w:lang w:val="ru-RU"/>
              </w:rPr>
            </w:pPr>
            <w:r w:rsidRPr="00270937">
              <w:rPr>
                <w:rFonts w:ascii="Times New Roman" w:hAnsi="Times New Roman"/>
                <w:bCs/>
                <w:i/>
                <w:iCs/>
                <w:lang w:val="ru-RU"/>
              </w:rPr>
              <w:t>Лаборатория должна иметь процедуры для обеспечения целостности охлажденных и / или замороженных хранимых образцов / реагентов / расходных материалов в случае сбоя электропитания.</w:t>
            </w:r>
          </w:p>
        </w:tc>
        <w:tc>
          <w:tcPr>
            <w:tcW w:w="425" w:type="dxa"/>
            <w:shd w:val="clear" w:color="auto" w:fill="FFF2CC" w:themeFill="accent4" w:themeFillTint="33"/>
          </w:tcPr>
          <w:p w14:paraId="7305FA68" w14:textId="04C164DA"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47644D02" w14:textId="0A46AE41"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6DEB2ED9" w14:textId="5497A9C9"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61" w:type="dxa"/>
            <w:shd w:val="clear" w:color="auto" w:fill="DEEAF6" w:themeFill="accent1" w:themeFillTint="33"/>
          </w:tcPr>
          <w:p w14:paraId="727134F6" w14:textId="77777777" w:rsidR="00BB3627" w:rsidRPr="00270937" w:rsidRDefault="00BB3627" w:rsidP="00BB3627">
            <w:pPr>
              <w:spacing w:after="40" w:line="200" w:lineRule="exact"/>
              <w:jc w:val="center"/>
              <w:rPr>
                <w:rFonts w:ascii="Times New Roman" w:hAnsi="Times New Roman"/>
                <w:bCs/>
                <w:lang w:val="ru-RU"/>
              </w:rPr>
            </w:pPr>
          </w:p>
        </w:tc>
        <w:tc>
          <w:tcPr>
            <w:tcW w:w="3402" w:type="dxa"/>
            <w:shd w:val="clear" w:color="auto" w:fill="FFF2CC"/>
          </w:tcPr>
          <w:p w14:paraId="7C09C490" w14:textId="77777777" w:rsidR="00BB3627" w:rsidRPr="00270937" w:rsidRDefault="00BB3627" w:rsidP="00BB3627">
            <w:pPr>
              <w:spacing w:after="40" w:line="200" w:lineRule="exact"/>
              <w:jc w:val="center"/>
              <w:rPr>
                <w:rFonts w:ascii="Times New Roman" w:hAnsi="Times New Roman"/>
                <w:bCs/>
                <w:lang w:val="ru-RU"/>
              </w:rPr>
            </w:pPr>
          </w:p>
        </w:tc>
      </w:tr>
      <w:tr w:rsidR="00270937" w:rsidRPr="00270937" w14:paraId="4C458249" w14:textId="77777777" w:rsidTr="0099657D">
        <w:tc>
          <w:tcPr>
            <w:tcW w:w="5387" w:type="dxa"/>
            <w:gridSpan w:val="5"/>
            <w:tcBorders>
              <w:top w:val="single" w:sz="4" w:space="0" w:color="auto"/>
              <w:bottom w:val="single" w:sz="4" w:space="0" w:color="auto"/>
            </w:tcBorders>
          </w:tcPr>
          <w:p w14:paraId="40F480A1" w14:textId="77777777" w:rsidR="00BB3627" w:rsidRPr="00270937" w:rsidRDefault="00BB3627" w:rsidP="00BB3627">
            <w:pPr>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right w:val="single" w:sz="4" w:space="0" w:color="auto"/>
            </w:tcBorders>
            <w:shd w:val="clear" w:color="auto" w:fill="auto"/>
          </w:tcPr>
          <w:p w14:paraId="7EF7875C" w14:textId="23F447AA" w:rsidR="00BB3627" w:rsidRPr="00270937" w:rsidRDefault="00BB3627" w:rsidP="00BB3627">
            <w:pPr>
              <w:spacing w:after="40" w:line="200" w:lineRule="exact"/>
              <w:jc w:val="center"/>
              <w:rPr>
                <w:rFonts w:ascii="Times New Roman" w:hAnsi="Times New Roman"/>
                <w:bCs/>
                <w:lang w:val="en-GB"/>
              </w:rPr>
            </w:pPr>
            <w:r w:rsidRPr="00270937">
              <w:rPr>
                <w:rFonts w:ascii="Times New Roman" w:hAnsi="Times New Roman"/>
                <w:b/>
                <w:bCs/>
                <w:lang w:val="en-GB"/>
              </w:rPr>
              <w:t>6.3.3</w:t>
            </w:r>
          </w:p>
        </w:tc>
        <w:tc>
          <w:tcPr>
            <w:tcW w:w="3543" w:type="dxa"/>
            <w:tcBorders>
              <w:top w:val="single" w:sz="12" w:space="0" w:color="auto"/>
              <w:bottom w:val="single" w:sz="12" w:space="0" w:color="auto"/>
              <w:right w:val="single" w:sz="4" w:space="0" w:color="auto"/>
            </w:tcBorders>
            <w:shd w:val="clear" w:color="auto" w:fill="auto"/>
          </w:tcPr>
          <w:p w14:paraId="6D6E075E" w14:textId="77777777" w:rsidR="00BB3627" w:rsidRPr="00270937" w:rsidRDefault="00BB3627" w:rsidP="00BB3627">
            <w:pPr>
              <w:spacing w:before="0" w:after="0"/>
              <w:rPr>
                <w:rFonts w:ascii="Times New Roman" w:hAnsi="Times New Roman"/>
                <w:b/>
                <w:lang w:val="ru-RU"/>
              </w:rPr>
            </w:pPr>
            <w:r w:rsidRPr="00270937">
              <w:rPr>
                <w:rFonts w:ascii="Times New Roman" w:hAnsi="Times New Roman"/>
                <w:b/>
                <w:lang w:val="ru-RU"/>
              </w:rPr>
              <w:t>Складские помещения</w:t>
            </w:r>
          </w:p>
          <w:p w14:paraId="311D8D59" w14:textId="77777777" w:rsidR="00BB3627" w:rsidRPr="00270937" w:rsidRDefault="00BB3627" w:rsidP="00BB3627">
            <w:pPr>
              <w:widowControl w:val="0"/>
              <w:numPr>
                <w:ilvl w:val="0"/>
                <w:numId w:val="46"/>
              </w:numPr>
              <w:tabs>
                <w:tab w:val="left" w:pos="851"/>
              </w:tabs>
              <w:autoSpaceDE w:val="0"/>
              <w:autoSpaceDN w:val="0"/>
              <w:spacing w:before="120" w:after="0"/>
              <w:ind w:left="426" w:right="38"/>
              <w:jc w:val="both"/>
              <w:rPr>
                <w:rFonts w:ascii="Times New Roman" w:eastAsia="Cambria" w:hAnsi="Times New Roman"/>
                <w:lang w:eastAsia="en-US"/>
              </w:rPr>
            </w:pPr>
            <w:r w:rsidRPr="00270937">
              <w:rPr>
                <w:rFonts w:ascii="Times New Roman" w:eastAsia="Cambria" w:hAnsi="Times New Roman"/>
                <w:lang w:eastAsia="en-US"/>
              </w:rPr>
              <w:t>Должно быть предусмотрено место для хранения с условиями, обеспечивающими постоянную целостность образцов, оборудования, реагентов, расходных материалов, документов и записей.</w:t>
            </w:r>
          </w:p>
          <w:p w14:paraId="55C44DE5" w14:textId="77777777" w:rsidR="00BB3627" w:rsidRPr="00270937" w:rsidRDefault="00BB3627" w:rsidP="00BB3627">
            <w:pPr>
              <w:widowControl w:val="0"/>
              <w:numPr>
                <w:ilvl w:val="0"/>
                <w:numId w:val="46"/>
              </w:numPr>
              <w:tabs>
                <w:tab w:val="left" w:pos="851"/>
              </w:tabs>
              <w:autoSpaceDE w:val="0"/>
              <w:autoSpaceDN w:val="0"/>
              <w:spacing w:before="120" w:after="0"/>
              <w:ind w:left="426" w:right="38"/>
              <w:jc w:val="both"/>
              <w:rPr>
                <w:rFonts w:ascii="Times New Roman" w:eastAsia="Cambria" w:hAnsi="Times New Roman"/>
                <w:lang w:eastAsia="en-US"/>
              </w:rPr>
            </w:pPr>
            <w:r w:rsidRPr="00270937">
              <w:rPr>
                <w:rFonts w:ascii="Times New Roman" w:eastAsia="Cambria" w:hAnsi="Times New Roman"/>
                <w:lang w:eastAsia="en-US"/>
              </w:rPr>
              <w:t>Образцы пациентов и материалы, используемые в процессе исследований, должны храниться таким образом, чтобы предотвратить перекрестное загрязнение и порчу.</w:t>
            </w:r>
          </w:p>
          <w:p w14:paraId="7910E3AE" w14:textId="66ED3DBB" w:rsidR="00BB3627" w:rsidRPr="00270937" w:rsidRDefault="00BB3627" w:rsidP="00BB3627">
            <w:pPr>
              <w:spacing w:after="40" w:line="200" w:lineRule="exact"/>
              <w:jc w:val="center"/>
              <w:rPr>
                <w:rFonts w:ascii="Times New Roman" w:hAnsi="Times New Roman"/>
                <w:bCs/>
                <w:lang w:val="ru-RU"/>
              </w:rPr>
            </w:pPr>
            <w:r w:rsidRPr="00270937">
              <w:rPr>
                <w:rFonts w:ascii="Times New Roman" w:eastAsia="Cambria" w:hAnsi="Times New Roman"/>
                <w:lang w:eastAsia="en-US"/>
              </w:rPr>
              <w:t>Помещения для хранения и удаления опасных материалов и биологических отходов должны соответствовать классификации материалов в контексте любых законодательных или регламентирующих требований.</w:t>
            </w:r>
          </w:p>
        </w:tc>
        <w:tc>
          <w:tcPr>
            <w:tcW w:w="425" w:type="dxa"/>
            <w:shd w:val="clear" w:color="auto" w:fill="FFF2CC" w:themeFill="accent4" w:themeFillTint="33"/>
          </w:tcPr>
          <w:p w14:paraId="17FB95CE" w14:textId="2D0B677F"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29AEC299" w14:textId="298E30CE"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306C3B5A" w14:textId="4EF3151E"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61" w:type="dxa"/>
            <w:shd w:val="clear" w:color="auto" w:fill="DEEAF6" w:themeFill="accent1" w:themeFillTint="33"/>
          </w:tcPr>
          <w:p w14:paraId="432DC862" w14:textId="77777777" w:rsidR="00BB3627" w:rsidRPr="00270937" w:rsidRDefault="00BB3627" w:rsidP="00BB3627">
            <w:pPr>
              <w:spacing w:after="40" w:line="200" w:lineRule="exact"/>
              <w:jc w:val="center"/>
              <w:rPr>
                <w:rFonts w:ascii="Times New Roman" w:hAnsi="Times New Roman"/>
                <w:bCs/>
                <w:lang w:val="ru-RU"/>
              </w:rPr>
            </w:pPr>
          </w:p>
        </w:tc>
        <w:tc>
          <w:tcPr>
            <w:tcW w:w="3402" w:type="dxa"/>
            <w:shd w:val="clear" w:color="auto" w:fill="FFF2CC"/>
          </w:tcPr>
          <w:p w14:paraId="4E6D2587" w14:textId="77777777" w:rsidR="00BB3627" w:rsidRPr="00270937" w:rsidRDefault="00BB3627" w:rsidP="00BB3627">
            <w:pPr>
              <w:spacing w:after="40" w:line="200" w:lineRule="exact"/>
              <w:jc w:val="center"/>
              <w:rPr>
                <w:rFonts w:ascii="Times New Roman" w:hAnsi="Times New Roman"/>
                <w:bCs/>
                <w:lang w:val="ru-RU"/>
              </w:rPr>
            </w:pPr>
          </w:p>
        </w:tc>
      </w:tr>
      <w:tr w:rsidR="00270937" w:rsidRPr="00270937" w14:paraId="676B2FA7" w14:textId="77777777" w:rsidTr="0099657D">
        <w:tc>
          <w:tcPr>
            <w:tcW w:w="5387" w:type="dxa"/>
            <w:gridSpan w:val="5"/>
            <w:tcBorders>
              <w:top w:val="single" w:sz="4" w:space="0" w:color="auto"/>
              <w:bottom w:val="single" w:sz="4" w:space="0" w:color="auto"/>
            </w:tcBorders>
          </w:tcPr>
          <w:p w14:paraId="003ABA09" w14:textId="77777777" w:rsidR="00BB3627" w:rsidRPr="00270937" w:rsidRDefault="00BB3627" w:rsidP="00BB3627">
            <w:pPr>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right w:val="single" w:sz="4" w:space="0" w:color="auto"/>
            </w:tcBorders>
            <w:shd w:val="clear" w:color="auto" w:fill="auto"/>
          </w:tcPr>
          <w:p w14:paraId="67FFA8EF" w14:textId="36660C38" w:rsidR="00BB3627" w:rsidRPr="00270937" w:rsidRDefault="00BB3627" w:rsidP="00BB3627">
            <w:pPr>
              <w:spacing w:after="40" w:line="200" w:lineRule="exact"/>
              <w:jc w:val="center"/>
              <w:rPr>
                <w:rFonts w:ascii="Times New Roman" w:hAnsi="Times New Roman"/>
                <w:bCs/>
                <w:lang w:val="en-GB"/>
              </w:rPr>
            </w:pPr>
            <w:r w:rsidRPr="00270937">
              <w:rPr>
                <w:rFonts w:ascii="Times New Roman" w:hAnsi="Times New Roman"/>
                <w:b/>
                <w:bCs/>
                <w:lang w:val="en-GB"/>
              </w:rPr>
              <w:t>6.3.4</w:t>
            </w:r>
          </w:p>
        </w:tc>
        <w:tc>
          <w:tcPr>
            <w:tcW w:w="3543" w:type="dxa"/>
            <w:tcBorders>
              <w:top w:val="single" w:sz="12" w:space="0" w:color="auto"/>
              <w:bottom w:val="single" w:sz="12" w:space="0" w:color="auto"/>
              <w:right w:val="single" w:sz="4" w:space="0" w:color="auto"/>
            </w:tcBorders>
            <w:shd w:val="clear" w:color="auto" w:fill="auto"/>
          </w:tcPr>
          <w:p w14:paraId="03EF9FA8" w14:textId="77777777" w:rsidR="00BB3627" w:rsidRPr="00270937" w:rsidRDefault="00BB3627" w:rsidP="00BB3627">
            <w:pPr>
              <w:tabs>
                <w:tab w:val="left" w:pos="192"/>
              </w:tabs>
              <w:spacing w:before="0" w:after="0"/>
              <w:rPr>
                <w:rFonts w:ascii="Times New Roman" w:hAnsi="Times New Roman"/>
                <w:b/>
                <w:lang w:val="ru-RU"/>
              </w:rPr>
            </w:pPr>
            <w:r w:rsidRPr="00270937">
              <w:rPr>
                <w:rFonts w:ascii="Times New Roman" w:hAnsi="Times New Roman"/>
                <w:b/>
                <w:lang w:val="ru-RU"/>
              </w:rPr>
              <w:t>Помещения для персонала</w:t>
            </w:r>
          </w:p>
          <w:p w14:paraId="1ACCA54F" w14:textId="77777777" w:rsidR="00BB3627" w:rsidRPr="00270937" w:rsidRDefault="00BB3627" w:rsidP="00BB3627">
            <w:pPr>
              <w:widowControl w:val="0"/>
              <w:autoSpaceDE w:val="0"/>
              <w:autoSpaceDN w:val="0"/>
              <w:spacing w:before="120"/>
              <w:jc w:val="both"/>
              <w:rPr>
                <w:rFonts w:ascii="Times New Roman" w:eastAsia="Cambria" w:hAnsi="Times New Roman"/>
                <w:lang w:eastAsia="en-US"/>
              </w:rPr>
            </w:pPr>
            <w:r w:rsidRPr="00270937">
              <w:rPr>
                <w:rFonts w:ascii="Times New Roman" w:eastAsia="Cambria" w:hAnsi="Times New Roman"/>
                <w:lang w:eastAsia="en-US"/>
              </w:rPr>
              <w:t>Должен быть обеспечен надлежащий доступ к туалетам и запасу питьевой воды, а также помещениям для хранения средств индивидуальной защиты и одежды.</w:t>
            </w:r>
          </w:p>
          <w:p w14:paraId="5600C578" w14:textId="37EE80CC" w:rsidR="00BB3627" w:rsidRPr="00270937" w:rsidRDefault="00BB3627" w:rsidP="00BB3627">
            <w:pPr>
              <w:spacing w:after="40" w:line="200" w:lineRule="exact"/>
              <w:jc w:val="both"/>
              <w:rPr>
                <w:rFonts w:ascii="Times New Roman" w:hAnsi="Times New Roman"/>
                <w:bCs/>
                <w:lang w:val="ru-RU"/>
              </w:rPr>
            </w:pPr>
            <w:r w:rsidRPr="00270937">
              <w:rPr>
                <w:rFonts w:ascii="Times New Roman" w:eastAsia="Cambria" w:hAnsi="Times New Roman"/>
                <w:lang w:eastAsia="en-US"/>
              </w:rPr>
              <w:t>Должно быть предусмотрено место для деятельности персонала, такой как совещания, тихий кабинет и зона отдыха.</w:t>
            </w:r>
          </w:p>
        </w:tc>
        <w:tc>
          <w:tcPr>
            <w:tcW w:w="425" w:type="dxa"/>
            <w:shd w:val="clear" w:color="auto" w:fill="FFF2CC" w:themeFill="accent4" w:themeFillTint="33"/>
          </w:tcPr>
          <w:p w14:paraId="76A4835A" w14:textId="79F3DFEC"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20501014" w14:textId="1BE2595F"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3A8596D3" w14:textId="558B5612"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61" w:type="dxa"/>
            <w:shd w:val="clear" w:color="auto" w:fill="DEEAF6" w:themeFill="accent1" w:themeFillTint="33"/>
          </w:tcPr>
          <w:p w14:paraId="31F7E20A" w14:textId="77777777" w:rsidR="00BB3627" w:rsidRPr="00270937" w:rsidRDefault="00BB3627" w:rsidP="00BB3627">
            <w:pPr>
              <w:spacing w:after="40" w:line="200" w:lineRule="exact"/>
              <w:jc w:val="center"/>
              <w:rPr>
                <w:rFonts w:ascii="Times New Roman" w:hAnsi="Times New Roman"/>
                <w:bCs/>
                <w:lang w:val="ru-RU"/>
              </w:rPr>
            </w:pPr>
          </w:p>
        </w:tc>
        <w:tc>
          <w:tcPr>
            <w:tcW w:w="3402" w:type="dxa"/>
            <w:shd w:val="clear" w:color="auto" w:fill="FFF2CC"/>
          </w:tcPr>
          <w:p w14:paraId="0DA754C1" w14:textId="77777777" w:rsidR="00BB3627" w:rsidRPr="00270937" w:rsidRDefault="00BB3627" w:rsidP="00BB3627">
            <w:pPr>
              <w:spacing w:after="40" w:line="200" w:lineRule="exact"/>
              <w:jc w:val="center"/>
              <w:rPr>
                <w:rFonts w:ascii="Times New Roman" w:hAnsi="Times New Roman"/>
                <w:bCs/>
                <w:lang w:val="ru-RU"/>
              </w:rPr>
            </w:pPr>
          </w:p>
        </w:tc>
      </w:tr>
      <w:tr w:rsidR="00270937" w:rsidRPr="00270937" w14:paraId="6A380A58" w14:textId="77777777" w:rsidTr="0099657D">
        <w:tc>
          <w:tcPr>
            <w:tcW w:w="5387" w:type="dxa"/>
            <w:gridSpan w:val="5"/>
            <w:tcBorders>
              <w:top w:val="single" w:sz="4" w:space="0" w:color="auto"/>
              <w:bottom w:val="single" w:sz="4" w:space="0" w:color="auto"/>
            </w:tcBorders>
          </w:tcPr>
          <w:p w14:paraId="3A69D739" w14:textId="77777777" w:rsidR="00BB3627" w:rsidRPr="00270937" w:rsidRDefault="00BB3627" w:rsidP="00BB3627">
            <w:pPr>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right w:val="single" w:sz="4" w:space="0" w:color="auto"/>
            </w:tcBorders>
            <w:shd w:val="clear" w:color="auto" w:fill="auto"/>
          </w:tcPr>
          <w:p w14:paraId="097267B9" w14:textId="53CFD552" w:rsidR="00BB3627" w:rsidRPr="00270937" w:rsidRDefault="00BB3627" w:rsidP="00BB3627">
            <w:pPr>
              <w:spacing w:after="40" w:line="200" w:lineRule="exact"/>
              <w:jc w:val="center"/>
              <w:rPr>
                <w:rFonts w:ascii="Times New Roman" w:hAnsi="Times New Roman"/>
                <w:bCs/>
                <w:lang w:val="en-GB"/>
              </w:rPr>
            </w:pPr>
            <w:r w:rsidRPr="00270937">
              <w:rPr>
                <w:rFonts w:ascii="Times New Roman" w:hAnsi="Times New Roman"/>
                <w:b/>
                <w:lang w:val="en-GB"/>
              </w:rPr>
              <w:t>6.3.5</w:t>
            </w:r>
          </w:p>
        </w:tc>
        <w:tc>
          <w:tcPr>
            <w:tcW w:w="3543" w:type="dxa"/>
            <w:tcBorders>
              <w:top w:val="single" w:sz="12" w:space="0" w:color="auto"/>
              <w:bottom w:val="single" w:sz="12" w:space="0" w:color="auto"/>
              <w:right w:val="single" w:sz="4" w:space="0" w:color="auto"/>
            </w:tcBorders>
            <w:shd w:val="clear" w:color="auto" w:fill="auto"/>
          </w:tcPr>
          <w:p w14:paraId="67378201" w14:textId="77777777" w:rsidR="00BB3627" w:rsidRPr="00270937" w:rsidRDefault="00BB3627" w:rsidP="00BB3627">
            <w:pPr>
              <w:tabs>
                <w:tab w:val="left" w:pos="192"/>
              </w:tabs>
              <w:spacing w:after="40" w:line="200" w:lineRule="exact"/>
              <w:rPr>
                <w:rFonts w:ascii="Times New Roman" w:hAnsi="Times New Roman"/>
                <w:b/>
                <w:lang w:val="ru-RU"/>
              </w:rPr>
            </w:pPr>
            <w:r w:rsidRPr="00270937">
              <w:rPr>
                <w:rFonts w:ascii="Times New Roman" w:hAnsi="Times New Roman"/>
                <w:b/>
                <w:lang w:val="ru-RU"/>
              </w:rPr>
              <w:t>Помещения для взятия проб</w:t>
            </w:r>
          </w:p>
          <w:p w14:paraId="57834AAF" w14:textId="77777777" w:rsidR="00BB3627" w:rsidRPr="00270937" w:rsidRDefault="00BB3627" w:rsidP="00BB3627">
            <w:pPr>
              <w:widowControl w:val="0"/>
              <w:autoSpaceDE w:val="0"/>
              <w:autoSpaceDN w:val="0"/>
              <w:spacing w:before="120"/>
              <w:rPr>
                <w:rFonts w:ascii="Times New Roman" w:eastAsia="Cambria" w:hAnsi="Times New Roman"/>
                <w:lang w:eastAsia="en-US"/>
              </w:rPr>
            </w:pPr>
            <w:r w:rsidRPr="00270937">
              <w:rPr>
                <w:rFonts w:ascii="Times New Roman" w:eastAsia="Cambria" w:hAnsi="Times New Roman"/>
                <w:spacing w:val="-1"/>
                <w:lang w:eastAsia="en-US"/>
              </w:rPr>
              <w:t>Помещения для взятия проб должны:</w:t>
            </w:r>
          </w:p>
          <w:p w14:paraId="62D5121C" w14:textId="77777777" w:rsidR="00BB3627" w:rsidRPr="00270937" w:rsidRDefault="00BB3627" w:rsidP="00BB3627">
            <w:pPr>
              <w:widowControl w:val="0"/>
              <w:numPr>
                <w:ilvl w:val="0"/>
                <w:numId w:val="47"/>
              </w:numPr>
              <w:tabs>
                <w:tab w:val="left" w:pos="709"/>
              </w:tabs>
              <w:autoSpaceDE w:val="0"/>
              <w:autoSpaceDN w:val="0"/>
              <w:spacing w:before="120" w:after="0"/>
              <w:rPr>
                <w:rFonts w:ascii="Times New Roman" w:eastAsia="Cambria" w:hAnsi="Times New Roman"/>
                <w:lang w:eastAsia="en-US"/>
              </w:rPr>
            </w:pPr>
            <w:r w:rsidRPr="00270937">
              <w:rPr>
                <w:rFonts w:ascii="Times New Roman" w:eastAsia="Cambria" w:hAnsi="Times New Roman"/>
                <w:lang w:eastAsia="en-US"/>
              </w:rPr>
              <w:t>обеспечивать возможность взятия проб таким образом, чтобы это не приводило к достоверным результатам и не оказывало отрицательного влияния на качество исследований;</w:t>
            </w:r>
          </w:p>
          <w:p w14:paraId="2324A3A6" w14:textId="77777777" w:rsidR="00BB3627" w:rsidRPr="00270937" w:rsidRDefault="00BB3627" w:rsidP="00BB3627">
            <w:pPr>
              <w:widowControl w:val="0"/>
              <w:numPr>
                <w:ilvl w:val="0"/>
                <w:numId w:val="47"/>
              </w:numPr>
              <w:tabs>
                <w:tab w:val="left" w:pos="709"/>
              </w:tabs>
              <w:autoSpaceDE w:val="0"/>
              <w:autoSpaceDN w:val="0"/>
              <w:spacing w:before="120" w:after="0"/>
              <w:ind w:left="426" w:right="38"/>
              <w:rPr>
                <w:rFonts w:ascii="Times New Roman" w:eastAsia="Cambria" w:hAnsi="Times New Roman"/>
                <w:lang w:eastAsia="en-US"/>
              </w:rPr>
            </w:pPr>
            <w:r w:rsidRPr="00270937">
              <w:rPr>
                <w:rFonts w:ascii="Times New Roman" w:eastAsia="Cambria" w:hAnsi="Times New Roman"/>
                <w:lang w:eastAsia="en-US"/>
              </w:rPr>
              <w:t>учитывать конфиденциальность, комфорт и потребности пациентов (например, доступ для инвалидов, туалет) и размещение сопровождающих лиц (например, опекуна или переводчика) во время взятия проб;</w:t>
            </w:r>
          </w:p>
          <w:p w14:paraId="4FA6EB39" w14:textId="77777777" w:rsidR="00BB3627" w:rsidRPr="00270937" w:rsidRDefault="00BB3627" w:rsidP="00BB3627">
            <w:pPr>
              <w:widowControl w:val="0"/>
              <w:numPr>
                <w:ilvl w:val="0"/>
                <w:numId w:val="47"/>
              </w:numPr>
              <w:tabs>
                <w:tab w:val="left" w:pos="709"/>
              </w:tabs>
              <w:autoSpaceDE w:val="0"/>
              <w:autoSpaceDN w:val="0"/>
              <w:spacing w:before="120" w:after="0"/>
              <w:ind w:left="426" w:right="38"/>
              <w:rPr>
                <w:rFonts w:ascii="Times New Roman" w:eastAsia="Cambria" w:hAnsi="Times New Roman"/>
                <w:lang w:eastAsia="en-US"/>
              </w:rPr>
            </w:pPr>
            <w:r w:rsidRPr="00270937">
              <w:rPr>
                <w:rFonts w:ascii="Times New Roman" w:eastAsia="Cambria" w:hAnsi="Times New Roman"/>
                <w:lang w:eastAsia="en-US"/>
              </w:rPr>
              <w:t>обеспечивать отдельные зоны приема пациентов и взятия проб;</w:t>
            </w:r>
          </w:p>
          <w:p w14:paraId="519AD454" w14:textId="77777777" w:rsidR="00BB3627" w:rsidRPr="00270937" w:rsidRDefault="00BB3627" w:rsidP="00BB3627">
            <w:pPr>
              <w:widowControl w:val="0"/>
              <w:numPr>
                <w:ilvl w:val="0"/>
                <w:numId w:val="47"/>
              </w:numPr>
              <w:tabs>
                <w:tab w:val="left" w:pos="709"/>
              </w:tabs>
              <w:autoSpaceDE w:val="0"/>
              <w:autoSpaceDN w:val="0"/>
              <w:spacing w:before="120" w:after="0"/>
              <w:ind w:left="426" w:right="38"/>
              <w:rPr>
                <w:rFonts w:ascii="Times New Roman" w:eastAsia="Cambria" w:hAnsi="Times New Roman"/>
                <w:lang w:eastAsia="en-US"/>
              </w:rPr>
            </w:pPr>
            <w:r w:rsidRPr="00270937">
              <w:rPr>
                <w:rFonts w:ascii="Times New Roman" w:eastAsia="Cambria" w:hAnsi="Times New Roman"/>
                <w:lang w:eastAsia="en-US"/>
              </w:rPr>
              <w:t>иметь средства для оказания первой помощи  как для пациентов, так и для персонала.</w:t>
            </w:r>
          </w:p>
          <w:p w14:paraId="0501D8A9" w14:textId="6F0C86BC" w:rsidR="00BB3627" w:rsidRPr="00270937" w:rsidRDefault="00BB3627" w:rsidP="00BB3627">
            <w:pPr>
              <w:widowControl w:val="0"/>
              <w:tabs>
                <w:tab w:val="left" w:pos="1080"/>
              </w:tabs>
              <w:autoSpaceDE w:val="0"/>
              <w:autoSpaceDN w:val="0"/>
              <w:spacing w:before="120"/>
              <w:ind w:right="-103"/>
              <w:rPr>
                <w:rFonts w:ascii="Times New Roman" w:hAnsi="Times New Roman"/>
                <w:bCs/>
                <w:lang w:val="ru-RU"/>
              </w:rPr>
            </w:pPr>
            <w:r w:rsidRPr="00270937">
              <w:rPr>
                <w:rFonts w:ascii="Times New Roman" w:eastAsia="Cambria" w:hAnsi="Times New Roman"/>
                <w:lang w:eastAsia="en-US"/>
              </w:rPr>
              <w:t>ПРИМЕЧАНИЕ</w:t>
            </w:r>
            <w:r w:rsidRPr="00270937">
              <w:rPr>
                <w:rFonts w:ascii="Times New Roman" w:eastAsia="Cambria" w:hAnsi="Times New Roman"/>
                <w:lang w:eastAsia="en-US"/>
              </w:rPr>
              <w:tab/>
            </w:r>
            <w:r w:rsidRPr="00270937">
              <w:rPr>
                <w:rFonts w:ascii="Times New Roman" w:eastAsia="Cambria" w:hAnsi="Times New Roman"/>
                <w:lang w:eastAsia="en-US"/>
              </w:rPr>
              <w:tab/>
            </w:r>
            <w:r w:rsidRPr="00270937">
              <w:rPr>
                <w:rFonts w:ascii="Times New Roman" w:eastAsia="Cambria" w:hAnsi="Times New Roman"/>
                <w:lang w:val="en-US" w:eastAsia="en-US"/>
              </w:rPr>
              <w:t>ISO</w:t>
            </w:r>
            <w:r w:rsidRPr="00270937">
              <w:rPr>
                <w:rFonts w:ascii="Times New Roman" w:eastAsia="Cambria" w:hAnsi="Times New Roman"/>
                <w:spacing w:val="7"/>
                <w:lang w:eastAsia="en-US"/>
              </w:rPr>
              <w:t xml:space="preserve"> </w:t>
            </w:r>
            <w:r w:rsidRPr="00270937">
              <w:rPr>
                <w:rFonts w:ascii="Times New Roman" w:eastAsia="Cambria" w:hAnsi="Times New Roman"/>
                <w:lang w:eastAsia="en-US"/>
              </w:rPr>
              <w:t>20658</w:t>
            </w:r>
            <w:r w:rsidRPr="00270937">
              <w:rPr>
                <w:rFonts w:ascii="Times New Roman" w:eastAsia="Cambria" w:hAnsi="Times New Roman"/>
                <w:spacing w:val="9"/>
                <w:lang w:eastAsia="en-US"/>
              </w:rPr>
              <w:t xml:space="preserve"> </w:t>
            </w:r>
            <w:r w:rsidRPr="00270937">
              <w:rPr>
                <w:rFonts w:ascii="Times New Roman" w:eastAsia="Cambria" w:hAnsi="Times New Roman"/>
                <w:lang w:eastAsia="en-US"/>
              </w:rPr>
              <w:t>содержит подробную информацию о помещениях для взятия проб.</w:t>
            </w:r>
          </w:p>
        </w:tc>
        <w:tc>
          <w:tcPr>
            <w:tcW w:w="425" w:type="dxa"/>
            <w:shd w:val="clear" w:color="auto" w:fill="FFF2CC" w:themeFill="accent4" w:themeFillTint="33"/>
          </w:tcPr>
          <w:p w14:paraId="32E18491" w14:textId="41FA9D86"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10A778DC" w14:textId="4679E589"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03D43CA8" w14:textId="4D679A07"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61" w:type="dxa"/>
            <w:shd w:val="clear" w:color="auto" w:fill="DEEAF6" w:themeFill="accent1" w:themeFillTint="33"/>
          </w:tcPr>
          <w:p w14:paraId="0027BD5F" w14:textId="77777777" w:rsidR="00BB3627" w:rsidRPr="00270937" w:rsidRDefault="00BB3627" w:rsidP="00BB3627">
            <w:pPr>
              <w:spacing w:after="40" w:line="200" w:lineRule="exact"/>
              <w:jc w:val="center"/>
              <w:rPr>
                <w:rFonts w:ascii="Times New Roman" w:hAnsi="Times New Roman"/>
                <w:bCs/>
                <w:lang w:val="ru-RU"/>
              </w:rPr>
            </w:pPr>
          </w:p>
        </w:tc>
        <w:tc>
          <w:tcPr>
            <w:tcW w:w="3402" w:type="dxa"/>
            <w:shd w:val="clear" w:color="auto" w:fill="FFF2CC"/>
          </w:tcPr>
          <w:p w14:paraId="0F988BCE" w14:textId="77777777" w:rsidR="00BB3627" w:rsidRPr="00270937" w:rsidRDefault="00BB3627" w:rsidP="00BB3627">
            <w:pPr>
              <w:spacing w:after="40" w:line="200" w:lineRule="exact"/>
              <w:jc w:val="center"/>
              <w:rPr>
                <w:rFonts w:ascii="Times New Roman" w:hAnsi="Times New Roman"/>
                <w:bCs/>
                <w:lang w:val="ru-RU"/>
              </w:rPr>
            </w:pPr>
          </w:p>
        </w:tc>
      </w:tr>
      <w:tr w:rsidR="00270937" w:rsidRPr="00270937" w14:paraId="6877328A" w14:textId="77777777" w:rsidTr="005C0558">
        <w:tc>
          <w:tcPr>
            <w:tcW w:w="707" w:type="dxa"/>
            <w:tcBorders>
              <w:top w:val="single" w:sz="4" w:space="0" w:color="auto"/>
              <w:bottom w:val="single" w:sz="4" w:space="0" w:color="auto"/>
            </w:tcBorders>
          </w:tcPr>
          <w:p w14:paraId="1FAFDC13" w14:textId="77777777" w:rsidR="00BB3627" w:rsidRPr="00270937" w:rsidRDefault="00BB3627" w:rsidP="00BB3627">
            <w:pPr>
              <w:rPr>
                <w:rFonts w:ascii="Times New Roman" w:hAnsi="Times New Roman"/>
                <w:lang w:val="en-GB"/>
              </w:rPr>
            </w:pPr>
            <w:r w:rsidRPr="00270937">
              <w:rPr>
                <w:rFonts w:ascii="Times New Roman" w:hAnsi="Times New Roman"/>
                <w:lang w:val="en-GB"/>
              </w:rPr>
              <w:lastRenderedPageBreak/>
              <w:t>6.3.5</w:t>
            </w:r>
          </w:p>
        </w:tc>
        <w:tc>
          <w:tcPr>
            <w:tcW w:w="3403" w:type="dxa"/>
            <w:tcBorders>
              <w:top w:val="single" w:sz="4" w:space="0" w:color="auto"/>
              <w:bottom w:val="single" w:sz="4" w:space="0" w:color="auto"/>
            </w:tcBorders>
          </w:tcPr>
          <w:p w14:paraId="389A8A49" w14:textId="77777777" w:rsidR="00BB3627" w:rsidRPr="00270937" w:rsidRDefault="00BB3627" w:rsidP="00BB3627">
            <w:pPr>
              <w:pStyle w:val="3"/>
            </w:pPr>
            <w:r w:rsidRPr="00270937">
              <w:t>При осуществлении лабораторией деятельности на объектах, находящихся вне ее постоянного управления, она должна обеспечить соответствие помещений и условий окружающей среды требованиям настоящего стандарта.</w:t>
            </w:r>
          </w:p>
        </w:tc>
        <w:tc>
          <w:tcPr>
            <w:tcW w:w="425" w:type="dxa"/>
            <w:shd w:val="clear" w:color="auto" w:fill="FFF2CC" w:themeFill="accent4" w:themeFillTint="33"/>
          </w:tcPr>
          <w:p w14:paraId="1BB7F401" w14:textId="285A72ED"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7B1889E6" w14:textId="30F7BA27"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776F3DF4" w14:textId="2AAD2BA8"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5527" w:type="dxa"/>
            <w:gridSpan w:val="5"/>
            <w:tcBorders>
              <w:top w:val="single" w:sz="12" w:space="0" w:color="auto"/>
              <w:bottom w:val="single" w:sz="12" w:space="0" w:color="auto"/>
            </w:tcBorders>
            <w:shd w:val="clear" w:color="auto" w:fill="auto"/>
          </w:tcPr>
          <w:p w14:paraId="01A8AE29" w14:textId="77777777" w:rsidR="00BB3627" w:rsidRPr="00270937" w:rsidRDefault="00BB3627" w:rsidP="00BB3627">
            <w:pPr>
              <w:spacing w:after="40" w:line="200" w:lineRule="exact"/>
              <w:jc w:val="center"/>
              <w:rPr>
                <w:rFonts w:ascii="Times New Roman" w:hAnsi="Times New Roman"/>
                <w:bCs/>
                <w:sz w:val="24"/>
                <w:szCs w:val="24"/>
                <w:lang w:val="ru-RU"/>
              </w:rPr>
            </w:pPr>
          </w:p>
        </w:tc>
        <w:tc>
          <w:tcPr>
            <w:tcW w:w="1561" w:type="dxa"/>
            <w:shd w:val="clear" w:color="auto" w:fill="DEEAF6" w:themeFill="accent1" w:themeFillTint="33"/>
          </w:tcPr>
          <w:p w14:paraId="3F2DF964" w14:textId="77777777" w:rsidR="00BB3627" w:rsidRPr="00270937" w:rsidRDefault="00BB3627" w:rsidP="00BB3627">
            <w:pPr>
              <w:spacing w:after="40" w:line="200" w:lineRule="exact"/>
              <w:jc w:val="center"/>
              <w:rPr>
                <w:rFonts w:ascii="Times New Roman" w:hAnsi="Times New Roman"/>
                <w:bCs/>
                <w:lang w:val="ru-RU"/>
              </w:rPr>
            </w:pPr>
          </w:p>
        </w:tc>
        <w:tc>
          <w:tcPr>
            <w:tcW w:w="3402" w:type="dxa"/>
            <w:shd w:val="clear" w:color="auto" w:fill="FFF2CC"/>
          </w:tcPr>
          <w:p w14:paraId="61C54865" w14:textId="77777777" w:rsidR="00BB3627" w:rsidRPr="00270937" w:rsidRDefault="00BB3627" w:rsidP="00BB3627">
            <w:pPr>
              <w:spacing w:after="40" w:line="200" w:lineRule="exact"/>
              <w:jc w:val="center"/>
              <w:rPr>
                <w:rFonts w:ascii="Times New Roman" w:hAnsi="Times New Roman"/>
                <w:bCs/>
                <w:lang w:val="ru-RU"/>
              </w:rPr>
            </w:pPr>
          </w:p>
        </w:tc>
      </w:tr>
    </w:tbl>
    <w:p w14:paraId="10DFFADE" w14:textId="77777777" w:rsidR="004310BD" w:rsidRPr="00270937" w:rsidRDefault="004310BD" w:rsidP="007B5E2D">
      <w:pPr>
        <w:spacing w:after="40" w:line="200" w:lineRule="exact"/>
        <w:rPr>
          <w:rFonts w:ascii="Times New Roman" w:hAnsi="Times New Roman"/>
          <w:sz w:val="24"/>
          <w:szCs w:val="24"/>
          <w:lang w:val="ru-RU"/>
        </w:rPr>
        <w:sectPr w:rsidR="004310BD" w:rsidRPr="00270937" w:rsidSect="006F1D6D">
          <w:endnotePr>
            <w:numFmt w:val="decimal"/>
          </w:endnotePr>
          <w:type w:val="continuous"/>
          <w:pgSz w:w="16838" w:h="11906" w:orient="landscape" w:code="9"/>
          <w:pgMar w:top="1134" w:right="567" w:bottom="851" w:left="851" w:header="720" w:footer="403" w:gutter="0"/>
          <w:cols w:space="720"/>
          <w:formProt w:val="0"/>
          <w:docGrid w:linePitch="299"/>
        </w:sectPr>
      </w:pPr>
    </w:p>
    <w:p w14:paraId="7BA7C447" w14:textId="77777777" w:rsidR="00955B23" w:rsidRPr="00270937" w:rsidRDefault="00955B23" w:rsidP="00B65027">
      <w:pPr>
        <w:spacing w:after="40" w:line="200" w:lineRule="exact"/>
        <w:rPr>
          <w:sz w:val="18"/>
          <w:szCs w:val="18"/>
          <w:lang w:val="ru-RU"/>
        </w:rPr>
      </w:pP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7"/>
        <w:gridCol w:w="3403"/>
        <w:gridCol w:w="425"/>
        <w:gridCol w:w="426"/>
        <w:gridCol w:w="426"/>
        <w:gridCol w:w="709"/>
        <w:gridCol w:w="3543"/>
        <w:gridCol w:w="425"/>
        <w:gridCol w:w="425"/>
        <w:gridCol w:w="425"/>
        <w:gridCol w:w="1561"/>
        <w:gridCol w:w="3402"/>
      </w:tblGrid>
      <w:tr w:rsidR="00270937" w:rsidRPr="00270937" w14:paraId="2DCFA3E1" w14:textId="77777777" w:rsidTr="00501AF4">
        <w:trPr>
          <w:trHeight w:val="578"/>
        </w:trPr>
        <w:tc>
          <w:tcPr>
            <w:tcW w:w="4110" w:type="dxa"/>
            <w:gridSpan w:val="2"/>
            <w:vMerge w:val="restart"/>
            <w:shd w:val="clear" w:color="auto" w:fill="D9D9D9" w:themeFill="background1" w:themeFillShade="D9"/>
          </w:tcPr>
          <w:p w14:paraId="6E21C962" w14:textId="77777777" w:rsidR="0067568C" w:rsidRPr="00270937" w:rsidRDefault="0067568C" w:rsidP="00955B23">
            <w:pPr>
              <w:jc w:val="center"/>
              <w:rPr>
                <w:rFonts w:ascii="Times New Roman" w:hAnsi="Times New Roman"/>
                <w:lang w:val="ru-RU"/>
              </w:rPr>
            </w:pPr>
            <w:r w:rsidRPr="00270937">
              <w:rPr>
                <w:rFonts w:ascii="Times New Roman" w:hAnsi="Times New Roman"/>
                <w:lang w:val="ru-RU"/>
              </w:rPr>
              <w:t>Требования</w:t>
            </w:r>
          </w:p>
          <w:p w14:paraId="21379C88" w14:textId="77777777" w:rsidR="0067568C" w:rsidRPr="00270937" w:rsidRDefault="0067568C" w:rsidP="00955B23">
            <w:pPr>
              <w:jc w:val="center"/>
              <w:rPr>
                <w:rFonts w:ascii="Times New Roman" w:hAnsi="Times New Roman"/>
              </w:rPr>
            </w:pPr>
            <w:r w:rsidRPr="00270937">
              <w:rPr>
                <w:rFonts w:ascii="Times New Roman" w:hAnsi="Times New Roman"/>
                <w:lang w:val="ru-RU" w:eastAsia="en-US"/>
              </w:rPr>
              <w:t>ISO / IEC 17025: 2017</w:t>
            </w:r>
            <w:r w:rsidRPr="00270937">
              <w:rPr>
                <w:rFonts w:ascii="Times New Roman" w:hAnsi="Times New Roman"/>
                <w:b/>
                <w:sz w:val="24"/>
                <w:szCs w:val="24"/>
                <w:lang w:val="ru-RU" w:eastAsia="en-US"/>
              </w:rPr>
              <w:t xml:space="preserve"> </w:t>
            </w:r>
            <w:r w:rsidRPr="00270937">
              <w:rPr>
                <w:rFonts w:ascii="Times New Roman" w:hAnsi="Times New Roman"/>
                <w:lang w:val="ru-RU" w:eastAsia="en-US"/>
              </w:rPr>
              <w:t>и КЦА-ПА 9ООС</w:t>
            </w:r>
          </w:p>
        </w:tc>
        <w:tc>
          <w:tcPr>
            <w:tcW w:w="1277" w:type="dxa"/>
            <w:gridSpan w:val="3"/>
            <w:shd w:val="clear" w:color="auto" w:fill="E7E6E6" w:themeFill="background2"/>
          </w:tcPr>
          <w:p w14:paraId="6D7CBE7B" w14:textId="77777777" w:rsidR="0067568C" w:rsidRPr="00270937" w:rsidRDefault="0067568C" w:rsidP="00955B23">
            <w:pPr>
              <w:spacing w:after="40" w:line="200" w:lineRule="exact"/>
              <w:jc w:val="center"/>
              <w:rPr>
                <w:rFonts w:ascii="Times New Roman" w:hAnsi="Times New Roman"/>
                <w:bCs/>
                <w:lang w:val="ru-RU"/>
              </w:rPr>
            </w:pPr>
            <w:r w:rsidRPr="00270937">
              <w:rPr>
                <w:rFonts w:ascii="Times New Roman" w:hAnsi="Times New Roman"/>
                <w:bCs/>
                <w:lang w:val="ru-RU"/>
              </w:rPr>
              <w:t>Оценка/</w:t>
            </w:r>
          </w:p>
          <w:p w14:paraId="65A473E9" w14:textId="77777777" w:rsidR="0067568C" w:rsidRPr="00270937" w:rsidRDefault="0067568C" w:rsidP="00955B23">
            <w:pPr>
              <w:spacing w:after="40" w:line="200" w:lineRule="exact"/>
              <w:jc w:val="center"/>
              <w:rPr>
                <w:rFonts w:ascii="Times New Roman" w:hAnsi="Times New Roman"/>
                <w:lang w:val="ru-RU" w:eastAsia="en-US"/>
              </w:rPr>
            </w:pPr>
            <w:r w:rsidRPr="00270937">
              <w:rPr>
                <w:rFonts w:ascii="Times New Roman" w:hAnsi="Times New Roman"/>
                <w:bCs/>
                <w:lang w:val="ru-RU"/>
              </w:rPr>
              <w:t>ответсвенность</w:t>
            </w:r>
          </w:p>
        </w:tc>
        <w:tc>
          <w:tcPr>
            <w:tcW w:w="4252" w:type="dxa"/>
            <w:gridSpan w:val="2"/>
            <w:vMerge w:val="restart"/>
            <w:shd w:val="clear" w:color="auto" w:fill="D9D9D9" w:themeFill="background1" w:themeFillShade="D9"/>
          </w:tcPr>
          <w:p w14:paraId="70FF9BF7" w14:textId="77777777" w:rsidR="0067568C" w:rsidRPr="00270937" w:rsidRDefault="0067568C" w:rsidP="00955B23">
            <w:pPr>
              <w:spacing w:after="40"/>
              <w:jc w:val="center"/>
              <w:rPr>
                <w:rFonts w:ascii="Times New Roman" w:hAnsi="Times New Roman"/>
                <w:lang w:val="ru-RU" w:eastAsia="en-US"/>
              </w:rPr>
            </w:pPr>
            <w:r w:rsidRPr="00270937">
              <w:rPr>
                <w:rFonts w:ascii="Times New Roman" w:hAnsi="Times New Roman"/>
                <w:lang w:val="ru-RU" w:eastAsia="en-US"/>
              </w:rPr>
              <w:t>Требования</w:t>
            </w:r>
          </w:p>
          <w:p w14:paraId="190F4945" w14:textId="77777777" w:rsidR="0067568C" w:rsidRPr="00270937" w:rsidRDefault="00B41158" w:rsidP="00955B23">
            <w:pPr>
              <w:spacing w:after="40"/>
              <w:jc w:val="center"/>
              <w:rPr>
                <w:rFonts w:ascii="Times New Roman" w:hAnsi="Times New Roman"/>
                <w:bCs/>
                <w:lang w:val="ru-RU"/>
              </w:rPr>
            </w:pPr>
            <w:r w:rsidRPr="00270937">
              <w:rPr>
                <w:rFonts w:ascii="Times New Roman" w:hAnsi="Times New Roman"/>
                <w:lang w:val="en-US" w:eastAsia="en-US"/>
              </w:rPr>
              <w:t>ISO</w:t>
            </w:r>
            <w:r w:rsidRPr="00270937">
              <w:rPr>
                <w:rFonts w:ascii="Times New Roman" w:hAnsi="Times New Roman"/>
                <w:lang w:val="ru-RU" w:eastAsia="en-US"/>
              </w:rPr>
              <w:t xml:space="preserve"> 15189 : 2022 и КЦА-ПА15ООС</w:t>
            </w:r>
          </w:p>
        </w:tc>
        <w:tc>
          <w:tcPr>
            <w:tcW w:w="1275" w:type="dxa"/>
            <w:gridSpan w:val="3"/>
            <w:shd w:val="clear" w:color="auto" w:fill="D9D9D9" w:themeFill="background1" w:themeFillShade="D9"/>
          </w:tcPr>
          <w:p w14:paraId="7A7A9D53" w14:textId="77777777" w:rsidR="0067568C" w:rsidRPr="00270937" w:rsidRDefault="0067568C" w:rsidP="00955B23">
            <w:pPr>
              <w:spacing w:after="40" w:line="200" w:lineRule="exact"/>
              <w:jc w:val="center"/>
              <w:rPr>
                <w:rFonts w:ascii="Times New Roman" w:hAnsi="Times New Roman"/>
                <w:bCs/>
                <w:lang w:val="ru-RU"/>
              </w:rPr>
            </w:pPr>
            <w:r w:rsidRPr="00270937">
              <w:rPr>
                <w:rFonts w:ascii="Times New Roman" w:hAnsi="Times New Roman"/>
                <w:bCs/>
                <w:lang w:val="ru-RU"/>
              </w:rPr>
              <w:t>Оценка/</w:t>
            </w:r>
          </w:p>
          <w:p w14:paraId="4CF2815F" w14:textId="77777777" w:rsidR="0067568C" w:rsidRPr="00270937" w:rsidRDefault="0067568C" w:rsidP="00955B23">
            <w:pPr>
              <w:spacing w:after="40" w:line="200" w:lineRule="exact"/>
              <w:jc w:val="center"/>
              <w:rPr>
                <w:rFonts w:ascii="Times New Roman" w:hAnsi="Times New Roman"/>
                <w:bCs/>
                <w:lang w:val="ru-RU"/>
              </w:rPr>
            </w:pPr>
            <w:r w:rsidRPr="00270937">
              <w:rPr>
                <w:rFonts w:ascii="Times New Roman" w:hAnsi="Times New Roman"/>
                <w:bCs/>
                <w:lang w:val="ru-RU"/>
              </w:rPr>
              <w:t>ответсвенность</w:t>
            </w:r>
          </w:p>
        </w:tc>
        <w:tc>
          <w:tcPr>
            <w:tcW w:w="1561" w:type="dxa"/>
            <w:vMerge w:val="restart"/>
            <w:shd w:val="clear" w:color="auto" w:fill="D9D9D9" w:themeFill="background1" w:themeFillShade="D9"/>
          </w:tcPr>
          <w:p w14:paraId="0E59FC0C" w14:textId="4AB5B066" w:rsidR="0067568C" w:rsidRPr="00270937" w:rsidRDefault="0067568C" w:rsidP="00955B23">
            <w:pPr>
              <w:spacing w:after="40" w:line="200" w:lineRule="exact"/>
              <w:jc w:val="center"/>
              <w:rPr>
                <w:rFonts w:ascii="Times New Roman" w:hAnsi="Times New Roman"/>
                <w:bCs/>
                <w:lang w:val="ru-RU"/>
              </w:rPr>
            </w:pPr>
            <w:r w:rsidRPr="00270937">
              <w:rPr>
                <w:rFonts w:ascii="Times New Roman" w:hAnsi="Times New Roman"/>
                <w:bCs/>
                <w:lang w:val="ru-RU"/>
              </w:rPr>
              <w:t xml:space="preserve">Документы  </w:t>
            </w:r>
            <w:r w:rsidR="00501AF4" w:rsidRPr="00270937">
              <w:rPr>
                <w:rFonts w:ascii="Times New Roman" w:hAnsi="Times New Roman"/>
                <w:bCs/>
                <w:lang w:val="ru-RU"/>
              </w:rPr>
              <w:t>СМ</w:t>
            </w:r>
            <w:r w:rsidRPr="00270937">
              <w:rPr>
                <w:rFonts w:ascii="Times New Roman" w:hAnsi="Times New Roman"/>
                <w:bCs/>
                <w:lang w:val="ru-RU"/>
              </w:rPr>
              <w:t xml:space="preserve"> для реализации  требования</w:t>
            </w:r>
          </w:p>
          <w:p w14:paraId="2D27065E" w14:textId="1F35548D" w:rsidR="0067568C" w:rsidRPr="00270937" w:rsidRDefault="0067568C" w:rsidP="00955B23">
            <w:pPr>
              <w:spacing w:after="40" w:line="200" w:lineRule="exact"/>
              <w:jc w:val="center"/>
              <w:rPr>
                <w:rFonts w:ascii="Times New Roman" w:hAnsi="Times New Roman"/>
                <w:bCs/>
                <w:lang w:val="ru-RU"/>
              </w:rPr>
            </w:pPr>
            <w:r w:rsidRPr="00270937">
              <w:rPr>
                <w:rFonts w:ascii="Times New Roman" w:hAnsi="Times New Roman"/>
                <w:bCs/>
                <w:lang w:val="ru-RU"/>
              </w:rPr>
              <w:t xml:space="preserve">Документы </w:t>
            </w:r>
            <w:r w:rsidR="00501AF4" w:rsidRPr="00270937">
              <w:rPr>
                <w:rFonts w:ascii="Times New Roman" w:hAnsi="Times New Roman"/>
                <w:bCs/>
                <w:lang w:val="ru-RU"/>
              </w:rPr>
              <w:t>СМ</w:t>
            </w:r>
            <w:r w:rsidRPr="00270937">
              <w:rPr>
                <w:rFonts w:ascii="Times New Roman" w:hAnsi="Times New Roman"/>
                <w:bCs/>
                <w:lang w:val="ru-RU"/>
              </w:rPr>
              <w:t>, где внесены изменения</w:t>
            </w:r>
            <w:r w:rsidRPr="00270937">
              <w:rPr>
                <w:rFonts w:ascii="Times New Roman" w:hAnsi="Times New Roman"/>
                <w:bCs/>
                <w:vertAlign w:val="superscript"/>
                <w:lang w:val="ru-RU"/>
              </w:rPr>
              <w:t>5</w:t>
            </w:r>
          </w:p>
        </w:tc>
        <w:tc>
          <w:tcPr>
            <w:tcW w:w="3402" w:type="dxa"/>
            <w:vMerge w:val="restart"/>
            <w:shd w:val="clear" w:color="auto" w:fill="D9D9D9" w:themeFill="background1" w:themeFillShade="D9"/>
          </w:tcPr>
          <w:p w14:paraId="4D2C0BDB" w14:textId="77777777" w:rsidR="0067568C" w:rsidRPr="00270937" w:rsidRDefault="0067568C" w:rsidP="006D1DCE">
            <w:pPr>
              <w:spacing w:after="40" w:line="200" w:lineRule="exact"/>
              <w:jc w:val="center"/>
              <w:rPr>
                <w:rFonts w:ascii="Times New Roman" w:hAnsi="Times New Roman"/>
                <w:bCs/>
                <w:lang w:val="ru-RU"/>
              </w:rPr>
            </w:pPr>
            <w:r w:rsidRPr="00270937">
              <w:rPr>
                <w:rFonts w:ascii="Times New Roman" w:hAnsi="Times New Roman"/>
                <w:lang w:val="ru-RU"/>
              </w:rPr>
              <w:t>Комментарии</w:t>
            </w:r>
            <w:r w:rsidRPr="00270937">
              <w:rPr>
                <w:rFonts w:ascii="Times New Roman" w:hAnsi="Times New Roman"/>
                <w:vertAlign w:val="superscript"/>
                <w:lang w:val="ru-RU"/>
              </w:rPr>
              <w:t>4</w:t>
            </w:r>
          </w:p>
        </w:tc>
      </w:tr>
      <w:tr w:rsidR="00270937" w:rsidRPr="00270937" w14:paraId="1D1D43A5" w14:textId="77777777" w:rsidTr="00501AF4">
        <w:trPr>
          <w:trHeight w:val="577"/>
        </w:trPr>
        <w:tc>
          <w:tcPr>
            <w:tcW w:w="4110" w:type="dxa"/>
            <w:gridSpan w:val="2"/>
            <w:vMerge/>
            <w:shd w:val="clear" w:color="auto" w:fill="D9D9D9" w:themeFill="background1" w:themeFillShade="D9"/>
          </w:tcPr>
          <w:p w14:paraId="11CEC7FB" w14:textId="77777777" w:rsidR="0067568C" w:rsidRPr="00270937" w:rsidRDefault="0067568C" w:rsidP="00955B23">
            <w:pPr>
              <w:jc w:val="center"/>
              <w:rPr>
                <w:rFonts w:ascii="Times New Roman" w:hAnsi="Times New Roman"/>
                <w:lang w:val="ru-RU"/>
              </w:rPr>
            </w:pPr>
          </w:p>
        </w:tc>
        <w:tc>
          <w:tcPr>
            <w:tcW w:w="425" w:type="dxa"/>
            <w:shd w:val="clear" w:color="auto" w:fill="E7E6E6" w:themeFill="background2"/>
            <w:vAlign w:val="center"/>
          </w:tcPr>
          <w:p w14:paraId="44DAA879" w14:textId="77777777" w:rsidR="0067568C" w:rsidRPr="00270937" w:rsidRDefault="0067568C" w:rsidP="00955B23">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270937">
              <w:rPr>
                <w:rFonts w:ascii="Times New Roman" w:hAnsi="Times New Roman"/>
                <w:szCs w:val="24"/>
                <w:highlight w:val="lightGray"/>
                <w:lang w:val="ru-RU"/>
              </w:rPr>
              <w:t>С</w:t>
            </w:r>
          </w:p>
        </w:tc>
        <w:tc>
          <w:tcPr>
            <w:tcW w:w="426" w:type="dxa"/>
            <w:shd w:val="clear" w:color="auto" w:fill="E7E6E6" w:themeFill="background2"/>
            <w:vAlign w:val="center"/>
          </w:tcPr>
          <w:p w14:paraId="137DFDF4" w14:textId="77777777" w:rsidR="0067568C" w:rsidRPr="00270937" w:rsidRDefault="0067568C" w:rsidP="00955B23">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270937">
              <w:rPr>
                <w:rFonts w:ascii="Times New Roman" w:hAnsi="Times New Roman"/>
                <w:szCs w:val="24"/>
                <w:highlight w:val="lightGray"/>
                <w:lang w:val="ru-RU"/>
              </w:rPr>
              <w:t>Н</w:t>
            </w:r>
            <w:r w:rsidRPr="00270937">
              <w:rPr>
                <w:rFonts w:ascii="Times New Roman" w:hAnsi="Times New Roman"/>
                <w:szCs w:val="24"/>
                <w:highlight w:val="lightGray"/>
                <w:vertAlign w:val="subscript"/>
                <w:lang w:val="ru-RU"/>
              </w:rPr>
              <w:t>нз</w:t>
            </w:r>
          </w:p>
        </w:tc>
        <w:tc>
          <w:tcPr>
            <w:tcW w:w="426" w:type="dxa"/>
            <w:shd w:val="clear" w:color="auto" w:fill="E7E6E6" w:themeFill="background2"/>
            <w:vAlign w:val="center"/>
          </w:tcPr>
          <w:p w14:paraId="638444DE" w14:textId="77777777" w:rsidR="0067568C" w:rsidRPr="00270937" w:rsidRDefault="0067568C" w:rsidP="00955B23">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270937">
              <w:rPr>
                <w:rFonts w:ascii="Times New Roman" w:hAnsi="Times New Roman"/>
                <w:szCs w:val="24"/>
                <w:highlight w:val="lightGray"/>
                <w:lang w:val="ru-RU"/>
              </w:rPr>
              <w:t>Н</w:t>
            </w:r>
            <w:r w:rsidRPr="00270937">
              <w:rPr>
                <w:rFonts w:ascii="Times New Roman" w:hAnsi="Times New Roman"/>
                <w:szCs w:val="24"/>
                <w:highlight w:val="lightGray"/>
                <w:vertAlign w:val="subscript"/>
                <w:lang w:val="ru-RU"/>
              </w:rPr>
              <w:t>зн</w:t>
            </w:r>
          </w:p>
        </w:tc>
        <w:tc>
          <w:tcPr>
            <w:tcW w:w="4252" w:type="dxa"/>
            <w:gridSpan w:val="2"/>
            <w:vMerge/>
            <w:shd w:val="clear" w:color="auto" w:fill="D9D9D9" w:themeFill="background1" w:themeFillShade="D9"/>
          </w:tcPr>
          <w:p w14:paraId="6452E092" w14:textId="77777777" w:rsidR="0067568C" w:rsidRPr="00270937" w:rsidRDefault="0067568C" w:rsidP="00955B23">
            <w:pPr>
              <w:spacing w:after="40"/>
              <w:jc w:val="center"/>
              <w:rPr>
                <w:rFonts w:ascii="Times New Roman" w:hAnsi="Times New Roman"/>
                <w:lang w:val="ru-RU" w:eastAsia="en-US"/>
              </w:rPr>
            </w:pPr>
          </w:p>
        </w:tc>
        <w:tc>
          <w:tcPr>
            <w:tcW w:w="425" w:type="dxa"/>
            <w:shd w:val="clear" w:color="auto" w:fill="D9D9D9" w:themeFill="background1" w:themeFillShade="D9"/>
            <w:vAlign w:val="center"/>
          </w:tcPr>
          <w:p w14:paraId="5A7E3EC4" w14:textId="77777777" w:rsidR="0067568C" w:rsidRPr="00270937" w:rsidRDefault="0067568C" w:rsidP="00955B23">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270937">
              <w:rPr>
                <w:rFonts w:ascii="Times New Roman" w:hAnsi="Times New Roman"/>
                <w:szCs w:val="24"/>
                <w:highlight w:val="lightGray"/>
                <w:lang w:val="ru-RU"/>
              </w:rPr>
              <w:t>С</w:t>
            </w:r>
          </w:p>
        </w:tc>
        <w:tc>
          <w:tcPr>
            <w:tcW w:w="425" w:type="dxa"/>
            <w:shd w:val="clear" w:color="auto" w:fill="D9D9D9" w:themeFill="background1" w:themeFillShade="D9"/>
            <w:vAlign w:val="center"/>
          </w:tcPr>
          <w:p w14:paraId="383ADD77" w14:textId="77777777" w:rsidR="0067568C" w:rsidRPr="00270937" w:rsidRDefault="0067568C" w:rsidP="00955B23">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270937">
              <w:rPr>
                <w:rFonts w:ascii="Times New Roman" w:hAnsi="Times New Roman"/>
                <w:szCs w:val="24"/>
                <w:highlight w:val="lightGray"/>
                <w:lang w:val="ru-RU"/>
              </w:rPr>
              <w:t>Н</w:t>
            </w:r>
            <w:r w:rsidRPr="00270937">
              <w:rPr>
                <w:rFonts w:ascii="Times New Roman" w:hAnsi="Times New Roman"/>
                <w:szCs w:val="24"/>
                <w:highlight w:val="lightGray"/>
                <w:vertAlign w:val="subscript"/>
                <w:lang w:val="ru-RU"/>
              </w:rPr>
              <w:t>нз</w:t>
            </w:r>
          </w:p>
        </w:tc>
        <w:tc>
          <w:tcPr>
            <w:tcW w:w="425" w:type="dxa"/>
            <w:shd w:val="clear" w:color="auto" w:fill="D9D9D9" w:themeFill="background1" w:themeFillShade="D9"/>
            <w:vAlign w:val="center"/>
          </w:tcPr>
          <w:p w14:paraId="454EE629" w14:textId="77777777" w:rsidR="0067568C" w:rsidRPr="00270937" w:rsidRDefault="0067568C" w:rsidP="00955B23">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270937">
              <w:rPr>
                <w:rFonts w:ascii="Times New Roman" w:hAnsi="Times New Roman"/>
                <w:szCs w:val="24"/>
                <w:highlight w:val="lightGray"/>
                <w:lang w:val="ru-RU"/>
              </w:rPr>
              <w:t>Н</w:t>
            </w:r>
            <w:r w:rsidRPr="00270937">
              <w:rPr>
                <w:rFonts w:ascii="Times New Roman" w:hAnsi="Times New Roman"/>
                <w:szCs w:val="24"/>
                <w:highlight w:val="lightGray"/>
                <w:vertAlign w:val="subscript"/>
                <w:lang w:val="ru-RU"/>
              </w:rPr>
              <w:t>зн</w:t>
            </w:r>
          </w:p>
        </w:tc>
        <w:tc>
          <w:tcPr>
            <w:tcW w:w="1561" w:type="dxa"/>
            <w:vMerge/>
            <w:shd w:val="clear" w:color="auto" w:fill="D9D9D9" w:themeFill="background1" w:themeFillShade="D9"/>
          </w:tcPr>
          <w:p w14:paraId="7EE09B1E" w14:textId="77777777" w:rsidR="0067568C" w:rsidRPr="00270937" w:rsidRDefault="0067568C" w:rsidP="00955B23">
            <w:pPr>
              <w:spacing w:after="40" w:line="200" w:lineRule="exact"/>
              <w:jc w:val="center"/>
              <w:rPr>
                <w:rFonts w:ascii="Times New Roman" w:hAnsi="Times New Roman"/>
                <w:bCs/>
                <w:lang w:val="ru-RU"/>
              </w:rPr>
            </w:pPr>
          </w:p>
        </w:tc>
        <w:tc>
          <w:tcPr>
            <w:tcW w:w="3402" w:type="dxa"/>
            <w:vMerge/>
            <w:shd w:val="clear" w:color="auto" w:fill="D9D9D9" w:themeFill="background1" w:themeFillShade="D9"/>
          </w:tcPr>
          <w:p w14:paraId="09ABC124" w14:textId="77777777" w:rsidR="0067568C" w:rsidRPr="00270937" w:rsidRDefault="0067568C" w:rsidP="00955B23">
            <w:pPr>
              <w:spacing w:after="40" w:line="200" w:lineRule="exact"/>
              <w:jc w:val="center"/>
              <w:rPr>
                <w:rFonts w:ascii="Times New Roman" w:hAnsi="Times New Roman"/>
                <w:lang w:val="ru-RU"/>
              </w:rPr>
            </w:pPr>
          </w:p>
        </w:tc>
      </w:tr>
      <w:tr w:rsidR="00270937" w:rsidRPr="00270937" w14:paraId="2ED2CBC2" w14:textId="77777777" w:rsidTr="00501AF4">
        <w:tc>
          <w:tcPr>
            <w:tcW w:w="707" w:type="dxa"/>
            <w:shd w:val="clear" w:color="auto" w:fill="FFFFFF" w:themeFill="background1"/>
          </w:tcPr>
          <w:p w14:paraId="06B8C1F3" w14:textId="77777777" w:rsidR="00501AF4" w:rsidRPr="00270937" w:rsidRDefault="00501AF4" w:rsidP="00501AF4">
            <w:pPr>
              <w:pStyle w:val="22"/>
              <w:rPr>
                <w:rFonts w:ascii="Times New Roman" w:hAnsi="Times New Roman" w:cs="Times New Roman"/>
                <w:szCs w:val="20"/>
                <w:lang w:val="ru-RU"/>
              </w:rPr>
            </w:pPr>
            <w:r w:rsidRPr="00270937">
              <w:rPr>
                <w:rFonts w:ascii="Times New Roman" w:hAnsi="Times New Roman" w:cs="Times New Roman"/>
                <w:szCs w:val="20"/>
                <w:lang w:val="ru-RU"/>
              </w:rPr>
              <w:t>6.4</w:t>
            </w:r>
          </w:p>
        </w:tc>
        <w:tc>
          <w:tcPr>
            <w:tcW w:w="3403" w:type="dxa"/>
            <w:shd w:val="clear" w:color="auto" w:fill="FFFFFF" w:themeFill="background1"/>
          </w:tcPr>
          <w:p w14:paraId="78F532CF" w14:textId="77777777" w:rsidR="00501AF4" w:rsidRPr="00270937" w:rsidRDefault="00501AF4" w:rsidP="00501AF4">
            <w:pPr>
              <w:pStyle w:val="22"/>
              <w:ind w:left="0" w:firstLine="0"/>
              <w:jc w:val="both"/>
              <w:rPr>
                <w:rFonts w:ascii="Times New Roman" w:hAnsi="Times New Roman" w:cs="Times New Roman"/>
                <w:szCs w:val="20"/>
                <w:lang w:val="ru-RU"/>
              </w:rPr>
            </w:pPr>
            <w:r w:rsidRPr="00270937">
              <w:rPr>
                <w:rFonts w:ascii="Times New Roman" w:hAnsi="Times New Roman" w:cs="Times New Roman"/>
                <w:szCs w:val="20"/>
                <w:lang w:val="ru-RU" w:eastAsia="en-US"/>
              </w:rPr>
              <w:t>Оборудование</w:t>
            </w:r>
          </w:p>
        </w:tc>
        <w:tc>
          <w:tcPr>
            <w:tcW w:w="1277" w:type="dxa"/>
            <w:gridSpan w:val="3"/>
            <w:shd w:val="clear" w:color="auto" w:fill="FFFFFF" w:themeFill="background1"/>
          </w:tcPr>
          <w:p w14:paraId="71AB1D7E" w14:textId="77777777" w:rsidR="00501AF4" w:rsidRPr="00270937" w:rsidRDefault="00501AF4" w:rsidP="00501AF4">
            <w:pPr>
              <w:pStyle w:val="22"/>
              <w:jc w:val="center"/>
              <w:rPr>
                <w:rFonts w:ascii="Times New Roman" w:hAnsi="Times New Roman" w:cs="Times New Roman"/>
                <w:b w:val="0"/>
                <w:sz w:val="24"/>
                <w:szCs w:val="24"/>
                <w:lang w:val="ru-RU"/>
              </w:rPr>
            </w:pPr>
            <w:r w:rsidRPr="00270937">
              <w:rPr>
                <w:rFonts w:ascii="Times New Roman" w:hAnsi="Times New Roman"/>
                <w:b w:val="0"/>
                <w:sz w:val="24"/>
                <w:szCs w:val="24"/>
                <w:lang w:val="ru-RU"/>
              </w:rPr>
              <w:t>О/ ТЭ</w:t>
            </w:r>
          </w:p>
        </w:tc>
        <w:tc>
          <w:tcPr>
            <w:tcW w:w="709" w:type="dxa"/>
            <w:shd w:val="clear" w:color="auto" w:fill="FFFFFF" w:themeFill="background1"/>
          </w:tcPr>
          <w:p w14:paraId="4C975300" w14:textId="144599A8" w:rsidR="00501AF4" w:rsidRPr="00270937" w:rsidRDefault="00501AF4" w:rsidP="00501AF4">
            <w:pPr>
              <w:spacing w:after="40"/>
              <w:jc w:val="center"/>
              <w:rPr>
                <w:rFonts w:ascii="Times New Roman" w:hAnsi="Times New Roman"/>
                <w:b/>
                <w:sz w:val="24"/>
                <w:szCs w:val="24"/>
                <w:lang w:val="ru-RU" w:eastAsia="en-US"/>
              </w:rPr>
            </w:pPr>
            <w:r w:rsidRPr="00270937">
              <w:rPr>
                <w:rFonts w:ascii="Times New Roman" w:hAnsi="Times New Roman"/>
                <w:lang w:val="ru-RU"/>
              </w:rPr>
              <w:t>6.4</w:t>
            </w:r>
          </w:p>
        </w:tc>
        <w:tc>
          <w:tcPr>
            <w:tcW w:w="3543" w:type="dxa"/>
            <w:shd w:val="clear" w:color="auto" w:fill="FFFFFF" w:themeFill="background1"/>
          </w:tcPr>
          <w:p w14:paraId="6457F3F3" w14:textId="0DC4EAFC" w:rsidR="00501AF4" w:rsidRPr="00270937" w:rsidRDefault="00501AF4" w:rsidP="00501AF4">
            <w:pPr>
              <w:spacing w:after="40"/>
              <w:jc w:val="center"/>
              <w:rPr>
                <w:rFonts w:ascii="Times New Roman" w:hAnsi="Times New Roman"/>
                <w:b/>
                <w:sz w:val="24"/>
                <w:szCs w:val="24"/>
                <w:lang w:val="ru-RU" w:eastAsia="en-US"/>
              </w:rPr>
            </w:pPr>
            <w:r w:rsidRPr="00270937">
              <w:rPr>
                <w:rFonts w:ascii="Times New Roman" w:hAnsi="Times New Roman"/>
                <w:lang w:val="ru-RU" w:eastAsia="en-US"/>
              </w:rPr>
              <w:t>Оборудование</w:t>
            </w:r>
          </w:p>
        </w:tc>
        <w:tc>
          <w:tcPr>
            <w:tcW w:w="1275" w:type="dxa"/>
            <w:gridSpan w:val="3"/>
            <w:shd w:val="clear" w:color="auto" w:fill="FFFFFF" w:themeFill="background1"/>
          </w:tcPr>
          <w:p w14:paraId="1D36A006" w14:textId="77777777" w:rsidR="00501AF4" w:rsidRPr="00270937" w:rsidRDefault="00501AF4" w:rsidP="00501AF4">
            <w:pPr>
              <w:pStyle w:val="22"/>
              <w:jc w:val="center"/>
              <w:rPr>
                <w:rFonts w:ascii="Times New Roman" w:hAnsi="Times New Roman"/>
                <w:bCs/>
                <w:sz w:val="24"/>
                <w:szCs w:val="24"/>
                <w:lang w:val="ru-RU"/>
              </w:rPr>
            </w:pPr>
            <w:r w:rsidRPr="00270937">
              <w:rPr>
                <w:rFonts w:ascii="Times New Roman" w:hAnsi="Times New Roman"/>
                <w:b w:val="0"/>
                <w:sz w:val="24"/>
                <w:szCs w:val="24"/>
                <w:lang w:val="ru-RU"/>
              </w:rPr>
              <w:t>О/ ТЭ</w:t>
            </w:r>
          </w:p>
        </w:tc>
        <w:tc>
          <w:tcPr>
            <w:tcW w:w="1561" w:type="dxa"/>
            <w:vMerge/>
            <w:shd w:val="clear" w:color="auto" w:fill="FFFFFF" w:themeFill="background1"/>
          </w:tcPr>
          <w:p w14:paraId="53A5CB7D" w14:textId="77777777" w:rsidR="00501AF4" w:rsidRPr="00270937" w:rsidRDefault="00501AF4" w:rsidP="00501AF4">
            <w:pPr>
              <w:spacing w:after="40" w:line="200" w:lineRule="exact"/>
              <w:jc w:val="center"/>
              <w:rPr>
                <w:rFonts w:ascii="Times New Roman" w:hAnsi="Times New Roman"/>
                <w:bCs/>
                <w:sz w:val="22"/>
                <w:szCs w:val="24"/>
                <w:lang w:val="ru-RU"/>
              </w:rPr>
            </w:pPr>
          </w:p>
        </w:tc>
        <w:tc>
          <w:tcPr>
            <w:tcW w:w="3402" w:type="dxa"/>
            <w:vMerge/>
            <w:shd w:val="clear" w:color="auto" w:fill="FFFFFF" w:themeFill="background1"/>
          </w:tcPr>
          <w:p w14:paraId="1A7C54ED" w14:textId="77777777" w:rsidR="00501AF4" w:rsidRPr="00270937" w:rsidRDefault="00501AF4" w:rsidP="00501AF4">
            <w:pPr>
              <w:spacing w:after="40" w:line="200" w:lineRule="exact"/>
              <w:jc w:val="center"/>
              <w:rPr>
                <w:rFonts w:ascii="Times New Roman" w:hAnsi="Times New Roman"/>
                <w:sz w:val="24"/>
                <w:szCs w:val="24"/>
                <w:lang w:val="ru-RU"/>
              </w:rPr>
            </w:pPr>
          </w:p>
        </w:tc>
      </w:tr>
    </w:tbl>
    <w:p w14:paraId="67DFAC23" w14:textId="77777777" w:rsidR="00955B23" w:rsidRPr="00270937" w:rsidRDefault="00955B23" w:rsidP="00955B23">
      <w:pPr>
        <w:rPr>
          <w:rFonts w:cs="Arial"/>
          <w:sz w:val="18"/>
          <w:szCs w:val="18"/>
          <w:lang w:val="ru-RU"/>
        </w:rPr>
        <w:sectPr w:rsidR="00955B23" w:rsidRPr="00270937" w:rsidSect="00E72982">
          <w:endnotePr>
            <w:numFmt w:val="decimal"/>
          </w:endnotePr>
          <w:type w:val="continuous"/>
          <w:pgSz w:w="16838" w:h="11906" w:orient="landscape" w:code="9"/>
          <w:pgMar w:top="1134" w:right="567" w:bottom="851" w:left="851" w:header="720" w:footer="720" w:gutter="0"/>
          <w:cols w:space="720"/>
          <w:formProt w:val="0"/>
          <w:docGrid w:linePitch="299"/>
        </w:sectPr>
      </w:pP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3"/>
        <w:gridCol w:w="3399"/>
        <w:gridCol w:w="425"/>
        <w:gridCol w:w="426"/>
        <w:gridCol w:w="426"/>
        <w:gridCol w:w="717"/>
        <w:gridCol w:w="3542"/>
        <w:gridCol w:w="427"/>
        <w:gridCol w:w="426"/>
        <w:gridCol w:w="425"/>
        <w:gridCol w:w="1559"/>
        <w:gridCol w:w="3402"/>
      </w:tblGrid>
      <w:tr w:rsidR="00270937" w:rsidRPr="00270937" w14:paraId="32B7FA61" w14:textId="77777777" w:rsidTr="00BB3627">
        <w:tc>
          <w:tcPr>
            <w:tcW w:w="703" w:type="dxa"/>
            <w:tcBorders>
              <w:top w:val="single" w:sz="4" w:space="0" w:color="auto"/>
              <w:bottom w:val="single" w:sz="4" w:space="0" w:color="auto"/>
            </w:tcBorders>
          </w:tcPr>
          <w:p w14:paraId="0ADBB2AE" w14:textId="77777777" w:rsidR="00340C75" w:rsidRPr="00270937" w:rsidRDefault="00340C75" w:rsidP="00501AF4">
            <w:pPr>
              <w:pStyle w:val="22"/>
              <w:rPr>
                <w:rFonts w:ascii="Times New Roman" w:hAnsi="Times New Roman" w:cs="Times New Roman"/>
                <w:b w:val="0"/>
                <w:bCs/>
                <w:i/>
                <w:szCs w:val="20"/>
                <w:lang w:val="ru-RU" w:eastAsia="en-US"/>
              </w:rPr>
            </w:pPr>
            <w:r w:rsidRPr="00270937">
              <w:rPr>
                <w:rFonts w:ascii="Times New Roman" w:hAnsi="Times New Roman" w:cs="Times New Roman"/>
                <w:b w:val="0"/>
                <w:bCs/>
                <w:i/>
                <w:szCs w:val="20"/>
                <w:lang w:val="ru-RU" w:eastAsia="en-US"/>
              </w:rPr>
              <w:t>6.4a</w:t>
            </w:r>
          </w:p>
        </w:tc>
        <w:tc>
          <w:tcPr>
            <w:tcW w:w="3399" w:type="dxa"/>
            <w:tcBorders>
              <w:top w:val="single" w:sz="4" w:space="0" w:color="auto"/>
              <w:bottom w:val="single" w:sz="4" w:space="0" w:color="auto"/>
            </w:tcBorders>
          </w:tcPr>
          <w:p w14:paraId="29626945" w14:textId="77777777" w:rsidR="00340C75" w:rsidRPr="00270937" w:rsidRDefault="00340C75" w:rsidP="00501AF4">
            <w:pPr>
              <w:spacing w:before="0" w:after="0" w:line="276" w:lineRule="auto"/>
              <w:rPr>
                <w:rFonts w:ascii="Times New Roman" w:hAnsi="Times New Roman"/>
                <w:bCs/>
                <w:i/>
                <w:lang w:val="ru-RU" w:eastAsia="en-US"/>
              </w:rPr>
            </w:pPr>
            <w:r w:rsidRPr="00270937">
              <w:rPr>
                <w:rFonts w:ascii="Times New Roman" w:hAnsi="Times New Roman"/>
                <w:bCs/>
                <w:i/>
                <w:lang w:val="ru-RU" w:eastAsia="en-US"/>
              </w:rPr>
              <w:t>Для всего раздела 6.4 ISO / IEC 17025:2017 используется термин «Оборудование». Термин «Оборудование» включает следующее, но не ограничивается им: средства измерения, программное обеспечение, эталоны, стандартные образцы, справочные данные, реактивы, расходные материалы или вспомогательные устройства для надлежащего осуществления лабораторной деятельности, которые могут повлиять на результаты надлежащего осуществления лабораторной деятельности (см. п. 6.4.1 и п. 6.4.6</w:t>
            </w:r>
            <w:r w:rsidRPr="00270937">
              <w:rPr>
                <w:rFonts w:ascii="Times New Roman" w:hAnsi="Times New Roman"/>
                <w:bCs/>
                <w:i/>
                <w:lang w:val="ru-RU" w:eastAsia="en-US"/>
              </w:rPr>
              <w:br/>
            </w:r>
            <w:r w:rsidRPr="00270937">
              <w:rPr>
                <w:rFonts w:ascii="Times New Roman" w:hAnsi="Times New Roman"/>
                <w:bCs/>
                <w:i/>
                <w:lang w:val="ru-RU" w:eastAsia="en-US"/>
              </w:rPr>
              <w:lastRenderedPageBreak/>
              <w:t>ISO / IEC 17025:2017).</w:t>
            </w:r>
            <w:r w:rsidRPr="00270937">
              <w:rPr>
                <w:rFonts w:ascii="Times New Roman" w:hAnsi="Times New Roman"/>
                <w:bCs/>
                <w:i/>
                <w:lang w:val="ru-RU" w:eastAsia="en-US"/>
              </w:rPr>
              <w:br/>
              <w:t>К видам оборудования, оказывающим влияние на достоверность представленных результатов, можно отнести оборудование, служащее для:</w:t>
            </w:r>
            <w:r w:rsidRPr="00270937">
              <w:rPr>
                <w:rFonts w:ascii="Times New Roman" w:hAnsi="Times New Roman"/>
                <w:bCs/>
                <w:i/>
                <w:lang w:val="ru-RU" w:eastAsia="en-US"/>
              </w:rPr>
              <w:br/>
              <w:t>- прямого измерения определяемой величины, например, применение весов для измерения массы;</w:t>
            </w:r>
            <w:r w:rsidRPr="00270937">
              <w:rPr>
                <w:rFonts w:ascii="Times New Roman" w:hAnsi="Times New Roman"/>
                <w:bCs/>
                <w:i/>
                <w:lang w:val="ru-RU" w:eastAsia="en-US"/>
              </w:rPr>
              <w:br/>
              <w:t>- внесения поправок в измеренные значения, например, измерения температуры;</w:t>
            </w:r>
            <w:r w:rsidRPr="00270937">
              <w:rPr>
                <w:rFonts w:ascii="Times New Roman" w:hAnsi="Times New Roman"/>
                <w:bCs/>
                <w:i/>
                <w:lang w:val="ru-RU" w:eastAsia="en-US"/>
              </w:rPr>
              <w:br/>
              <w:t>- получения результата измерения путем вычислений на основе значений нескольких величин (см. п. 6.4.6 ISO / IEC 17025:2017).</w:t>
            </w:r>
          </w:p>
        </w:tc>
        <w:tc>
          <w:tcPr>
            <w:tcW w:w="425" w:type="dxa"/>
            <w:shd w:val="clear" w:color="auto" w:fill="FFF2CC" w:themeFill="accent4" w:themeFillTint="33"/>
          </w:tcPr>
          <w:p w14:paraId="3F6D4E6A" w14:textId="77777777" w:rsidR="00340C75" w:rsidRPr="00270937" w:rsidRDefault="00340C75" w:rsidP="00501AF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5F6603E2" w14:textId="77777777" w:rsidR="00340C75" w:rsidRPr="00270937" w:rsidRDefault="00340C75" w:rsidP="00501AF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67AFEAF6" w14:textId="77777777" w:rsidR="00340C75" w:rsidRPr="00270937" w:rsidRDefault="00340C75" w:rsidP="00501AF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5537" w:type="dxa"/>
            <w:gridSpan w:val="5"/>
            <w:vMerge w:val="restart"/>
            <w:tcBorders>
              <w:top w:val="single" w:sz="12" w:space="0" w:color="auto"/>
            </w:tcBorders>
            <w:shd w:val="clear" w:color="auto" w:fill="auto"/>
          </w:tcPr>
          <w:p w14:paraId="154B4521" w14:textId="6335E1E8" w:rsidR="00340C75" w:rsidRPr="00270937" w:rsidRDefault="00340C75" w:rsidP="00B76AF1">
            <w:pPr>
              <w:spacing w:after="40" w:line="200" w:lineRule="exact"/>
              <w:jc w:val="center"/>
              <w:rPr>
                <w:rFonts w:ascii="Times New Roman" w:hAnsi="Times New Roman"/>
                <w:bCs/>
                <w:sz w:val="24"/>
                <w:szCs w:val="24"/>
                <w:lang w:val="ru-RU"/>
              </w:rPr>
            </w:pPr>
          </w:p>
        </w:tc>
        <w:tc>
          <w:tcPr>
            <w:tcW w:w="1559" w:type="dxa"/>
            <w:shd w:val="clear" w:color="auto" w:fill="DEEAF6" w:themeFill="accent1" w:themeFillTint="33"/>
          </w:tcPr>
          <w:p w14:paraId="03A7C78D" w14:textId="77777777" w:rsidR="00340C75" w:rsidRPr="00270937" w:rsidRDefault="00340C75" w:rsidP="00501AF4">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2" w:type="dxa"/>
            <w:shd w:val="clear" w:color="auto" w:fill="FFF2CC"/>
          </w:tcPr>
          <w:p w14:paraId="569F276A" w14:textId="77777777" w:rsidR="00340C75" w:rsidRPr="00270937" w:rsidRDefault="00340C75" w:rsidP="00501AF4">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22FA69E6" w14:textId="77777777" w:rsidTr="00BB3627">
        <w:tc>
          <w:tcPr>
            <w:tcW w:w="703" w:type="dxa"/>
            <w:tcBorders>
              <w:top w:val="single" w:sz="4" w:space="0" w:color="auto"/>
              <w:bottom w:val="single" w:sz="4" w:space="0" w:color="auto"/>
            </w:tcBorders>
          </w:tcPr>
          <w:p w14:paraId="570D3227" w14:textId="77777777" w:rsidR="00340C75" w:rsidRPr="00270937" w:rsidRDefault="00340C75" w:rsidP="00B76AF1">
            <w:pPr>
              <w:pStyle w:val="22"/>
              <w:rPr>
                <w:rFonts w:ascii="Times New Roman" w:hAnsi="Times New Roman" w:cs="Times New Roman"/>
                <w:b w:val="0"/>
                <w:bCs/>
                <w:i/>
                <w:szCs w:val="20"/>
                <w:lang w:val="ru-RU" w:eastAsia="en-US"/>
              </w:rPr>
            </w:pPr>
            <w:r w:rsidRPr="00270937">
              <w:rPr>
                <w:rFonts w:ascii="Times New Roman" w:hAnsi="Times New Roman"/>
                <w:b w:val="0"/>
                <w:bCs/>
                <w:i/>
                <w:szCs w:val="20"/>
                <w:lang w:val="ru-RU" w:eastAsia="en-US"/>
              </w:rPr>
              <w:t>6.4 б</w:t>
            </w:r>
          </w:p>
        </w:tc>
        <w:tc>
          <w:tcPr>
            <w:tcW w:w="3399" w:type="dxa"/>
            <w:tcBorders>
              <w:top w:val="single" w:sz="4" w:space="0" w:color="auto"/>
              <w:bottom w:val="single" w:sz="4" w:space="0" w:color="auto"/>
            </w:tcBorders>
          </w:tcPr>
          <w:p w14:paraId="3049F6FC" w14:textId="77777777" w:rsidR="00340C75" w:rsidRPr="00270937" w:rsidRDefault="00340C75" w:rsidP="00B76AF1">
            <w:pPr>
              <w:spacing w:before="0" w:after="0" w:line="276" w:lineRule="auto"/>
              <w:rPr>
                <w:rFonts w:ascii="Times New Roman" w:hAnsi="Times New Roman"/>
                <w:bCs/>
                <w:i/>
                <w:lang w:val="ru-RU" w:eastAsia="en-US"/>
              </w:rPr>
            </w:pPr>
            <w:r w:rsidRPr="00270937">
              <w:rPr>
                <w:rFonts w:ascii="Times New Roman" w:hAnsi="Times New Roman"/>
                <w:bCs/>
                <w:i/>
                <w:lang w:val="ru-RU" w:eastAsia="en-US"/>
              </w:rPr>
              <w:t>Требования, установленные в п. 6.4.5 и п. 6.4.6 ISO / IEC 17025:2017, применяются только к измерительной системе или измерительному оборудованию.</w:t>
            </w:r>
          </w:p>
        </w:tc>
        <w:tc>
          <w:tcPr>
            <w:tcW w:w="425" w:type="dxa"/>
            <w:shd w:val="clear" w:color="auto" w:fill="FFF2CC" w:themeFill="accent4" w:themeFillTint="33"/>
          </w:tcPr>
          <w:p w14:paraId="2094DBD8" w14:textId="77777777" w:rsidR="00340C75" w:rsidRPr="00270937" w:rsidRDefault="00340C75" w:rsidP="00B76AF1">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09C2AD16" w14:textId="77777777" w:rsidR="00340C75" w:rsidRPr="00270937" w:rsidRDefault="00340C75" w:rsidP="00B76AF1">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0C76E0A3" w14:textId="77777777" w:rsidR="00340C75" w:rsidRPr="00270937" w:rsidRDefault="00340C75" w:rsidP="00B76AF1">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5537" w:type="dxa"/>
            <w:gridSpan w:val="5"/>
            <w:vMerge/>
          </w:tcPr>
          <w:p w14:paraId="1B74F8E7" w14:textId="150C7F8D" w:rsidR="00340C75" w:rsidRPr="00270937" w:rsidRDefault="00340C75" w:rsidP="00B76AF1">
            <w:pPr>
              <w:spacing w:after="40" w:line="200" w:lineRule="exact"/>
              <w:jc w:val="center"/>
              <w:rPr>
                <w:rFonts w:ascii="Times New Roman" w:hAnsi="Times New Roman"/>
                <w:bCs/>
                <w:sz w:val="24"/>
                <w:szCs w:val="24"/>
                <w:lang w:val="ru-RU"/>
              </w:rPr>
            </w:pPr>
          </w:p>
        </w:tc>
        <w:tc>
          <w:tcPr>
            <w:tcW w:w="1559" w:type="dxa"/>
            <w:shd w:val="clear" w:color="auto" w:fill="DEEAF6" w:themeFill="accent1" w:themeFillTint="33"/>
          </w:tcPr>
          <w:p w14:paraId="717D7CDF" w14:textId="77777777" w:rsidR="00340C75" w:rsidRPr="00270937" w:rsidRDefault="00340C75" w:rsidP="00B76AF1">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2" w:type="dxa"/>
            <w:shd w:val="clear" w:color="auto" w:fill="FFF2CC"/>
          </w:tcPr>
          <w:p w14:paraId="762C77BC" w14:textId="77777777" w:rsidR="00340C75" w:rsidRPr="00270937" w:rsidRDefault="00340C75" w:rsidP="00B76AF1">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16C472DE" w14:textId="77777777" w:rsidTr="00BB3627">
        <w:tc>
          <w:tcPr>
            <w:tcW w:w="703" w:type="dxa"/>
            <w:tcBorders>
              <w:top w:val="single" w:sz="4" w:space="0" w:color="auto"/>
              <w:bottom w:val="single" w:sz="4" w:space="0" w:color="auto"/>
            </w:tcBorders>
          </w:tcPr>
          <w:p w14:paraId="7BBD671B" w14:textId="77777777" w:rsidR="00340C75" w:rsidRPr="00270937" w:rsidRDefault="00340C75" w:rsidP="00621883">
            <w:pPr>
              <w:pStyle w:val="22"/>
              <w:rPr>
                <w:rFonts w:ascii="Times New Roman" w:hAnsi="Times New Roman" w:cs="Times New Roman"/>
                <w:b w:val="0"/>
                <w:bCs/>
                <w:i/>
                <w:szCs w:val="20"/>
                <w:lang w:val="ru-RU" w:eastAsia="en-US"/>
              </w:rPr>
            </w:pPr>
            <w:r w:rsidRPr="00270937">
              <w:rPr>
                <w:rFonts w:ascii="Times New Roman" w:hAnsi="Times New Roman" w:cs="Times New Roman"/>
                <w:b w:val="0"/>
                <w:bCs/>
                <w:i/>
                <w:szCs w:val="20"/>
                <w:lang w:val="ru-RU" w:eastAsia="en-US"/>
              </w:rPr>
              <w:t>6.4в</w:t>
            </w:r>
          </w:p>
        </w:tc>
        <w:tc>
          <w:tcPr>
            <w:tcW w:w="3399" w:type="dxa"/>
            <w:tcBorders>
              <w:top w:val="single" w:sz="4" w:space="0" w:color="auto"/>
              <w:bottom w:val="single" w:sz="4" w:space="0" w:color="auto"/>
            </w:tcBorders>
          </w:tcPr>
          <w:p w14:paraId="2C296CBF" w14:textId="77777777" w:rsidR="00340C75" w:rsidRPr="00270937" w:rsidRDefault="00340C75" w:rsidP="00621883">
            <w:pPr>
              <w:pStyle w:val="22"/>
              <w:ind w:left="113" w:hanging="113"/>
              <w:rPr>
                <w:rFonts w:ascii="Times New Roman" w:hAnsi="Times New Roman" w:cs="Times New Roman"/>
                <w:b w:val="0"/>
                <w:bCs/>
                <w:i/>
                <w:szCs w:val="20"/>
                <w:lang w:val="ru-RU" w:eastAsia="en-US"/>
              </w:rPr>
            </w:pPr>
            <w:r w:rsidRPr="00270937">
              <w:rPr>
                <w:rFonts w:ascii="Times New Roman" w:hAnsi="Times New Roman" w:cs="Times New Roman"/>
                <w:b w:val="0"/>
                <w:bCs/>
                <w:i/>
                <w:szCs w:val="20"/>
                <w:lang w:val="ru-RU" w:eastAsia="en-US"/>
              </w:rPr>
              <w:t>Реагенты, стандартные образцы, контрольные материалы и калибраторы должны иметь маркировку:</w:t>
            </w:r>
          </w:p>
          <w:p w14:paraId="4C3DB1A1" w14:textId="77777777" w:rsidR="00340C75" w:rsidRPr="00270937" w:rsidRDefault="00340C75" w:rsidP="00621883">
            <w:pPr>
              <w:pStyle w:val="22"/>
              <w:ind w:left="113" w:hanging="113"/>
              <w:rPr>
                <w:rFonts w:ascii="Times New Roman" w:hAnsi="Times New Roman" w:cs="Times New Roman"/>
                <w:b w:val="0"/>
                <w:bCs/>
                <w:i/>
                <w:szCs w:val="20"/>
                <w:lang w:val="ru-RU" w:eastAsia="en-US"/>
              </w:rPr>
            </w:pPr>
            <w:r w:rsidRPr="00270937">
              <w:rPr>
                <w:rFonts w:ascii="Times New Roman" w:hAnsi="Times New Roman" w:cs="Times New Roman"/>
                <w:b w:val="0"/>
                <w:bCs/>
                <w:i/>
                <w:szCs w:val="20"/>
                <w:lang w:val="ru-RU" w:eastAsia="en-US"/>
              </w:rPr>
              <w:t>-название;</w:t>
            </w:r>
          </w:p>
          <w:p w14:paraId="75D449F2" w14:textId="77777777" w:rsidR="00340C75" w:rsidRPr="00270937" w:rsidRDefault="00340C75" w:rsidP="00621883">
            <w:pPr>
              <w:pStyle w:val="22"/>
              <w:ind w:left="113" w:hanging="113"/>
              <w:rPr>
                <w:rFonts w:ascii="Times New Roman" w:hAnsi="Times New Roman" w:cs="Times New Roman"/>
                <w:b w:val="0"/>
                <w:bCs/>
                <w:i/>
                <w:szCs w:val="20"/>
                <w:lang w:val="ru-RU" w:eastAsia="en-US"/>
              </w:rPr>
            </w:pPr>
            <w:r w:rsidRPr="00270937">
              <w:rPr>
                <w:rFonts w:ascii="Times New Roman" w:hAnsi="Times New Roman" w:cs="Times New Roman"/>
                <w:b w:val="0"/>
                <w:bCs/>
                <w:i/>
                <w:szCs w:val="20"/>
                <w:lang w:val="ru-RU" w:eastAsia="en-US"/>
              </w:rPr>
              <w:t>-концентрация, где это уместно;</w:t>
            </w:r>
          </w:p>
          <w:p w14:paraId="6C25CEA9" w14:textId="77777777" w:rsidR="00340C75" w:rsidRPr="00270937" w:rsidRDefault="00340C75" w:rsidP="00621883">
            <w:pPr>
              <w:pStyle w:val="22"/>
              <w:ind w:left="113" w:hanging="113"/>
              <w:rPr>
                <w:rFonts w:ascii="Times New Roman" w:hAnsi="Times New Roman" w:cs="Times New Roman"/>
                <w:b w:val="0"/>
                <w:bCs/>
                <w:i/>
                <w:szCs w:val="20"/>
                <w:lang w:val="ru-RU" w:eastAsia="en-US"/>
              </w:rPr>
            </w:pPr>
            <w:r w:rsidRPr="00270937">
              <w:rPr>
                <w:rFonts w:ascii="Times New Roman" w:hAnsi="Times New Roman" w:cs="Times New Roman"/>
                <w:b w:val="0"/>
                <w:bCs/>
                <w:i/>
                <w:szCs w:val="20"/>
                <w:lang w:val="ru-RU" w:eastAsia="en-US"/>
              </w:rPr>
              <w:t>-дата получения, приготовления и/или истечения срока годности;</w:t>
            </w:r>
          </w:p>
          <w:p w14:paraId="01760C14" w14:textId="77777777" w:rsidR="00340C75" w:rsidRPr="00270937" w:rsidRDefault="00340C75" w:rsidP="00621883">
            <w:pPr>
              <w:pStyle w:val="22"/>
              <w:ind w:left="113" w:hanging="113"/>
              <w:rPr>
                <w:rFonts w:ascii="Times New Roman" w:hAnsi="Times New Roman" w:cs="Times New Roman"/>
                <w:b w:val="0"/>
                <w:bCs/>
                <w:i/>
                <w:szCs w:val="20"/>
                <w:lang w:val="ru-RU" w:eastAsia="en-US"/>
              </w:rPr>
            </w:pPr>
            <w:r w:rsidRPr="00270937">
              <w:rPr>
                <w:rFonts w:ascii="Times New Roman" w:hAnsi="Times New Roman" w:cs="Times New Roman"/>
                <w:b w:val="0"/>
                <w:bCs/>
                <w:i/>
                <w:szCs w:val="20"/>
                <w:lang w:val="ru-RU" w:eastAsia="en-US"/>
              </w:rPr>
              <w:t>-личность составителя;</w:t>
            </w:r>
          </w:p>
          <w:p w14:paraId="28BA1749" w14:textId="77777777" w:rsidR="00340C75" w:rsidRPr="00270937" w:rsidRDefault="00340C75" w:rsidP="00621883">
            <w:pPr>
              <w:pStyle w:val="22"/>
              <w:ind w:left="113" w:hanging="113"/>
              <w:rPr>
                <w:rFonts w:ascii="Times New Roman" w:hAnsi="Times New Roman" w:cs="Times New Roman"/>
                <w:b w:val="0"/>
                <w:bCs/>
                <w:i/>
                <w:szCs w:val="20"/>
                <w:lang w:val="ru-RU" w:eastAsia="en-US"/>
              </w:rPr>
            </w:pPr>
            <w:r w:rsidRPr="00270937">
              <w:rPr>
                <w:rFonts w:ascii="Times New Roman" w:hAnsi="Times New Roman" w:cs="Times New Roman"/>
                <w:b w:val="0"/>
                <w:bCs/>
                <w:i/>
                <w:szCs w:val="20"/>
                <w:lang w:val="ru-RU" w:eastAsia="en-US"/>
              </w:rPr>
              <w:t>-условия хранения, если это уместно;</w:t>
            </w:r>
          </w:p>
          <w:p w14:paraId="061C11F5" w14:textId="77777777" w:rsidR="00340C75" w:rsidRPr="00270937" w:rsidRDefault="00340C75" w:rsidP="00621883">
            <w:pPr>
              <w:pStyle w:val="22"/>
              <w:ind w:left="113" w:hanging="113"/>
              <w:rPr>
                <w:rFonts w:ascii="Times New Roman" w:hAnsi="Times New Roman" w:cs="Times New Roman"/>
                <w:b w:val="0"/>
                <w:bCs/>
                <w:i/>
                <w:szCs w:val="20"/>
                <w:lang w:val="ru-RU" w:eastAsia="en-US"/>
              </w:rPr>
            </w:pPr>
            <w:r w:rsidRPr="00270937">
              <w:rPr>
                <w:rFonts w:ascii="Times New Roman" w:hAnsi="Times New Roman" w:cs="Times New Roman"/>
                <w:b w:val="0"/>
                <w:bCs/>
                <w:i/>
                <w:szCs w:val="20"/>
                <w:lang w:val="ru-RU" w:eastAsia="en-US"/>
              </w:rPr>
              <w:lastRenderedPageBreak/>
              <w:t>-предупреждение об опасности, где это необходимо:</w:t>
            </w:r>
          </w:p>
          <w:p w14:paraId="7DE99916" w14:textId="77777777" w:rsidR="00340C75" w:rsidRPr="00270937" w:rsidRDefault="00340C75" w:rsidP="00621883">
            <w:pPr>
              <w:pStyle w:val="22"/>
              <w:ind w:left="113" w:hanging="113"/>
              <w:rPr>
                <w:rFonts w:ascii="Times New Roman" w:hAnsi="Times New Roman" w:cs="Times New Roman"/>
                <w:b w:val="0"/>
                <w:bCs/>
                <w:i/>
                <w:szCs w:val="20"/>
                <w:lang w:val="ru-RU" w:eastAsia="en-US"/>
              </w:rPr>
            </w:pPr>
            <w:r w:rsidRPr="00270937">
              <w:rPr>
                <w:rFonts w:ascii="Times New Roman" w:hAnsi="Times New Roman" w:cs="Times New Roman"/>
                <w:b w:val="0"/>
                <w:bCs/>
                <w:i/>
                <w:szCs w:val="20"/>
                <w:lang w:val="ru-RU" w:eastAsia="en-US"/>
              </w:rPr>
              <w:t>-дата, когда он был введен в эксплуатацию.</w:t>
            </w:r>
          </w:p>
        </w:tc>
        <w:tc>
          <w:tcPr>
            <w:tcW w:w="425" w:type="dxa"/>
            <w:shd w:val="clear" w:color="auto" w:fill="FFF2CC" w:themeFill="accent4" w:themeFillTint="33"/>
          </w:tcPr>
          <w:p w14:paraId="05A2E894" w14:textId="77777777" w:rsidR="00340C75" w:rsidRPr="00270937" w:rsidRDefault="00340C75" w:rsidP="0062188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55C13022" w14:textId="77777777" w:rsidR="00340C75" w:rsidRPr="00270937" w:rsidRDefault="00340C75" w:rsidP="0062188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6F60754B" w14:textId="77777777" w:rsidR="00340C75" w:rsidRPr="00270937" w:rsidRDefault="00340C75" w:rsidP="0062188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5537" w:type="dxa"/>
            <w:gridSpan w:val="5"/>
          </w:tcPr>
          <w:p w14:paraId="1129D92E" w14:textId="77777777" w:rsidR="00340C75" w:rsidRPr="00270937" w:rsidRDefault="00340C75" w:rsidP="00B76AF1">
            <w:pPr>
              <w:spacing w:after="40" w:line="200" w:lineRule="exact"/>
              <w:jc w:val="center"/>
              <w:rPr>
                <w:rFonts w:ascii="Times New Roman" w:hAnsi="Times New Roman"/>
                <w:bCs/>
                <w:sz w:val="24"/>
                <w:szCs w:val="24"/>
                <w:lang w:val="ru-RU"/>
              </w:rPr>
            </w:pPr>
          </w:p>
        </w:tc>
        <w:tc>
          <w:tcPr>
            <w:tcW w:w="1559" w:type="dxa"/>
            <w:shd w:val="clear" w:color="auto" w:fill="DEEAF6" w:themeFill="accent1" w:themeFillTint="33"/>
          </w:tcPr>
          <w:p w14:paraId="0D7D7A01" w14:textId="77777777" w:rsidR="00340C75" w:rsidRPr="00270937" w:rsidRDefault="00340C75" w:rsidP="00B76AF1">
            <w:pPr>
              <w:spacing w:after="40" w:line="200" w:lineRule="exact"/>
              <w:jc w:val="center"/>
              <w:rPr>
                <w:rFonts w:ascii="Times New Roman" w:hAnsi="Times New Roman"/>
                <w:bCs/>
                <w:lang w:val="ru-RU"/>
              </w:rPr>
            </w:pPr>
          </w:p>
        </w:tc>
        <w:tc>
          <w:tcPr>
            <w:tcW w:w="3402" w:type="dxa"/>
            <w:shd w:val="clear" w:color="auto" w:fill="FFF2CC"/>
          </w:tcPr>
          <w:p w14:paraId="21BE25FF" w14:textId="77777777" w:rsidR="00340C75" w:rsidRPr="00270937" w:rsidRDefault="00340C75" w:rsidP="00B76AF1">
            <w:pPr>
              <w:spacing w:after="40" w:line="200" w:lineRule="exact"/>
              <w:jc w:val="center"/>
              <w:rPr>
                <w:rFonts w:ascii="Times New Roman" w:hAnsi="Times New Roman"/>
                <w:bCs/>
                <w:lang w:val="ru-RU"/>
              </w:rPr>
            </w:pPr>
          </w:p>
        </w:tc>
      </w:tr>
      <w:tr w:rsidR="00270937" w:rsidRPr="00270937" w14:paraId="2EA67965" w14:textId="77777777" w:rsidTr="00BB3627">
        <w:tc>
          <w:tcPr>
            <w:tcW w:w="703" w:type="dxa"/>
            <w:vMerge w:val="restart"/>
            <w:tcBorders>
              <w:top w:val="single" w:sz="4" w:space="0" w:color="auto"/>
            </w:tcBorders>
          </w:tcPr>
          <w:p w14:paraId="09777037" w14:textId="77777777" w:rsidR="00501AF4" w:rsidRPr="00270937" w:rsidRDefault="00501AF4" w:rsidP="00501AF4">
            <w:pPr>
              <w:spacing w:after="40" w:line="200" w:lineRule="exact"/>
              <w:rPr>
                <w:rFonts w:ascii="Times New Roman" w:hAnsi="Times New Roman"/>
                <w:lang w:val="en-GB"/>
              </w:rPr>
            </w:pPr>
            <w:r w:rsidRPr="00270937">
              <w:rPr>
                <w:rFonts w:ascii="Times New Roman" w:hAnsi="Times New Roman"/>
                <w:lang w:val="en-GB"/>
              </w:rPr>
              <w:t>6.4.1</w:t>
            </w:r>
          </w:p>
        </w:tc>
        <w:tc>
          <w:tcPr>
            <w:tcW w:w="3399" w:type="dxa"/>
            <w:vMerge w:val="restart"/>
            <w:tcBorders>
              <w:top w:val="single" w:sz="4" w:space="0" w:color="auto"/>
            </w:tcBorders>
          </w:tcPr>
          <w:p w14:paraId="46189EFC" w14:textId="77777777" w:rsidR="00501AF4" w:rsidRPr="00270937" w:rsidRDefault="00501AF4" w:rsidP="00757E45">
            <w:pPr>
              <w:pStyle w:val="3"/>
            </w:pPr>
            <w:r w:rsidRPr="00270937">
              <w:t xml:space="preserve">Лаборатория должна иметь доступ к оборудованию (включая, но не ограничиваясь средствами измерения, программное обеспечение, эталоны, стандартные образцы, справочные данные, реактивы, расходные материалы или вспомогательные устройства), которое необходимо для надлежащего осуществления лабораторной деятельности и которое может повлиять на ее результаты. </w:t>
            </w:r>
          </w:p>
          <w:p w14:paraId="3997FB72" w14:textId="77777777" w:rsidR="00501AF4" w:rsidRPr="00270937" w:rsidRDefault="00501AF4" w:rsidP="00501AF4">
            <w:pPr>
              <w:jc w:val="both"/>
              <w:rPr>
                <w:rFonts w:ascii="Times New Roman" w:hAnsi="Times New Roman"/>
                <w:lang w:val="ru-RU" w:eastAsia="en-US"/>
              </w:rPr>
            </w:pPr>
            <w:r w:rsidRPr="00270937">
              <w:rPr>
                <w:rFonts w:ascii="Times New Roman" w:hAnsi="Times New Roman"/>
                <w:lang w:val="ru-RU" w:eastAsia="en-US"/>
              </w:rPr>
              <w:t>[</w:t>
            </w:r>
            <w:r w:rsidRPr="00270937">
              <w:rPr>
                <w:rFonts w:ascii="Times New Roman" w:hAnsi="Times New Roman"/>
                <w:lang w:val="ru-RU" w:eastAsia="en-US"/>
              </w:rPr>
              <w:sym w:font="Wingdings" w:char="F0E8"/>
            </w:r>
            <w:r w:rsidRPr="00270937">
              <w:rPr>
                <w:rFonts w:ascii="Times New Roman" w:hAnsi="Times New Roman"/>
                <w:lang w:val="ru-RU" w:eastAsia="en-US"/>
              </w:rPr>
              <w:t xml:space="preserve">Примечание 1: Существует множество названий для стандартных образцов и сертифицированных стандартных образцов, например эталоны, калибровочные эталоны, стандартные образцы, контрольные образцы. В ISO 17034 приведена дополнительная информация о производителях стандартных образцов (RMP). Стандартные образцы от производителей, соответствующих требованиям ISO 17034, поставляются с паспортом/сертификатом, который определяет, среди прочих характеристик, однородность и стабильность для указанных свойств, а для сертифицированных стандартных образцов - указанные </w:t>
            </w:r>
            <w:r w:rsidRPr="00270937">
              <w:rPr>
                <w:rFonts w:ascii="Times New Roman" w:hAnsi="Times New Roman"/>
                <w:lang w:val="ru-RU" w:eastAsia="en-US"/>
              </w:rPr>
              <w:lastRenderedPageBreak/>
              <w:t xml:space="preserve">свойства с сертифицированными значениями, их неопределенность измерения и метрологическую прослеживаемость. </w:t>
            </w:r>
          </w:p>
          <w:p w14:paraId="16960C59" w14:textId="77777777" w:rsidR="00501AF4" w:rsidRPr="00270937" w:rsidRDefault="00501AF4" w:rsidP="00501AF4">
            <w:pPr>
              <w:jc w:val="both"/>
              <w:rPr>
                <w:rFonts w:ascii="Times New Roman" w:hAnsi="Times New Roman"/>
                <w:lang w:val="ru-RU"/>
              </w:rPr>
            </w:pPr>
            <w:r w:rsidRPr="00270937">
              <w:rPr>
                <w:rFonts w:ascii="Times New Roman" w:hAnsi="Times New Roman"/>
                <w:lang w:val="ru-RU" w:eastAsia="en-US"/>
              </w:rPr>
              <w:t>[</w:t>
            </w:r>
            <w:r w:rsidRPr="00270937">
              <w:rPr>
                <w:rFonts w:ascii="Times New Roman" w:hAnsi="Times New Roman"/>
                <w:lang w:val="ru-RU" w:eastAsia="en-US"/>
              </w:rPr>
              <w:sym w:font="Wingdings" w:char="F0E8"/>
            </w:r>
            <w:r w:rsidRPr="00270937">
              <w:rPr>
                <w:rFonts w:ascii="Times New Roman" w:hAnsi="Times New Roman"/>
                <w:lang w:val="ru-RU" w:eastAsia="en-US"/>
              </w:rPr>
              <w:t>Примечание 2: В ISO Guide 33 содержит рекомендации по выбору и использованию стандартных образцов. В ISO Guide 80 приведены указания по изготовлению образцов, применяемых для внутреннего контроля качества.</w:t>
            </w:r>
          </w:p>
        </w:tc>
        <w:tc>
          <w:tcPr>
            <w:tcW w:w="425" w:type="dxa"/>
            <w:vMerge w:val="restart"/>
            <w:shd w:val="clear" w:color="auto" w:fill="FFF2CC" w:themeFill="accent4" w:themeFillTint="33"/>
          </w:tcPr>
          <w:p w14:paraId="15647432" w14:textId="77777777" w:rsidR="00501AF4" w:rsidRPr="00270937" w:rsidRDefault="00501AF4" w:rsidP="00501AF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vMerge w:val="restart"/>
            <w:shd w:val="clear" w:color="auto" w:fill="FFF2CC" w:themeFill="accent4" w:themeFillTint="33"/>
          </w:tcPr>
          <w:p w14:paraId="49CA6F0A" w14:textId="77777777" w:rsidR="00501AF4" w:rsidRPr="00270937" w:rsidRDefault="00501AF4" w:rsidP="00501AF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vMerge w:val="restart"/>
            <w:shd w:val="clear" w:color="auto" w:fill="FFF2CC" w:themeFill="accent4" w:themeFillTint="33"/>
          </w:tcPr>
          <w:p w14:paraId="7612BA68" w14:textId="77777777" w:rsidR="00501AF4" w:rsidRPr="00270937" w:rsidRDefault="00501AF4" w:rsidP="00501AF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17" w:type="dxa"/>
            <w:tcBorders>
              <w:top w:val="single" w:sz="12" w:space="0" w:color="auto"/>
              <w:bottom w:val="single" w:sz="12" w:space="0" w:color="auto"/>
              <w:right w:val="single" w:sz="4" w:space="0" w:color="auto"/>
            </w:tcBorders>
            <w:shd w:val="clear" w:color="auto" w:fill="auto"/>
          </w:tcPr>
          <w:p w14:paraId="339B9D31" w14:textId="77777777" w:rsidR="00501AF4" w:rsidRPr="00270937" w:rsidRDefault="00501AF4" w:rsidP="00501AF4">
            <w:pPr>
              <w:rPr>
                <w:rFonts w:ascii="Times New Roman" w:hAnsi="Times New Roman"/>
                <w:i/>
                <w:iCs/>
              </w:rPr>
            </w:pPr>
            <w:r w:rsidRPr="00270937">
              <w:rPr>
                <w:rFonts w:ascii="Times New Roman" w:hAnsi="Times New Roman"/>
                <w:b/>
                <w:bCs/>
              </w:rPr>
              <w:t>6.4.1</w:t>
            </w:r>
          </w:p>
          <w:p w14:paraId="47861793" w14:textId="7AF211A3" w:rsidR="00501AF4" w:rsidRPr="00270937" w:rsidRDefault="00501AF4" w:rsidP="00501AF4">
            <w:pPr>
              <w:spacing w:after="40" w:line="200" w:lineRule="exact"/>
              <w:rPr>
                <w:rFonts w:ascii="Times New Roman" w:hAnsi="Times New Roman"/>
                <w:szCs w:val="24"/>
                <w:lang w:val="ru-RU"/>
              </w:rPr>
            </w:pPr>
          </w:p>
        </w:tc>
        <w:tc>
          <w:tcPr>
            <w:tcW w:w="3542" w:type="dxa"/>
            <w:tcBorders>
              <w:top w:val="single" w:sz="12" w:space="0" w:color="auto"/>
              <w:bottom w:val="single" w:sz="12" w:space="0" w:color="auto"/>
              <w:right w:val="single" w:sz="4" w:space="0" w:color="auto"/>
            </w:tcBorders>
            <w:shd w:val="clear" w:color="auto" w:fill="auto"/>
          </w:tcPr>
          <w:p w14:paraId="790417D6" w14:textId="77777777" w:rsidR="00501AF4" w:rsidRPr="00270937" w:rsidRDefault="00501AF4" w:rsidP="00501AF4">
            <w:pPr>
              <w:jc w:val="both"/>
              <w:rPr>
                <w:rFonts w:ascii="Times New Roman" w:hAnsi="Times New Roman"/>
                <w:i/>
                <w:iCs/>
                <w:lang w:val="ru-RU"/>
              </w:rPr>
            </w:pPr>
            <w:r w:rsidRPr="00270937">
              <w:rPr>
                <w:rFonts w:ascii="Times New Roman" w:hAnsi="Times New Roman"/>
                <w:b/>
                <w:bCs/>
              </w:rPr>
              <w:t>Общие положения</w:t>
            </w:r>
          </w:p>
          <w:p w14:paraId="2D136F58" w14:textId="77777777" w:rsidR="00501AF4" w:rsidRPr="00270937" w:rsidRDefault="00501AF4" w:rsidP="00501AF4">
            <w:pPr>
              <w:widowControl w:val="0"/>
              <w:autoSpaceDE w:val="0"/>
              <w:autoSpaceDN w:val="0"/>
              <w:spacing w:before="120"/>
              <w:ind w:right="38"/>
              <w:jc w:val="both"/>
              <w:rPr>
                <w:rFonts w:ascii="Times New Roman" w:eastAsia="Cambria" w:hAnsi="Times New Roman"/>
                <w:lang w:eastAsia="en-US"/>
              </w:rPr>
            </w:pPr>
            <w:r w:rsidRPr="00270937">
              <w:rPr>
                <w:rFonts w:ascii="Times New Roman" w:eastAsia="Cambria" w:hAnsi="Times New Roman"/>
                <w:lang w:eastAsia="en-US"/>
              </w:rPr>
              <w:t>Лаборатория должна иметь процессы для выбора, закупки, установки, приемочных испытаний (включая критерии приемлемости), обращения, транспортировки, хранения, использования, технического обслуживания и вывода из эксплуатации оборудования, чтобы обеспечить надлежащее функционирование и предотвратить загрязнение или ухудшение качества.</w:t>
            </w:r>
          </w:p>
          <w:p w14:paraId="7D744743" w14:textId="5DA34D85" w:rsidR="00501AF4" w:rsidRPr="00270937" w:rsidRDefault="00501AF4" w:rsidP="00501AF4">
            <w:pPr>
              <w:shd w:val="clear" w:color="auto" w:fill="FFFFFF"/>
              <w:spacing w:before="0" w:after="0"/>
              <w:textAlignment w:val="baseline"/>
              <w:rPr>
                <w:rFonts w:ascii="Times New Roman" w:hAnsi="Times New Roman"/>
                <w:szCs w:val="24"/>
                <w:lang w:val="ru-RU" w:eastAsia="en-US"/>
              </w:rPr>
            </w:pPr>
            <w:r w:rsidRPr="00270937">
              <w:t>ПРИМЕЧАНИЕ Лабораторное оборудование включает аппаратное и программное обеспечение приборов, измерительных систем и лабораторных информационных систем или любое оборудование, которое влияет на результаты лабораторной деятельности, включая системы транспортировки образцов</w:t>
            </w:r>
          </w:p>
        </w:tc>
        <w:tc>
          <w:tcPr>
            <w:tcW w:w="427" w:type="dxa"/>
            <w:shd w:val="clear" w:color="auto" w:fill="FFF2CC" w:themeFill="accent4" w:themeFillTint="33"/>
          </w:tcPr>
          <w:p w14:paraId="70DED970" w14:textId="77777777" w:rsidR="00501AF4" w:rsidRPr="00270937" w:rsidRDefault="00501AF4" w:rsidP="00501AF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30488085" w14:textId="77777777" w:rsidR="00501AF4" w:rsidRPr="00270937" w:rsidRDefault="00501AF4" w:rsidP="00501AF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68773845" w14:textId="77777777" w:rsidR="00501AF4" w:rsidRPr="00270937" w:rsidRDefault="00501AF4" w:rsidP="00501AF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40B6939F" w14:textId="77777777" w:rsidR="00501AF4" w:rsidRPr="00270937" w:rsidRDefault="00501AF4" w:rsidP="00501AF4">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2" w:type="dxa"/>
            <w:shd w:val="clear" w:color="auto" w:fill="FFF2CC"/>
          </w:tcPr>
          <w:p w14:paraId="374A0B76" w14:textId="77777777" w:rsidR="00501AF4" w:rsidRPr="00270937" w:rsidRDefault="00501AF4" w:rsidP="00501AF4">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1F2DF092" w14:textId="77777777" w:rsidTr="00BB3627">
        <w:tc>
          <w:tcPr>
            <w:tcW w:w="703" w:type="dxa"/>
            <w:vMerge/>
            <w:tcBorders>
              <w:bottom w:val="single" w:sz="4" w:space="0" w:color="auto"/>
            </w:tcBorders>
          </w:tcPr>
          <w:p w14:paraId="438BF521" w14:textId="77777777" w:rsidR="00501AF4" w:rsidRPr="00270937" w:rsidRDefault="00501AF4" w:rsidP="00501AF4">
            <w:pPr>
              <w:spacing w:after="40" w:line="200" w:lineRule="exact"/>
              <w:rPr>
                <w:rFonts w:ascii="Times New Roman" w:hAnsi="Times New Roman"/>
                <w:lang w:val="en-GB"/>
              </w:rPr>
            </w:pPr>
          </w:p>
        </w:tc>
        <w:tc>
          <w:tcPr>
            <w:tcW w:w="3399" w:type="dxa"/>
            <w:vMerge/>
            <w:tcBorders>
              <w:bottom w:val="single" w:sz="4" w:space="0" w:color="auto"/>
            </w:tcBorders>
          </w:tcPr>
          <w:p w14:paraId="6B47B9DE" w14:textId="77777777" w:rsidR="00501AF4" w:rsidRPr="00270937" w:rsidRDefault="00501AF4" w:rsidP="00757E45">
            <w:pPr>
              <w:pStyle w:val="3"/>
            </w:pPr>
          </w:p>
        </w:tc>
        <w:tc>
          <w:tcPr>
            <w:tcW w:w="425" w:type="dxa"/>
            <w:vMerge/>
            <w:shd w:val="clear" w:color="auto" w:fill="FFF2CC" w:themeFill="accent4" w:themeFillTint="33"/>
          </w:tcPr>
          <w:p w14:paraId="39B27368" w14:textId="77777777" w:rsidR="00501AF4" w:rsidRPr="00270937" w:rsidRDefault="00501AF4" w:rsidP="00501AF4">
            <w:pPr>
              <w:spacing w:after="40" w:line="200" w:lineRule="exact"/>
              <w:jc w:val="center"/>
              <w:rPr>
                <w:rFonts w:ascii="Times New Roman" w:hAnsi="Times New Roman"/>
                <w:bCs/>
                <w:sz w:val="24"/>
                <w:szCs w:val="24"/>
                <w:lang w:val="en-GB"/>
              </w:rPr>
            </w:pPr>
          </w:p>
        </w:tc>
        <w:tc>
          <w:tcPr>
            <w:tcW w:w="426" w:type="dxa"/>
            <w:vMerge/>
            <w:shd w:val="clear" w:color="auto" w:fill="FFF2CC" w:themeFill="accent4" w:themeFillTint="33"/>
          </w:tcPr>
          <w:p w14:paraId="0E023D11" w14:textId="77777777" w:rsidR="00501AF4" w:rsidRPr="00270937" w:rsidRDefault="00501AF4" w:rsidP="00501AF4">
            <w:pPr>
              <w:spacing w:after="40" w:line="200" w:lineRule="exact"/>
              <w:jc w:val="center"/>
              <w:rPr>
                <w:rFonts w:ascii="Times New Roman" w:hAnsi="Times New Roman"/>
                <w:bCs/>
                <w:sz w:val="24"/>
                <w:szCs w:val="24"/>
                <w:lang w:val="en-GB"/>
              </w:rPr>
            </w:pPr>
          </w:p>
        </w:tc>
        <w:tc>
          <w:tcPr>
            <w:tcW w:w="426" w:type="dxa"/>
            <w:vMerge/>
            <w:shd w:val="clear" w:color="auto" w:fill="FFF2CC" w:themeFill="accent4" w:themeFillTint="33"/>
          </w:tcPr>
          <w:p w14:paraId="06ED7851" w14:textId="77777777" w:rsidR="00501AF4" w:rsidRPr="00270937" w:rsidRDefault="00501AF4" w:rsidP="00501AF4">
            <w:pPr>
              <w:spacing w:after="40" w:line="200" w:lineRule="exact"/>
              <w:jc w:val="center"/>
              <w:rPr>
                <w:rFonts w:ascii="Times New Roman" w:hAnsi="Times New Roman"/>
                <w:bCs/>
                <w:sz w:val="24"/>
                <w:szCs w:val="24"/>
                <w:lang w:val="en-GB"/>
              </w:rPr>
            </w:pPr>
          </w:p>
        </w:tc>
        <w:tc>
          <w:tcPr>
            <w:tcW w:w="717" w:type="dxa"/>
          </w:tcPr>
          <w:p w14:paraId="5F2D654F" w14:textId="270CAEB6" w:rsidR="00501AF4" w:rsidRPr="00270937" w:rsidRDefault="00501AF4" w:rsidP="00501AF4">
            <w:pPr>
              <w:rPr>
                <w:rFonts w:ascii="Times New Roman" w:hAnsi="Times New Roman"/>
                <w:lang w:val="ru-RU"/>
              </w:rPr>
            </w:pPr>
            <w:r w:rsidRPr="00270937">
              <w:rPr>
                <w:rFonts w:ascii="Times New Roman" w:hAnsi="Times New Roman"/>
                <w:b/>
                <w:bCs/>
                <w:lang w:val="ru-RU"/>
              </w:rPr>
              <w:t>6.4.2</w:t>
            </w:r>
          </w:p>
        </w:tc>
        <w:tc>
          <w:tcPr>
            <w:tcW w:w="3542" w:type="dxa"/>
          </w:tcPr>
          <w:p w14:paraId="44CC498C" w14:textId="77777777" w:rsidR="00501AF4" w:rsidRPr="00270937" w:rsidRDefault="00501AF4" w:rsidP="00757E45">
            <w:pPr>
              <w:pStyle w:val="3"/>
            </w:pPr>
            <w:r w:rsidRPr="00270937">
              <w:t>Требования к оборудованию</w:t>
            </w:r>
          </w:p>
          <w:p w14:paraId="6C2E5520" w14:textId="77777777" w:rsidR="00501AF4" w:rsidRPr="00270937" w:rsidRDefault="00501AF4" w:rsidP="008B2CC6">
            <w:pPr>
              <w:widowControl w:val="0"/>
              <w:numPr>
                <w:ilvl w:val="0"/>
                <w:numId w:val="48"/>
              </w:numPr>
              <w:tabs>
                <w:tab w:val="left" w:pos="1418"/>
              </w:tabs>
              <w:autoSpaceDE w:val="0"/>
              <w:autoSpaceDN w:val="0"/>
              <w:spacing w:before="120" w:after="0"/>
              <w:ind w:left="426"/>
              <w:jc w:val="both"/>
              <w:rPr>
                <w:rFonts w:ascii="Times New Roman" w:eastAsia="Cambria" w:hAnsi="Times New Roman"/>
                <w:lang w:eastAsia="en-US"/>
              </w:rPr>
            </w:pPr>
            <w:r w:rsidRPr="00270937">
              <w:rPr>
                <w:rFonts w:ascii="Times New Roman" w:eastAsia="Cambria" w:hAnsi="Times New Roman"/>
                <w:lang w:eastAsia="en-US"/>
              </w:rPr>
              <w:t>Лаборатория должна иметь доступ к оборудованию, необходимому для правильного выполнения лабораторн</w:t>
            </w:r>
            <w:r w:rsidRPr="00270937">
              <w:rPr>
                <w:rFonts w:ascii="Times New Roman" w:eastAsia="Cambria" w:hAnsi="Times New Roman"/>
                <w:lang w:val="ky-KG" w:eastAsia="en-US"/>
              </w:rPr>
              <w:t>ой деятельности</w:t>
            </w:r>
            <w:r w:rsidRPr="00270937">
              <w:rPr>
                <w:rFonts w:ascii="Times New Roman" w:eastAsia="Cambria" w:hAnsi="Times New Roman"/>
                <w:lang w:eastAsia="en-US"/>
              </w:rPr>
              <w:t>.</w:t>
            </w:r>
          </w:p>
          <w:p w14:paraId="6B947624" w14:textId="12EEE616" w:rsidR="00501AF4" w:rsidRPr="00270937" w:rsidRDefault="00501AF4" w:rsidP="008B3D87">
            <w:pPr>
              <w:widowControl w:val="0"/>
              <w:tabs>
                <w:tab w:val="left" w:pos="1418"/>
              </w:tabs>
              <w:autoSpaceDE w:val="0"/>
              <w:autoSpaceDN w:val="0"/>
              <w:spacing w:before="120" w:after="0"/>
              <w:jc w:val="both"/>
              <w:rPr>
                <w:rFonts w:ascii="Times New Roman" w:eastAsia="Cambria" w:hAnsi="Times New Roman"/>
                <w:lang w:eastAsia="en-US"/>
              </w:rPr>
            </w:pPr>
          </w:p>
        </w:tc>
        <w:tc>
          <w:tcPr>
            <w:tcW w:w="427" w:type="dxa"/>
            <w:shd w:val="clear" w:color="auto" w:fill="FFF2CC" w:themeFill="accent4" w:themeFillTint="33"/>
          </w:tcPr>
          <w:p w14:paraId="3985393E" w14:textId="77777777" w:rsidR="00501AF4" w:rsidRPr="00270937" w:rsidRDefault="00501AF4" w:rsidP="00501AF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46F1C43C" w14:textId="77777777" w:rsidR="00501AF4" w:rsidRPr="00270937" w:rsidRDefault="00501AF4" w:rsidP="00501AF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4401FAED" w14:textId="77777777" w:rsidR="00501AF4" w:rsidRPr="00270937" w:rsidRDefault="00501AF4" w:rsidP="00501AF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1B043ABB" w14:textId="77777777" w:rsidR="00501AF4" w:rsidRPr="00270937" w:rsidRDefault="00501AF4" w:rsidP="00501AF4">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2" w:type="dxa"/>
            <w:shd w:val="clear" w:color="auto" w:fill="FFF2CC"/>
          </w:tcPr>
          <w:p w14:paraId="0C4DC93D" w14:textId="77777777" w:rsidR="00501AF4" w:rsidRPr="00270937" w:rsidRDefault="00501AF4" w:rsidP="00501AF4">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6D87A141" w14:textId="77777777" w:rsidTr="00BB3627">
        <w:tc>
          <w:tcPr>
            <w:tcW w:w="703" w:type="dxa"/>
            <w:tcBorders>
              <w:top w:val="single" w:sz="4" w:space="0" w:color="auto"/>
            </w:tcBorders>
          </w:tcPr>
          <w:p w14:paraId="4072C87C" w14:textId="77777777" w:rsidR="008B3D87" w:rsidRPr="00270937" w:rsidRDefault="008B3D87" w:rsidP="008B3D87">
            <w:pPr>
              <w:rPr>
                <w:rFonts w:ascii="Times New Roman" w:hAnsi="Times New Roman"/>
                <w:lang w:val="en-GB"/>
              </w:rPr>
            </w:pPr>
            <w:r w:rsidRPr="00270937">
              <w:rPr>
                <w:rFonts w:ascii="Times New Roman" w:hAnsi="Times New Roman"/>
                <w:lang w:val="en-GB"/>
              </w:rPr>
              <w:t>6.4.2</w:t>
            </w:r>
          </w:p>
        </w:tc>
        <w:tc>
          <w:tcPr>
            <w:tcW w:w="3399" w:type="dxa"/>
            <w:tcBorders>
              <w:top w:val="single" w:sz="4" w:space="0" w:color="auto"/>
            </w:tcBorders>
          </w:tcPr>
          <w:p w14:paraId="0E8226C6" w14:textId="77777777" w:rsidR="008B3D87" w:rsidRPr="00270937" w:rsidRDefault="008B3D87" w:rsidP="008B3D87">
            <w:pPr>
              <w:keepNext/>
              <w:keepLines/>
              <w:rPr>
                <w:rFonts w:ascii="Times New Roman" w:hAnsi="Times New Roman"/>
                <w:lang w:val="ru-RU"/>
              </w:rPr>
            </w:pPr>
            <w:r w:rsidRPr="00270937">
              <w:rPr>
                <w:rFonts w:ascii="Times New Roman" w:hAnsi="Times New Roman"/>
                <w:lang w:val="ru-RU" w:eastAsia="en-US"/>
              </w:rPr>
              <w:t>В тех случаях, когда лаборатория использует оборудование, находящееся вне зоны ее постоянного управления, она должна обеспечить его соответствие требованиям настоящего стандарта.</w:t>
            </w:r>
          </w:p>
        </w:tc>
        <w:tc>
          <w:tcPr>
            <w:tcW w:w="425" w:type="dxa"/>
            <w:shd w:val="clear" w:color="auto" w:fill="FFF2CC" w:themeFill="accent4" w:themeFillTint="33"/>
          </w:tcPr>
          <w:p w14:paraId="321638B9" w14:textId="77777777" w:rsidR="008B3D87" w:rsidRPr="00270937" w:rsidRDefault="008B3D87" w:rsidP="008B3D8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198ACCED" w14:textId="77777777" w:rsidR="008B3D87" w:rsidRPr="00270937" w:rsidRDefault="008B3D87" w:rsidP="008B3D8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7CE47104" w14:textId="77777777" w:rsidR="008B3D87" w:rsidRPr="00270937" w:rsidRDefault="008B3D87" w:rsidP="008B3D8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17" w:type="dxa"/>
          </w:tcPr>
          <w:p w14:paraId="62D0AD3F" w14:textId="29F79C3A" w:rsidR="008B3D87" w:rsidRPr="00270937" w:rsidRDefault="008B3D87" w:rsidP="008B3D87">
            <w:pPr>
              <w:rPr>
                <w:rFonts w:ascii="Times New Roman" w:hAnsi="Times New Roman"/>
                <w:lang w:val="ru-RU" w:eastAsia="en-US"/>
              </w:rPr>
            </w:pPr>
            <w:r w:rsidRPr="00270937">
              <w:rPr>
                <w:rFonts w:ascii="Times New Roman" w:hAnsi="Times New Roman"/>
                <w:b/>
                <w:bCs/>
                <w:lang w:val="ru-RU"/>
              </w:rPr>
              <w:t>6.4.2</w:t>
            </w:r>
          </w:p>
        </w:tc>
        <w:tc>
          <w:tcPr>
            <w:tcW w:w="3542" w:type="dxa"/>
          </w:tcPr>
          <w:p w14:paraId="1B31260E" w14:textId="77777777" w:rsidR="008B3D87" w:rsidRPr="00270937" w:rsidRDefault="008B3D87" w:rsidP="00757E45">
            <w:pPr>
              <w:pStyle w:val="3"/>
            </w:pPr>
            <w:r w:rsidRPr="00270937">
              <w:t>Требования к оборудованию</w:t>
            </w:r>
          </w:p>
          <w:p w14:paraId="7A934165" w14:textId="37AF08B9" w:rsidR="008B3D87" w:rsidRPr="00270937" w:rsidRDefault="008B3D87" w:rsidP="008B2CC6">
            <w:pPr>
              <w:widowControl w:val="0"/>
              <w:numPr>
                <w:ilvl w:val="0"/>
                <w:numId w:val="48"/>
              </w:numPr>
              <w:tabs>
                <w:tab w:val="left" w:pos="1418"/>
              </w:tabs>
              <w:autoSpaceDE w:val="0"/>
              <w:autoSpaceDN w:val="0"/>
              <w:spacing w:before="120" w:after="0"/>
              <w:ind w:left="426"/>
              <w:jc w:val="both"/>
              <w:rPr>
                <w:rFonts w:ascii="Times New Roman" w:eastAsia="Cambria" w:hAnsi="Times New Roman"/>
                <w:lang w:eastAsia="en-US"/>
              </w:rPr>
            </w:pPr>
            <w:r w:rsidRPr="00270937">
              <w:rPr>
                <w:rFonts w:ascii="Times New Roman" w:eastAsia="Cambria" w:hAnsi="Times New Roman"/>
                <w:lang w:eastAsia="en-US"/>
              </w:rPr>
              <w:t xml:space="preserve">Если оборудование используется вне постоянного контроля лаборатории или функциональных спецификаций производителя оборудования, руководство лаборатории должно обеспечить выполнение требований настоящего </w:t>
            </w:r>
            <w:r w:rsidRPr="00270937">
              <w:rPr>
                <w:rFonts w:ascii="Times New Roman" w:eastAsia="Cambria" w:hAnsi="Times New Roman"/>
                <w:lang w:val="ky-KG" w:eastAsia="en-US"/>
              </w:rPr>
              <w:t>стандарта.</w:t>
            </w:r>
            <w:r w:rsidRPr="00270937">
              <w:rPr>
                <w:rFonts w:ascii="Times New Roman" w:eastAsia="Cambria" w:hAnsi="Times New Roman"/>
                <w:lang w:eastAsia="en-US"/>
              </w:rPr>
              <w:t>.</w:t>
            </w:r>
          </w:p>
        </w:tc>
        <w:tc>
          <w:tcPr>
            <w:tcW w:w="427" w:type="dxa"/>
            <w:shd w:val="clear" w:color="auto" w:fill="FFF2CC" w:themeFill="accent4" w:themeFillTint="33"/>
          </w:tcPr>
          <w:p w14:paraId="7E40B507" w14:textId="77777777" w:rsidR="008B3D87" w:rsidRPr="00270937" w:rsidRDefault="008B3D87" w:rsidP="008B3D8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136DB8C5" w14:textId="77777777" w:rsidR="008B3D87" w:rsidRPr="00270937" w:rsidRDefault="008B3D87" w:rsidP="008B3D8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73560E58" w14:textId="77777777" w:rsidR="008B3D87" w:rsidRPr="00270937" w:rsidRDefault="008B3D87" w:rsidP="008B3D8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47712953" w14:textId="77777777" w:rsidR="008B3D87" w:rsidRPr="00270937" w:rsidRDefault="008B3D87" w:rsidP="008B3D87">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2" w:type="dxa"/>
            <w:shd w:val="clear" w:color="auto" w:fill="FFF2CC"/>
          </w:tcPr>
          <w:p w14:paraId="5B4B2998" w14:textId="77777777" w:rsidR="008B3D87" w:rsidRPr="00270937" w:rsidRDefault="008B3D87" w:rsidP="008B3D87">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52546FBA" w14:textId="77777777" w:rsidTr="00BB3627">
        <w:tc>
          <w:tcPr>
            <w:tcW w:w="703" w:type="dxa"/>
            <w:tcBorders>
              <w:top w:val="single" w:sz="4" w:space="0" w:color="auto"/>
              <w:bottom w:val="single" w:sz="4" w:space="0" w:color="auto"/>
            </w:tcBorders>
          </w:tcPr>
          <w:p w14:paraId="0742302E" w14:textId="77777777" w:rsidR="008B3D87" w:rsidRPr="00270937" w:rsidRDefault="008B3D87" w:rsidP="008B3D87">
            <w:pPr>
              <w:rPr>
                <w:rFonts w:ascii="Times New Roman" w:hAnsi="Times New Roman"/>
                <w:lang w:val="en-GB"/>
              </w:rPr>
            </w:pPr>
            <w:r w:rsidRPr="00270937">
              <w:rPr>
                <w:rFonts w:ascii="Times New Roman" w:hAnsi="Times New Roman"/>
                <w:lang w:val="en-GB"/>
              </w:rPr>
              <w:t>6.4.3</w:t>
            </w:r>
          </w:p>
        </w:tc>
        <w:tc>
          <w:tcPr>
            <w:tcW w:w="3399" w:type="dxa"/>
            <w:tcBorders>
              <w:top w:val="single" w:sz="4" w:space="0" w:color="auto"/>
              <w:bottom w:val="single" w:sz="4" w:space="0" w:color="auto"/>
            </w:tcBorders>
          </w:tcPr>
          <w:p w14:paraId="113F080A" w14:textId="77777777" w:rsidR="008B3D87" w:rsidRPr="00270937" w:rsidRDefault="008B3D87" w:rsidP="008B3D87">
            <w:pPr>
              <w:jc w:val="both"/>
              <w:rPr>
                <w:rFonts w:ascii="Times New Roman" w:hAnsi="Times New Roman"/>
                <w:lang w:val="ru-RU" w:eastAsia="en-US"/>
              </w:rPr>
            </w:pPr>
            <w:r w:rsidRPr="00270937">
              <w:rPr>
                <w:rFonts w:ascii="Times New Roman" w:hAnsi="Times New Roman"/>
                <w:lang w:val="ru-RU" w:eastAsia="en-US"/>
              </w:rPr>
              <w:t>Лаборатория должна иметь процедуры обращения с оборудованием, его транспортировки, хранения, эксплуатации и планового обслуживания в целях обеспечения надлежащего функционирования и предотвращения загрязнения или повреждения.</w:t>
            </w:r>
          </w:p>
        </w:tc>
        <w:tc>
          <w:tcPr>
            <w:tcW w:w="425" w:type="dxa"/>
            <w:shd w:val="clear" w:color="auto" w:fill="FFF2CC" w:themeFill="accent4" w:themeFillTint="33"/>
          </w:tcPr>
          <w:p w14:paraId="3A242B5E" w14:textId="77777777" w:rsidR="008B3D87" w:rsidRPr="00270937" w:rsidRDefault="008B3D87" w:rsidP="008B3D8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18A096C8" w14:textId="77777777" w:rsidR="008B3D87" w:rsidRPr="00270937" w:rsidRDefault="008B3D87" w:rsidP="008B3D8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63C54421" w14:textId="77777777" w:rsidR="008B3D87" w:rsidRPr="00270937" w:rsidRDefault="008B3D87" w:rsidP="008B3D8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17" w:type="dxa"/>
          </w:tcPr>
          <w:p w14:paraId="21D39F26" w14:textId="7D796CC9" w:rsidR="008B3D87" w:rsidRPr="00270937" w:rsidRDefault="008B3D87" w:rsidP="008B3D87">
            <w:pPr>
              <w:rPr>
                <w:rFonts w:ascii="Times New Roman" w:hAnsi="Times New Roman"/>
                <w:lang w:val="ru-RU"/>
              </w:rPr>
            </w:pPr>
            <w:r w:rsidRPr="00270937">
              <w:rPr>
                <w:rFonts w:ascii="Times New Roman" w:hAnsi="Times New Roman"/>
                <w:b/>
                <w:bCs/>
                <w:lang w:val="en-US"/>
              </w:rPr>
              <w:t>6.4.4</w:t>
            </w:r>
          </w:p>
        </w:tc>
        <w:tc>
          <w:tcPr>
            <w:tcW w:w="3542" w:type="dxa"/>
          </w:tcPr>
          <w:p w14:paraId="1D20AED2" w14:textId="77777777" w:rsidR="008B3D87" w:rsidRPr="00270937" w:rsidRDefault="008B3D87" w:rsidP="008B3D87">
            <w:pPr>
              <w:widowControl w:val="0"/>
              <w:tabs>
                <w:tab w:val="left" w:pos="1200"/>
              </w:tabs>
              <w:autoSpaceDE w:val="0"/>
              <w:autoSpaceDN w:val="0"/>
              <w:spacing w:before="0" w:after="0"/>
              <w:ind w:right="113"/>
              <w:jc w:val="both"/>
              <w:rPr>
                <w:rFonts w:ascii="Times New Roman" w:hAnsi="Times New Roman"/>
                <w:b/>
                <w:bCs/>
                <w:lang w:val="ky-KG"/>
              </w:rPr>
            </w:pPr>
            <w:r w:rsidRPr="00270937">
              <w:rPr>
                <w:rFonts w:ascii="Times New Roman" w:hAnsi="Times New Roman"/>
                <w:b/>
                <w:bCs/>
                <w:lang w:val="ky-KG"/>
              </w:rPr>
              <w:t>Инструкции по использованию оборудования</w:t>
            </w:r>
          </w:p>
          <w:p w14:paraId="09DF6058" w14:textId="77777777" w:rsidR="008B3D87" w:rsidRPr="00270937" w:rsidRDefault="008B3D87" w:rsidP="008B2CC6">
            <w:pPr>
              <w:widowControl w:val="0"/>
              <w:numPr>
                <w:ilvl w:val="0"/>
                <w:numId w:val="49"/>
              </w:numPr>
              <w:tabs>
                <w:tab w:val="left" w:pos="1418"/>
              </w:tabs>
              <w:autoSpaceDE w:val="0"/>
              <w:autoSpaceDN w:val="0"/>
              <w:spacing w:before="120" w:after="0"/>
              <w:ind w:left="426" w:right="114"/>
              <w:jc w:val="both"/>
              <w:rPr>
                <w:rFonts w:ascii="Times New Roman" w:eastAsia="Cambria" w:hAnsi="Times New Roman"/>
                <w:lang w:eastAsia="en-US"/>
              </w:rPr>
            </w:pPr>
            <w:r w:rsidRPr="00270937">
              <w:rPr>
                <w:rFonts w:ascii="Times New Roman" w:eastAsia="Cambria" w:hAnsi="Times New Roman"/>
                <w:lang w:eastAsia="en-US"/>
              </w:rPr>
              <w:t xml:space="preserve">Лаборатория должна иметь соответствующие меры предосторожности для предотвращения непреднамеренных регулировок оборудования, которые могут привести к </w:t>
            </w:r>
            <w:r w:rsidRPr="00270937">
              <w:rPr>
                <w:rFonts w:ascii="Times New Roman" w:eastAsia="Cambria" w:hAnsi="Times New Roman"/>
                <w:lang w:val="ky-KG" w:eastAsia="en-US"/>
              </w:rPr>
              <w:t xml:space="preserve">недостоверным </w:t>
            </w:r>
            <w:r w:rsidRPr="00270937">
              <w:rPr>
                <w:rFonts w:ascii="Times New Roman" w:eastAsia="Cambria" w:hAnsi="Times New Roman"/>
                <w:lang w:eastAsia="en-US"/>
              </w:rPr>
              <w:t>результатам исследований</w:t>
            </w:r>
            <w:r w:rsidRPr="00270937">
              <w:rPr>
                <w:rFonts w:ascii="Times New Roman" w:eastAsia="Cambria" w:hAnsi="Times New Roman"/>
                <w:lang w:val="ky-KG" w:eastAsia="en-US"/>
              </w:rPr>
              <w:t>.</w:t>
            </w:r>
          </w:p>
          <w:p w14:paraId="597FD055" w14:textId="77777777" w:rsidR="008B3D87" w:rsidRPr="00270937" w:rsidRDefault="008B3D87" w:rsidP="008B2CC6">
            <w:pPr>
              <w:widowControl w:val="0"/>
              <w:numPr>
                <w:ilvl w:val="0"/>
                <w:numId w:val="49"/>
              </w:numPr>
              <w:tabs>
                <w:tab w:val="left" w:pos="1418"/>
              </w:tabs>
              <w:autoSpaceDE w:val="0"/>
              <w:autoSpaceDN w:val="0"/>
              <w:spacing w:before="120" w:after="0"/>
              <w:ind w:left="426"/>
              <w:rPr>
                <w:rFonts w:ascii="Times New Roman" w:eastAsia="Cambria" w:hAnsi="Times New Roman"/>
                <w:lang w:eastAsia="en-US"/>
              </w:rPr>
            </w:pPr>
            <w:r w:rsidRPr="00270937">
              <w:rPr>
                <w:rFonts w:ascii="Times New Roman" w:eastAsia="Cambria" w:hAnsi="Times New Roman"/>
                <w:lang w:eastAsia="en-US"/>
              </w:rPr>
              <w:t>Оборудование должно эксплуатироваться обученным, уполномоченным и компетентным персоналом.</w:t>
            </w:r>
          </w:p>
          <w:p w14:paraId="176827D8" w14:textId="77777777" w:rsidR="008B3D87" w:rsidRPr="00270937" w:rsidRDefault="008B3D87" w:rsidP="008B2CC6">
            <w:pPr>
              <w:widowControl w:val="0"/>
              <w:numPr>
                <w:ilvl w:val="0"/>
                <w:numId w:val="49"/>
              </w:numPr>
              <w:tabs>
                <w:tab w:val="left" w:pos="1418"/>
              </w:tabs>
              <w:autoSpaceDE w:val="0"/>
              <w:autoSpaceDN w:val="0"/>
              <w:spacing w:before="120" w:after="0"/>
              <w:ind w:left="426" w:right="114"/>
              <w:jc w:val="both"/>
              <w:rPr>
                <w:rFonts w:ascii="Times New Roman" w:eastAsia="Cambria" w:hAnsi="Times New Roman"/>
                <w:lang w:eastAsia="en-US"/>
              </w:rPr>
            </w:pPr>
            <w:r w:rsidRPr="00270937">
              <w:rPr>
                <w:rFonts w:ascii="Times New Roman" w:eastAsia="Cambria" w:hAnsi="Times New Roman"/>
                <w:lang w:eastAsia="en-US"/>
              </w:rPr>
              <w:lastRenderedPageBreak/>
              <w:t>Инструкции по использованию оборудования, в том числе предоставленные изготовителем, должны быть легкодоступны.</w:t>
            </w:r>
          </w:p>
          <w:p w14:paraId="4E8D43A1" w14:textId="11CD5094" w:rsidR="008B3D87" w:rsidRPr="00270937" w:rsidRDefault="008B3D87" w:rsidP="00757E45">
            <w:pPr>
              <w:pStyle w:val="3"/>
            </w:pPr>
            <w:r w:rsidRPr="00270937">
              <w:t xml:space="preserve">Оборудование должно использоваться в соответствии с указаниями изготовителя, если только отклонения от указаний изготовителя не </w:t>
            </w:r>
            <w:r w:rsidRPr="00270937">
              <w:rPr>
                <w:lang w:val="ky-KG"/>
              </w:rPr>
              <w:t>валидированы</w:t>
            </w:r>
            <w:r w:rsidRPr="00270937">
              <w:t xml:space="preserve"> лабораторией</w:t>
            </w:r>
            <w:r w:rsidRPr="00270937">
              <w:rPr>
                <w:lang w:val="ky-KG"/>
              </w:rPr>
              <w:t xml:space="preserve"> </w:t>
            </w:r>
            <w:r w:rsidRPr="00270937">
              <w:rPr>
                <w:spacing w:val="-2"/>
              </w:rPr>
              <w:t>(</w:t>
            </w:r>
            <w:r w:rsidRPr="00270937">
              <w:rPr>
                <w:spacing w:val="-2"/>
                <w:lang w:val="ky-KG"/>
              </w:rPr>
              <w:t>см.</w:t>
            </w:r>
            <w:r w:rsidRPr="00270937">
              <w:rPr>
                <w:spacing w:val="-9"/>
              </w:rPr>
              <w:t xml:space="preserve"> </w:t>
            </w:r>
            <w:hyperlink w:anchor="_bookmark101" w:history="1">
              <w:r w:rsidRPr="00270937">
                <w:rPr>
                  <w:spacing w:val="-1"/>
                  <w:u w:val="single" w:color="053BF5"/>
                </w:rPr>
                <w:t>7.3.3</w:t>
              </w:r>
            </w:hyperlink>
            <w:r w:rsidRPr="00270937">
              <w:rPr>
                <w:spacing w:val="-1"/>
              </w:rPr>
              <w:t>).</w:t>
            </w:r>
          </w:p>
        </w:tc>
        <w:tc>
          <w:tcPr>
            <w:tcW w:w="427" w:type="dxa"/>
            <w:shd w:val="clear" w:color="auto" w:fill="FFF2CC" w:themeFill="accent4" w:themeFillTint="33"/>
          </w:tcPr>
          <w:p w14:paraId="1C6854A0" w14:textId="77777777" w:rsidR="008B3D87" w:rsidRPr="00270937" w:rsidRDefault="008B3D87" w:rsidP="008B3D8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69834F7F" w14:textId="77777777" w:rsidR="008B3D87" w:rsidRPr="00270937" w:rsidRDefault="008B3D87" w:rsidP="008B3D8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6D8D9F04" w14:textId="77777777" w:rsidR="008B3D87" w:rsidRPr="00270937" w:rsidRDefault="008B3D87" w:rsidP="008B3D8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6D1A3B29" w14:textId="77777777" w:rsidR="008B3D87" w:rsidRPr="00270937" w:rsidRDefault="008B3D87" w:rsidP="008B3D87">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2" w:type="dxa"/>
            <w:shd w:val="clear" w:color="auto" w:fill="FFF2CC"/>
          </w:tcPr>
          <w:p w14:paraId="225C8484" w14:textId="77777777" w:rsidR="008B3D87" w:rsidRPr="00270937" w:rsidRDefault="008B3D87" w:rsidP="008B3D87">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610CADA6" w14:textId="77777777" w:rsidTr="00BB3627">
        <w:tc>
          <w:tcPr>
            <w:tcW w:w="5379" w:type="dxa"/>
            <w:gridSpan w:val="5"/>
            <w:tcBorders>
              <w:top w:val="single" w:sz="4" w:space="0" w:color="auto"/>
              <w:bottom w:val="single" w:sz="4" w:space="0" w:color="auto"/>
            </w:tcBorders>
          </w:tcPr>
          <w:p w14:paraId="029E4E27" w14:textId="77777777" w:rsidR="00BB3627" w:rsidRPr="00270937" w:rsidRDefault="00BB3627" w:rsidP="00BB3627">
            <w:pPr>
              <w:spacing w:after="40" w:line="200" w:lineRule="exact"/>
              <w:jc w:val="center"/>
              <w:rPr>
                <w:rFonts w:ascii="Times New Roman" w:hAnsi="Times New Roman"/>
                <w:bCs/>
                <w:sz w:val="24"/>
                <w:szCs w:val="24"/>
                <w:lang w:val="en-GB"/>
              </w:rPr>
            </w:pPr>
          </w:p>
        </w:tc>
        <w:tc>
          <w:tcPr>
            <w:tcW w:w="717" w:type="dxa"/>
          </w:tcPr>
          <w:p w14:paraId="0E28DD9A" w14:textId="56198440" w:rsidR="00BB3627" w:rsidRPr="00270937" w:rsidRDefault="00BB3627" w:rsidP="00BB3627">
            <w:pPr>
              <w:rPr>
                <w:rFonts w:ascii="Times New Roman" w:hAnsi="Times New Roman"/>
                <w:b/>
                <w:bCs/>
                <w:lang w:val="en-US"/>
              </w:rPr>
            </w:pPr>
            <w:r w:rsidRPr="00270937">
              <w:rPr>
                <w:rFonts w:ascii="Times New Roman" w:hAnsi="Times New Roman"/>
                <w:b/>
                <w:bCs/>
                <w:lang w:val="ru-RU"/>
              </w:rPr>
              <w:t>6.4.5</w:t>
            </w:r>
          </w:p>
        </w:tc>
        <w:tc>
          <w:tcPr>
            <w:tcW w:w="3542" w:type="dxa"/>
          </w:tcPr>
          <w:p w14:paraId="2BF36A7C" w14:textId="77777777" w:rsidR="00BB3627" w:rsidRPr="00270937" w:rsidRDefault="00BB3627" w:rsidP="00BB3627">
            <w:pPr>
              <w:jc w:val="both"/>
              <w:rPr>
                <w:rFonts w:ascii="Times New Roman" w:hAnsi="Times New Roman"/>
                <w:b/>
                <w:bCs/>
                <w:lang w:val="ru-RU"/>
              </w:rPr>
            </w:pPr>
            <w:r w:rsidRPr="00270937">
              <w:rPr>
                <w:rFonts w:ascii="Times New Roman" w:hAnsi="Times New Roman"/>
                <w:b/>
                <w:bCs/>
                <w:lang w:val="ru-RU"/>
              </w:rPr>
              <w:t>Техническое обслуживание и ремонт оборудования</w:t>
            </w:r>
          </w:p>
          <w:p w14:paraId="3448EBB8" w14:textId="77777777" w:rsidR="00BB3627" w:rsidRPr="00270937" w:rsidRDefault="00BB3627" w:rsidP="00BB3627">
            <w:pPr>
              <w:widowControl w:val="0"/>
              <w:numPr>
                <w:ilvl w:val="0"/>
                <w:numId w:val="50"/>
              </w:numPr>
              <w:tabs>
                <w:tab w:val="left" w:pos="520"/>
              </w:tabs>
              <w:autoSpaceDE w:val="0"/>
              <w:autoSpaceDN w:val="0"/>
              <w:spacing w:before="120" w:after="0"/>
              <w:ind w:left="426"/>
              <w:jc w:val="both"/>
              <w:rPr>
                <w:rFonts w:ascii="Times New Roman" w:eastAsia="Cambria" w:hAnsi="Times New Roman"/>
                <w:lang w:eastAsia="en-US"/>
              </w:rPr>
            </w:pPr>
            <w:r w:rsidRPr="00270937">
              <w:rPr>
                <w:rFonts w:ascii="Times New Roman" w:eastAsia="Cambria" w:hAnsi="Times New Roman"/>
                <w:lang w:eastAsia="en-US"/>
              </w:rPr>
              <w:t>Лаборатория должна иметь программы профилактического обслуживания, основанные на инструкциях изготовителя. Отклонения от графиков технического обслуживания или инструкций изготовителя должны быть зарегистрированы.</w:t>
            </w:r>
          </w:p>
          <w:p w14:paraId="6C87AF0F" w14:textId="77777777" w:rsidR="00BB3627" w:rsidRPr="00270937" w:rsidRDefault="00BB3627" w:rsidP="00BB3627">
            <w:pPr>
              <w:widowControl w:val="0"/>
              <w:numPr>
                <w:ilvl w:val="0"/>
                <w:numId w:val="50"/>
              </w:numPr>
              <w:tabs>
                <w:tab w:val="left" w:pos="520"/>
              </w:tabs>
              <w:autoSpaceDE w:val="0"/>
              <w:autoSpaceDN w:val="0"/>
              <w:spacing w:before="120" w:after="0"/>
              <w:ind w:left="426"/>
              <w:jc w:val="both"/>
              <w:rPr>
                <w:rFonts w:ascii="Times New Roman" w:eastAsia="Cambria" w:hAnsi="Times New Roman"/>
                <w:lang w:eastAsia="en-US"/>
              </w:rPr>
            </w:pPr>
            <w:r w:rsidRPr="00270937">
              <w:rPr>
                <w:rFonts w:ascii="Times New Roman" w:eastAsia="Cambria" w:hAnsi="Times New Roman"/>
                <w:lang w:eastAsia="en-US"/>
              </w:rPr>
              <w:t>Оборудование должно поддерживаться в безопасном и исправности состоянии. Это должно включать электробезопасность, любые устройства аварийного отключения и безопасное обращение с опасными материалами, и их утилизацию уполномоченным персоналом.</w:t>
            </w:r>
          </w:p>
          <w:p w14:paraId="2C53BBA6" w14:textId="77777777" w:rsidR="00BB3627" w:rsidRPr="00270937" w:rsidRDefault="00BB3627" w:rsidP="00BB3627">
            <w:pPr>
              <w:widowControl w:val="0"/>
              <w:numPr>
                <w:ilvl w:val="0"/>
                <w:numId w:val="50"/>
              </w:numPr>
              <w:tabs>
                <w:tab w:val="left" w:pos="520"/>
              </w:tabs>
              <w:autoSpaceDE w:val="0"/>
              <w:autoSpaceDN w:val="0"/>
              <w:spacing w:before="120" w:after="0"/>
              <w:ind w:left="426" w:hanging="425"/>
              <w:jc w:val="both"/>
              <w:rPr>
                <w:rFonts w:ascii="Times New Roman" w:eastAsia="Cambria" w:hAnsi="Times New Roman"/>
                <w:lang w:eastAsia="en-US"/>
              </w:rPr>
            </w:pPr>
            <w:r w:rsidRPr="00270937">
              <w:rPr>
                <w:rFonts w:ascii="Times New Roman" w:eastAsia="Cambria" w:hAnsi="Times New Roman"/>
                <w:lang w:eastAsia="en-US"/>
              </w:rPr>
              <w:t xml:space="preserve">Оборудование, которое неисправно или не соответствует установленным требованиям, должно быть выведено из </w:t>
            </w:r>
            <w:r w:rsidRPr="00270937">
              <w:rPr>
                <w:rFonts w:ascii="Times New Roman" w:eastAsia="Cambria" w:hAnsi="Times New Roman"/>
                <w:lang w:eastAsia="en-US"/>
              </w:rPr>
              <w:lastRenderedPageBreak/>
              <w:t>эксплуатации. Он</w:t>
            </w:r>
            <w:r w:rsidRPr="00270937">
              <w:rPr>
                <w:rFonts w:ascii="Times New Roman" w:eastAsia="Cambria" w:hAnsi="Times New Roman"/>
                <w:lang w:val="ky-KG" w:eastAsia="en-US"/>
              </w:rPr>
              <w:t>о</w:t>
            </w:r>
            <w:r w:rsidRPr="00270937">
              <w:rPr>
                <w:rFonts w:ascii="Times New Roman" w:eastAsia="Cambria" w:hAnsi="Times New Roman"/>
                <w:lang w:eastAsia="en-US"/>
              </w:rPr>
              <w:t xml:space="preserve"> долж</w:t>
            </w:r>
            <w:r w:rsidRPr="00270937">
              <w:rPr>
                <w:rFonts w:ascii="Times New Roman" w:eastAsia="Cambria" w:hAnsi="Times New Roman"/>
                <w:lang w:val="ky-KG" w:eastAsia="en-US"/>
              </w:rPr>
              <w:t>но</w:t>
            </w:r>
            <w:r w:rsidRPr="00270937">
              <w:rPr>
                <w:rFonts w:ascii="Times New Roman" w:eastAsia="Cambria" w:hAnsi="Times New Roman"/>
                <w:lang w:eastAsia="en-US"/>
              </w:rPr>
              <w:t xml:space="preserve"> быть четко обозначено или маркировано как нерабоч</w:t>
            </w:r>
            <w:r w:rsidRPr="00270937">
              <w:rPr>
                <w:rFonts w:ascii="Times New Roman" w:eastAsia="Cambria" w:hAnsi="Times New Roman"/>
                <w:lang w:val="ky-KG" w:eastAsia="en-US"/>
              </w:rPr>
              <w:t>ее</w:t>
            </w:r>
            <w:r w:rsidRPr="00270937">
              <w:rPr>
                <w:rFonts w:ascii="Times New Roman" w:eastAsia="Cambria" w:hAnsi="Times New Roman"/>
                <w:lang w:eastAsia="en-US"/>
              </w:rPr>
              <w:t>,  пока не будет верифицирована его работоспособность. Лаборатория должна изучить влияние дефекта или отклонения от установленных требований и должна инициировать действия при возникновении несоответствующей работы (</w:t>
            </w:r>
            <w:r w:rsidRPr="00270937">
              <w:rPr>
                <w:rFonts w:ascii="Times New Roman" w:eastAsia="Cambria" w:hAnsi="Times New Roman"/>
                <w:lang w:val="ky-KG" w:eastAsia="en-US"/>
              </w:rPr>
              <w:t>см.</w:t>
            </w:r>
            <w:r w:rsidRPr="00270937">
              <w:rPr>
                <w:rFonts w:ascii="Times New Roman" w:eastAsia="Cambria" w:hAnsi="Times New Roman"/>
                <w:lang w:eastAsia="en-US"/>
              </w:rPr>
              <w:t xml:space="preserve"> </w:t>
            </w:r>
            <w:hyperlink w:anchor="_bookmark121" w:history="1">
              <w:r w:rsidRPr="00270937">
                <w:rPr>
                  <w:rFonts w:ascii="Times New Roman" w:eastAsia="Cambria" w:hAnsi="Times New Roman"/>
                  <w:u w:val="single" w:color="053BF5"/>
                  <w:lang w:eastAsia="en-US"/>
                </w:rPr>
                <w:t>7.5</w:t>
              </w:r>
            </w:hyperlink>
            <w:r w:rsidRPr="00270937">
              <w:rPr>
                <w:rFonts w:ascii="Times New Roman" w:eastAsia="Cambria" w:hAnsi="Times New Roman"/>
                <w:lang w:eastAsia="en-US"/>
              </w:rPr>
              <w:t xml:space="preserve">). </w:t>
            </w:r>
          </w:p>
          <w:p w14:paraId="50CA0F99" w14:textId="2352AA0C" w:rsidR="00BB3627" w:rsidRPr="00270937" w:rsidRDefault="00BB3627" w:rsidP="00BB3627">
            <w:pPr>
              <w:widowControl w:val="0"/>
              <w:tabs>
                <w:tab w:val="left" w:pos="1200"/>
              </w:tabs>
              <w:autoSpaceDE w:val="0"/>
              <w:autoSpaceDN w:val="0"/>
              <w:spacing w:before="0" w:after="0"/>
              <w:ind w:right="113"/>
              <w:jc w:val="both"/>
              <w:rPr>
                <w:rFonts w:ascii="Times New Roman" w:hAnsi="Times New Roman"/>
                <w:b/>
                <w:bCs/>
                <w:lang w:val="ky-KG"/>
              </w:rPr>
            </w:pPr>
            <w:r w:rsidRPr="00270937">
              <w:rPr>
                <w:rFonts w:ascii="Times New Roman" w:eastAsia="Cambria" w:hAnsi="Times New Roman"/>
                <w:lang w:eastAsia="en-US"/>
              </w:rPr>
              <w:t>Когда применимо, лаборатория должна обеззараживать оборудование перед обслуживанием, ремонтом или выводом из эксплуатации, предоставлять подходящее пространство для ремонта и предоставлять соответствующие средства индивидуальной защиты.</w:t>
            </w:r>
          </w:p>
        </w:tc>
        <w:tc>
          <w:tcPr>
            <w:tcW w:w="427" w:type="dxa"/>
            <w:shd w:val="clear" w:color="auto" w:fill="FFF2CC" w:themeFill="accent4" w:themeFillTint="33"/>
          </w:tcPr>
          <w:p w14:paraId="72C54954" w14:textId="70F52EF3"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159B192C" w14:textId="09170C7A"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7A2177FC" w14:textId="544662E2"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7104F7EE" w14:textId="77777777" w:rsidR="00BB3627" w:rsidRPr="00270937" w:rsidRDefault="00BB3627" w:rsidP="00BB3627">
            <w:pPr>
              <w:spacing w:after="40" w:line="200" w:lineRule="exact"/>
              <w:jc w:val="center"/>
              <w:rPr>
                <w:rFonts w:ascii="Times New Roman" w:hAnsi="Times New Roman"/>
                <w:bCs/>
                <w:lang w:val="ru-RU"/>
              </w:rPr>
            </w:pPr>
          </w:p>
        </w:tc>
        <w:tc>
          <w:tcPr>
            <w:tcW w:w="3402" w:type="dxa"/>
            <w:shd w:val="clear" w:color="auto" w:fill="FFF2CC"/>
          </w:tcPr>
          <w:p w14:paraId="66A84930" w14:textId="77777777" w:rsidR="00BB3627" w:rsidRPr="00270937" w:rsidRDefault="00BB3627" w:rsidP="00BB3627">
            <w:pPr>
              <w:spacing w:after="40" w:line="200" w:lineRule="exact"/>
              <w:jc w:val="center"/>
              <w:rPr>
                <w:rFonts w:ascii="Times New Roman" w:hAnsi="Times New Roman"/>
                <w:bCs/>
                <w:lang w:val="ru-RU"/>
              </w:rPr>
            </w:pPr>
          </w:p>
        </w:tc>
      </w:tr>
      <w:tr w:rsidR="00270937" w:rsidRPr="00270937" w14:paraId="58F04D6A" w14:textId="77777777" w:rsidTr="00BB3627">
        <w:tc>
          <w:tcPr>
            <w:tcW w:w="703" w:type="dxa"/>
            <w:tcBorders>
              <w:top w:val="single" w:sz="4" w:space="0" w:color="auto"/>
              <w:bottom w:val="single" w:sz="4" w:space="0" w:color="auto"/>
            </w:tcBorders>
          </w:tcPr>
          <w:p w14:paraId="0C4F201E" w14:textId="77777777" w:rsidR="008B3D87" w:rsidRPr="00270937" w:rsidRDefault="008B3D87" w:rsidP="008B3D87">
            <w:pPr>
              <w:rPr>
                <w:rFonts w:ascii="Times New Roman" w:hAnsi="Times New Roman"/>
                <w:lang w:val="en-GB"/>
              </w:rPr>
            </w:pPr>
            <w:r w:rsidRPr="00270937">
              <w:rPr>
                <w:rFonts w:ascii="Times New Roman" w:hAnsi="Times New Roman"/>
                <w:lang w:val="en-GB"/>
              </w:rPr>
              <w:t>6.4.4</w:t>
            </w:r>
          </w:p>
        </w:tc>
        <w:tc>
          <w:tcPr>
            <w:tcW w:w="3399" w:type="dxa"/>
            <w:tcBorders>
              <w:top w:val="single" w:sz="4" w:space="0" w:color="auto"/>
              <w:bottom w:val="single" w:sz="4" w:space="0" w:color="auto"/>
            </w:tcBorders>
          </w:tcPr>
          <w:p w14:paraId="528FE7CE" w14:textId="77777777" w:rsidR="008B3D87" w:rsidRPr="00270937" w:rsidRDefault="008B3D87" w:rsidP="008B3D87">
            <w:pPr>
              <w:spacing w:after="40" w:line="276" w:lineRule="auto"/>
              <w:rPr>
                <w:rFonts w:ascii="Times New Roman" w:hAnsi="Times New Roman"/>
                <w:lang w:val="ru-RU"/>
              </w:rPr>
            </w:pPr>
            <w:r w:rsidRPr="00270937">
              <w:rPr>
                <w:rFonts w:ascii="Times New Roman" w:hAnsi="Times New Roman"/>
                <w:lang w:val="ru-RU" w:eastAsia="en-US"/>
              </w:rPr>
              <w:t>Лаборатория должна подтвердить соответствие оборудования установленным требованиям перед вводом его в эксплуатацию или после возврата в эксплуатацию</w:t>
            </w:r>
          </w:p>
        </w:tc>
        <w:tc>
          <w:tcPr>
            <w:tcW w:w="425" w:type="dxa"/>
            <w:shd w:val="clear" w:color="auto" w:fill="FFF2CC" w:themeFill="accent4" w:themeFillTint="33"/>
          </w:tcPr>
          <w:p w14:paraId="75BC998F" w14:textId="77777777" w:rsidR="008B3D87" w:rsidRPr="00270937" w:rsidRDefault="008B3D87" w:rsidP="008B3D8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5F5BE6FA" w14:textId="77777777" w:rsidR="008B3D87" w:rsidRPr="00270937" w:rsidRDefault="008B3D87" w:rsidP="008B3D8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63B8F18A" w14:textId="77777777" w:rsidR="008B3D87" w:rsidRPr="00270937" w:rsidRDefault="008B3D87" w:rsidP="008B3D8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17" w:type="dxa"/>
          </w:tcPr>
          <w:p w14:paraId="49172A7A" w14:textId="2C21AF19" w:rsidR="008B3D87" w:rsidRPr="00270937" w:rsidRDefault="008B3D87" w:rsidP="008B3D87">
            <w:pPr>
              <w:rPr>
                <w:rFonts w:ascii="Times New Roman" w:hAnsi="Times New Roman"/>
                <w:szCs w:val="24"/>
                <w:lang w:val="ru-RU"/>
              </w:rPr>
            </w:pPr>
            <w:r w:rsidRPr="00270937">
              <w:rPr>
                <w:rFonts w:ascii="Times New Roman" w:hAnsi="Times New Roman"/>
                <w:b/>
                <w:bCs/>
                <w:lang w:val="en-US"/>
              </w:rPr>
              <w:t>6.4.3</w:t>
            </w:r>
          </w:p>
        </w:tc>
        <w:tc>
          <w:tcPr>
            <w:tcW w:w="3542" w:type="dxa"/>
          </w:tcPr>
          <w:p w14:paraId="234716CB" w14:textId="77777777" w:rsidR="008B3D87" w:rsidRPr="00270937" w:rsidRDefault="008B3D87" w:rsidP="008B3D87">
            <w:pPr>
              <w:widowControl w:val="0"/>
              <w:tabs>
                <w:tab w:val="left" w:pos="796"/>
              </w:tabs>
              <w:autoSpaceDE w:val="0"/>
              <w:autoSpaceDN w:val="0"/>
              <w:spacing w:before="0" w:after="0" w:line="226" w:lineRule="auto"/>
              <w:ind w:right="113"/>
              <w:jc w:val="both"/>
              <w:rPr>
                <w:rFonts w:ascii="Times New Roman" w:hAnsi="Times New Roman"/>
                <w:b/>
                <w:bCs/>
              </w:rPr>
            </w:pPr>
            <w:r w:rsidRPr="00270937">
              <w:rPr>
                <w:rFonts w:ascii="Times New Roman" w:hAnsi="Times New Roman"/>
                <w:b/>
                <w:bCs/>
              </w:rPr>
              <w:t>Процедуры приемки оборудования</w:t>
            </w:r>
          </w:p>
          <w:p w14:paraId="794232DF" w14:textId="77777777" w:rsidR="008B3D87" w:rsidRPr="00270937" w:rsidRDefault="008B3D87" w:rsidP="008B3D87">
            <w:pPr>
              <w:widowControl w:val="0"/>
              <w:autoSpaceDE w:val="0"/>
              <w:autoSpaceDN w:val="0"/>
              <w:spacing w:before="120"/>
              <w:jc w:val="both"/>
              <w:rPr>
                <w:rFonts w:ascii="Times New Roman" w:eastAsia="Cambria" w:hAnsi="Times New Roman"/>
                <w:lang w:eastAsia="en-US"/>
              </w:rPr>
            </w:pPr>
            <w:r w:rsidRPr="00270937">
              <w:rPr>
                <w:rFonts w:ascii="Times New Roman" w:eastAsia="Cambria" w:hAnsi="Times New Roman"/>
                <w:lang w:eastAsia="en-US"/>
              </w:rPr>
              <w:t>Лаборатория должна убедиться, что оборудование соответствует установленным критериям приемлемости, прежде чем оно будет введено в эксплуатацию или возвращено в эксплуатацию.</w:t>
            </w:r>
          </w:p>
          <w:p w14:paraId="7BA6A000" w14:textId="77777777" w:rsidR="008B3D87" w:rsidRPr="00270937" w:rsidRDefault="008B3D87" w:rsidP="008B3D87">
            <w:pPr>
              <w:widowControl w:val="0"/>
              <w:autoSpaceDE w:val="0"/>
              <w:autoSpaceDN w:val="0"/>
              <w:spacing w:before="120"/>
              <w:jc w:val="both"/>
              <w:rPr>
                <w:rFonts w:ascii="Times New Roman" w:eastAsia="Cambria" w:hAnsi="Times New Roman"/>
                <w:lang w:eastAsia="en-US"/>
              </w:rPr>
            </w:pPr>
            <w:r w:rsidRPr="00270937">
              <w:rPr>
                <w:rFonts w:ascii="Times New Roman" w:eastAsia="Cambria" w:hAnsi="Times New Roman"/>
                <w:lang w:eastAsia="en-US"/>
              </w:rPr>
              <w:t>Оборудование, используемое для измерений, должно обеспечивать либо точность измерения, либо неопределенность измерения, либо и то, и другое, необходимое для получения достоверного результата (для детального</w:t>
            </w:r>
            <w:r w:rsidRPr="00270937">
              <w:rPr>
                <w:rFonts w:ascii="Times New Roman" w:eastAsia="Cambria" w:hAnsi="Times New Roman"/>
                <w:lang w:val="ky-KG" w:eastAsia="en-US"/>
              </w:rPr>
              <w:t xml:space="preserve"> рассмотрения см.</w:t>
            </w:r>
            <w:r w:rsidRPr="00270937">
              <w:rPr>
                <w:rFonts w:ascii="Times New Roman" w:eastAsia="Cambria" w:hAnsi="Times New Roman"/>
                <w:lang w:eastAsia="en-US"/>
              </w:rPr>
              <w:t xml:space="preserve"> </w:t>
            </w:r>
            <w:hyperlink w:anchor="_bookmark101" w:history="1">
              <w:r w:rsidRPr="00270937">
                <w:rPr>
                  <w:rFonts w:ascii="Times New Roman" w:eastAsia="Cambria" w:hAnsi="Times New Roman"/>
                  <w:u w:val="single" w:color="053BF5"/>
                  <w:lang w:eastAsia="en-US"/>
                </w:rPr>
                <w:t>7.3.3</w:t>
              </w:r>
              <w:r w:rsidRPr="00270937">
                <w:rPr>
                  <w:rFonts w:ascii="Times New Roman" w:eastAsia="Cambria" w:hAnsi="Times New Roman"/>
                  <w:spacing w:val="-5"/>
                  <w:lang w:eastAsia="en-US"/>
                </w:rPr>
                <w:t xml:space="preserve"> </w:t>
              </w:r>
            </w:hyperlink>
            <w:r w:rsidRPr="00270937">
              <w:rPr>
                <w:rFonts w:ascii="Times New Roman" w:eastAsia="Cambria" w:hAnsi="Times New Roman"/>
                <w:lang w:val="ky-KG" w:eastAsia="en-US"/>
              </w:rPr>
              <w:t>и</w:t>
            </w:r>
            <w:r w:rsidRPr="00270937">
              <w:rPr>
                <w:rFonts w:ascii="Times New Roman" w:eastAsia="Cambria" w:hAnsi="Times New Roman"/>
                <w:spacing w:val="1"/>
                <w:lang w:eastAsia="en-US"/>
              </w:rPr>
              <w:t xml:space="preserve"> </w:t>
            </w:r>
            <w:hyperlink w:anchor="_bookmark102" w:history="1">
              <w:r w:rsidRPr="00270937">
                <w:rPr>
                  <w:rFonts w:ascii="Times New Roman" w:eastAsia="Cambria" w:hAnsi="Times New Roman"/>
                  <w:u w:val="single" w:color="053BF5"/>
                  <w:lang w:eastAsia="en-US"/>
                </w:rPr>
                <w:t>7.3.4</w:t>
              </w:r>
            </w:hyperlink>
            <w:r w:rsidRPr="00270937">
              <w:rPr>
                <w:rFonts w:ascii="Times New Roman" w:eastAsia="Cambria" w:hAnsi="Times New Roman"/>
                <w:lang w:eastAsia="en-US"/>
              </w:rPr>
              <w:t>).</w:t>
            </w:r>
          </w:p>
          <w:p w14:paraId="42551E1B" w14:textId="77777777" w:rsidR="008B3D87" w:rsidRPr="00270937" w:rsidRDefault="008B3D87" w:rsidP="008B3D87">
            <w:pPr>
              <w:widowControl w:val="0"/>
              <w:autoSpaceDE w:val="0"/>
              <w:autoSpaceDN w:val="0"/>
              <w:spacing w:before="120"/>
              <w:jc w:val="both"/>
              <w:rPr>
                <w:rFonts w:ascii="Times New Roman" w:eastAsia="Cambria" w:hAnsi="Times New Roman"/>
                <w:lang w:eastAsia="en-US"/>
              </w:rPr>
            </w:pPr>
            <w:r w:rsidRPr="00270937">
              <w:rPr>
                <w:rFonts w:ascii="Times New Roman" w:eastAsia="Cambria" w:hAnsi="Times New Roman"/>
                <w:lang w:val="ky-KG" w:eastAsia="en-US"/>
              </w:rPr>
              <w:lastRenderedPageBreak/>
              <w:t>ПРИМЕЧАНИЕ 1</w:t>
            </w:r>
            <w:r w:rsidRPr="00270937">
              <w:rPr>
                <w:rFonts w:ascii="Times New Roman" w:eastAsia="Cambria" w:hAnsi="Times New Roman"/>
                <w:spacing w:val="1"/>
                <w:lang w:eastAsia="en-US"/>
              </w:rPr>
              <w:t xml:space="preserve"> </w:t>
            </w:r>
            <w:r w:rsidRPr="00270937">
              <w:rPr>
                <w:rFonts w:ascii="Times New Roman" w:eastAsia="Cambria" w:hAnsi="Times New Roman"/>
                <w:lang w:eastAsia="en-US"/>
              </w:rPr>
              <w:t>Это включает оборудование, используемое в лаборатории, оборудование, предоставленное на правах аренды, или оборудование, используемое в пунктах исследований по месту лечения, или установленное на мобильных объектах, принадлежащих лаборатории.</w:t>
            </w:r>
          </w:p>
          <w:p w14:paraId="18C56104" w14:textId="5670C042" w:rsidR="008B3D87" w:rsidRPr="00270937" w:rsidRDefault="008B3D87" w:rsidP="00757E45">
            <w:pPr>
              <w:pStyle w:val="3"/>
            </w:pPr>
            <w:r w:rsidRPr="00270937">
              <w:t>ПРИМЕЧАНИЕ 2 Верификация приемочных испытаний оборудования может быть, при необходимости, основана на сертификате калибровки возвращенного оборудования.</w:t>
            </w:r>
          </w:p>
        </w:tc>
        <w:tc>
          <w:tcPr>
            <w:tcW w:w="427" w:type="dxa"/>
            <w:shd w:val="clear" w:color="auto" w:fill="FFF2CC" w:themeFill="accent4" w:themeFillTint="33"/>
          </w:tcPr>
          <w:p w14:paraId="67278FFF" w14:textId="77777777" w:rsidR="008B3D87" w:rsidRPr="00270937" w:rsidRDefault="008B3D87" w:rsidP="008B3D8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73CC16A8" w14:textId="77777777" w:rsidR="008B3D87" w:rsidRPr="00270937" w:rsidRDefault="008B3D87" w:rsidP="008B3D8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778E0FE2" w14:textId="77777777" w:rsidR="008B3D87" w:rsidRPr="00270937" w:rsidRDefault="008B3D87" w:rsidP="008B3D8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20043DD3" w14:textId="77777777" w:rsidR="008B3D87" w:rsidRPr="00270937" w:rsidRDefault="008B3D87" w:rsidP="008B3D87">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2" w:type="dxa"/>
            <w:shd w:val="clear" w:color="auto" w:fill="FFF2CC"/>
          </w:tcPr>
          <w:p w14:paraId="5DC490B5" w14:textId="77777777" w:rsidR="008B3D87" w:rsidRPr="00270937" w:rsidRDefault="008B3D87" w:rsidP="008B3D87">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4E110743" w14:textId="77777777" w:rsidTr="00BB3627">
        <w:tc>
          <w:tcPr>
            <w:tcW w:w="703" w:type="dxa"/>
            <w:tcBorders>
              <w:top w:val="single" w:sz="4" w:space="0" w:color="auto"/>
              <w:bottom w:val="single" w:sz="4" w:space="0" w:color="auto"/>
            </w:tcBorders>
          </w:tcPr>
          <w:p w14:paraId="15D6B74C" w14:textId="77777777" w:rsidR="008B3D87" w:rsidRPr="00270937" w:rsidRDefault="008B3D87" w:rsidP="008B3D87">
            <w:pPr>
              <w:rPr>
                <w:rFonts w:ascii="Times New Roman" w:hAnsi="Times New Roman"/>
                <w:lang w:val="en-GB"/>
              </w:rPr>
            </w:pPr>
            <w:r w:rsidRPr="00270937">
              <w:rPr>
                <w:rFonts w:ascii="Times New Roman" w:hAnsi="Times New Roman"/>
                <w:lang w:val="en-GB"/>
              </w:rPr>
              <w:t>6.4.5</w:t>
            </w:r>
          </w:p>
        </w:tc>
        <w:tc>
          <w:tcPr>
            <w:tcW w:w="3399" w:type="dxa"/>
            <w:tcBorders>
              <w:top w:val="single" w:sz="4" w:space="0" w:color="auto"/>
              <w:bottom w:val="single" w:sz="4" w:space="0" w:color="auto"/>
            </w:tcBorders>
          </w:tcPr>
          <w:p w14:paraId="6942A5A4" w14:textId="77777777" w:rsidR="008B3D87" w:rsidRPr="00270937" w:rsidRDefault="008B3D87" w:rsidP="008B3D87">
            <w:pPr>
              <w:spacing w:after="40" w:line="276" w:lineRule="auto"/>
              <w:jc w:val="both"/>
              <w:rPr>
                <w:rFonts w:ascii="Times New Roman" w:hAnsi="Times New Roman"/>
                <w:lang w:val="ru-RU"/>
              </w:rPr>
            </w:pPr>
            <w:r w:rsidRPr="00270937">
              <w:rPr>
                <w:rFonts w:ascii="Times New Roman" w:hAnsi="Times New Roman"/>
                <w:lang w:val="ru-RU" w:eastAsia="en-US"/>
              </w:rPr>
              <w:t>Оборудование, используемое для измерений, должно обеспечивать точность и/или неопределенность измерений, требуемые для обеспечения достоверного результата.</w:t>
            </w:r>
          </w:p>
        </w:tc>
        <w:tc>
          <w:tcPr>
            <w:tcW w:w="425" w:type="dxa"/>
            <w:shd w:val="clear" w:color="auto" w:fill="FFF2CC" w:themeFill="accent4" w:themeFillTint="33"/>
          </w:tcPr>
          <w:p w14:paraId="3CD965E9" w14:textId="77777777" w:rsidR="008B3D87" w:rsidRPr="00270937" w:rsidRDefault="008B3D87" w:rsidP="008B3D8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7B27739B" w14:textId="77777777" w:rsidR="008B3D87" w:rsidRPr="00270937" w:rsidRDefault="008B3D87" w:rsidP="008B3D8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338B0AF4" w14:textId="77777777" w:rsidR="008B3D87" w:rsidRPr="00270937" w:rsidRDefault="008B3D87" w:rsidP="008B3D8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17" w:type="dxa"/>
          </w:tcPr>
          <w:p w14:paraId="7830000A" w14:textId="08F6189E" w:rsidR="008B3D87" w:rsidRPr="00270937" w:rsidRDefault="008B3D87" w:rsidP="008B3D87">
            <w:pPr>
              <w:rPr>
                <w:rFonts w:ascii="Times New Roman" w:hAnsi="Times New Roman"/>
                <w:i/>
                <w:iCs/>
                <w:szCs w:val="24"/>
              </w:rPr>
            </w:pPr>
            <w:r w:rsidRPr="00270937">
              <w:rPr>
                <w:rFonts w:ascii="Times New Roman" w:hAnsi="Times New Roman"/>
                <w:b/>
                <w:bCs/>
                <w:i/>
                <w:iCs/>
                <w:lang w:val="ru-RU"/>
              </w:rPr>
              <w:t>6.4.3 а</w:t>
            </w:r>
          </w:p>
        </w:tc>
        <w:tc>
          <w:tcPr>
            <w:tcW w:w="3542" w:type="dxa"/>
          </w:tcPr>
          <w:p w14:paraId="641B156D" w14:textId="77777777" w:rsidR="008B3D87" w:rsidRPr="00270937" w:rsidRDefault="008B3D87" w:rsidP="008B3D87">
            <w:pPr>
              <w:widowControl w:val="0"/>
              <w:tabs>
                <w:tab w:val="left" w:pos="796"/>
              </w:tabs>
              <w:autoSpaceDE w:val="0"/>
              <w:autoSpaceDN w:val="0"/>
              <w:spacing w:before="0" w:after="0" w:line="226" w:lineRule="auto"/>
              <w:ind w:right="113"/>
              <w:jc w:val="both"/>
              <w:rPr>
                <w:rFonts w:ascii="Times New Roman" w:hAnsi="Times New Roman"/>
                <w:b/>
                <w:bCs/>
                <w:i/>
                <w:iCs/>
                <w:lang w:val="ru-RU"/>
              </w:rPr>
            </w:pPr>
            <w:r w:rsidRPr="00270937">
              <w:rPr>
                <w:rFonts w:ascii="Times New Roman" w:hAnsi="Times New Roman"/>
                <w:b/>
                <w:bCs/>
                <w:i/>
                <w:iCs/>
                <w:lang w:val="ru-RU"/>
              </w:rPr>
              <w:t>Приемочная проверка приемлемости оборудования</w:t>
            </w:r>
          </w:p>
          <w:p w14:paraId="7E11E0FE" w14:textId="77777777" w:rsidR="008B3D87" w:rsidRPr="00270937" w:rsidRDefault="008B3D87" w:rsidP="008B3D87">
            <w:pPr>
              <w:widowControl w:val="0"/>
              <w:tabs>
                <w:tab w:val="left" w:pos="796"/>
              </w:tabs>
              <w:autoSpaceDE w:val="0"/>
              <w:autoSpaceDN w:val="0"/>
              <w:spacing w:before="0" w:after="0" w:line="226" w:lineRule="auto"/>
              <w:ind w:right="113"/>
              <w:jc w:val="both"/>
              <w:rPr>
                <w:rFonts w:ascii="Times New Roman" w:hAnsi="Times New Roman"/>
                <w:i/>
                <w:iCs/>
              </w:rPr>
            </w:pPr>
            <w:r w:rsidRPr="00270937">
              <w:rPr>
                <w:rFonts w:ascii="Times New Roman" w:hAnsi="Times New Roman"/>
                <w:i/>
                <w:iCs/>
              </w:rPr>
              <w:t>Приемочная проверка приемлемости оборудования – подтверждение (верификация) того, что оборудование способно обеспечить требуемые функциональные характеристики и соответствует требованиям любого предполагаемого исследования. Приемочная проверка выполняется  при первичной установке / при перестановке в другое место эксплуатации, после ремонта/модификации при эксплуатации (где уместно).</w:t>
            </w:r>
          </w:p>
          <w:p w14:paraId="647E71D2" w14:textId="0EF16DC8" w:rsidR="008B3D87" w:rsidRPr="00270937" w:rsidRDefault="008B3D87" w:rsidP="008B3D87">
            <w:pPr>
              <w:jc w:val="both"/>
              <w:rPr>
                <w:rFonts w:ascii="Times New Roman" w:hAnsi="Times New Roman"/>
                <w:i/>
                <w:iCs/>
                <w:szCs w:val="24"/>
                <w:lang w:val="ru-RU"/>
              </w:rPr>
            </w:pPr>
            <w:r w:rsidRPr="00270937">
              <w:rPr>
                <w:rFonts w:ascii="Times New Roman" w:hAnsi="Times New Roman"/>
                <w:i/>
                <w:iCs/>
              </w:rPr>
              <w:t>Все автоматизированное оборудование должно быть откалибровано производителем. Данные калибровки оборудования должны быть сохранены</w:t>
            </w:r>
            <w:r w:rsidRPr="00270937">
              <w:rPr>
                <w:rFonts w:ascii="Times New Roman" w:hAnsi="Times New Roman"/>
                <w:i/>
                <w:iCs/>
                <w:lang w:val="ru-RU"/>
              </w:rPr>
              <w:t>.</w:t>
            </w:r>
          </w:p>
        </w:tc>
        <w:tc>
          <w:tcPr>
            <w:tcW w:w="427" w:type="dxa"/>
            <w:shd w:val="clear" w:color="auto" w:fill="FFF2CC" w:themeFill="accent4" w:themeFillTint="33"/>
          </w:tcPr>
          <w:p w14:paraId="61E17E99" w14:textId="77777777" w:rsidR="008B3D87" w:rsidRPr="00270937" w:rsidRDefault="008B3D87" w:rsidP="008B3D8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22C29058" w14:textId="77777777" w:rsidR="008B3D87" w:rsidRPr="00270937" w:rsidRDefault="008B3D87" w:rsidP="008B3D8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1D2854DD" w14:textId="77777777" w:rsidR="008B3D87" w:rsidRPr="00270937" w:rsidRDefault="008B3D87" w:rsidP="008B3D8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2F4C7468" w14:textId="77777777" w:rsidR="008B3D87" w:rsidRPr="00270937" w:rsidRDefault="008B3D87" w:rsidP="008B3D87">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2" w:type="dxa"/>
            <w:shd w:val="clear" w:color="auto" w:fill="FFF2CC"/>
          </w:tcPr>
          <w:p w14:paraId="231A969F" w14:textId="77777777" w:rsidR="008B3D87" w:rsidRPr="00270937" w:rsidRDefault="008B3D87" w:rsidP="008B3D87">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59650B15" w14:textId="77777777" w:rsidTr="00BB3627">
        <w:tc>
          <w:tcPr>
            <w:tcW w:w="5379" w:type="dxa"/>
            <w:gridSpan w:val="5"/>
            <w:vMerge w:val="restart"/>
            <w:tcBorders>
              <w:top w:val="single" w:sz="4" w:space="0" w:color="auto"/>
            </w:tcBorders>
          </w:tcPr>
          <w:p w14:paraId="6B23F94C" w14:textId="77777777" w:rsidR="00AF2F23" w:rsidRPr="00270937" w:rsidRDefault="00AF2F23" w:rsidP="00AF2F23">
            <w:pPr>
              <w:spacing w:after="40" w:line="200" w:lineRule="exact"/>
              <w:jc w:val="center"/>
              <w:rPr>
                <w:rFonts w:ascii="Times New Roman" w:hAnsi="Times New Roman"/>
                <w:bCs/>
                <w:sz w:val="24"/>
                <w:szCs w:val="24"/>
                <w:lang w:val="en-GB"/>
              </w:rPr>
            </w:pPr>
          </w:p>
        </w:tc>
        <w:tc>
          <w:tcPr>
            <w:tcW w:w="717" w:type="dxa"/>
          </w:tcPr>
          <w:p w14:paraId="5E1FD3A4" w14:textId="2E53AC21" w:rsidR="00AF2F23" w:rsidRPr="00270937" w:rsidRDefault="00AF2F23" w:rsidP="00AF2F23">
            <w:pPr>
              <w:tabs>
                <w:tab w:val="left" w:pos="444"/>
              </w:tabs>
              <w:rPr>
                <w:rFonts w:ascii="Times New Roman" w:hAnsi="Times New Roman"/>
                <w:b/>
                <w:bCs/>
                <w:i/>
                <w:iCs/>
                <w:lang w:val="ru-RU"/>
              </w:rPr>
            </w:pPr>
            <w:r w:rsidRPr="00270937">
              <w:rPr>
                <w:rFonts w:ascii="Times New Roman" w:hAnsi="Times New Roman"/>
                <w:b/>
                <w:bCs/>
                <w:lang w:val="ru-RU"/>
              </w:rPr>
              <w:t>6.4.6</w:t>
            </w:r>
          </w:p>
        </w:tc>
        <w:tc>
          <w:tcPr>
            <w:tcW w:w="3542" w:type="dxa"/>
          </w:tcPr>
          <w:p w14:paraId="5AFF4C52" w14:textId="77777777" w:rsidR="00AF2F23" w:rsidRPr="00270937" w:rsidRDefault="00AF2F23" w:rsidP="00AF2F23">
            <w:pPr>
              <w:jc w:val="both"/>
              <w:rPr>
                <w:rFonts w:ascii="Times New Roman" w:hAnsi="Times New Roman"/>
                <w:b/>
                <w:bCs/>
                <w:lang w:val="ru-RU"/>
              </w:rPr>
            </w:pPr>
            <w:r w:rsidRPr="00270937">
              <w:rPr>
                <w:rFonts w:ascii="Times New Roman" w:hAnsi="Times New Roman"/>
                <w:b/>
                <w:bCs/>
                <w:lang w:val="ru-RU"/>
              </w:rPr>
              <w:t xml:space="preserve">Сообщение о неблагоприятных инцидентах с оборудованием </w:t>
            </w:r>
          </w:p>
          <w:p w14:paraId="0F1FD9EE" w14:textId="77777777" w:rsidR="00AF2F23" w:rsidRPr="00270937" w:rsidRDefault="00AF2F23" w:rsidP="00AF2F23">
            <w:pPr>
              <w:widowControl w:val="0"/>
              <w:autoSpaceDE w:val="0"/>
              <w:autoSpaceDN w:val="0"/>
              <w:spacing w:before="120"/>
              <w:jc w:val="both"/>
              <w:rPr>
                <w:rFonts w:ascii="Times New Roman" w:eastAsia="Cambria" w:hAnsi="Times New Roman"/>
                <w:lang w:eastAsia="en-US"/>
              </w:rPr>
            </w:pPr>
            <w:r w:rsidRPr="00270937">
              <w:rPr>
                <w:rFonts w:ascii="Times New Roman" w:eastAsia="Cambria" w:hAnsi="Times New Roman"/>
                <w:lang w:eastAsia="en-US"/>
              </w:rPr>
              <w:lastRenderedPageBreak/>
              <w:t>Неблагоприятные инциденты и аварии, которые могут быть отнесены непосредственно к конкретному оборудованию, должны быть расследованы и сообщены либо производителю, либо поставщику, либо обоим вместе, а также соответствующим органам власти, по мере необходимости.</w:t>
            </w:r>
          </w:p>
          <w:p w14:paraId="06071E50" w14:textId="53F847C4" w:rsidR="00AF2F23" w:rsidRPr="00270937" w:rsidRDefault="00AF2F23" w:rsidP="00AF2F23">
            <w:pPr>
              <w:widowControl w:val="0"/>
              <w:tabs>
                <w:tab w:val="left" w:pos="796"/>
              </w:tabs>
              <w:autoSpaceDE w:val="0"/>
              <w:autoSpaceDN w:val="0"/>
              <w:spacing w:before="0" w:after="0" w:line="226" w:lineRule="auto"/>
              <w:ind w:right="113"/>
              <w:jc w:val="both"/>
              <w:rPr>
                <w:rFonts w:ascii="Times New Roman" w:hAnsi="Times New Roman"/>
                <w:b/>
                <w:bCs/>
                <w:i/>
                <w:iCs/>
                <w:lang w:val="ru-RU"/>
              </w:rPr>
            </w:pPr>
            <w:r w:rsidRPr="00270937">
              <w:rPr>
                <w:rFonts w:ascii="Times New Roman" w:eastAsia="Cambria" w:hAnsi="Times New Roman"/>
                <w:lang w:eastAsia="en-US"/>
              </w:rPr>
              <w:t>Лаборатория должна иметь процедуры реагирования на любой отзыв изготовителя или другое уведомление и принятие мер, рекомендованных изготовителем.</w:t>
            </w:r>
          </w:p>
        </w:tc>
        <w:tc>
          <w:tcPr>
            <w:tcW w:w="427" w:type="dxa"/>
            <w:shd w:val="clear" w:color="auto" w:fill="FFF2CC" w:themeFill="accent4" w:themeFillTint="33"/>
          </w:tcPr>
          <w:p w14:paraId="5A228D78" w14:textId="07DE920E" w:rsidR="00AF2F23" w:rsidRPr="00270937" w:rsidRDefault="00AF2F23"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7A9A2D73" w14:textId="0095C987" w:rsidR="00AF2F23" w:rsidRPr="00270937" w:rsidRDefault="00AF2F23"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07CE9475" w14:textId="0D60FA7E" w:rsidR="00AF2F23" w:rsidRPr="00270937" w:rsidRDefault="00AF2F23"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1B2213C3" w14:textId="5C765AF6" w:rsidR="00AF2F23" w:rsidRPr="00270937" w:rsidRDefault="00AF2F23" w:rsidP="00AF2F2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2" w:type="dxa"/>
            <w:shd w:val="clear" w:color="auto" w:fill="FFF2CC"/>
          </w:tcPr>
          <w:p w14:paraId="055CEFB8" w14:textId="438C74A2" w:rsidR="00AF2F23" w:rsidRPr="00270937" w:rsidRDefault="00AF2F23" w:rsidP="00AF2F2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1476A346" w14:textId="77777777" w:rsidTr="00BB3627">
        <w:tc>
          <w:tcPr>
            <w:tcW w:w="5379" w:type="dxa"/>
            <w:gridSpan w:val="5"/>
            <w:vMerge/>
            <w:tcBorders>
              <w:bottom w:val="single" w:sz="4" w:space="0" w:color="auto"/>
            </w:tcBorders>
          </w:tcPr>
          <w:p w14:paraId="185475DF" w14:textId="77777777" w:rsidR="00AF2F23" w:rsidRPr="00270937" w:rsidRDefault="00AF2F23" w:rsidP="00AF2F23">
            <w:pPr>
              <w:spacing w:after="40" w:line="200" w:lineRule="exact"/>
              <w:jc w:val="center"/>
              <w:rPr>
                <w:rFonts w:ascii="Times New Roman" w:hAnsi="Times New Roman"/>
                <w:bCs/>
                <w:sz w:val="24"/>
                <w:szCs w:val="24"/>
                <w:lang w:val="en-GB"/>
              </w:rPr>
            </w:pPr>
          </w:p>
        </w:tc>
        <w:tc>
          <w:tcPr>
            <w:tcW w:w="717" w:type="dxa"/>
          </w:tcPr>
          <w:p w14:paraId="7B3A9824" w14:textId="77777777" w:rsidR="00AF2F23" w:rsidRPr="00270937" w:rsidRDefault="00AF2F23" w:rsidP="00AF2F23">
            <w:pPr>
              <w:tabs>
                <w:tab w:val="left" w:pos="444"/>
              </w:tabs>
              <w:rPr>
                <w:rFonts w:ascii="Times New Roman" w:hAnsi="Times New Roman"/>
                <w:b/>
                <w:bCs/>
                <w:lang w:val="ru-RU"/>
              </w:rPr>
            </w:pPr>
          </w:p>
        </w:tc>
        <w:tc>
          <w:tcPr>
            <w:tcW w:w="3542" w:type="dxa"/>
          </w:tcPr>
          <w:p w14:paraId="11EB9CC2" w14:textId="1A0EB7CD" w:rsidR="00AF2F23" w:rsidRPr="00270937" w:rsidRDefault="00AF2F23" w:rsidP="00AF2F23">
            <w:pPr>
              <w:jc w:val="both"/>
              <w:rPr>
                <w:rFonts w:ascii="Times New Roman" w:hAnsi="Times New Roman"/>
                <w:b/>
                <w:bCs/>
                <w:lang w:val="ru-RU"/>
              </w:rPr>
            </w:pPr>
            <w:r w:rsidRPr="00270937">
              <w:rPr>
                <w:rFonts w:ascii="Times New Roman" w:hAnsi="Times New Roman"/>
                <w:b/>
                <w:bCs/>
                <w:lang w:val="ru-RU"/>
              </w:rPr>
              <w:t xml:space="preserve">* </w:t>
            </w:r>
            <w:r w:rsidRPr="00270937">
              <w:rPr>
                <w:rFonts w:ascii="Times New Roman" w:hAnsi="Times New Roman"/>
                <w:i/>
                <w:iCs/>
                <w:lang w:val="ru-RU"/>
              </w:rPr>
              <w:t>отзыв – возврат оборудования изотовителю, иницированный самим изготовителем, связанный с техническими неполадками оборудования (примечание переводчиков).</w:t>
            </w:r>
          </w:p>
        </w:tc>
        <w:tc>
          <w:tcPr>
            <w:tcW w:w="427" w:type="dxa"/>
            <w:shd w:val="clear" w:color="auto" w:fill="FFF2CC" w:themeFill="accent4" w:themeFillTint="33"/>
          </w:tcPr>
          <w:p w14:paraId="16E985BC" w14:textId="77777777" w:rsidR="00AF2F23" w:rsidRPr="00270937" w:rsidRDefault="00AF2F23" w:rsidP="00AF2F23">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14:paraId="17BC4D2C" w14:textId="77777777" w:rsidR="00AF2F23" w:rsidRPr="00270937" w:rsidRDefault="00AF2F23" w:rsidP="00AF2F23">
            <w:pPr>
              <w:spacing w:after="40" w:line="200" w:lineRule="exact"/>
              <w:jc w:val="center"/>
              <w:rPr>
                <w:rFonts w:ascii="Times New Roman" w:hAnsi="Times New Roman"/>
                <w:bCs/>
                <w:sz w:val="24"/>
                <w:szCs w:val="24"/>
                <w:lang w:val="ru-RU"/>
              </w:rPr>
            </w:pPr>
          </w:p>
        </w:tc>
        <w:tc>
          <w:tcPr>
            <w:tcW w:w="425" w:type="dxa"/>
            <w:shd w:val="clear" w:color="auto" w:fill="FFF2CC" w:themeFill="accent4" w:themeFillTint="33"/>
          </w:tcPr>
          <w:p w14:paraId="2DE95C97" w14:textId="77777777" w:rsidR="00AF2F23" w:rsidRPr="00270937" w:rsidRDefault="00AF2F23" w:rsidP="00AF2F23">
            <w:pPr>
              <w:spacing w:after="40" w:line="200" w:lineRule="exact"/>
              <w:jc w:val="center"/>
              <w:rPr>
                <w:rFonts w:ascii="Times New Roman" w:hAnsi="Times New Roman"/>
                <w:bCs/>
                <w:sz w:val="24"/>
                <w:szCs w:val="24"/>
                <w:lang w:val="ru-RU"/>
              </w:rPr>
            </w:pPr>
          </w:p>
        </w:tc>
        <w:tc>
          <w:tcPr>
            <w:tcW w:w="1559" w:type="dxa"/>
            <w:shd w:val="clear" w:color="auto" w:fill="DEEAF6" w:themeFill="accent1" w:themeFillTint="33"/>
          </w:tcPr>
          <w:p w14:paraId="6C91CAE5" w14:textId="77777777" w:rsidR="00AF2F23" w:rsidRPr="00270937" w:rsidRDefault="00AF2F23" w:rsidP="00AF2F23">
            <w:pPr>
              <w:spacing w:after="40" w:line="200" w:lineRule="exact"/>
              <w:jc w:val="center"/>
              <w:rPr>
                <w:rFonts w:ascii="Times New Roman" w:hAnsi="Times New Roman"/>
                <w:bCs/>
                <w:lang w:val="ru-RU"/>
              </w:rPr>
            </w:pPr>
          </w:p>
        </w:tc>
        <w:tc>
          <w:tcPr>
            <w:tcW w:w="3402" w:type="dxa"/>
            <w:shd w:val="clear" w:color="auto" w:fill="FFF2CC"/>
          </w:tcPr>
          <w:p w14:paraId="30219C51" w14:textId="77777777" w:rsidR="00AF2F23" w:rsidRPr="00270937" w:rsidRDefault="00AF2F23" w:rsidP="00AF2F23">
            <w:pPr>
              <w:spacing w:after="40" w:line="200" w:lineRule="exact"/>
              <w:jc w:val="center"/>
              <w:rPr>
                <w:rFonts w:ascii="Times New Roman" w:hAnsi="Times New Roman"/>
                <w:bCs/>
                <w:lang w:val="ru-RU"/>
              </w:rPr>
            </w:pPr>
          </w:p>
        </w:tc>
      </w:tr>
      <w:tr w:rsidR="00270937" w:rsidRPr="00270937" w14:paraId="57535098" w14:textId="77777777" w:rsidTr="00BB3627">
        <w:tc>
          <w:tcPr>
            <w:tcW w:w="703" w:type="dxa"/>
            <w:tcBorders>
              <w:top w:val="single" w:sz="4" w:space="0" w:color="auto"/>
              <w:bottom w:val="single" w:sz="4" w:space="0" w:color="auto"/>
            </w:tcBorders>
          </w:tcPr>
          <w:p w14:paraId="7E506356" w14:textId="77777777" w:rsidR="00AF2F23" w:rsidRPr="00270937" w:rsidRDefault="00AF2F23" w:rsidP="00AF2F23">
            <w:pPr>
              <w:rPr>
                <w:rFonts w:ascii="Times New Roman" w:hAnsi="Times New Roman"/>
                <w:lang w:val="en-GB"/>
              </w:rPr>
            </w:pPr>
            <w:r w:rsidRPr="00270937">
              <w:rPr>
                <w:rFonts w:ascii="Times New Roman" w:hAnsi="Times New Roman"/>
                <w:lang w:val="en-GB"/>
              </w:rPr>
              <w:t>6.4.6</w:t>
            </w:r>
          </w:p>
        </w:tc>
        <w:tc>
          <w:tcPr>
            <w:tcW w:w="3399" w:type="dxa"/>
            <w:tcBorders>
              <w:top w:val="single" w:sz="4" w:space="0" w:color="auto"/>
              <w:bottom w:val="single" w:sz="4" w:space="0" w:color="auto"/>
            </w:tcBorders>
          </w:tcPr>
          <w:p w14:paraId="6CFFDDD0" w14:textId="77777777" w:rsidR="00AF2F23" w:rsidRPr="00270937" w:rsidRDefault="00AF2F23" w:rsidP="00AF2F23">
            <w:pPr>
              <w:jc w:val="both"/>
              <w:rPr>
                <w:rFonts w:ascii="Times New Roman" w:hAnsi="Times New Roman"/>
                <w:lang w:val="ru-RU" w:eastAsia="en-US"/>
              </w:rPr>
            </w:pPr>
            <w:r w:rsidRPr="00270937">
              <w:rPr>
                <w:rFonts w:ascii="Times New Roman" w:hAnsi="Times New Roman"/>
                <w:lang w:val="ru-RU" w:eastAsia="en-US"/>
              </w:rPr>
              <w:t xml:space="preserve">Измерительное оборудование должно быть калибровано, если: </w:t>
            </w:r>
          </w:p>
          <w:p w14:paraId="2EED7345" w14:textId="77777777" w:rsidR="00AF2F23" w:rsidRPr="00270937" w:rsidRDefault="00AF2F23" w:rsidP="00AF2F23">
            <w:pPr>
              <w:jc w:val="both"/>
              <w:rPr>
                <w:rFonts w:ascii="Times New Roman" w:hAnsi="Times New Roman"/>
                <w:lang w:val="ru-RU" w:eastAsia="en-US"/>
              </w:rPr>
            </w:pPr>
            <w:r w:rsidRPr="00270937">
              <w:rPr>
                <w:rFonts w:ascii="Times New Roman" w:hAnsi="Times New Roman"/>
                <w:lang w:val="ru-RU" w:eastAsia="en-US"/>
              </w:rPr>
              <w:t>-  точность и неопределенность измерений влияют на достоверность представляемых результатов; и/или</w:t>
            </w:r>
          </w:p>
          <w:p w14:paraId="666BD789" w14:textId="77777777" w:rsidR="00AF2F23" w:rsidRPr="00270937" w:rsidRDefault="00AF2F23" w:rsidP="00AF2F23">
            <w:pPr>
              <w:jc w:val="both"/>
              <w:rPr>
                <w:rFonts w:ascii="Times New Roman" w:hAnsi="Times New Roman"/>
                <w:lang w:val="ru-RU" w:eastAsia="en-US"/>
              </w:rPr>
            </w:pPr>
            <w:r w:rsidRPr="00270937">
              <w:rPr>
                <w:rFonts w:ascii="Times New Roman" w:hAnsi="Times New Roman"/>
                <w:lang w:val="ru-RU" w:eastAsia="en-US"/>
              </w:rPr>
              <w:t>- калибровка оборудования требуется для установления метрологической прослеживаемости представляемых результатов.</w:t>
            </w:r>
          </w:p>
          <w:p w14:paraId="523888D2" w14:textId="77777777" w:rsidR="00AF2F23" w:rsidRPr="00270937" w:rsidRDefault="00AF2F23" w:rsidP="00AF2F23">
            <w:pPr>
              <w:spacing w:after="4" w:line="247" w:lineRule="auto"/>
              <w:ind w:left="-15" w:right="43" w:firstLine="387"/>
              <w:jc w:val="both"/>
              <w:rPr>
                <w:rFonts w:ascii="Times New Roman" w:hAnsi="Times New Roman"/>
                <w:lang w:val="ru-RU" w:eastAsia="en-US"/>
              </w:rPr>
            </w:pPr>
            <w:r w:rsidRPr="00270937">
              <w:rPr>
                <w:rFonts w:ascii="Times New Roman" w:hAnsi="Times New Roman"/>
                <w:lang w:val="ru-RU" w:eastAsia="en-US"/>
              </w:rPr>
              <w:t>[</w:t>
            </w:r>
            <w:r w:rsidRPr="00270937">
              <w:rPr>
                <w:rFonts w:ascii="Times New Roman" w:hAnsi="Times New Roman"/>
                <w:lang w:val="ru-RU" w:eastAsia="en-US"/>
              </w:rPr>
              <w:sym w:font="Wingdings" w:char="F0E8"/>
            </w:r>
            <w:r w:rsidRPr="00270937">
              <w:rPr>
                <w:rFonts w:ascii="Times New Roman" w:hAnsi="Times New Roman"/>
                <w:lang w:val="ru-RU" w:eastAsia="en-US"/>
              </w:rPr>
              <w:t xml:space="preserve">Примечание: К видам оборудования, оказывающим влияние на достоверность представленных результатов, можно отнести оборудование, служащее для: </w:t>
            </w:r>
          </w:p>
          <w:p w14:paraId="5DE5C943" w14:textId="77777777" w:rsidR="00AF2F23" w:rsidRPr="00270937" w:rsidRDefault="00AF2F23" w:rsidP="00AF2F23">
            <w:pPr>
              <w:numPr>
                <w:ilvl w:val="0"/>
                <w:numId w:val="30"/>
              </w:numPr>
              <w:spacing w:before="0" w:after="4" w:line="247" w:lineRule="auto"/>
              <w:ind w:left="0" w:right="43" w:firstLine="3"/>
              <w:jc w:val="both"/>
              <w:rPr>
                <w:rFonts w:ascii="Times New Roman" w:hAnsi="Times New Roman"/>
                <w:lang w:val="ru-RU" w:eastAsia="en-US"/>
              </w:rPr>
            </w:pPr>
            <w:r w:rsidRPr="00270937">
              <w:rPr>
                <w:rFonts w:ascii="Times New Roman" w:hAnsi="Times New Roman"/>
                <w:lang w:val="ru-RU" w:eastAsia="en-US"/>
              </w:rPr>
              <w:lastRenderedPageBreak/>
              <w:t xml:space="preserve">прямого измерения определяемой величины, например применение весов для измерения массы; </w:t>
            </w:r>
          </w:p>
          <w:p w14:paraId="5366FB89" w14:textId="77777777" w:rsidR="00AF2F23" w:rsidRPr="00270937" w:rsidRDefault="00AF2F23" w:rsidP="00AF2F23">
            <w:pPr>
              <w:numPr>
                <w:ilvl w:val="0"/>
                <w:numId w:val="30"/>
              </w:numPr>
              <w:spacing w:before="0" w:after="4" w:line="247" w:lineRule="auto"/>
              <w:ind w:left="0" w:right="43" w:firstLine="3"/>
              <w:jc w:val="both"/>
              <w:rPr>
                <w:rFonts w:ascii="Times New Roman" w:hAnsi="Times New Roman"/>
                <w:lang w:val="ru-RU" w:eastAsia="en-US"/>
              </w:rPr>
            </w:pPr>
            <w:r w:rsidRPr="00270937">
              <w:rPr>
                <w:rFonts w:ascii="Times New Roman" w:hAnsi="Times New Roman"/>
                <w:lang w:val="ru-RU" w:eastAsia="en-US"/>
              </w:rPr>
              <w:t xml:space="preserve">внесения поправок в измеренные значения, например измерения температуры; </w:t>
            </w:r>
          </w:p>
          <w:p w14:paraId="30CC9BB3" w14:textId="77777777" w:rsidR="00AF2F23" w:rsidRPr="00270937" w:rsidRDefault="00AF2F23" w:rsidP="00AF2F23">
            <w:pPr>
              <w:numPr>
                <w:ilvl w:val="0"/>
                <w:numId w:val="30"/>
              </w:numPr>
              <w:spacing w:before="0" w:after="68" w:line="247" w:lineRule="auto"/>
              <w:ind w:left="0" w:right="43" w:firstLine="3"/>
              <w:jc w:val="both"/>
              <w:rPr>
                <w:rFonts w:ascii="Times New Roman" w:hAnsi="Times New Roman"/>
              </w:rPr>
            </w:pPr>
            <w:r w:rsidRPr="00270937">
              <w:rPr>
                <w:rFonts w:ascii="Times New Roman" w:hAnsi="Times New Roman"/>
                <w:lang w:val="ru-RU" w:eastAsia="en-US"/>
              </w:rPr>
              <w:t xml:space="preserve">получения результата измерения путем вычислений на основе значений нескольких величин. </w:t>
            </w:r>
          </w:p>
        </w:tc>
        <w:tc>
          <w:tcPr>
            <w:tcW w:w="425" w:type="dxa"/>
            <w:shd w:val="clear" w:color="auto" w:fill="FFF2CC" w:themeFill="accent4" w:themeFillTint="33"/>
          </w:tcPr>
          <w:p w14:paraId="347DEF34" w14:textId="77777777" w:rsidR="00AF2F23" w:rsidRPr="00270937" w:rsidRDefault="00AF2F23" w:rsidP="00AF2F2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5E4E7B2D" w14:textId="77777777" w:rsidR="00AF2F23" w:rsidRPr="00270937" w:rsidRDefault="00AF2F23" w:rsidP="00AF2F2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03D84CA9" w14:textId="77777777" w:rsidR="00AF2F23" w:rsidRPr="00270937" w:rsidRDefault="00AF2F23" w:rsidP="00AF2F2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17" w:type="dxa"/>
            <w:tcBorders>
              <w:top w:val="single" w:sz="12" w:space="0" w:color="auto"/>
              <w:bottom w:val="single" w:sz="12" w:space="0" w:color="auto"/>
              <w:right w:val="single" w:sz="4" w:space="0" w:color="auto"/>
            </w:tcBorders>
            <w:shd w:val="clear" w:color="auto" w:fill="auto"/>
          </w:tcPr>
          <w:p w14:paraId="1C01A4AC" w14:textId="1BE1C720" w:rsidR="00AF2F23" w:rsidRPr="00270937" w:rsidRDefault="00AF2F23" w:rsidP="00AF2F23">
            <w:pPr>
              <w:rPr>
                <w:rFonts w:ascii="Times New Roman" w:hAnsi="Times New Roman"/>
                <w:szCs w:val="24"/>
                <w:lang w:val="ru-RU"/>
              </w:rPr>
            </w:pPr>
            <w:r w:rsidRPr="00270937">
              <w:rPr>
                <w:rFonts w:ascii="Times New Roman" w:hAnsi="Times New Roman"/>
                <w:b/>
                <w:bCs/>
                <w:lang w:val="ru-RU"/>
              </w:rPr>
              <w:t>6.5.2</w:t>
            </w:r>
          </w:p>
        </w:tc>
        <w:tc>
          <w:tcPr>
            <w:tcW w:w="3542" w:type="dxa"/>
            <w:tcBorders>
              <w:top w:val="single" w:sz="12" w:space="0" w:color="auto"/>
              <w:bottom w:val="single" w:sz="12" w:space="0" w:color="auto"/>
              <w:right w:val="single" w:sz="4" w:space="0" w:color="auto"/>
            </w:tcBorders>
            <w:shd w:val="clear" w:color="auto" w:fill="auto"/>
          </w:tcPr>
          <w:p w14:paraId="3FA0E7B3" w14:textId="77777777" w:rsidR="00AF2F23" w:rsidRPr="00270937" w:rsidRDefault="00AF2F23" w:rsidP="00AF2F23">
            <w:pPr>
              <w:jc w:val="both"/>
              <w:rPr>
                <w:rFonts w:ascii="Times New Roman" w:hAnsi="Times New Roman"/>
                <w:b/>
                <w:bCs/>
                <w:lang w:val="ru-RU"/>
              </w:rPr>
            </w:pPr>
            <w:r w:rsidRPr="00270937">
              <w:rPr>
                <w:rFonts w:ascii="Times New Roman" w:hAnsi="Times New Roman"/>
                <w:b/>
                <w:bCs/>
              </w:rPr>
              <w:t>Калибровка оборудования</w:t>
            </w:r>
          </w:p>
          <w:p w14:paraId="1AE58609" w14:textId="77777777" w:rsidR="00AF2F23" w:rsidRPr="00270937" w:rsidRDefault="00AF2F23" w:rsidP="00AF2F23">
            <w:pPr>
              <w:widowControl w:val="0"/>
              <w:autoSpaceDE w:val="0"/>
              <w:autoSpaceDN w:val="0"/>
              <w:spacing w:before="120"/>
              <w:jc w:val="both"/>
              <w:rPr>
                <w:rFonts w:ascii="Times New Roman" w:eastAsia="Cambria" w:hAnsi="Times New Roman"/>
                <w:lang w:eastAsia="en-US"/>
              </w:rPr>
            </w:pPr>
            <w:r w:rsidRPr="00270937">
              <w:rPr>
                <w:rFonts w:ascii="Times New Roman" w:eastAsia="Cambria" w:hAnsi="Times New Roman"/>
                <w:lang w:eastAsia="en-US"/>
              </w:rPr>
              <w:t xml:space="preserve">Лаборатория должна иметь процедуры калибровки оборудования, которые прямо или косвенно влияют на результаты исследований. Процедуры должны </w:t>
            </w:r>
            <w:r w:rsidRPr="00270937">
              <w:rPr>
                <w:rFonts w:ascii="Times New Roman" w:eastAsia="Cambria" w:hAnsi="Times New Roman"/>
                <w:lang w:val="ky-KG" w:eastAsia="en-US"/>
              </w:rPr>
              <w:t>содержать</w:t>
            </w:r>
            <w:r w:rsidRPr="00270937">
              <w:rPr>
                <w:rFonts w:ascii="Times New Roman" w:eastAsia="Cambria" w:hAnsi="Times New Roman"/>
                <w:lang w:eastAsia="en-US"/>
              </w:rPr>
              <w:t>:</w:t>
            </w:r>
          </w:p>
          <w:p w14:paraId="7253D019" w14:textId="77777777" w:rsidR="00AF2F23" w:rsidRPr="00270937" w:rsidRDefault="00AF2F23" w:rsidP="008B2CC6">
            <w:pPr>
              <w:widowControl w:val="0"/>
              <w:numPr>
                <w:ilvl w:val="0"/>
                <w:numId w:val="53"/>
              </w:numPr>
              <w:tabs>
                <w:tab w:val="left" w:pos="1418"/>
              </w:tabs>
              <w:autoSpaceDE w:val="0"/>
              <w:autoSpaceDN w:val="0"/>
              <w:spacing w:before="120" w:after="0"/>
              <w:ind w:left="426"/>
              <w:rPr>
                <w:rFonts w:ascii="Times New Roman" w:eastAsia="Cambria" w:hAnsi="Times New Roman"/>
                <w:lang w:eastAsia="en-US"/>
              </w:rPr>
            </w:pPr>
            <w:r w:rsidRPr="00270937">
              <w:rPr>
                <w:rFonts w:ascii="Times New Roman" w:eastAsia="Cambria" w:hAnsi="Times New Roman"/>
                <w:lang w:eastAsia="en-US"/>
              </w:rPr>
              <w:t>условия использования оборудования и инструкции производителя по калибровке;</w:t>
            </w:r>
          </w:p>
          <w:p w14:paraId="14633E34" w14:textId="77777777" w:rsidR="00AF2F23" w:rsidRPr="00270937" w:rsidRDefault="00AF2F23" w:rsidP="008B2CC6">
            <w:pPr>
              <w:widowControl w:val="0"/>
              <w:numPr>
                <w:ilvl w:val="0"/>
                <w:numId w:val="53"/>
              </w:numPr>
              <w:tabs>
                <w:tab w:val="left" w:pos="1418"/>
              </w:tabs>
              <w:autoSpaceDE w:val="0"/>
              <w:autoSpaceDN w:val="0"/>
              <w:spacing w:before="120" w:after="0"/>
              <w:ind w:left="426"/>
              <w:rPr>
                <w:rFonts w:ascii="Times New Roman" w:eastAsia="Cambria" w:hAnsi="Times New Roman"/>
                <w:lang w:eastAsia="en-US"/>
              </w:rPr>
            </w:pPr>
            <w:r w:rsidRPr="00270937">
              <w:rPr>
                <w:rFonts w:ascii="Times New Roman" w:eastAsia="Cambria" w:hAnsi="Times New Roman"/>
                <w:lang w:eastAsia="en-US"/>
              </w:rPr>
              <w:t>регистрацию метрологической прослеживаемости;</w:t>
            </w:r>
          </w:p>
          <w:p w14:paraId="3E5612C1" w14:textId="77777777" w:rsidR="00AF2F23" w:rsidRPr="00270937" w:rsidRDefault="00AF2F23" w:rsidP="008B2CC6">
            <w:pPr>
              <w:widowControl w:val="0"/>
              <w:numPr>
                <w:ilvl w:val="0"/>
                <w:numId w:val="53"/>
              </w:numPr>
              <w:tabs>
                <w:tab w:val="left" w:pos="1418"/>
              </w:tabs>
              <w:autoSpaceDE w:val="0"/>
              <w:autoSpaceDN w:val="0"/>
              <w:spacing w:before="120" w:after="0"/>
              <w:ind w:left="426" w:right="114"/>
              <w:jc w:val="both"/>
              <w:rPr>
                <w:rFonts w:ascii="Times New Roman" w:eastAsia="Cambria" w:hAnsi="Times New Roman"/>
                <w:lang w:eastAsia="en-US"/>
              </w:rPr>
            </w:pPr>
            <w:r w:rsidRPr="00270937">
              <w:rPr>
                <w:rFonts w:ascii="Times New Roman" w:eastAsia="Cambria" w:hAnsi="Times New Roman"/>
                <w:lang w:val="ky-KG" w:eastAsia="en-US"/>
              </w:rPr>
              <w:t>верификацию</w:t>
            </w:r>
            <w:r w:rsidRPr="00270937">
              <w:rPr>
                <w:rFonts w:ascii="Times New Roman" w:eastAsia="Cambria" w:hAnsi="Times New Roman"/>
                <w:lang w:eastAsia="en-US"/>
              </w:rPr>
              <w:t xml:space="preserve"> требуемой точности измерений и </w:t>
            </w:r>
            <w:r w:rsidRPr="00270937">
              <w:rPr>
                <w:rFonts w:ascii="Times New Roman" w:eastAsia="Cambria" w:hAnsi="Times New Roman"/>
                <w:lang w:eastAsia="en-US"/>
              </w:rPr>
              <w:lastRenderedPageBreak/>
              <w:t>функционирования измерительной системы через определенные промежутки времени;</w:t>
            </w:r>
          </w:p>
          <w:p w14:paraId="071A42FE" w14:textId="77777777" w:rsidR="00AF2F23" w:rsidRPr="00270937" w:rsidRDefault="00AF2F23" w:rsidP="008B2CC6">
            <w:pPr>
              <w:widowControl w:val="0"/>
              <w:numPr>
                <w:ilvl w:val="0"/>
                <w:numId w:val="53"/>
              </w:numPr>
              <w:tabs>
                <w:tab w:val="left" w:pos="1418"/>
              </w:tabs>
              <w:autoSpaceDE w:val="0"/>
              <w:autoSpaceDN w:val="0"/>
              <w:spacing w:before="120" w:after="0"/>
              <w:ind w:left="426"/>
              <w:rPr>
                <w:rFonts w:ascii="Times New Roman" w:eastAsia="Cambria" w:hAnsi="Times New Roman"/>
                <w:lang w:eastAsia="en-US"/>
              </w:rPr>
            </w:pPr>
            <w:r w:rsidRPr="00270937">
              <w:rPr>
                <w:rFonts w:ascii="Times New Roman" w:eastAsia="Cambria" w:hAnsi="Times New Roman"/>
                <w:lang w:eastAsia="en-US"/>
              </w:rPr>
              <w:t>запись статуса калибровки и даты повторной калибровки;</w:t>
            </w:r>
          </w:p>
          <w:p w14:paraId="1588CBB0" w14:textId="77777777" w:rsidR="00AF2F23" w:rsidRPr="00270937" w:rsidRDefault="00AF2F23" w:rsidP="008B2CC6">
            <w:pPr>
              <w:widowControl w:val="0"/>
              <w:numPr>
                <w:ilvl w:val="0"/>
                <w:numId w:val="53"/>
              </w:numPr>
              <w:tabs>
                <w:tab w:val="left" w:pos="1418"/>
              </w:tabs>
              <w:autoSpaceDE w:val="0"/>
              <w:autoSpaceDN w:val="0"/>
              <w:spacing w:before="120" w:after="0"/>
              <w:ind w:left="426" w:right="114"/>
              <w:jc w:val="both"/>
              <w:rPr>
                <w:rFonts w:ascii="Times New Roman" w:eastAsia="Cambria" w:hAnsi="Times New Roman"/>
                <w:lang w:eastAsia="en-US"/>
              </w:rPr>
            </w:pPr>
            <w:r w:rsidRPr="00270937">
              <w:rPr>
                <w:rFonts w:ascii="Times New Roman" w:eastAsia="Cambria" w:hAnsi="Times New Roman"/>
                <w:lang w:eastAsia="en-US"/>
              </w:rPr>
              <w:t>обеспечение того, чтобы при использовании поправочных коэффициентов они обновлялись и регистрировались при повторной калибровке;</w:t>
            </w:r>
          </w:p>
          <w:p w14:paraId="06171395" w14:textId="3BFAE85E" w:rsidR="00AF2F23" w:rsidRPr="00270937" w:rsidRDefault="00AF2F23" w:rsidP="00757E45">
            <w:pPr>
              <w:pStyle w:val="3"/>
            </w:pPr>
            <w:r w:rsidRPr="00270937">
              <w:t xml:space="preserve"> действия в ситуациях, когда калибровка вышла из-под контроля, для минимизации риска для лабораторной службы и пациентов.</w:t>
            </w:r>
          </w:p>
        </w:tc>
        <w:tc>
          <w:tcPr>
            <w:tcW w:w="427" w:type="dxa"/>
            <w:shd w:val="clear" w:color="auto" w:fill="FFF2CC" w:themeFill="accent4" w:themeFillTint="33"/>
          </w:tcPr>
          <w:p w14:paraId="3E56FE57" w14:textId="77777777" w:rsidR="00AF2F23" w:rsidRPr="00270937" w:rsidRDefault="00AF2F23" w:rsidP="00AF2F2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2A6826D3" w14:textId="77777777" w:rsidR="00AF2F23" w:rsidRPr="00270937" w:rsidRDefault="00AF2F23" w:rsidP="00AF2F2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78A6309C" w14:textId="77777777" w:rsidR="00AF2F23" w:rsidRPr="00270937" w:rsidRDefault="00AF2F23" w:rsidP="00AF2F2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1AA3C736" w14:textId="77777777" w:rsidR="00AF2F23" w:rsidRPr="00270937" w:rsidRDefault="00AF2F23" w:rsidP="00AF2F2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2" w:type="dxa"/>
            <w:shd w:val="clear" w:color="auto" w:fill="FFF2CC"/>
          </w:tcPr>
          <w:p w14:paraId="181E23E2" w14:textId="77777777" w:rsidR="00AF2F23" w:rsidRPr="00270937" w:rsidRDefault="00AF2F23" w:rsidP="00AF2F2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12EA1A90" w14:textId="77777777" w:rsidTr="00BB3627">
        <w:tc>
          <w:tcPr>
            <w:tcW w:w="5379" w:type="dxa"/>
            <w:gridSpan w:val="5"/>
            <w:tcBorders>
              <w:top w:val="single" w:sz="4" w:space="0" w:color="auto"/>
              <w:bottom w:val="single" w:sz="4" w:space="0" w:color="auto"/>
            </w:tcBorders>
          </w:tcPr>
          <w:p w14:paraId="564EDE25" w14:textId="77777777" w:rsidR="00340C75" w:rsidRPr="00270937" w:rsidRDefault="00340C75" w:rsidP="00AF2F23">
            <w:pPr>
              <w:spacing w:after="40" w:line="200" w:lineRule="exact"/>
              <w:jc w:val="center"/>
              <w:rPr>
                <w:rFonts w:ascii="Times New Roman" w:hAnsi="Times New Roman"/>
                <w:bCs/>
                <w:sz w:val="24"/>
                <w:szCs w:val="24"/>
                <w:lang w:val="en-GB"/>
              </w:rPr>
            </w:pPr>
          </w:p>
        </w:tc>
        <w:tc>
          <w:tcPr>
            <w:tcW w:w="717" w:type="dxa"/>
            <w:tcBorders>
              <w:top w:val="single" w:sz="12" w:space="0" w:color="auto"/>
              <w:bottom w:val="single" w:sz="12" w:space="0" w:color="auto"/>
              <w:right w:val="single" w:sz="4" w:space="0" w:color="auto"/>
            </w:tcBorders>
            <w:shd w:val="clear" w:color="auto" w:fill="auto"/>
          </w:tcPr>
          <w:p w14:paraId="2AAD0D9B" w14:textId="527E1B49" w:rsidR="00340C75" w:rsidRPr="00270937" w:rsidRDefault="00340C75" w:rsidP="00AF2F23">
            <w:pPr>
              <w:rPr>
                <w:rFonts w:ascii="Times New Roman" w:hAnsi="Times New Roman"/>
                <w:b/>
                <w:bCs/>
                <w:lang w:val="ru-RU"/>
              </w:rPr>
            </w:pPr>
            <w:r w:rsidRPr="00270937">
              <w:rPr>
                <w:rFonts w:ascii="Times New Roman" w:hAnsi="Times New Roman"/>
                <w:b/>
                <w:bCs/>
                <w:i/>
                <w:iCs/>
                <w:lang w:val="ru-RU"/>
              </w:rPr>
              <w:t>6.5.2в</w:t>
            </w:r>
          </w:p>
        </w:tc>
        <w:tc>
          <w:tcPr>
            <w:tcW w:w="3542" w:type="dxa"/>
            <w:tcBorders>
              <w:top w:val="single" w:sz="12" w:space="0" w:color="auto"/>
              <w:bottom w:val="single" w:sz="12" w:space="0" w:color="auto"/>
              <w:right w:val="single" w:sz="4" w:space="0" w:color="auto"/>
            </w:tcBorders>
            <w:shd w:val="clear" w:color="auto" w:fill="auto"/>
          </w:tcPr>
          <w:p w14:paraId="4AE9A725" w14:textId="77777777" w:rsidR="00340C75" w:rsidRPr="00270937" w:rsidRDefault="00340C75" w:rsidP="00AF2F23">
            <w:pPr>
              <w:jc w:val="both"/>
              <w:rPr>
                <w:rFonts w:ascii="Times New Roman" w:hAnsi="Times New Roman"/>
                <w:b/>
                <w:bCs/>
                <w:i/>
                <w:iCs/>
                <w:lang w:val="ru-RU"/>
              </w:rPr>
            </w:pPr>
            <w:r w:rsidRPr="00270937">
              <w:rPr>
                <w:rFonts w:ascii="Times New Roman" w:hAnsi="Times New Roman"/>
                <w:b/>
                <w:bCs/>
                <w:i/>
                <w:iCs/>
                <w:lang w:val="ru-RU"/>
              </w:rPr>
              <w:t>Особые требования при проведении внутренней калибровки</w:t>
            </w:r>
          </w:p>
          <w:p w14:paraId="4BEFC248" w14:textId="00BE184D" w:rsidR="00340C75" w:rsidRPr="00270937" w:rsidRDefault="00340C75" w:rsidP="00AF2F23">
            <w:pPr>
              <w:jc w:val="both"/>
              <w:rPr>
                <w:rFonts w:ascii="Times New Roman" w:hAnsi="Times New Roman"/>
                <w:b/>
                <w:bCs/>
              </w:rPr>
            </w:pPr>
            <w:r w:rsidRPr="00270937">
              <w:rPr>
                <w:rFonts w:ascii="Times New Roman" w:hAnsi="Times New Roman"/>
                <w:i/>
                <w:iCs/>
                <w:lang w:val="ru-RU"/>
              </w:rPr>
              <w:t xml:space="preserve">Если Лаборатория  проводит внутреннюю калибровку собственного оборудования, то она должна отвечать требованиям КЦА-ПА 1 ООС. </w:t>
            </w:r>
          </w:p>
        </w:tc>
        <w:tc>
          <w:tcPr>
            <w:tcW w:w="427" w:type="dxa"/>
            <w:shd w:val="clear" w:color="auto" w:fill="FFF2CC" w:themeFill="accent4" w:themeFillTint="33"/>
          </w:tcPr>
          <w:p w14:paraId="47FD2F3B" w14:textId="33CBB210" w:rsidR="00340C75" w:rsidRPr="00270937" w:rsidRDefault="00340C75"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5709B390" w14:textId="287ACEE7" w:rsidR="00340C75" w:rsidRPr="00270937" w:rsidRDefault="00340C75"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2A3A7FF1" w14:textId="0A604B83" w:rsidR="00340C75" w:rsidRPr="00270937" w:rsidRDefault="00340C75"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214B1838" w14:textId="2B3DA108" w:rsidR="00340C75" w:rsidRPr="00270937" w:rsidRDefault="00340C75" w:rsidP="00AF2F2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2" w:type="dxa"/>
            <w:shd w:val="clear" w:color="auto" w:fill="FFF2CC"/>
          </w:tcPr>
          <w:p w14:paraId="58ECE3C0" w14:textId="76576B79" w:rsidR="00340C75" w:rsidRPr="00270937" w:rsidRDefault="00340C75" w:rsidP="00AF2F2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3B5696C1" w14:textId="77777777" w:rsidTr="00BB3627">
        <w:tc>
          <w:tcPr>
            <w:tcW w:w="703" w:type="dxa"/>
            <w:tcBorders>
              <w:top w:val="single" w:sz="4" w:space="0" w:color="auto"/>
              <w:bottom w:val="single" w:sz="4" w:space="0" w:color="auto"/>
            </w:tcBorders>
          </w:tcPr>
          <w:p w14:paraId="08A79692" w14:textId="77777777" w:rsidR="00AF2F23" w:rsidRPr="00270937" w:rsidRDefault="00AF2F23" w:rsidP="00AF2F23">
            <w:pPr>
              <w:rPr>
                <w:rFonts w:ascii="Times New Roman" w:hAnsi="Times New Roman"/>
                <w:lang w:val="en-GB"/>
              </w:rPr>
            </w:pPr>
            <w:r w:rsidRPr="00270937">
              <w:rPr>
                <w:rFonts w:ascii="Times New Roman" w:hAnsi="Times New Roman"/>
                <w:lang w:val="en-GB"/>
              </w:rPr>
              <w:t>6.4.7</w:t>
            </w:r>
          </w:p>
        </w:tc>
        <w:tc>
          <w:tcPr>
            <w:tcW w:w="3399" w:type="dxa"/>
            <w:tcBorders>
              <w:top w:val="single" w:sz="4" w:space="0" w:color="auto"/>
              <w:bottom w:val="single" w:sz="4" w:space="0" w:color="auto"/>
            </w:tcBorders>
          </w:tcPr>
          <w:p w14:paraId="20480C99" w14:textId="77777777" w:rsidR="00AF2F23" w:rsidRPr="00270937" w:rsidRDefault="00AF2F23" w:rsidP="00AF2F23">
            <w:pPr>
              <w:keepNext/>
              <w:keepLines/>
              <w:jc w:val="both"/>
              <w:rPr>
                <w:rFonts w:ascii="Times New Roman" w:hAnsi="Times New Roman"/>
                <w:lang w:val="ru-RU"/>
              </w:rPr>
            </w:pPr>
            <w:r w:rsidRPr="00270937">
              <w:rPr>
                <w:rFonts w:ascii="Times New Roman" w:hAnsi="Times New Roman"/>
                <w:lang w:val="ru-RU" w:eastAsia="en-US"/>
              </w:rPr>
              <w:t>Лаборатория должна разработать программу калибровки, которая должна пересматриваться и корректироваться по мере необходимости с целью поддержания доверия к статусу калибровки.</w:t>
            </w:r>
          </w:p>
        </w:tc>
        <w:tc>
          <w:tcPr>
            <w:tcW w:w="425" w:type="dxa"/>
            <w:shd w:val="clear" w:color="auto" w:fill="FFF2CC" w:themeFill="accent4" w:themeFillTint="33"/>
          </w:tcPr>
          <w:p w14:paraId="07180DD8" w14:textId="77777777" w:rsidR="00AF2F23" w:rsidRPr="00270937" w:rsidRDefault="00AF2F23" w:rsidP="00AF2F2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40D7DD27" w14:textId="77777777" w:rsidR="00AF2F23" w:rsidRPr="00270937" w:rsidRDefault="00AF2F23" w:rsidP="00AF2F2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344BF829" w14:textId="77777777" w:rsidR="00AF2F23" w:rsidRPr="00270937" w:rsidRDefault="00AF2F23" w:rsidP="00AF2F2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17" w:type="dxa"/>
            <w:tcBorders>
              <w:top w:val="single" w:sz="12" w:space="0" w:color="auto"/>
              <w:bottom w:val="single" w:sz="12" w:space="0" w:color="auto"/>
              <w:right w:val="single" w:sz="4" w:space="0" w:color="auto"/>
            </w:tcBorders>
            <w:shd w:val="clear" w:color="auto" w:fill="auto"/>
          </w:tcPr>
          <w:p w14:paraId="617C1250" w14:textId="1081A5E6" w:rsidR="00AF2F23" w:rsidRPr="00270937" w:rsidRDefault="00AF2F23" w:rsidP="00AF2F23">
            <w:pPr>
              <w:rPr>
                <w:rFonts w:ascii="Times New Roman" w:hAnsi="Times New Roman"/>
                <w:i/>
                <w:iCs/>
              </w:rPr>
            </w:pPr>
            <w:r w:rsidRPr="00270937">
              <w:rPr>
                <w:rFonts w:ascii="Times New Roman" w:hAnsi="Times New Roman"/>
                <w:b/>
                <w:i/>
                <w:iCs/>
                <w:lang w:val="ru-RU"/>
              </w:rPr>
              <w:t>6.5.2б</w:t>
            </w:r>
          </w:p>
        </w:tc>
        <w:tc>
          <w:tcPr>
            <w:tcW w:w="3542" w:type="dxa"/>
            <w:tcBorders>
              <w:top w:val="single" w:sz="12" w:space="0" w:color="auto"/>
              <w:bottom w:val="single" w:sz="12" w:space="0" w:color="auto"/>
              <w:right w:val="single" w:sz="4" w:space="0" w:color="auto"/>
            </w:tcBorders>
            <w:shd w:val="clear" w:color="auto" w:fill="auto"/>
          </w:tcPr>
          <w:p w14:paraId="58C62073" w14:textId="77777777" w:rsidR="00AF2F23" w:rsidRPr="00270937" w:rsidRDefault="00AF2F23" w:rsidP="00AF2F23">
            <w:pPr>
              <w:jc w:val="both"/>
              <w:rPr>
                <w:rFonts w:ascii="Times New Roman" w:hAnsi="Times New Roman"/>
                <w:b/>
                <w:bCs/>
                <w:i/>
                <w:iCs/>
                <w:lang w:val="ru-RU"/>
              </w:rPr>
            </w:pPr>
            <w:r w:rsidRPr="00270937">
              <w:rPr>
                <w:rFonts w:ascii="Times New Roman" w:hAnsi="Times New Roman"/>
                <w:b/>
                <w:bCs/>
                <w:i/>
                <w:iCs/>
                <w:lang w:val="ru-RU"/>
              </w:rPr>
              <w:t>Программа рекалибровки оборудования</w:t>
            </w:r>
          </w:p>
          <w:p w14:paraId="6FD76399" w14:textId="43D7C8F3" w:rsidR="00AF2F23" w:rsidRPr="00270937" w:rsidRDefault="00AF2F23" w:rsidP="00AF2F23">
            <w:pPr>
              <w:jc w:val="both"/>
              <w:rPr>
                <w:rFonts w:ascii="Times New Roman" w:hAnsi="Times New Roman"/>
                <w:i/>
                <w:iCs/>
                <w:lang w:val="ru-RU"/>
              </w:rPr>
            </w:pPr>
            <w:r w:rsidRPr="00270937">
              <w:rPr>
                <w:rFonts w:ascii="Times New Roman" w:hAnsi="Times New Roman"/>
                <w:i/>
                <w:iCs/>
                <w:lang w:val="ru-RU"/>
              </w:rPr>
              <w:t xml:space="preserve">Лаборатория должна провести анализ и подготовить программу калибровки оборудования.  Для конкретной единицы оборудования Лаборатория должна оценить ее применение и то, как она влияет на конечные результаты. Такие оценки требуют знания того, как измерения, полученные с использованием конкретной единицы </w:t>
            </w:r>
            <w:r w:rsidRPr="00270937">
              <w:rPr>
                <w:rFonts w:ascii="Times New Roman" w:hAnsi="Times New Roman"/>
                <w:i/>
                <w:iCs/>
                <w:lang w:val="ru-RU"/>
              </w:rPr>
              <w:lastRenderedPageBreak/>
              <w:t xml:space="preserve">оборудования, влияют на неопределенность окончательных результатов исследований. </w:t>
            </w:r>
          </w:p>
        </w:tc>
        <w:tc>
          <w:tcPr>
            <w:tcW w:w="427" w:type="dxa"/>
            <w:shd w:val="clear" w:color="auto" w:fill="FFF2CC" w:themeFill="accent4" w:themeFillTint="33"/>
          </w:tcPr>
          <w:p w14:paraId="3514CAEF" w14:textId="77777777" w:rsidR="00AF2F23" w:rsidRPr="00270937" w:rsidRDefault="00AF2F23" w:rsidP="00AF2F2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79BA1175" w14:textId="77777777" w:rsidR="00AF2F23" w:rsidRPr="00270937" w:rsidRDefault="00AF2F23" w:rsidP="00AF2F2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723C9F26" w14:textId="77777777" w:rsidR="00AF2F23" w:rsidRPr="00270937" w:rsidRDefault="00AF2F23" w:rsidP="00AF2F2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1AB27981" w14:textId="77777777" w:rsidR="00AF2F23" w:rsidRPr="00270937" w:rsidRDefault="00AF2F23" w:rsidP="00AF2F2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2" w:type="dxa"/>
            <w:shd w:val="clear" w:color="auto" w:fill="FFF2CC"/>
          </w:tcPr>
          <w:p w14:paraId="4BEC17B7" w14:textId="77777777" w:rsidR="00AF2F23" w:rsidRPr="00270937" w:rsidRDefault="00AF2F23" w:rsidP="00AF2F2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61097094" w14:textId="77777777" w:rsidTr="00BB3627">
        <w:tc>
          <w:tcPr>
            <w:tcW w:w="703" w:type="dxa"/>
            <w:tcBorders>
              <w:top w:val="single" w:sz="4" w:space="0" w:color="auto"/>
              <w:bottom w:val="single" w:sz="4" w:space="0" w:color="auto"/>
            </w:tcBorders>
          </w:tcPr>
          <w:p w14:paraId="03E24AB3" w14:textId="77777777" w:rsidR="00BB3627" w:rsidRPr="00270937" w:rsidRDefault="00BB3627" w:rsidP="00BB3627">
            <w:pPr>
              <w:rPr>
                <w:rFonts w:ascii="Times New Roman" w:hAnsi="Times New Roman"/>
                <w:i/>
                <w:lang w:val="en-GB"/>
              </w:rPr>
            </w:pPr>
            <w:r w:rsidRPr="00270937">
              <w:rPr>
                <w:rFonts w:ascii="Times New Roman" w:hAnsi="Times New Roman"/>
                <w:i/>
                <w:lang w:val="ru-RU"/>
              </w:rPr>
              <w:t xml:space="preserve">          6.4.7 а</w:t>
            </w:r>
          </w:p>
        </w:tc>
        <w:tc>
          <w:tcPr>
            <w:tcW w:w="3399" w:type="dxa"/>
            <w:tcBorders>
              <w:top w:val="single" w:sz="4" w:space="0" w:color="auto"/>
              <w:bottom w:val="single" w:sz="4" w:space="0" w:color="auto"/>
            </w:tcBorders>
          </w:tcPr>
          <w:p w14:paraId="1B586DAD" w14:textId="77777777" w:rsidR="00BB3627" w:rsidRPr="00270937" w:rsidRDefault="00BB3627" w:rsidP="00BB3627">
            <w:pPr>
              <w:pStyle w:val="HTML"/>
              <w:shd w:val="clear" w:color="auto" w:fill="FFFFFF"/>
              <w:jc w:val="both"/>
              <w:rPr>
                <w:rFonts w:ascii="Times New Roman" w:eastAsia="Arial" w:hAnsi="Times New Roman"/>
                <w:i/>
                <w:sz w:val="24"/>
                <w:szCs w:val="24"/>
                <w:lang w:val="ru-RU"/>
              </w:rPr>
            </w:pPr>
            <w:r w:rsidRPr="00270937">
              <w:rPr>
                <w:rFonts w:ascii="Times New Roman" w:hAnsi="Times New Roman"/>
                <w:i/>
                <w:lang w:val="ru-RU"/>
              </w:rPr>
              <w:t xml:space="preserve">При пересмотре/ корректировке </w:t>
            </w:r>
            <w:r w:rsidRPr="00270937">
              <w:rPr>
                <w:rFonts w:ascii="Times New Roman" w:hAnsi="Times New Roman" w:cs="Times New Roman"/>
                <w:i/>
                <w:lang w:val="ru-RU" w:eastAsia="de-DE"/>
              </w:rPr>
              <w:t>программы</w:t>
            </w:r>
            <w:r w:rsidRPr="00270937">
              <w:rPr>
                <w:rFonts w:ascii="Times New Roman" w:hAnsi="Times New Roman"/>
                <w:i/>
                <w:lang w:val="ru-RU"/>
              </w:rPr>
              <w:t xml:space="preserve"> калибровки оборудования Лаборатория должна учитывать требования КЦА-ПА 20 ООС.</w:t>
            </w:r>
          </w:p>
          <w:p w14:paraId="2A74459D" w14:textId="77777777" w:rsidR="00BB3627" w:rsidRPr="00270937" w:rsidRDefault="00BB3627" w:rsidP="00BB3627">
            <w:pPr>
              <w:keepNext/>
              <w:keepLines/>
              <w:jc w:val="both"/>
              <w:rPr>
                <w:rFonts w:ascii="Times New Roman" w:hAnsi="Times New Roman"/>
                <w:i/>
                <w:lang w:val="ru-RU" w:eastAsia="en-US"/>
              </w:rPr>
            </w:pPr>
          </w:p>
        </w:tc>
        <w:tc>
          <w:tcPr>
            <w:tcW w:w="425" w:type="dxa"/>
            <w:shd w:val="clear" w:color="auto" w:fill="FFF2CC" w:themeFill="accent4" w:themeFillTint="33"/>
          </w:tcPr>
          <w:p w14:paraId="499F619D" w14:textId="28C4F365"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0270AC1D" w14:textId="26BA3D9D"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3787937A" w14:textId="51DA744B"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17" w:type="dxa"/>
            <w:tcBorders>
              <w:top w:val="single" w:sz="12" w:space="0" w:color="auto"/>
              <w:bottom w:val="single" w:sz="12" w:space="0" w:color="auto"/>
              <w:right w:val="single" w:sz="4" w:space="0" w:color="auto"/>
            </w:tcBorders>
            <w:shd w:val="clear" w:color="auto" w:fill="auto"/>
          </w:tcPr>
          <w:p w14:paraId="673178FA" w14:textId="2793DCB2" w:rsidR="00BB3627" w:rsidRPr="00270937" w:rsidRDefault="00BB3627" w:rsidP="00BB3627">
            <w:pPr>
              <w:rPr>
                <w:rFonts w:ascii="Times New Roman" w:hAnsi="Times New Roman"/>
                <w:i/>
                <w:iCs/>
                <w:lang w:val="ru-RU"/>
              </w:rPr>
            </w:pPr>
            <w:r w:rsidRPr="00270937">
              <w:rPr>
                <w:rFonts w:ascii="Times New Roman" w:hAnsi="Times New Roman"/>
                <w:b/>
                <w:i/>
                <w:iCs/>
                <w:lang w:val="ru-RU"/>
              </w:rPr>
              <w:t>6.5.2а</w:t>
            </w:r>
          </w:p>
        </w:tc>
        <w:tc>
          <w:tcPr>
            <w:tcW w:w="3542" w:type="dxa"/>
            <w:tcBorders>
              <w:top w:val="single" w:sz="12" w:space="0" w:color="auto"/>
              <w:bottom w:val="single" w:sz="12" w:space="0" w:color="auto"/>
              <w:right w:val="single" w:sz="4" w:space="0" w:color="auto"/>
            </w:tcBorders>
            <w:shd w:val="clear" w:color="auto" w:fill="auto"/>
          </w:tcPr>
          <w:p w14:paraId="6E866E74" w14:textId="77777777" w:rsidR="00BB3627" w:rsidRPr="00270937" w:rsidRDefault="00BB3627" w:rsidP="00BB3627">
            <w:pPr>
              <w:jc w:val="both"/>
              <w:rPr>
                <w:rFonts w:ascii="Times New Roman" w:hAnsi="Times New Roman"/>
                <w:b/>
                <w:bCs/>
                <w:i/>
                <w:iCs/>
                <w:lang w:val="ru-RU"/>
              </w:rPr>
            </w:pPr>
            <w:r w:rsidRPr="00270937">
              <w:rPr>
                <w:rFonts w:ascii="Times New Roman" w:hAnsi="Times New Roman"/>
                <w:b/>
                <w:bCs/>
                <w:i/>
                <w:iCs/>
                <w:lang w:val="ru-RU"/>
              </w:rPr>
              <w:t>Интервалы рекалибровки оборудования</w:t>
            </w:r>
          </w:p>
          <w:p w14:paraId="36485785" w14:textId="77777777" w:rsidR="00BB3627" w:rsidRPr="00270937" w:rsidRDefault="00BB3627" w:rsidP="00BB3627">
            <w:pPr>
              <w:jc w:val="both"/>
              <w:rPr>
                <w:rFonts w:ascii="Times New Roman" w:hAnsi="Times New Roman"/>
                <w:i/>
                <w:iCs/>
                <w:lang w:val="ru-RU"/>
              </w:rPr>
            </w:pPr>
            <w:r w:rsidRPr="00270937">
              <w:rPr>
                <w:rFonts w:ascii="Times New Roman" w:hAnsi="Times New Roman"/>
                <w:i/>
                <w:iCs/>
                <w:lang w:val="ru-RU"/>
              </w:rPr>
              <w:t>Система менеджмента должна быть в рабочем состоянии, чтобы предупредить персонал лаборатории о сроках калибровки, проверки и технического обслуживания для всех единиц оборудования.</w:t>
            </w:r>
          </w:p>
          <w:p w14:paraId="6FFAEE80" w14:textId="10525B11" w:rsidR="00BB3627" w:rsidRPr="00270937" w:rsidRDefault="00BB3627" w:rsidP="00BB3627">
            <w:pPr>
              <w:jc w:val="both"/>
              <w:rPr>
                <w:rFonts w:ascii="Times New Roman" w:hAnsi="Times New Roman"/>
                <w:i/>
                <w:iCs/>
                <w:lang w:val="ru-RU"/>
              </w:rPr>
            </w:pPr>
            <w:r w:rsidRPr="00270937">
              <w:rPr>
                <w:rFonts w:ascii="Times New Roman" w:hAnsi="Times New Roman"/>
                <w:i/>
                <w:iCs/>
                <w:lang w:val="ru-RU"/>
              </w:rPr>
              <w:t>При определении интервала рекалибровки оборудования Лаборатория должна руководствоваться КЦА-ПА 20 ООС.</w:t>
            </w:r>
          </w:p>
        </w:tc>
        <w:tc>
          <w:tcPr>
            <w:tcW w:w="427" w:type="dxa"/>
            <w:shd w:val="clear" w:color="auto" w:fill="FFF2CC" w:themeFill="accent4" w:themeFillTint="33"/>
          </w:tcPr>
          <w:p w14:paraId="089CA2FC" w14:textId="6C0ADBCB"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7C254209" w14:textId="779EFDA5"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3C633EB8" w14:textId="2975895F"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4669DE9A" w14:textId="1D23C0AE" w:rsidR="00BB3627" w:rsidRPr="00270937" w:rsidRDefault="00BB3627" w:rsidP="00BB3627">
            <w:pPr>
              <w:spacing w:after="40" w:line="200" w:lineRule="exact"/>
              <w:jc w:val="center"/>
              <w:rPr>
                <w:rFonts w:ascii="Times New Roman" w:hAnsi="Times New Roman"/>
                <w:bCs/>
                <w:lang w:val="ru-RU"/>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2" w:type="dxa"/>
            <w:shd w:val="clear" w:color="auto" w:fill="FFF2CC"/>
          </w:tcPr>
          <w:p w14:paraId="668D97E7" w14:textId="7FA38B67" w:rsidR="00BB3627" w:rsidRPr="00270937" w:rsidRDefault="00BB3627" w:rsidP="00BB3627">
            <w:pPr>
              <w:spacing w:after="40" w:line="200" w:lineRule="exact"/>
              <w:jc w:val="center"/>
              <w:rPr>
                <w:rFonts w:ascii="Times New Roman" w:hAnsi="Times New Roman"/>
                <w:bCs/>
                <w:lang w:val="ru-RU"/>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0B8508DD" w14:textId="77777777" w:rsidTr="00BB3627">
        <w:tc>
          <w:tcPr>
            <w:tcW w:w="703" w:type="dxa"/>
            <w:tcBorders>
              <w:top w:val="single" w:sz="4" w:space="0" w:color="auto"/>
            </w:tcBorders>
          </w:tcPr>
          <w:p w14:paraId="4230BAAD" w14:textId="77777777" w:rsidR="00BB3627" w:rsidRPr="00270937" w:rsidRDefault="00BB3627" w:rsidP="00BB3627">
            <w:pPr>
              <w:rPr>
                <w:rFonts w:ascii="Times New Roman" w:hAnsi="Times New Roman"/>
                <w:lang w:val="en-GB"/>
              </w:rPr>
            </w:pPr>
            <w:r w:rsidRPr="00270937">
              <w:rPr>
                <w:rFonts w:ascii="Times New Roman" w:hAnsi="Times New Roman"/>
                <w:lang w:val="en-GB"/>
              </w:rPr>
              <w:t>6.4.8</w:t>
            </w:r>
          </w:p>
        </w:tc>
        <w:tc>
          <w:tcPr>
            <w:tcW w:w="3399" w:type="dxa"/>
            <w:tcBorders>
              <w:top w:val="single" w:sz="4" w:space="0" w:color="auto"/>
            </w:tcBorders>
          </w:tcPr>
          <w:p w14:paraId="627661AD" w14:textId="77777777" w:rsidR="00BB3627" w:rsidRPr="00270937" w:rsidRDefault="00BB3627" w:rsidP="00BB3627">
            <w:pPr>
              <w:spacing w:after="40" w:line="276" w:lineRule="auto"/>
              <w:rPr>
                <w:rFonts w:ascii="Times New Roman" w:hAnsi="Times New Roman"/>
                <w:lang w:val="ru-RU" w:eastAsia="en-US"/>
              </w:rPr>
            </w:pPr>
            <w:r w:rsidRPr="00270937">
              <w:rPr>
                <w:rFonts w:ascii="Times New Roman" w:hAnsi="Times New Roman"/>
                <w:lang w:val="ru-RU" w:eastAsia="en-US"/>
              </w:rPr>
              <w:t>Все оборудование, которое требует калибровки или имеет определенный срок годности, должно быть маркировано, закодировано или иным образом идентифицировано, чтобы позволить пользователю оборудования быстро идентифицировать статус калибровки или срок годности.</w:t>
            </w:r>
          </w:p>
        </w:tc>
        <w:tc>
          <w:tcPr>
            <w:tcW w:w="425" w:type="dxa"/>
            <w:shd w:val="clear" w:color="auto" w:fill="FFF2CC" w:themeFill="accent4" w:themeFillTint="33"/>
          </w:tcPr>
          <w:p w14:paraId="728E1A16" w14:textId="77777777"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508BC1F1" w14:textId="77777777"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1C9C0F72" w14:textId="77777777"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17" w:type="dxa"/>
            <w:tcBorders>
              <w:top w:val="single" w:sz="12" w:space="0" w:color="auto"/>
              <w:bottom w:val="single" w:sz="12" w:space="0" w:color="auto"/>
              <w:right w:val="single" w:sz="4" w:space="0" w:color="auto"/>
            </w:tcBorders>
            <w:shd w:val="clear" w:color="auto" w:fill="auto"/>
          </w:tcPr>
          <w:p w14:paraId="2A095A8A" w14:textId="506989E7" w:rsidR="00BB3627" w:rsidRPr="00270937" w:rsidRDefault="00BB3627" w:rsidP="00BB3627">
            <w:pPr>
              <w:rPr>
                <w:rFonts w:ascii="Times New Roman" w:hAnsi="Times New Roman"/>
                <w:b/>
                <w:bCs/>
                <w:lang w:val="ru-RU"/>
              </w:rPr>
            </w:pPr>
            <w:r w:rsidRPr="00270937">
              <w:rPr>
                <w:rFonts w:ascii="Times New Roman" w:hAnsi="Times New Roman"/>
                <w:b/>
                <w:bCs/>
                <w:lang w:val="ru-RU"/>
              </w:rPr>
              <w:t>6.4.2</w:t>
            </w:r>
          </w:p>
        </w:tc>
        <w:tc>
          <w:tcPr>
            <w:tcW w:w="3542" w:type="dxa"/>
          </w:tcPr>
          <w:p w14:paraId="1AEAEA24" w14:textId="77777777" w:rsidR="00BB3627" w:rsidRPr="00270937" w:rsidRDefault="00BB3627" w:rsidP="00BB3627">
            <w:pPr>
              <w:pStyle w:val="3"/>
            </w:pPr>
            <w:r w:rsidRPr="00270937">
              <w:t>Требования к оборудованию</w:t>
            </w:r>
          </w:p>
          <w:p w14:paraId="2BC30871" w14:textId="77777777" w:rsidR="00BB3627" w:rsidRPr="00270937" w:rsidRDefault="00BB3627" w:rsidP="00BB3627">
            <w:pPr>
              <w:widowControl w:val="0"/>
              <w:tabs>
                <w:tab w:val="left" w:pos="1418"/>
              </w:tabs>
              <w:autoSpaceDE w:val="0"/>
              <w:autoSpaceDN w:val="0"/>
              <w:spacing w:before="120" w:after="0"/>
              <w:ind w:left="357" w:hanging="283"/>
              <w:jc w:val="both"/>
              <w:rPr>
                <w:rFonts w:ascii="Times New Roman" w:eastAsia="Cambria" w:hAnsi="Times New Roman"/>
                <w:lang w:eastAsia="en-US"/>
              </w:rPr>
            </w:pPr>
            <w:r w:rsidRPr="00270937">
              <w:rPr>
                <w:rFonts w:ascii="Times New Roman" w:eastAsia="Cambria" w:hAnsi="Times New Roman"/>
                <w:lang w:val="ru-RU" w:eastAsia="en-US"/>
              </w:rPr>
              <w:t xml:space="preserve">с) </w:t>
            </w:r>
            <w:r w:rsidRPr="00270937">
              <w:rPr>
                <w:rFonts w:ascii="Times New Roman" w:eastAsia="Cambria" w:hAnsi="Times New Roman"/>
                <w:lang w:eastAsia="en-US"/>
              </w:rPr>
              <w:t>Каждая единица оборудования, которая может повлиять на лабораторную деятельность, должна быть уникально обозначена, маркирована или иным образом идентифицирована, и должна</w:t>
            </w:r>
            <w:r w:rsidRPr="00270937">
              <w:rPr>
                <w:rFonts w:ascii="Times New Roman" w:eastAsia="Cambria" w:hAnsi="Times New Roman"/>
                <w:lang w:val="ky-KG" w:eastAsia="en-US"/>
              </w:rPr>
              <w:t xml:space="preserve"> зарегистрирована.</w:t>
            </w:r>
            <w:r w:rsidRPr="00270937">
              <w:rPr>
                <w:rFonts w:ascii="Times New Roman" w:eastAsia="Cambria" w:hAnsi="Times New Roman"/>
                <w:lang w:eastAsia="en-US"/>
              </w:rPr>
              <w:t xml:space="preserve"> </w:t>
            </w:r>
          </w:p>
          <w:p w14:paraId="43E3169B" w14:textId="334092D6" w:rsidR="00BB3627" w:rsidRPr="00270937" w:rsidRDefault="00BB3627" w:rsidP="00BB3627">
            <w:pPr>
              <w:widowControl w:val="0"/>
              <w:tabs>
                <w:tab w:val="left" w:pos="1418"/>
              </w:tabs>
              <w:autoSpaceDE w:val="0"/>
              <w:autoSpaceDN w:val="0"/>
              <w:spacing w:before="120" w:after="0"/>
              <w:ind w:left="357" w:hanging="283"/>
              <w:jc w:val="both"/>
              <w:rPr>
                <w:rFonts w:ascii="Times New Roman" w:eastAsia="Cambria" w:hAnsi="Times New Roman"/>
                <w:lang w:eastAsia="en-US"/>
              </w:rPr>
            </w:pPr>
            <w:r w:rsidRPr="00270937">
              <w:rPr>
                <w:rFonts w:ascii="Times New Roman" w:eastAsia="Cambria" w:hAnsi="Times New Roman"/>
                <w:lang w:val="en-US" w:eastAsia="en-US"/>
              </w:rPr>
              <w:t>d</w:t>
            </w:r>
            <w:r w:rsidRPr="00270937">
              <w:rPr>
                <w:rFonts w:ascii="Times New Roman" w:eastAsia="Cambria" w:hAnsi="Times New Roman"/>
                <w:lang w:val="ru-RU" w:eastAsia="en-US"/>
              </w:rPr>
              <w:t xml:space="preserve">)  </w:t>
            </w:r>
            <w:r w:rsidRPr="00270937">
              <w:rPr>
                <w:rFonts w:ascii="Times New Roman" w:eastAsia="Cambria" w:hAnsi="Times New Roman"/>
                <w:lang w:eastAsia="en-US"/>
              </w:rPr>
              <w:t>Лаборатория должна обслуживать и заменять оборудование по мере необходимости для обеспечения качества</w:t>
            </w:r>
            <w:r w:rsidRPr="00270937">
              <w:rPr>
                <w:rFonts w:ascii="Times New Roman" w:eastAsia="Cambria" w:hAnsi="Times New Roman"/>
                <w:lang w:val="ky-KG" w:eastAsia="en-US"/>
              </w:rPr>
              <w:t xml:space="preserve"> </w:t>
            </w:r>
            <w:r w:rsidRPr="00270937">
              <w:rPr>
                <w:rFonts w:ascii="Times New Roman" w:eastAsia="Cambria" w:hAnsi="Times New Roman"/>
                <w:lang w:eastAsia="en-US"/>
              </w:rPr>
              <w:t>результатов исследований.</w:t>
            </w:r>
          </w:p>
        </w:tc>
        <w:tc>
          <w:tcPr>
            <w:tcW w:w="427" w:type="dxa"/>
            <w:shd w:val="clear" w:color="auto" w:fill="FFF2CC" w:themeFill="accent4" w:themeFillTint="33"/>
          </w:tcPr>
          <w:p w14:paraId="79E7142B" w14:textId="77777777"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30FDA9FC" w14:textId="77777777"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0E6F05D6" w14:textId="77777777"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543F9BB0" w14:textId="77777777" w:rsidR="00BB3627" w:rsidRPr="00270937" w:rsidRDefault="00BB3627" w:rsidP="00BB3627">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2" w:type="dxa"/>
            <w:shd w:val="clear" w:color="auto" w:fill="FFF2CC"/>
          </w:tcPr>
          <w:p w14:paraId="27448A94" w14:textId="77777777" w:rsidR="00BB3627" w:rsidRPr="00270937" w:rsidRDefault="00BB3627" w:rsidP="00BB3627">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0516DF5C" w14:textId="77777777" w:rsidTr="00BB3627">
        <w:tc>
          <w:tcPr>
            <w:tcW w:w="703" w:type="dxa"/>
            <w:tcBorders>
              <w:top w:val="single" w:sz="4" w:space="0" w:color="auto"/>
              <w:bottom w:val="single" w:sz="4" w:space="0" w:color="auto"/>
            </w:tcBorders>
          </w:tcPr>
          <w:p w14:paraId="18FF75F4" w14:textId="77777777" w:rsidR="00BB3627" w:rsidRPr="00270937" w:rsidRDefault="00BB3627" w:rsidP="00BB3627">
            <w:pPr>
              <w:rPr>
                <w:rFonts w:ascii="Times New Roman" w:hAnsi="Times New Roman"/>
                <w:lang w:val="en-GB"/>
              </w:rPr>
            </w:pPr>
            <w:r w:rsidRPr="00270937">
              <w:rPr>
                <w:rFonts w:ascii="Times New Roman" w:hAnsi="Times New Roman"/>
                <w:lang w:val="en-GB"/>
              </w:rPr>
              <w:t>6.4.9</w:t>
            </w:r>
          </w:p>
        </w:tc>
        <w:tc>
          <w:tcPr>
            <w:tcW w:w="3399" w:type="dxa"/>
            <w:tcBorders>
              <w:top w:val="single" w:sz="4" w:space="0" w:color="auto"/>
              <w:bottom w:val="single" w:sz="4" w:space="0" w:color="auto"/>
            </w:tcBorders>
          </w:tcPr>
          <w:p w14:paraId="1B5CD1B5" w14:textId="77777777" w:rsidR="00BB3627" w:rsidRPr="00270937" w:rsidRDefault="00BB3627" w:rsidP="00BB3627">
            <w:pPr>
              <w:spacing w:after="40" w:line="276" w:lineRule="auto"/>
              <w:rPr>
                <w:rFonts w:ascii="Times New Roman" w:hAnsi="Times New Roman"/>
                <w:lang w:val="ru-RU"/>
              </w:rPr>
            </w:pPr>
            <w:r w:rsidRPr="00270937">
              <w:rPr>
                <w:rFonts w:ascii="Times New Roman" w:hAnsi="Times New Roman"/>
                <w:lang w:val="ru-RU" w:eastAsia="en-US"/>
              </w:rPr>
              <w:t xml:space="preserve">Оборудование, которое было подвергнуто перегрузке или неправильному обращению, выдает сомнительные результаты, или было замечено, что оно является </w:t>
            </w:r>
            <w:r w:rsidRPr="00270937">
              <w:rPr>
                <w:rFonts w:ascii="Times New Roman" w:hAnsi="Times New Roman"/>
                <w:lang w:val="ru-RU" w:eastAsia="en-US"/>
              </w:rPr>
              <w:lastRenderedPageBreak/>
              <w:t>дефектным или не соответствует заданным требованиям, должно быть выведено из эксплуатации. Оно должно быть изолировано, чтобы предотвратить его использование, или четко обозначено или промаркировано как неисправное, пока не будет проверено, что оно работает правильно. Лаборатория должна исследовать влияние дефекта или отклонения от заданных требований и должна приступить к рабочей процедуре по управлению несоответствиями (см. 7.10).</w:t>
            </w:r>
          </w:p>
        </w:tc>
        <w:tc>
          <w:tcPr>
            <w:tcW w:w="425" w:type="dxa"/>
            <w:shd w:val="clear" w:color="auto" w:fill="FFF2CC" w:themeFill="accent4" w:themeFillTint="33"/>
          </w:tcPr>
          <w:p w14:paraId="52E5CBD8" w14:textId="77777777"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54C9F50F" w14:textId="77777777"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62CB2740" w14:textId="77777777"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17" w:type="dxa"/>
          </w:tcPr>
          <w:p w14:paraId="26ADA42F" w14:textId="63EC5BEE" w:rsidR="00BB3627" w:rsidRPr="00270937" w:rsidRDefault="00BB3627" w:rsidP="00BB3627">
            <w:pPr>
              <w:rPr>
                <w:rFonts w:ascii="Times New Roman" w:hAnsi="Times New Roman"/>
                <w:lang w:val="ru-RU"/>
              </w:rPr>
            </w:pPr>
            <w:r w:rsidRPr="00270937">
              <w:rPr>
                <w:rFonts w:ascii="Times New Roman" w:hAnsi="Times New Roman"/>
                <w:b/>
                <w:bCs/>
                <w:lang w:val="ru-RU"/>
              </w:rPr>
              <w:t>6.4.2</w:t>
            </w:r>
          </w:p>
        </w:tc>
        <w:tc>
          <w:tcPr>
            <w:tcW w:w="3542" w:type="dxa"/>
          </w:tcPr>
          <w:p w14:paraId="7D8FAC2C" w14:textId="77777777" w:rsidR="00BB3627" w:rsidRPr="00270937" w:rsidRDefault="00BB3627" w:rsidP="00BB3627">
            <w:pPr>
              <w:pStyle w:val="3"/>
            </w:pPr>
            <w:r w:rsidRPr="00270937">
              <w:t>Требования к оборудованию</w:t>
            </w:r>
          </w:p>
          <w:p w14:paraId="4084072A" w14:textId="77777777" w:rsidR="00BB3627" w:rsidRPr="00270937" w:rsidRDefault="00BB3627" w:rsidP="00BB3627">
            <w:pPr>
              <w:widowControl w:val="0"/>
              <w:numPr>
                <w:ilvl w:val="0"/>
                <w:numId w:val="103"/>
              </w:numPr>
              <w:tabs>
                <w:tab w:val="left" w:pos="1418"/>
              </w:tabs>
              <w:autoSpaceDE w:val="0"/>
              <w:autoSpaceDN w:val="0"/>
              <w:spacing w:before="120" w:after="0"/>
              <w:ind w:left="419"/>
              <w:jc w:val="both"/>
              <w:rPr>
                <w:rFonts w:ascii="Times New Roman" w:eastAsia="Cambria" w:hAnsi="Times New Roman"/>
                <w:lang w:eastAsia="en-US"/>
              </w:rPr>
            </w:pPr>
            <w:r w:rsidRPr="00270937">
              <w:rPr>
                <w:rFonts w:ascii="Times New Roman" w:eastAsia="Cambria" w:hAnsi="Times New Roman"/>
                <w:lang w:eastAsia="en-US"/>
              </w:rPr>
              <w:t xml:space="preserve">Каждая единица оборудования, которая может повлиять на лабораторную деятельность, должна быть уникально </w:t>
            </w:r>
            <w:r w:rsidRPr="00270937">
              <w:rPr>
                <w:rFonts w:ascii="Times New Roman" w:eastAsia="Cambria" w:hAnsi="Times New Roman"/>
                <w:lang w:eastAsia="en-US"/>
              </w:rPr>
              <w:lastRenderedPageBreak/>
              <w:t>обозначена, маркирована или иным образом идентифицирована, и должна</w:t>
            </w:r>
            <w:r w:rsidRPr="00270937">
              <w:rPr>
                <w:rFonts w:ascii="Times New Roman" w:eastAsia="Cambria" w:hAnsi="Times New Roman"/>
                <w:lang w:val="ky-KG" w:eastAsia="en-US"/>
              </w:rPr>
              <w:t xml:space="preserve"> зарегистрирована.</w:t>
            </w:r>
            <w:r w:rsidRPr="00270937">
              <w:rPr>
                <w:rFonts w:ascii="Times New Roman" w:eastAsia="Cambria" w:hAnsi="Times New Roman"/>
                <w:lang w:eastAsia="en-US"/>
              </w:rPr>
              <w:t xml:space="preserve"> </w:t>
            </w:r>
          </w:p>
          <w:p w14:paraId="2413ADDA" w14:textId="77777777" w:rsidR="00BB3627" w:rsidRPr="00270937" w:rsidRDefault="00BB3627" w:rsidP="00BB3627">
            <w:pPr>
              <w:widowControl w:val="0"/>
              <w:numPr>
                <w:ilvl w:val="0"/>
                <w:numId w:val="103"/>
              </w:numPr>
              <w:tabs>
                <w:tab w:val="left" w:pos="1418"/>
              </w:tabs>
              <w:autoSpaceDE w:val="0"/>
              <w:autoSpaceDN w:val="0"/>
              <w:spacing w:before="120" w:after="0"/>
              <w:ind w:left="426"/>
              <w:jc w:val="both"/>
              <w:rPr>
                <w:rFonts w:ascii="Times New Roman" w:eastAsia="Cambria" w:hAnsi="Times New Roman"/>
                <w:lang w:eastAsia="en-US"/>
              </w:rPr>
            </w:pPr>
            <w:r w:rsidRPr="00270937">
              <w:rPr>
                <w:rFonts w:ascii="Times New Roman" w:eastAsia="Cambria" w:hAnsi="Times New Roman"/>
                <w:lang w:eastAsia="en-US"/>
              </w:rPr>
              <w:t>Лаборатория должна обслуживать и заменять оборудование по мере необходимости для обеспечения качества</w:t>
            </w:r>
            <w:r w:rsidRPr="00270937">
              <w:rPr>
                <w:rFonts w:ascii="Times New Roman" w:eastAsia="Cambria" w:hAnsi="Times New Roman"/>
                <w:lang w:val="ky-KG" w:eastAsia="en-US"/>
              </w:rPr>
              <w:t xml:space="preserve"> </w:t>
            </w:r>
            <w:r w:rsidRPr="00270937">
              <w:rPr>
                <w:rFonts w:ascii="Times New Roman" w:eastAsia="Cambria" w:hAnsi="Times New Roman"/>
                <w:lang w:eastAsia="en-US"/>
              </w:rPr>
              <w:t>результатов исследований.</w:t>
            </w:r>
          </w:p>
          <w:p w14:paraId="6E80620F" w14:textId="0DDA9AD6" w:rsidR="00BB3627" w:rsidRPr="00270937" w:rsidRDefault="00BB3627" w:rsidP="00BB3627">
            <w:pPr>
              <w:pStyle w:val="3"/>
            </w:pPr>
          </w:p>
        </w:tc>
        <w:tc>
          <w:tcPr>
            <w:tcW w:w="427" w:type="dxa"/>
            <w:shd w:val="clear" w:color="auto" w:fill="FFF2CC" w:themeFill="accent4" w:themeFillTint="33"/>
          </w:tcPr>
          <w:p w14:paraId="4E3EC220" w14:textId="77777777"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58AA1606" w14:textId="77777777"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101BBA33" w14:textId="77777777"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12C2FE16" w14:textId="77777777" w:rsidR="00BB3627" w:rsidRPr="00270937" w:rsidRDefault="00BB3627" w:rsidP="00BB3627">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2" w:type="dxa"/>
            <w:shd w:val="clear" w:color="auto" w:fill="FFF2CC"/>
          </w:tcPr>
          <w:p w14:paraId="5D9A5760" w14:textId="77777777" w:rsidR="00BB3627" w:rsidRPr="00270937" w:rsidRDefault="00BB3627" w:rsidP="00BB3627">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20E922C2" w14:textId="77777777" w:rsidTr="00BB3627">
        <w:tc>
          <w:tcPr>
            <w:tcW w:w="703" w:type="dxa"/>
            <w:tcBorders>
              <w:top w:val="single" w:sz="4" w:space="0" w:color="auto"/>
            </w:tcBorders>
          </w:tcPr>
          <w:p w14:paraId="59838BF6" w14:textId="77777777" w:rsidR="00BB3627" w:rsidRPr="00270937" w:rsidRDefault="00BB3627" w:rsidP="00BB3627">
            <w:pPr>
              <w:rPr>
                <w:rFonts w:ascii="Times New Roman" w:hAnsi="Times New Roman"/>
                <w:lang w:val="en-GB"/>
              </w:rPr>
            </w:pPr>
            <w:r w:rsidRPr="00270937">
              <w:rPr>
                <w:rFonts w:ascii="Times New Roman" w:hAnsi="Times New Roman"/>
                <w:lang w:val="en-GB"/>
              </w:rPr>
              <w:t>6.4.10</w:t>
            </w:r>
          </w:p>
        </w:tc>
        <w:tc>
          <w:tcPr>
            <w:tcW w:w="3399" w:type="dxa"/>
            <w:tcBorders>
              <w:top w:val="single" w:sz="4" w:space="0" w:color="auto"/>
            </w:tcBorders>
          </w:tcPr>
          <w:p w14:paraId="269D3768" w14:textId="77777777" w:rsidR="00BB3627" w:rsidRPr="00270937" w:rsidRDefault="00BB3627" w:rsidP="00BB3627">
            <w:pPr>
              <w:jc w:val="both"/>
              <w:rPr>
                <w:rFonts w:ascii="Times New Roman" w:hAnsi="Times New Roman"/>
              </w:rPr>
            </w:pPr>
            <w:r w:rsidRPr="00270937">
              <w:rPr>
                <w:rFonts w:ascii="Times New Roman" w:hAnsi="Times New Roman"/>
                <w:lang w:val="ru-RU" w:eastAsia="en-US"/>
              </w:rPr>
              <w:t>Если промежуточные проверки необходимы для поддержания уверенности в исправности оборудования, то эти проверки должны проводиться в соответствии с установленной процедурой.</w:t>
            </w:r>
          </w:p>
        </w:tc>
        <w:tc>
          <w:tcPr>
            <w:tcW w:w="425" w:type="dxa"/>
            <w:shd w:val="clear" w:color="auto" w:fill="FFF2CC" w:themeFill="accent4" w:themeFillTint="33"/>
          </w:tcPr>
          <w:p w14:paraId="78635EDA" w14:textId="77777777"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173ADBBE" w14:textId="77777777"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480CB5F4" w14:textId="77777777"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5537" w:type="dxa"/>
            <w:gridSpan w:val="5"/>
          </w:tcPr>
          <w:p w14:paraId="6E48336D" w14:textId="2F7E92C0" w:rsidR="00BB3627" w:rsidRPr="00270937" w:rsidRDefault="00BB3627" w:rsidP="00BB3627">
            <w:pPr>
              <w:spacing w:after="40" w:line="200" w:lineRule="exact"/>
              <w:jc w:val="center"/>
              <w:rPr>
                <w:rFonts w:ascii="Times New Roman" w:hAnsi="Times New Roman"/>
                <w:bCs/>
                <w:sz w:val="24"/>
                <w:szCs w:val="24"/>
                <w:lang w:val="ru-RU"/>
              </w:rPr>
            </w:pPr>
          </w:p>
        </w:tc>
        <w:tc>
          <w:tcPr>
            <w:tcW w:w="1559" w:type="dxa"/>
            <w:shd w:val="clear" w:color="auto" w:fill="DEEAF6" w:themeFill="accent1" w:themeFillTint="33"/>
          </w:tcPr>
          <w:p w14:paraId="62E9CC50" w14:textId="77777777" w:rsidR="00BB3627" w:rsidRPr="00270937" w:rsidRDefault="00BB3627" w:rsidP="00BB3627">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2" w:type="dxa"/>
            <w:shd w:val="clear" w:color="auto" w:fill="FFF2CC"/>
          </w:tcPr>
          <w:p w14:paraId="3E5012AC" w14:textId="77777777" w:rsidR="00BB3627" w:rsidRPr="00270937" w:rsidRDefault="00BB3627" w:rsidP="00BB3627">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1BA9B3D0" w14:textId="77777777" w:rsidTr="00BB3627">
        <w:tc>
          <w:tcPr>
            <w:tcW w:w="703" w:type="dxa"/>
            <w:tcBorders>
              <w:top w:val="single" w:sz="4" w:space="0" w:color="auto"/>
              <w:bottom w:val="single" w:sz="4" w:space="0" w:color="auto"/>
            </w:tcBorders>
          </w:tcPr>
          <w:p w14:paraId="4E625116" w14:textId="77777777" w:rsidR="00BB3627" w:rsidRPr="00270937" w:rsidRDefault="00BB3627" w:rsidP="00BB3627">
            <w:pPr>
              <w:rPr>
                <w:rFonts w:ascii="Times New Roman" w:hAnsi="Times New Roman"/>
                <w:lang w:val="en-GB"/>
              </w:rPr>
            </w:pPr>
            <w:r w:rsidRPr="00270937">
              <w:rPr>
                <w:rFonts w:ascii="Times New Roman" w:hAnsi="Times New Roman"/>
                <w:lang w:val="en-GB"/>
              </w:rPr>
              <w:t>6.4.11</w:t>
            </w:r>
          </w:p>
        </w:tc>
        <w:tc>
          <w:tcPr>
            <w:tcW w:w="3399" w:type="dxa"/>
            <w:tcBorders>
              <w:top w:val="single" w:sz="4" w:space="0" w:color="auto"/>
              <w:bottom w:val="single" w:sz="4" w:space="0" w:color="auto"/>
            </w:tcBorders>
          </w:tcPr>
          <w:p w14:paraId="2CCD8FB0" w14:textId="77777777" w:rsidR="00BB3627" w:rsidRPr="00270937" w:rsidRDefault="00BB3627" w:rsidP="00BB3627">
            <w:pPr>
              <w:keepNext/>
              <w:keepLines/>
              <w:rPr>
                <w:rFonts w:ascii="Times New Roman" w:hAnsi="Times New Roman"/>
                <w:lang w:val="ru-RU"/>
              </w:rPr>
            </w:pPr>
            <w:r w:rsidRPr="00270937">
              <w:rPr>
                <w:rFonts w:ascii="Times New Roman" w:hAnsi="Times New Roman"/>
                <w:lang w:val="ru-RU" w:eastAsia="en-US"/>
              </w:rPr>
              <w:t>Если результаты калибровки и сведения о стандартных образцах включают в себя опорные значения или поправочные коэффициенты, то лаборатория должна обеспечить, что опорные значения и поправочные коэффициенты обновляются и применяются должным образом в соответствии с установленными требованиями.</w:t>
            </w:r>
          </w:p>
        </w:tc>
        <w:tc>
          <w:tcPr>
            <w:tcW w:w="425" w:type="dxa"/>
            <w:shd w:val="clear" w:color="auto" w:fill="FFF2CC" w:themeFill="accent4" w:themeFillTint="33"/>
          </w:tcPr>
          <w:p w14:paraId="650E0C7B" w14:textId="77777777"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6701B7B4" w14:textId="77777777"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47F1593E" w14:textId="77777777"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5537" w:type="dxa"/>
            <w:gridSpan w:val="5"/>
          </w:tcPr>
          <w:p w14:paraId="670720DF" w14:textId="26112F0A" w:rsidR="00BB3627" w:rsidRPr="00270937" w:rsidRDefault="00BB3627" w:rsidP="00BB3627">
            <w:pPr>
              <w:spacing w:after="40" w:line="200" w:lineRule="exact"/>
              <w:jc w:val="center"/>
              <w:rPr>
                <w:rFonts w:ascii="Times New Roman" w:hAnsi="Times New Roman"/>
                <w:bCs/>
                <w:sz w:val="24"/>
                <w:szCs w:val="24"/>
                <w:lang w:val="ru-RU"/>
              </w:rPr>
            </w:pPr>
          </w:p>
        </w:tc>
        <w:tc>
          <w:tcPr>
            <w:tcW w:w="1559" w:type="dxa"/>
            <w:shd w:val="clear" w:color="auto" w:fill="DEEAF6" w:themeFill="accent1" w:themeFillTint="33"/>
          </w:tcPr>
          <w:p w14:paraId="1784F2B7" w14:textId="77777777" w:rsidR="00BB3627" w:rsidRPr="00270937" w:rsidRDefault="00BB3627" w:rsidP="00BB3627">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2" w:type="dxa"/>
            <w:shd w:val="clear" w:color="auto" w:fill="FFF2CC"/>
          </w:tcPr>
          <w:p w14:paraId="626018F1" w14:textId="77777777" w:rsidR="00BB3627" w:rsidRPr="00270937" w:rsidRDefault="00BB3627" w:rsidP="00BB3627">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6D359DC4" w14:textId="77777777" w:rsidTr="00BB3627">
        <w:tc>
          <w:tcPr>
            <w:tcW w:w="703" w:type="dxa"/>
            <w:tcBorders>
              <w:top w:val="single" w:sz="4" w:space="0" w:color="auto"/>
              <w:bottom w:val="single" w:sz="4" w:space="0" w:color="auto"/>
            </w:tcBorders>
          </w:tcPr>
          <w:p w14:paraId="3E195B3A" w14:textId="1C715B9E" w:rsidR="00BB3627" w:rsidRPr="00270937" w:rsidRDefault="00BB3627" w:rsidP="00BB3627">
            <w:pPr>
              <w:rPr>
                <w:rFonts w:ascii="Times New Roman" w:hAnsi="Times New Roman"/>
                <w:lang w:val="en-GB"/>
              </w:rPr>
            </w:pPr>
            <w:r w:rsidRPr="00270937">
              <w:rPr>
                <w:rFonts w:ascii="Times New Roman" w:hAnsi="Times New Roman"/>
                <w:lang w:val="en-GB"/>
              </w:rPr>
              <w:lastRenderedPageBreak/>
              <w:t>6.4.12</w:t>
            </w:r>
          </w:p>
        </w:tc>
        <w:tc>
          <w:tcPr>
            <w:tcW w:w="3399" w:type="dxa"/>
            <w:tcBorders>
              <w:top w:val="single" w:sz="4" w:space="0" w:color="auto"/>
              <w:bottom w:val="single" w:sz="4" w:space="0" w:color="auto"/>
            </w:tcBorders>
          </w:tcPr>
          <w:p w14:paraId="6DCD88C9" w14:textId="43D47904" w:rsidR="00BB3627" w:rsidRPr="00270937" w:rsidRDefault="00BB3627" w:rsidP="00BB3627">
            <w:pPr>
              <w:keepNext/>
              <w:keepLines/>
              <w:rPr>
                <w:rFonts w:ascii="Times New Roman" w:hAnsi="Times New Roman"/>
                <w:lang w:val="ru-RU" w:eastAsia="en-US"/>
              </w:rPr>
            </w:pPr>
            <w:r w:rsidRPr="00270937">
              <w:rPr>
                <w:rFonts w:ascii="Times New Roman" w:hAnsi="Times New Roman"/>
                <w:lang w:val="ru-RU" w:eastAsia="en-US"/>
              </w:rPr>
              <w:t xml:space="preserve">Лаборатория должна принимать практические меры по предотвращению непреднамеренных регулировок оборудования, которые могут привести к признанию результатов недействительными. </w:t>
            </w:r>
          </w:p>
        </w:tc>
        <w:tc>
          <w:tcPr>
            <w:tcW w:w="425" w:type="dxa"/>
            <w:shd w:val="clear" w:color="auto" w:fill="FFF2CC" w:themeFill="accent4" w:themeFillTint="33"/>
          </w:tcPr>
          <w:p w14:paraId="01057EE9" w14:textId="49336645" w:rsidR="00BB3627" w:rsidRPr="00270937" w:rsidRDefault="00BB3627" w:rsidP="00BB362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4AE255BC" w14:textId="53E73A69" w:rsidR="00BB3627" w:rsidRPr="00270937" w:rsidRDefault="00BB3627" w:rsidP="00BB362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67FFE3C3" w14:textId="68B8A3B6" w:rsidR="00BB3627" w:rsidRPr="00270937" w:rsidRDefault="00BB3627" w:rsidP="00BB362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5537" w:type="dxa"/>
            <w:gridSpan w:val="5"/>
          </w:tcPr>
          <w:p w14:paraId="4BF39913" w14:textId="77777777" w:rsidR="00BB3627" w:rsidRPr="00270937" w:rsidRDefault="00BB3627" w:rsidP="00BB3627">
            <w:pPr>
              <w:spacing w:after="40" w:line="200" w:lineRule="exact"/>
              <w:jc w:val="center"/>
              <w:rPr>
                <w:rFonts w:ascii="Times New Roman" w:hAnsi="Times New Roman"/>
                <w:bCs/>
                <w:sz w:val="24"/>
                <w:szCs w:val="24"/>
                <w:lang w:val="en-GB"/>
              </w:rPr>
            </w:pPr>
          </w:p>
        </w:tc>
        <w:tc>
          <w:tcPr>
            <w:tcW w:w="1559" w:type="dxa"/>
            <w:shd w:val="clear" w:color="auto" w:fill="DEEAF6" w:themeFill="accent1" w:themeFillTint="33"/>
          </w:tcPr>
          <w:p w14:paraId="5B444066" w14:textId="77777777" w:rsidR="00BB3627" w:rsidRPr="00270937" w:rsidRDefault="00BB3627" w:rsidP="00BB3627">
            <w:pPr>
              <w:spacing w:after="40" w:line="200" w:lineRule="exact"/>
              <w:jc w:val="center"/>
              <w:rPr>
                <w:rFonts w:ascii="Times New Roman" w:hAnsi="Times New Roman"/>
                <w:bCs/>
                <w:lang w:val="en-GB"/>
              </w:rPr>
            </w:pPr>
          </w:p>
        </w:tc>
        <w:tc>
          <w:tcPr>
            <w:tcW w:w="3402" w:type="dxa"/>
            <w:shd w:val="clear" w:color="auto" w:fill="FFF2CC"/>
          </w:tcPr>
          <w:p w14:paraId="6467625E" w14:textId="77777777" w:rsidR="00BB3627" w:rsidRPr="00270937" w:rsidRDefault="00BB3627" w:rsidP="00BB3627">
            <w:pPr>
              <w:spacing w:after="40" w:line="200" w:lineRule="exact"/>
              <w:jc w:val="center"/>
              <w:rPr>
                <w:rFonts w:ascii="Times New Roman" w:hAnsi="Times New Roman"/>
                <w:bCs/>
                <w:lang w:val="en-GB"/>
              </w:rPr>
            </w:pPr>
          </w:p>
        </w:tc>
      </w:tr>
      <w:tr w:rsidR="00270937" w:rsidRPr="00270937" w14:paraId="69B75666" w14:textId="77777777" w:rsidTr="00BB3627">
        <w:tc>
          <w:tcPr>
            <w:tcW w:w="703" w:type="dxa"/>
            <w:tcBorders>
              <w:top w:val="single" w:sz="4" w:space="0" w:color="auto"/>
            </w:tcBorders>
          </w:tcPr>
          <w:p w14:paraId="440AC93D" w14:textId="1C4E9947" w:rsidR="00BB3627" w:rsidRPr="00270937" w:rsidRDefault="00BB3627" w:rsidP="00BB3627">
            <w:pPr>
              <w:rPr>
                <w:rFonts w:ascii="Times New Roman" w:hAnsi="Times New Roman"/>
                <w:lang w:val="en-GB"/>
              </w:rPr>
            </w:pPr>
            <w:r w:rsidRPr="00270937">
              <w:rPr>
                <w:rFonts w:ascii="Times New Roman" w:hAnsi="Times New Roman"/>
                <w:lang w:val="en-GB"/>
              </w:rPr>
              <w:t>6.4.13</w:t>
            </w:r>
          </w:p>
        </w:tc>
        <w:tc>
          <w:tcPr>
            <w:tcW w:w="3399" w:type="dxa"/>
            <w:tcBorders>
              <w:top w:val="single" w:sz="4" w:space="0" w:color="auto"/>
            </w:tcBorders>
          </w:tcPr>
          <w:p w14:paraId="0E5AEFDE" w14:textId="77777777" w:rsidR="00BB3627" w:rsidRPr="00270937" w:rsidRDefault="00BB3627" w:rsidP="00BB3627">
            <w:pPr>
              <w:jc w:val="both"/>
              <w:rPr>
                <w:rFonts w:ascii="Times New Roman" w:hAnsi="Times New Roman"/>
                <w:lang w:val="ru-RU" w:eastAsia="en-US"/>
              </w:rPr>
            </w:pPr>
            <w:r w:rsidRPr="00270937">
              <w:rPr>
                <w:rFonts w:ascii="Times New Roman" w:hAnsi="Times New Roman"/>
                <w:lang w:val="ru-RU" w:eastAsia="en-US"/>
              </w:rPr>
              <w:t>Должны вестись записи о состоянии оборудования, которое может повлиять на лабораторную деятельность. Записи должны включать следующее, когда это применимо:</w:t>
            </w:r>
          </w:p>
          <w:p w14:paraId="51B0DE88" w14:textId="77777777" w:rsidR="00BB3627" w:rsidRPr="00270937" w:rsidRDefault="00BB3627" w:rsidP="00BB3627">
            <w:pPr>
              <w:widowControl w:val="0"/>
              <w:jc w:val="both"/>
              <w:rPr>
                <w:rFonts w:ascii="Times New Roman" w:hAnsi="Times New Roman"/>
                <w:lang w:val="ru-RU" w:eastAsia="en-US"/>
              </w:rPr>
            </w:pPr>
            <w:r w:rsidRPr="00270937">
              <w:rPr>
                <w:rFonts w:ascii="Times New Roman" w:hAnsi="Times New Roman"/>
                <w:lang w:val="ru-RU" w:eastAsia="en-US"/>
              </w:rPr>
              <w:t>а) идентификацию оборудования, включая версию программное обеспечения, в том числе встроенного;</w:t>
            </w:r>
          </w:p>
          <w:p w14:paraId="0955DACE" w14:textId="77777777" w:rsidR="00BB3627" w:rsidRPr="00270937" w:rsidRDefault="00BB3627" w:rsidP="00BB3627">
            <w:pPr>
              <w:jc w:val="both"/>
              <w:rPr>
                <w:rFonts w:ascii="Times New Roman" w:hAnsi="Times New Roman"/>
                <w:lang w:val="ru-RU" w:eastAsia="en-US"/>
              </w:rPr>
            </w:pPr>
            <w:r w:rsidRPr="00270937">
              <w:rPr>
                <w:rFonts w:ascii="Times New Roman" w:hAnsi="Times New Roman"/>
                <w:lang w:val="ru-RU" w:eastAsia="en-US"/>
              </w:rPr>
              <w:t>b) наименование изготовителя, идентификацию типа, серийный номер или другую уникальную идентификацию;</w:t>
            </w:r>
          </w:p>
          <w:p w14:paraId="3DB7CAAE" w14:textId="77777777" w:rsidR="00BB3627" w:rsidRPr="00270937" w:rsidRDefault="00BB3627" w:rsidP="00BB3627">
            <w:pPr>
              <w:jc w:val="both"/>
              <w:rPr>
                <w:rFonts w:ascii="Times New Roman" w:hAnsi="Times New Roman"/>
                <w:lang w:val="ru-RU" w:eastAsia="en-US"/>
              </w:rPr>
            </w:pPr>
            <w:r w:rsidRPr="00270937">
              <w:rPr>
                <w:rFonts w:ascii="Times New Roman" w:hAnsi="Times New Roman"/>
                <w:lang w:val="ru-RU" w:eastAsia="en-US"/>
              </w:rPr>
              <w:t>c) данные верификации о том, что оборудование соответствует установленным требованиям;</w:t>
            </w:r>
          </w:p>
          <w:p w14:paraId="4EE757BE" w14:textId="77777777" w:rsidR="00BB3627" w:rsidRPr="00270937" w:rsidRDefault="00BB3627" w:rsidP="00BB3627">
            <w:pPr>
              <w:jc w:val="both"/>
              <w:rPr>
                <w:rFonts w:ascii="Times New Roman" w:hAnsi="Times New Roman"/>
                <w:lang w:val="ru-RU" w:eastAsia="en-US"/>
              </w:rPr>
            </w:pPr>
            <w:r w:rsidRPr="00270937">
              <w:rPr>
                <w:rFonts w:ascii="Times New Roman" w:hAnsi="Times New Roman"/>
                <w:lang w:val="ru-RU" w:eastAsia="en-US"/>
              </w:rPr>
              <w:t xml:space="preserve">d) текущее местонахождение; </w:t>
            </w:r>
          </w:p>
          <w:p w14:paraId="1C1DE865" w14:textId="77777777" w:rsidR="00BB3627" w:rsidRPr="00270937" w:rsidRDefault="00BB3627" w:rsidP="00BB3627">
            <w:pPr>
              <w:jc w:val="both"/>
              <w:rPr>
                <w:rFonts w:ascii="Times New Roman" w:hAnsi="Times New Roman"/>
                <w:lang w:val="ru-RU" w:eastAsia="en-US"/>
              </w:rPr>
            </w:pPr>
            <w:r w:rsidRPr="00270937">
              <w:rPr>
                <w:rFonts w:ascii="Times New Roman" w:hAnsi="Times New Roman"/>
                <w:lang w:val="ru-RU" w:eastAsia="en-US"/>
              </w:rPr>
              <w:t>e) даты и результаты калибровок, регулировок, критерии приёмки и планируемую дату следующей калибровки или межкалибровочный интервал;</w:t>
            </w:r>
          </w:p>
          <w:p w14:paraId="42693266" w14:textId="77777777" w:rsidR="00BB3627" w:rsidRPr="00270937" w:rsidRDefault="00BB3627" w:rsidP="00BB3627">
            <w:pPr>
              <w:jc w:val="both"/>
              <w:rPr>
                <w:rFonts w:ascii="Times New Roman" w:hAnsi="Times New Roman"/>
                <w:lang w:val="ru-RU" w:eastAsia="en-US"/>
              </w:rPr>
            </w:pPr>
            <w:r w:rsidRPr="00270937">
              <w:rPr>
                <w:rFonts w:ascii="Times New Roman" w:hAnsi="Times New Roman"/>
                <w:lang w:val="ru-RU" w:eastAsia="en-US"/>
              </w:rPr>
              <w:t>f) документацию на стандартные образцы, результаты, критерии  приёмки, соответствующие даты и сроки годности;</w:t>
            </w:r>
          </w:p>
          <w:p w14:paraId="58BF4660" w14:textId="77777777" w:rsidR="00BB3627" w:rsidRPr="00270937" w:rsidRDefault="00BB3627" w:rsidP="00BB3627">
            <w:pPr>
              <w:jc w:val="both"/>
              <w:rPr>
                <w:rFonts w:ascii="Times New Roman" w:hAnsi="Times New Roman"/>
                <w:lang w:val="ru-RU" w:eastAsia="en-US"/>
              </w:rPr>
            </w:pPr>
            <w:r w:rsidRPr="00270937">
              <w:rPr>
                <w:rFonts w:ascii="Times New Roman" w:hAnsi="Times New Roman"/>
                <w:lang w:val="ru-RU" w:eastAsia="en-US"/>
              </w:rPr>
              <w:t xml:space="preserve">g) план технического обслуживания и техническое обслуживание, </w:t>
            </w:r>
            <w:r w:rsidRPr="00270937">
              <w:rPr>
                <w:rFonts w:ascii="Times New Roman" w:hAnsi="Times New Roman"/>
                <w:lang w:val="ru-RU" w:eastAsia="en-US"/>
              </w:rPr>
              <w:lastRenderedPageBreak/>
              <w:t>выполненное к настоящему моменту времени, если это требуется для работы оборудования;</w:t>
            </w:r>
          </w:p>
          <w:p w14:paraId="6CD70758" w14:textId="3CFBAA1D" w:rsidR="00BB3627" w:rsidRPr="00270937" w:rsidRDefault="00BB3627" w:rsidP="00BB3627">
            <w:pPr>
              <w:keepNext/>
              <w:keepLines/>
              <w:rPr>
                <w:rFonts w:ascii="Times New Roman" w:hAnsi="Times New Roman"/>
                <w:lang w:val="ru-RU" w:eastAsia="en-US"/>
              </w:rPr>
            </w:pPr>
            <w:r w:rsidRPr="00270937">
              <w:rPr>
                <w:rFonts w:ascii="Times New Roman" w:hAnsi="Times New Roman"/>
                <w:lang w:val="ru-RU" w:eastAsia="en-US"/>
              </w:rPr>
              <w:t>h) подробную информацию о любых повреждениях, неисправностях, модификациях или ремонте оборудования.</w:t>
            </w:r>
          </w:p>
        </w:tc>
        <w:tc>
          <w:tcPr>
            <w:tcW w:w="425" w:type="dxa"/>
            <w:shd w:val="clear" w:color="auto" w:fill="FFF2CC" w:themeFill="accent4" w:themeFillTint="33"/>
          </w:tcPr>
          <w:p w14:paraId="1041A12D" w14:textId="1DBA0130" w:rsidR="00BB3627" w:rsidRPr="00270937" w:rsidRDefault="00BB3627" w:rsidP="00BB362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40D0E588" w14:textId="03CC6270" w:rsidR="00BB3627" w:rsidRPr="00270937" w:rsidRDefault="00BB3627" w:rsidP="00BB362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2902765D" w14:textId="52E9078D" w:rsidR="00BB3627" w:rsidRPr="00270937" w:rsidRDefault="00BB3627" w:rsidP="00BB362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17" w:type="dxa"/>
          </w:tcPr>
          <w:p w14:paraId="5E838D19" w14:textId="50D39426" w:rsidR="00BB3627" w:rsidRPr="00270937" w:rsidRDefault="00BB3627" w:rsidP="00BB3627">
            <w:pPr>
              <w:rPr>
                <w:rFonts w:ascii="Times New Roman" w:hAnsi="Times New Roman"/>
                <w:i/>
                <w:iCs/>
                <w:szCs w:val="24"/>
              </w:rPr>
            </w:pPr>
            <w:r w:rsidRPr="00270937">
              <w:rPr>
                <w:rFonts w:ascii="Times New Roman" w:hAnsi="Times New Roman"/>
                <w:b/>
                <w:bCs/>
                <w:lang w:val="ru-RU"/>
              </w:rPr>
              <w:t>6.4.7</w:t>
            </w:r>
          </w:p>
        </w:tc>
        <w:tc>
          <w:tcPr>
            <w:tcW w:w="3542" w:type="dxa"/>
          </w:tcPr>
          <w:p w14:paraId="5FE74D2B" w14:textId="77777777" w:rsidR="00BB3627" w:rsidRPr="00270937" w:rsidRDefault="00BB3627" w:rsidP="00BB3627">
            <w:pPr>
              <w:jc w:val="both"/>
              <w:rPr>
                <w:rFonts w:ascii="Times New Roman" w:hAnsi="Times New Roman"/>
                <w:lang w:val="ru-RU"/>
              </w:rPr>
            </w:pPr>
            <w:r w:rsidRPr="00270937">
              <w:rPr>
                <w:rFonts w:ascii="Times New Roman" w:hAnsi="Times New Roman"/>
                <w:b/>
                <w:bCs/>
                <w:lang w:val="ru-RU"/>
              </w:rPr>
              <w:t xml:space="preserve">Записи о </w:t>
            </w:r>
            <w:r w:rsidRPr="00270937">
              <w:rPr>
                <w:rFonts w:ascii="Times New Roman" w:hAnsi="Times New Roman"/>
                <w:b/>
                <w:bCs/>
                <w:lang w:val="ky-KG"/>
              </w:rPr>
              <w:t>состоянии</w:t>
            </w:r>
            <w:r w:rsidRPr="00270937">
              <w:rPr>
                <w:rFonts w:ascii="Times New Roman" w:hAnsi="Times New Roman"/>
                <w:b/>
                <w:bCs/>
                <w:lang w:val="ru-RU"/>
              </w:rPr>
              <w:t xml:space="preserve"> оборудовани</w:t>
            </w:r>
            <w:r w:rsidRPr="00270937">
              <w:rPr>
                <w:rFonts w:ascii="Times New Roman" w:hAnsi="Times New Roman"/>
                <w:b/>
                <w:bCs/>
                <w:lang w:val="ky-KG"/>
              </w:rPr>
              <w:t>я</w:t>
            </w:r>
          </w:p>
          <w:p w14:paraId="478862E2" w14:textId="77777777" w:rsidR="00BB3627" w:rsidRPr="00270937" w:rsidRDefault="00BB3627" w:rsidP="00BB3627">
            <w:pPr>
              <w:widowControl w:val="0"/>
              <w:autoSpaceDE w:val="0"/>
              <w:autoSpaceDN w:val="0"/>
              <w:spacing w:before="120"/>
              <w:jc w:val="both"/>
              <w:rPr>
                <w:rFonts w:ascii="Times New Roman" w:eastAsia="Cambria" w:hAnsi="Times New Roman"/>
                <w:lang w:eastAsia="en-US"/>
              </w:rPr>
            </w:pPr>
            <w:r w:rsidRPr="00270937">
              <w:rPr>
                <w:rFonts w:ascii="Times New Roman" w:eastAsia="Cambria" w:hAnsi="Times New Roman"/>
                <w:lang w:eastAsia="en-US"/>
              </w:rPr>
              <w:t>Записи должны вестись для каждой единицы оборудования, влияющей на результаты лабораторной деятельности.</w:t>
            </w:r>
          </w:p>
          <w:p w14:paraId="56464008" w14:textId="77777777" w:rsidR="00BB3627" w:rsidRPr="00270937" w:rsidRDefault="00BB3627" w:rsidP="00BB3627">
            <w:pPr>
              <w:widowControl w:val="0"/>
              <w:autoSpaceDE w:val="0"/>
              <w:autoSpaceDN w:val="0"/>
              <w:spacing w:before="120"/>
              <w:jc w:val="both"/>
              <w:rPr>
                <w:rFonts w:ascii="Times New Roman" w:eastAsia="Cambria" w:hAnsi="Times New Roman"/>
                <w:lang w:eastAsia="en-US"/>
              </w:rPr>
            </w:pPr>
            <w:r w:rsidRPr="00270937">
              <w:rPr>
                <w:rFonts w:ascii="Times New Roman" w:eastAsia="Cambria" w:hAnsi="Times New Roman"/>
                <w:lang w:eastAsia="en-US"/>
              </w:rPr>
              <w:t>Эти записи должны включать следующее, где это уместно:</w:t>
            </w:r>
          </w:p>
          <w:p w14:paraId="60135B21" w14:textId="77777777" w:rsidR="00BB3627" w:rsidRPr="00270937" w:rsidRDefault="00BB3627" w:rsidP="00BB3627">
            <w:pPr>
              <w:widowControl w:val="0"/>
              <w:numPr>
                <w:ilvl w:val="0"/>
                <w:numId w:val="52"/>
              </w:numPr>
              <w:tabs>
                <w:tab w:val="left" w:pos="709"/>
              </w:tabs>
              <w:autoSpaceDE w:val="0"/>
              <w:autoSpaceDN w:val="0"/>
              <w:spacing w:before="120" w:after="0"/>
              <w:ind w:left="426"/>
              <w:jc w:val="both"/>
              <w:rPr>
                <w:rFonts w:ascii="Times New Roman" w:eastAsia="Cambria" w:hAnsi="Times New Roman"/>
                <w:lang w:eastAsia="en-US"/>
              </w:rPr>
            </w:pPr>
            <w:r w:rsidRPr="00270937">
              <w:rPr>
                <w:rFonts w:ascii="Times New Roman" w:eastAsia="Cambria" w:hAnsi="Times New Roman"/>
                <w:lang w:eastAsia="en-US"/>
              </w:rPr>
              <w:t>сведения о производителе и поставщике, а также достаточная информация для уникальной идентификации каждой единицы оборудования, включая программное обеспечение и встроенное программное обеспечение;</w:t>
            </w:r>
          </w:p>
          <w:p w14:paraId="619BF43A" w14:textId="77777777" w:rsidR="00BB3627" w:rsidRPr="00270937" w:rsidRDefault="00BB3627" w:rsidP="00BB3627">
            <w:pPr>
              <w:widowControl w:val="0"/>
              <w:numPr>
                <w:ilvl w:val="0"/>
                <w:numId w:val="52"/>
              </w:numPr>
              <w:tabs>
                <w:tab w:val="left" w:pos="709"/>
              </w:tabs>
              <w:autoSpaceDE w:val="0"/>
              <w:autoSpaceDN w:val="0"/>
              <w:spacing w:before="120" w:after="0"/>
              <w:ind w:left="426"/>
              <w:rPr>
                <w:rFonts w:ascii="Times New Roman" w:eastAsia="Cambria" w:hAnsi="Times New Roman"/>
                <w:lang w:eastAsia="en-US"/>
              </w:rPr>
            </w:pPr>
            <w:r w:rsidRPr="00270937">
              <w:rPr>
                <w:rFonts w:ascii="Times New Roman" w:eastAsia="Cambria" w:hAnsi="Times New Roman"/>
                <w:lang w:eastAsia="en-US"/>
              </w:rPr>
              <w:t>даты получения, приемочных испытаний и ввода в эксплуатацию оборудования;</w:t>
            </w:r>
          </w:p>
          <w:p w14:paraId="36F53CD9" w14:textId="77777777" w:rsidR="00BB3627" w:rsidRPr="00270937" w:rsidRDefault="00BB3627" w:rsidP="00BB3627">
            <w:pPr>
              <w:widowControl w:val="0"/>
              <w:numPr>
                <w:ilvl w:val="0"/>
                <w:numId w:val="52"/>
              </w:numPr>
              <w:tabs>
                <w:tab w:val="left" w:pos="709"/>
              </w:tabs>
              <w:autoSpaceDE w:val="0"/>
              <w:autoSpaceDN w:val="0"/>
              <w:spacing w:before="120" w:after="0"/>
              <w:ind w:left="426"/>
              <w:rPr>
                <w:rFonts w:ascii="Times New Roman" w:eastAsia="Cambria" w:hAnsi="Times New Roman"/>
                <w:lang w:eastAsia="en-US"/>
              </w:rPr>
            </w:pPr>
            <w:r w:rsidRPr="00270937">
              <w:rPr>
                <w:rFonts w:ascii="Times New Roman" w:eastAsia="Cambria" w:hAnsi="Times New Roman"/>
                <w:lang w:eastAsia="en-US"/>
              </w:rPr>
              <w:t>доказательства того, что оборудование соответствует указанным критериям приемлемости;</w:t>
            </w:r>
          </w:p>
          <w:p w14:paraId="792C1A42" w14:textId="77777777" w:rsidR="00BB3627" w:rsidRPr="00270937" w:rsidRDefault="00BB3627" w:rsidP="00BB3627">
            <w:pPr>
              <w:widowControl w:val="0"/>
              <w:numPr>
                <w:ilvl w:val="0"/>
                <w:numId w:val="52"/>
              </w:numPr>
              <w:tabs>
                <w:tab w:val="left" w:pos="709"/>
              </w:tabs>
              <w:autoSpaceDE w:val="0"/>
              <w:autoSpaceDN w:val="0"/>
              <w:spacing w:before="120" w:after="0"/>
              <w:ind w:left="426"/>
              <w:rPr>
                <w:rFonts w:ascii="Times New Roman" w:eastAsia="Cambria" w:hAnsi="Times New Roman"/>
                <w:lang w:val="en-US" w:eastAsia="en-US"/>
              </w:rPr>
            </w:pPr>
            <w:r w:rsidRPr="00270937">
              <w:rPr>
                <w:rFonts w:ascii="Times New Roman" w:eastAsia="Cambria" w:hAnsi="Times New Roman"/>
                <w:lang w:val="en-US" w:eastAsia="en-US"/>
              </w:rPr>
              <w:t>текущее местонахождение;</w:t>
            </w:r>
          </w:p>
          <w:p w14:paraId="2BF8567B" w14:textId="77777777" w:rsidR="00BB3627" w:rsidRPr="00270937" w:rsidRDefault="00BB3627" w:rsidP="00BB3627">
            <w:pPr>
              <w:widowControl w:val="0"/>
              <w:numPr>
                <w:ilvl w:val="0"/>
                <w:numId w:val="52"/>
              </w:numPr>
              <w:tabs>
                <w:tab w:val="left" w:pos="709"/>
              </w:tabs>
              <w:autoSpaceDE w:val="0"/>
              <w:autoSpaceDN w:val="0"/>
              <w:spacing w:before="120" w:after="0"/>
              <w:ind w:left="426"/>
              <w:rPr>
                <w:rFonts w:ascii="Times New Roman" w:eastAsia="Cambria" w:hAnsi="Times New Roman"/>
                <w:lang w:eastAsia="en-US"/>
              </w:rPr>
            </w:pPr>
            <w:r w:rsidRPr="00270937">
              <w:rPr>
                <w:rFonts w:ascii="Times New Roman" w:eastAsia="Cambria" w:hAnsi="Times New Roman"/>
                <w:lang w:eastAsia="en-US"/>
              </w:rPr>
              <w:t xml:space="preserve">состояние при получении (например, новое, бывшее в употреблении или </w:t>
            </w:r>
            <w:r w:rsidRPr="00270937">
              <w:rPr>
                <w:rFonts w:ascii="Times New Roman" w:eastAsia="Cambria" w:hAnsi="Times New Roman"/>
                <w:lang w:eastAsia="en-US"/>
              </w:rPr>
              <w:lastRenderedPageBreak/>
              <w:t>восстановленное);</w:t>
            </w:r>
          </w:p>
          <w:p w14:paraId="711A73F0" w14:textId="77777777" w:rsidR="00BB3627" w:rsidRPr="00270937" w:rsidRDefault="00BB3627" w:rsidP="00BB3627">
            <w:pPr>
              <w:widowControl w:val="0"/>
              <w:numPr>
                <w:ilvl w:val="0"/>
                <w:numId w:val="52"/>
              </w:numPr>
              <w:tabs>
                <w:tab w:val="left" w:pos="0"/>
                <w:tab w:val="left" w:pos="709"/>
              </w:tabs>
              <w:autoSpaceDE w:val="0"/>
              <w:autoSpaceDN w:val="0"/>
              <w:spacing w:before="120" w:after="0"/>
              <w:ind w:left="426"/>
              <w:rPr>
                <w:rFonts w:ascii="Times New Roman" w:eastAsia="Cambria" w:hAnsi="Times New Roman"/>
                <w:lang w:eastAsia="en-US"/>
              </w:rPr>
            </w:pPr>
            <w:r w:rsidRPr="00270937">
              <w:rPr>
                <w:rFonts w:ascii="Times New Roman" w:eastAsia="Cambria" w:hAnsi="Times New Roman"/>
                <w:lang w:val="ky-KG" w:eastAsia="en-US"/>
              </w:rPr>
              <w:t>инструкции производителя;</w:t>
            </w:r>
          </w:p>
          <w:p w14:paraId="1EDEB46D" w14:textId="77777777" w:rsidR="00BB3627" w:rsidRPr="00270937" w:rsidRDefault="00BB3627" w:rsidP="00BB3627">
            <w:pPr>
              <w:widowControl w:val="0"/>
              <w:numPr>
                <w:ilvl w:val="0"/>
                <w:numId w:val="51"/>
              </w:numPr>
              <w:tabs>
                <w:tab w:val="left" w:pos="709"/>
              </w:tabs>
              <w:autoSpaceDE w:val="0"/>
              <w:autoSpaceDN w:val="0"/>
              <w:spacing w:before="120" w:after="0"/>
              <w:ind w:left="426"/>
              <w:rPr>
                <w:rFonts w:ascii="Times New Roman" w:eastAsia="Cambria" w:hAnsi="Times New Roman"/>
                <w:lang w:val="en-US" w:eastAsia="en-US"/>
              </w:rPr>
            </w:pPr>
            <w:r w:rsidRPr="00270937">
              <w:rPr>
                <w:rFonts w:ascii="Times New Roman" w:eastAsia="Cambria" w:hAnsi="Times New Roman"/>
                <w:lang w:val="en-US" w:eastAsia="en-US"/>
              </w:rPr>
              <w:t>программа профилактического обслуживания;</w:t>
            </w:r>
          </w:p>
          <w:p w14:paraId="60BC8559" w14:textId="77777777" w:rsidR="00BB3627" w:rsidRPr="00270937" w:rsidRDefault="00BB3627" w:rsidP="00BB3627">
            <w:pPr>
              <w:widowControl w:val="0"/>
              <w:numPr>
                <w:ilvl w:val="0"/>
                <w:numId w:val="51"/>
              </w:numPr>
              <w:tabs>
                <w:tab w:val="left" w:pos="709"/>
              </w:tabs>
              <w:autoSpaceDE w:val="0"/>
              <w:autoSpaceDN w:val="0"/>
              <w:spacing w:before="120" w:after="0"/>
              <w:ind w:left="426"/>
              <w:rPr>
                <w:rFonts w:ascii="Times New Roman" w:eastAsia="Cambria" w:hAnsi="Times New Roman"/>
                <w:lang w:eastAsia="en-US"/>
              </w:rPr>
            </w:pPr>
            <w:r w:rsidRPr="00270937">
              <w:rPr>
                <w:rFonts w:ascii="Times New Roman" w:eastAsia="Cambria" w:hAnsi="Times New Roman"/>
                <w:lang w:eastAsia="en-US"/>
              </w:rPr>
              <w:t>любые действия по техническому обслуживанию, выполняемые лабораторией или одобренным внешним поставщиком услуг;</w:t>
            </w:r>
          </w:p>
          <w:p w14:paraId="3B5499AC" w14:textId="77777777" w:rsidR="00BB3627" w:rsidRPr="00270937" w:rsidRDefault="00BB3627" w:rsidP="00BB3627">
            <w:pPr>
              <w:widowControl w:val="0"/>
              <w:numPr>
                <w:ilvl w:val="0"/>
                <w:numId w:val="51"/>
              </w:numPr>
              <w:tabs>
                <w:tab w:val="left" w:pos="709"/>
              </w:tabs>
              <w:autoSpaceDE w:val="0"/>
              <w:autoSpaceDN w:val="0"/>
              <w:spacing w:before="120" w:after="0"/>
              <w:ind w:left="426"/>
              <w:rPr>
                <w:rFonts w:ascii="Times New Roman" w:eastAsia="Cambria" w:hAnsi="Times New Roman"/>
                <w:lang w:eastAsia="en-US"/>
              </w:rPr>
            </w:pPr>
            <w:r w:rsidRPr="00270937">
              <w:rPr>
                <w:rFonts w:ascii="Times New Roman" w:eastAsia="Cambria" w:hAnsi="Times New Roman"/>
                <w:lang w:eastAsia="en-US"/>
              </w:rPr>
              <w:t>повреждение, неисправность, модификация или ремонт оборудования;</w:t>
            </w:r>
          </w:p>
          <w:p w14:paraId="37983C5E" w14:textId="77777777" w:rsidR="00BB3627" w:rsidRPr="00270937" w:rsidRDefault="00BB3627" w:rsidP="00BB3627">
            <w:pPr>
              <w:widowControl w:val="0"/>
              <w:numPr>
                <w:ilvl w:val="0"/>
                <w:numId w:val="51"/>
              </w:numPr>
              <w:tabs>
                <w:tab w:val="left" w:pos="709"/>
              </w:tabs>
              <w:autoSpaceDE w:val="0"/>
              <w:autoSpaceDN w:val="0"/>
              <w:spacing w:before="120" w:after="0"/>
              <w:ind w:left="426"/>
              <w:jc w:val="both"/>
              <w:rPr>
                <w:rFonts w:ascii="Times New Roman" w:eastAsia="Cambria" w:hAnsi="Times New Roman"/>
                <w:lang w:eastAsia="en-US"/>
              </w:rPr>
            </w:pPr>
            <w:r w:rsidRPr="00270937">
              <w:rPr>
                <w:rFonts w:ascii="Times New Roman" w:eastAsia="Cambria" w:hAnsi="Times New Roman"/>
                <w:lang w:eastAsia="en-US"/>
              </w:rPr>
              <w:t>записи о работе оборудования, такие как отчеты или сертификаты калибровок или проверок, или и то, и другое, включая даты, время и результаты;</w:t>
            </w:r>
          </w:p>
          <w:p w14:paraId="6650B6AA" w14:textId="77777777" w:rsidR="00BB3627" w:rsidRPr="00270937" w:rsidRDefault="00BB3627" w:rsidP="00BB3627">
            <w:pPr>
              <w:widowControl w:val="0"/>
              <w:numPr>
                <w:ilvl w:val="0"/>
                <w:numId w:val="51"/>
              </w:numPr>
              <w:tabs>
                <w:tab w:val="left" w:pos="709"/>
              </w:tabs>
              <w:autoSpaceDE w:val="0"/>
              <w:autoSpaceDN w:val="0"/>
              <w:spacing w:before="120" w:after="0"/>
              <w:ind w:left="426"/>
              <w:rPr>
                <w:rFonts w:ascii="Times New Roman" w:eastAsia="Cambria" w:hAnsi="Times New Roman"/>
                <w:lang w:eastAsia="en-US"/>
              </w:rPr>
            </w:pPr>
            <w:r w:rsidRPr="00270937">
              <w:rPr>
                <w:rFonts w:ascii="Times New Roman" w:eastAsia="Cambria" w:hAnsi="Times New Roman"/>
                <w:lang w:eastAsia="en-US"/>
              </w:rPr>
              <w:t>статус оборудования, такой как активное или находящееся в эксплуатации, выведенное из эксплуатации, помещенное на карантин, списанное или устаревшее.</w:t>
            </w:r>
          </w:p>
          <w:p w14:paraId="77C8E493" w14:textId="417C93C4" w:rsidR="00BB3627" w:rsidRPr="00270937" w:rsidRDefault="00BB3627" w:rsidP="00BB3627">
            <w:pPr>
              <w:jc w:val="both"/>
              <w:rPr>
                <w:rFonts w:ascii="Times New Roman" w:hAnsi="Times New Roman"/>
                <w:i/>
                <w:iCs/>
                <w:szCs w:val="24"/>
                <w:lang w:val="ru-RU"/>
              </w:rPr>
            </w:pPr>
            <w:r w:rsidRPr="00270937">
              <w:rPr>
                <w:rFonts w:ascii="Times New Roman" w:eastAsia="Cambria" w:hAnsi="Times New Roman"/>
                <w:lang w:eastAsia="en-US"/>
              </w:rPr>
              <w:t xml:space="preserve">Эти записи должны вестись и быть легкодоступными в течение всего срока службы оборудования или дольше, как указано в пункте </w:t>
            </w:r>
            <w:r w:rsidRPr="00270937">
              <w:rPr>
                <w:rFonts w:ascii="Times New Roman" w:eastAsia="Cambria" w:hAnsi="Times New Roman"/>
                <w:u w:val="single" w:color="053BF5"/>
                <w:lang w:eastAsia="en-US"/>
              </w:rPr>
              <w:t>8.4.3.</w:t>
            </w:r>
          </w:p>
        </w:tc>
        <w:tc>
          <w:tcPr>
            <w:tcW w:w="427" w:type="dxa"/>
            <w:shd w:val="clear" w:color="auto" w:fill="FFF2CC" w:themeFill="accent4" w:themeFillTint="33"/>
          </w:tcPr>
          <w:p w14:paraId="70F5DC34" w14:textId="6779A513"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230D9A06" w14:textId="40BEC263"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5BDA97A5" w14:textId="71342CCC"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6BF86902" w14:textId="77777777" w:rsidR="00BB3627" w:rsidRPr="00270937" w:rsidRDefault="00BB3627" w:rsidP="00BB3627">
            <w:pPr>
              <w:spacing w:after="40" w:line="200" w:lineRule="exact"/>
              <w:jc w:val="center"/>
              <w:rPr>
                <w:rFonts w:ascii="Times New Roman" w:hAnsi="Times New Roman"/>
                <w:bCs/>
                <w:lang w:val="ru-RU"/>
              </w:rPr>
            </w:pPr>
          </w:p>
        </w:tc>
        <w:tc>
          <w:tcPr>
            <w:tcW w:w="3402" w:type="dxa"/>
            <w:shd w:val="clear" w:color="auto" w:fill="FFF2CC"/>
          </w:tcPr>
          <w:p w14:paraId="33E16A4A" w14:textId="77777777" w:rsidR="00BB3627" w:rsidRPr="00270937" w:rsidRDefault="00BB3627" w:rsidP="00BB3627">
            <w:pPr>
              <w:spacing w:after="40" w:line="200" w:lineRule="exact"/>
              <w:jc w:val="center"/>
              <w:rPr>
                <w:rFonts w:ascii="Times New Roman" w:hAnsi="Times New Roman"/>
                <w:bCs/>
                <w:lang w:val="ru-RU"/>
              </w:rPr>
            </w:pPr>
          </w:p>
        </w:tc>
      </w:tr>
    </w:tbl>
    <w:p w14:paraId="3F0C953B" w14:textId="77777777" w:rsidR="00955B23" w:rsidRPr="00270937" w:rsidRDefault="00955B23" w:rsidP="00B65027">
      <w:pPr>
        <w:spacing w:after="40" w:line="200" w:lineRule="exact"/>
        <w:rPr>
          <w:sz w:val="18"/>
          <w:szCs w:val="18"/>
          <w:lang w:val="ru-RU"/>
        </w:rPr>
        <w:sectPr w:rsidR="00955B23" w:rsidRPr="00270937" w:rsidSect="00E72982">
          <w:endnotePr>
            <w:numFmt w:val="decimal"/>
          </w:endnotePr>
          <w:type w:val="continuous"/>
          <w:pgSz w:w="16838" w:h="11906" w:orient="landscape" w:code="9"/>
          <w:pgMar w:top="1134" w:right="567" w:bottom="851" w:left="851" w:header="720" w:footer="720" w:gutter="0"/>
          <w:cols w:space="720"/>
          <w:formProt w:val="0"/>
          <w:docGrid w:linePitch="299"/>
        </w:sectPr>
      </w:pPr>
    </w:p>
    <w:p w14:paraId="60C5D8F1" w14:textId="77777777" w:rsidR="00FD6099" w:rsidRPr="00270937" w:rsidRDefault="00FD6099" w:rsidP="00B725AD">
      <w:pPr>
        <w:keepNext/>
        <w:keepLines/>
        <w:spacing w:after="40" w:line="200" w:lineRule="exact"/>
        <w:rPr>
          <w:rFonts w:ascii="Times New Roman" w:hAnsi="Times New Roman"/>
          <w:bCs/>
          <w:sz w:val="24"/>
          <w:szCs w:val="24"/>
          <w:lang w:val="ru-RU"/>
        </w:rPr>
      </w:pP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7"/>
        <w:gridCol w:w="3403"/>
        <w:gridCol w:w="425"/>
        <w:gridCol w:w="426"/>
        <w:gridCol w:w="426"/>
        <w:gridCol w:w="4252"/>
        <w:gridCol w:w="425"/>
        <w:gridCol w:w="425"/>
        <w:gridCol w:w="425"/>
        <w:gridCol w:w="1561"/>
        <w:gridCol w:w="3402"/>
      </w:tblGrid>
      <w:tr w:rsidR="00270937" w:rsidRPr="00270937" w14:paraId="2C3A9B44" w14:textId="77777777" w:rsidTr="000904F1">
        <w:trPr>
          <w:trHeight w:val="578"/>
        </w:trPr>
        <w:tc>
          <w:tcPr>
            <w:tcW w:w="4110" w:type="dxa"/>
            <w:gridSpan w:val="2"/>
            <w:vMerge w:val="restart"/>
            <w:shd w:val="clear" w:color="auto" w:fill="D9D9D9" w:themeFill="background1" w:themeFillShade="D9"/>
          </w:tcPr>
          <w:p w14:paraId="21206D98" w14:textId="77777777" w:rsidR="0014051A" w:rsidRPr="00270937" w:rsidRDefault="0014051A" w:rsidP="00F231D6">
            <w:pPr>
              <w:jc w:val="center"/>
              <w:rPr>
                <w:rFonts w:ascii="Times New Roman" w:hAnsi="Times New Roman"/>
                <w:lang w:val="ru-RU"/>
              </w:rPr>
            </w:pPr>
            <w:r w:rsidRPr="00270937">
              <w:rPr>
                <w:rFonts w:ascii="Times New Roman" w:hAnsi="Times New Roman"/>
                <w:lang w:val="ru-RU"/>
              </w:rPr>
              <w:t>Требования</w:t>
            </w:r>
          </w:p>
          <w:p w14:paraId="7419241A" w14:textId="77777777" w:rsidR="0014051A" w:rsidRPr="00270937" w:rsidRDefault="0014051A" w:rsidP="00F231D6">
            <w:pPr>
              <w:jc w:val="center"/>
              <w:rPr>
                <w:rFonts w:ascii="Times New Roman" w:hAnsi="Times New Roman"/>
              </w:rPr>
            </w:pPr>
            <w:r w:rsidRPr="00270937">
              <w:rPr>
                <w:rFonts w:ascii="Times New Roman" w:hAnsi="Times New Roman"/>
                <w:lang w:val="ru-RU" w:eastAsia="en-US"/>
              </w:rPr>
              <w:t>ISO / IEC 17025: 2017</w:t>
            </w:r>
            <w:r w:rsidRPr="00270937">
              <w:rPr>
                <w:rFonts w:ascii="Times New Roman" w:hAnsi="Times New Roman"/>
                <w:b/>
                <w:sz w:val="24"/>
                <w:szCs w:val="24"/>
                <w:lang w:val="ru-RU" w:eastAsia="en-US"/>
              </w:rPr>
              <w:t xml:space="preserve"> </w:t>
            </w:r>
            <w:r w:rsidRPr="00270937">
              <w:rPr>
                <w:rFonts w:ascii="Times New Roman" w:hAnsi="Times New Roman"/>
                <w:lang w:val="ru-RU" w:eastAsia="en-US"/>
              </w:rPr>
              <w:t>и КЦА-ПА 9ООС</w:t>
            </w:r>
          </w:p>
        </w:tc>
        <w:tc>
          <w:tcPr>
            <w:tcW w:w="1277" w:type="dxa"/>
            <w:gridSpan w:val="3"/>
            <w:shd w:val="clear" w:color="auto" w:fill="E7E6E6" w:themeFill="background2"/>
          </w:tcPr>
          <w:p w14:paraId="038AE904" w14:textId="77777777" w:rsidR="0014051A" w:rsidRPr="00270937" w:rsidRDefault="0014051A" w:rsidP="00F231D6">
            <w:pPr>
              <w:spacing w:after="40" w:line="200" w:lineRule="exact"/>
              <w:jc w:val="center"/>
              <w:rPr>
                <w:rFonts w:ascii="Times New Roman" w:hAnsi="Times New Roman"/>
                <w:bCs/>
                <w:lang w:val="ru-RU"/>
              </w:rPr>
            </w:pPr>
            <w:r w:rsidRPr="00270937">
              <w:rPr>
                <w:rFonts w:ascii="Times New Roman" w:hAnsi="Times New Roman"/>
                <w:bCs/>
                <w:lang w:val="ru-RU"/>
              </w:rPr>
              <w:t>Оценка/</w:t>
            </w:r>
          </w:p>
          <w:p w14:paraId="031A03C4" w14:textId="77777777" w:rsidR="0014051A" w:rsidRPr="00270937" w:rsidRDefault="0014051A" w:rsidP="00F231D6">
            <w:pPr>
              <w:spacing w:after="40" w:line="200" w:lineRule="exact"/>
              <w:jc w:val="center"/>
              <w:rPr>
                <w:rFonts w:ascii="Times New Roman" w:hAnsi="Times New Roman"/>
                <w:lang w:val="ru-RU" w:eastAsia="en-US"/>
              </w:rPr>
            </w:pPr>
            <w:r w:rsidRPr="00270937">
              <w:rPr>
                <w:rFonts w:ascii="Times New Roman" w:hAnsi="Times New Roman"/>
                <w:bCs/>
                <w:lang w:val="ru-RU"/>
              </w:rPr>
              <w:t>ответсвенность</w:t>
            </w:r>
          </w:p>
        </w:tc>
        <w:tc>
          <w:tcPr>
            <w:tcW w:w="4252" w:type="dxa"/>
            <w:vMerge w:val="restart"/>
            <w:shd w:val="clear" w:color="auto" w:fill="D9D9D9" w:themeFill="background1" w:themeFillShade="D9"/>
          </w:tcPr>
          <w:p w14:paraId="180F2A5B" w14:textId="77777777" w:rsidR="0014051A" w:rsidRPr="00270937" w:rsidRDefault="0014051A" w:rsidP="00F231D6">
            <w:pPr>
              <w:spacing w:after="40"/>
              <w:jc w:val="center"/>
              <w:rPr>
                <w:rFonts w:ascii="Times New Roman" w:hAnsi="Times New Roman"/>
                <w:lang w:val="ru-RU" w:eastAsia="en-US"/>
              </w:rPr>
            </w:pPr>
            <w:r w:rsidRPr="00270937">
              <w:rPr>
                <w:rFonts w:ascii="Times New Roman" w:hAnsi="Times New Roman"/>
                <w:lang w:val="ru-RU" w:eastAsia="en-US"/>
              </w:rPr>
              <w:t>Требования</w:t>
            </w:r>
          </w:p>
          <w:p w14:paraId="18D8A8B9" w14:textId="77777777" w:rsidR="0014051A" w:rsidRPr="00270937" w:rsidRDefault="00B41158" w:rsidP="00F231D6">
            <w:pPr>
              <w:spacing w:after="40"/>
              <w:jc w:val="center"/>
              <w:rPr>
                <w:rFonts w:ascii="Times New Roman" w:hAnsi="Times New Roman"/>
                <w:bCs/>
                <w:lang w:val="ru-RU"/>
              </w:rPr>
            </w:pPr>
            <w:r w:rsidRPr="00270937">
              <w:rPr>
                <w:rFonts w:ascii="Times New Roman" w:hAnsi="Times New Roman"/>
                <w:lang w:val="en-US" w:eastAsia="en-US"/>
              </w:rPr>
              <w:t>ISO</w:t>
            </w:r>
            <w:r w:rsidRPr="00270937">
              <w:rPr>
                <w:rFonts w:ascii="Times New Roman" w:hAnsi="Times New Roman"/>
                <w:lang w:val="ru-RU" w:eastAsia="en-US"/>
              </w:rPr>
              <w:t xml:space="preserve"> 15189 : 2022 и КЦА-ПА15ООС</w:t>
            </w:r>
          </w:p>
        </w:tc>
        <w:tc>
          <w:tcPr>
            <w:tcW w:w="1275" w:type="dxa"/>
            <w:gridSpan w:val="3"/>
            <w:shd w:val="clear" w:color="auto" w:fill="D9D9D9" w:themeFill="background1" w:themeFillShade="D9"/>
          </w:tcPr>
          <w:p w14:paraId="4ACD8C82" w14:textId="77777777" w:rsidR="0014051A" w:rsidRPr="00270937" w:rsidRDefault="0014051A" w:rsidP="00F231D6">
            <w:pPr>
              <w:spacing w:after="40" w:line="200" w:lineRule="exact"/>
              <w:jc w:val="center"/>
              <w:rPr>
                <w:rFonts w:ascii="Times New Roman" w:hAnsi="Times New Roman"/>
                <w:bCs/>
                <w:lang w:val="ru-RU"/>
              </w:rPr>
            </w:pPr>
            <w:r w:rsidRPr="00270937">
              <w:rPr>
                <w:rFonts w:ascii="Times New Roman" w:hAnsi="Times New Roman"/>
                <w:bCs/>
                <w:lang w:val="ru-RU"/>
              </w:rPr>
              <w:t>Оценка/</w:t>
            </w:r>
          </w:p>
          <w:p w14:paraId="4A94461F" w14:textId="77777777" w:rsidR="0014051A" w:rsidRPr="00270937" w:rsidRDefault="0014051A" w:rsidP="00F231D6">
            <w:pPr>
              <w:spacing w:after="40" w:line="200" w:lineRule="exact"/>
              <w:jc w:val="center"/>
              <w:rPr>
                <w:rFonts w:ascii="Times New Roman" w:hAnsi="Times New Roman"/>
                <w:bCs/>
                <w:lang w:val="ru-RU"/>
              </w:rPr>
            </w:pPr>
            <w:r w:rsidRPr="00270937">
              <w:rPr>
                <w:rFonts w:ascii="Times New Roman" w:hAnsi="Times New Roman"/>
                <w:bCs/>
                <w:lang w:val="ru-RU"/>
              </w:rPr>
              <w:t>ответсвенность</w:t>
            </w:r>
          </w:p>
        </w:tc>
        <w:tc>
          <w:tcPr>
            <w:tcW w:w="1561" w:type="dxa"/>
            <w:vMerge w:val="restart"/>
            <w:shd w:val="clear" w:color="auto" w:fill="D9D9D9" w:themeFill="background1" w:themeFillShade="D9"/>
          </w:tcPr>
          <w:p w14:paraId="3552E682" w14:textId="751DD474" w:rsidR="0014051A" w:rsidRPr="00270937" w:rsidRDefault="0014051A" w:rsidP="00F231D6">
            <w:pPr>
              <w:spacing w:after="40" w:line="200" w:lineRule="exact"/>
              <w:jc w:val="center"/>
              <w:rPr>
                <w:rFonts w:ascii="Times New Roman" w:hAnsi="Times New Roman"/>
                <w:bCs/>
                <w:lang w:val="ru-RU"/>
              </w:rPr>
            </w:pPr>
            <w:r w:rsidRPr="00270937">
              <w:rPr>
                <w:rFonts w:ascii="Times New Roman" w:hAnsi="Times New Roman"/>
                <w:bCs/>
                <w:lang w:val="ru-RU"/>
              </w:rPr>
              <w:t xml:space="preserve">Документы  </w:t>
            </w:r>
            <w:r w:rsidR="000904F1" w:rsidRPr="00270937">
              <w:rPr>
                <w:rFonts w:ascii="Times New Roman" w:hAnsi="Times New Roman"/>
                <w:bCs/>
                <w:lang w:val="ru-RU"/>
              </w:rPr>
              <w:t>СМ</w:t>
            </w:r>
            <w:r w:rsidRPr="00270937">
              <w:rPr>
                <w:rFonts w:ascii="Times New Roman" w:hAnsi="Times New Roman"/>
                <w:bCs/>
                <w:lang w:val="ru-RU"/>
              </w:rPr>
              <w:t xml:space="preserve"> для реализации  требования</w:t>
            </w:r>
          </w:p>
          <w:p w14:paraId="4861DB7F" w14:textId="33960E56" w:rsidR="0014051A" w:rsidRPr="00270937" w:rsidRDefault="0014051A" w:rsidP="00F231D6">
            <w:pPr>
              <w:spacing w:after="40" w:line="200" w:lineRule="exact"/>
              <w:jc w:val="center"/>
              <w:rPr>
                <w:rFonts w:ascii="Times New Roman" w:hAnsi="Times New Roman"/>
                <w:bCs/>
                <w:lang w:val="ru-RU"/>
              </w:rPr>
            </w:pPr>
            <w:r w:rsidRPr="00270937">
              <w:rPr>
                <w:rFonts w:ascii="Times New Roman" w:hAnsi="Times New Roman"/>
                <w:bCs/>
                <w:lang w:val="ru-RU"/>
              </w:rPr>
              <w:lastRenderedPageBreak/>
              <w:t xml:space="preserve">Документы </w:t>
            </w:r>
            <w:r w:rsidR="000904F1" w:rsidRPr="00270937">
              <w:rPr>
                <w:rFonts w:ascii="Times New Roman" w:hAnsi="Times New Roman"/>
                <w:bCs/>
                <w:lang w:val="ru-RU"/>
              </w:rPr>
              <w:t>СМ</w:t>
            </w:r>
            <w:r w:rsidRPr="00270937">
              <w:rPr>
                <w:rFonts w:ascii="Times New Roman" w:hAnsi="Times New Roman"/>
                <w:bCs/>
                <w:lang w:val="ru-RU"/>
              </w:rPr>
              <w:t>, где внесены изменения</w:t>
            </w:r>
            <w:r w:rsidRPr="00270937">
              <w:rPr>
                <w:rFonts w:ascii="Times New Roman" w:hAnsi="Times New Roman"/>
                <w:bCs/>
                <w:vertAlign w:val="superscript"/>
                <w:lang w:val="ru-RU"/>
              </w:rPr>
              <w:t>5</w:t>
            </w:r>
          </w:p>
        </w:tc>
        <w:tc>
          <w:tcPr>
            <w:tcW w:w="3402" w:type="dxa"/>
            <w:vMerge w:val="restart"/>
            <w:shd w:val="clear" w:color="auto" w:fill="D9D9D9" w:themeFill="background1" w:themeFillShade="D9"/>
          </w:tcPr>
          <w:p w14:paraId="6D2E81E8" w14:textId="77777777" w:rsidR="0014051A" w:rsidRPr="00270937" w:rsidRDefault="0014051A" w:rsidP="006D1DCE">
            <w:pPr>
              <w:spacing w:after="40" w:line="200" w:lineRule="exact"/>
              <w:jc w:val="center"/>
              <w:rPr>
                <w:rFonts w:ascii="Times New Roman" w:hAnsi="Times New Roman"/>
                <w:bCs/>
                <w:lang w:val="ru-RU"/>
              </w:rPr>
            </w:pPr>
            <w:r w:rsidRPr="00270937">
              <w:rPr>
                <w:rFonts w:ascii="Times New Roman" w:hAnsi="Times New Roman"/>
                <w:lang w:val="ru-RU"/>
              </w:rPr>
              <w:lastRenderedPageBreak/>
              <w:t>Комментарии</w:t>
            </w:r>
            <w:r w:rsidRPr="00270937">
              <w:rPr>
                <w:rFonts w:ascii="Times New Roman" w:hAnsi="Times New Roman"/>
                <w:vertAlign w:val="superscript"/>
                <w:lang w:val="ru-RU"/>
              </w:rPr>
              <w:t>4</w:t>
            </w:r>
          </w:p>
        </w:tc>
      </w:tr>
      <w:tr w:rsidR="00270937" w:rsidRPr="00270937" w14:paraId="734A2DDC" w14:textId="77777777" w:rsidTr="000904F1">
        <w:trPr>
          <w:trHeight w:val="577"/>
        </w:trPr>
        <w:tc>
          <w:tcPr>
            <w:tcW w:w="4110" w:type="dxa"/>
            <w:gridSpan w:val="2"/>
            <w:vMerge/>
            <w:shd w:val="clear" w:color="auto" w:fill="D9D9D9" w:themeFill="background1" w:themeFillShade="D9"/>
          </w:tcPr>
          <w:p w14:paraId="5F634E73" w14:textId="77777777" w:rsidR="0014051A" w:rsidRPr="00270937" w:rsidRDefault="0014051A" w:rsidP="00F231D6">
            <w:pPr>
              <w:jc w:val="center"/>
              <w:rPr>
                <w:rFonts w:ascii="Times New Roman" w:hAnsi="Times New Roman"/>
                <w:lang w:val="ru-RU"/>
              </w:rPr>
            </w:pPr>
          </w:p>
        </w:tc>
        <w:tc>
          <w:tcPr>
            <w:tcW w:w="425" w:type="dxa"/>
            <w:shd w:val="clear" w:color="auto" w:fill="E7E6E6" w:themeFill="background2"/>
            <w:vAlign w:val="center"/>
          </w:tcPr>
          <w:p w14:paraId="7FC58E4E" w14:textId="77777777" w:rsidR="0014051A" w:rsidRPr="00270937" w:rsidRDefault="0014051A" w:rsidP="00F231D6">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270937">
              <w:rPr>
                <w:rFonts w:ascii="Times New Roman" w:hAnsi="Times New Roman"/>
                <w:szCs w:val="24"/>
                <w:highlight w:val="lightGray"/>
                <w:lang w:val="ru-RU"/>
              </w:rPr>
              <w:t>С</w:t>
            </w:r>
          </w:p>
        </w:tc>
        <w:tc>
          <w:tcPr>
            <w:tcW w:w="426" w:type="dxa"/>
            <w:shd w:val="clear" w:color="auto" w:fill="E7E6E6" w:themeFill="background2"/>
            <w:vAlign w:val="center"/>
          </w:tcPr>
          <w:p w14:paraId="58F14231" w14:textId="77777777" w:rsidR="0014051A" w:rsidRPr="00270937" w:rsidRDefault="0014051A" w:rsidP="00F231D6">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270937">
              <w:rPr>
                <w:rFonts w:ascii="Times New Roman" w:hAnsi="Times New Roman"/>
                <w:szCs w:val="24"/>
                <w:highlight w:val="lightGray"/>
                <w:lang w:val="ru-RU"/>
              </w:rPr>
              <w:t>Н</w:t>
            </w:r>
            <w:r w:rsidRPr="00270937">
              <w:rPr>
                <w:rFonts w:ascii="Times New Roman" w:hAnsi="Times New Roman"/>
                <w:szCs w:val="24"/>
                <w:highlight w:val="lightGray"/>
                <w:vertAlign w:val="subscript"/>
                <w:lang w:val="ru-RU"/>
              </w:rPr>
              <w:t>нз</w:t>
            </w:r>
          </w:p>
        </w:tc>
        <w:tc>
          <w:tcPr>
            <w:tcW w:w="426" w:type="dxa"/>
            <w:shd w:val="clear" w:color="auto" w:fill="E7E6E6" w:themeFill="background2"/>
            <w:vAlign w:val="center"/>
          </w:tcPr>
          <w:p w14:paraId="3A853562" w14:textId="77777777" w:rsidR="0014051A" w:rsidRPr="00270937" w:rsidRDefault="0014051A" w:rsidP="00F231D6">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270937">
              <w:rPr>
                <w:rFonts w:ascii="Times New Roman" w:hAnsi="Times New Roman"/>
                <w:szCs w:val="24"/>
                <w:highlight w:val="lightGray"/>
                <w:lang w:val="ru-RU"/>
              </w:rPr>
              <w:t>Н</w:t>
            </w:r>
            <w:r w:rsidRPr="00270937">
              <w:rPr>
                <w:rFonts w:ascii="Times New Roman" w:hAnsi="Times New Roman"/>
                <w:szCs w:val="24"/>
                <w:highlight w:val="lightGray"/>
                <w:vertAlign w:val="subscript"/>
                <w:lang w:val="ru-RU"/>
              </w:rPr>
              <w:t>зн</w:t>
            </w:r>
          </w:p>
        </w:tc>
        <w:tc>
          <w:tcPr>
            <w:tcW w:w="4252" w:type="dxa"/>
            <w:vMerge/>
            <w:shd w:val="clear" w:color="auto" w:fill="D9D9D9" w:themeFill="background1" w:themeFillShade="D9"/>
          </w:tcPr>
          <w:p w14:paraId="235DB371" w14:textId="77777777" w:rsidR="0014051A" w:rsidRPr="00270937" w:rsidRDefault="0014051A" w:rsidP="00F231D6">
            <w:pPr>
              <w:spacing w:after="40"/>
              <w:jc w:val="center"/>
              <w:rPr>
                <w:rFonts w:ascii="Times New Roman" w:hAnsi="Times New Roman"/>
                <w:lang w:val="ru-RU" w:eastAsia="en-US"/>
              </w:rPr>
            </w:pPr>
          </w:p>
        </w:tc>
        <w:tc>
          <w:tcPr>
            <w:tcW w:w="425" w:type="dxa"/>
            <w:shd w:val="clear" w:color="auto" w:fill="D9D9D9" w:themeFill="background1" w:themeFillShade="D9"/>
            <w:vAlign w:val="center"/>
          </w:tcPr>
          <w:p w14:paraId="5CB9AA6D" w14:textId="77777777" w:rsidR="0014051A" w:rsidRPr="00270937" w:rsidRDefault="0014051A" w:rsidP="00F231D6">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270937">
              <w:rPr>
                <w:rFonts w:ascii="Times New Roman" w:hAnsi="Times New Roman"/>
                <w:szCs w:val="24"/>
                <w:highlight w:val="lightGray"/>
                <w:lang w:val="ru-RU"/>
              </w:rPr>
              <w:t>С</w:t>
            </w:r>
          </w:p>
        </w:tc>
        <w:tc>
          <w:tcPr>
            <w:tcW w:w="425" w:type="dxa"/>
            <w:shd w:val="clear" w:color="auto" w:fill="D9D9D9" w:themeFill="background1" w:themeFillShade="D9"/>
            <w:vAlign w:val="center"/>
          </w:tcPr>
          <w:p w14:paraId="59CBF029" w14:textId="77777777" w:rsidR="0014051A" w:rsidRPr="00270937" w:rsidRDefault="0014051A" w:rsidP="00F231D6">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270937">
              <w:rPr>
                <w:rFonts w:ascii="Times New Roman" w:hAnsi="Times New Roman"/>
                <w:szCs w:val="24"/>
                <w:highlight w:val="lightGray"/>
                <w:lang w:val="ru-RU"/>
              </w:rPr>
              <w:t>Н</w:t>
            </w:r>
            <w:r w:rsidRPr="00270937">
              <w:rPr>
                <w:rFonts w:ascii="Times New Roman" w:hAnsi="Times New Roman"/>
                <w:szCs w:val="24"/>
                <w:highlight w:val="lightGray"/>
                <w:vertAlign w:val="subscript"/>
                <w:lang w:val="ru-RU"/>
              </w:rPr>
              <w:t>нз</w:t>
            </w:r>
          </w:p>
        </w:tc>
        <w:tc>
          <w:tcPr>
            <w:tcW w:w="425" w:type="dxa"/>
            <w:shd w:val="clear" w:color="auto" w:fill="D9D9D9" w:themeFill="background1" w:themeFillShade="D9"/>
            <w:vAlign w:val="center"/>
          </w:tcPr>
          <w:p w14:paraId="7FC9498E" w14:textId="77777777" w:rsidR="0014051A" w:rsidRPr="00270937" w:rsidRDefault="0014051A" w:rsidP="00F231D6">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270937">
              <w:rPr>
                <w:rFonts w:ascii="Times New Roman" w:hAnsi="Times New Roman"/>
                <w:szCs w:val="24"/>
                <w:highlight w:val="lightGray"/>
                <w:lang w:val="ru-RU"/>
              </w:rPr>
              <w:t>Н</w:t>
            </w:r>
            <w:r w:rsidRPr="00270937">
              <w:rPr>
                <w:rFonts w:ascii="Times New Roman" w:hAnsi="Times New Roman"/>
                <w:szCs w:val="24"/>
                <w:highlight w:val="lightGray"/>
                <w:vertAlign w:val="subscript"/>
                <w:lang w:val="ru-RU"/>
              </w:rPr>
              <w:t>зн</w:t>
            </w:r>
          </w:p>
        </w:tc>
        <w:tc>
          <w:tcPr>
            <w:tcW w:w="1561" w:type="dxa"/>
            <w:vMerge/>
            <w:shd w:val="clear" w:color="auto" w:fill="D9D9D9" w:themeFill="background1" w:themeFillShade="D9"/>
          </w:tcPr>
          <w:p w14:paraId="6817C5AB" w14:textId="77777777" w:rsidR="0014051A" w:rsidRPr="00270937" w:rsidRDefault="0014051A" w:rsidP="00F231D6">
            <w:pPr>
              <w:spacing w:after="40" w:line="200" w:lineRule="exact"/>
              <w:jc w:val="center"/>
              <w:rPr>
                <w:rFonts w:ascii="Times New Roman" w:hAnsi="Times New Roman"/>
                <w:bCs/>
                <w:lang w:val="ru-RU"/>
              </w:rPr>
            </w:pPr>
          </w:p>
        </w:tc>
        <w:tc>
          <w:tcPr>
            <w:tcW w:w="3402" w:type="dxa"/>
            <w:vMerge/>
            <w:shd w:val="clear" w:color="auto" w:fill="D9D9D9" w:themeFill="background1" w:themeFillShade="D9"/>
          </w:tcPr>
          <w:p w14:paraId="73071F56" w14:textId="77777777" w:rsidR="0014051A" w:rsidRPr="00270937" w:rsidRDefault="0014051A" w:rsidP="00F231D6">
            <w:pPr>
              <w:spacing w:after="40" w:line="200" w:lineRule="exact"/>
              <w:jc w:val="center"/>
              <w:rPr>
                <w:rFonts w:ascii="Times New Roman" w:hAnsi="Times New Roman"/>
                <w:lang w:val="ru-RU"/>
              </w:rPr>
            </w:pPr>
          </w:p>
        </w:tc>
      </w:tr>
      <w:tr w:rsidR="00270937" w:rsidRPr="00270937" w14:paraId="71465D02" w14:textId="77777777" w:rsidTr="000904F1">
        <w:tc>
          <w:tcPr>
            <w:tcW w:w="707" w:type="dxa"/>
            <w:shd w:val="clear" w:color="auto" w:fill="FFFFFF" w:themeFill="background1"/>
          </w:tcPr>
          <w:p w14:paraId="7FCE486E" w14:textId="77777777" w:rsidR="0014051A" w:rsidRPr="00270937" w:rsidRDefault="0014051A" w:rsidP="00F231D6">
            <w:pPr>
              <w:pStyle w:val="22"/>
              <w:rPr>
                <w:rFonts w:ascii="Times New Roman" w:hAnsi="Times New Roman" w:cs="Times New Roman"/>
                <w:szCs w:val="20"/>
                <w:lang w:val="ru-RU"/>
              </w:rPr>
            </w:pPr>
            <w:r w:rsidRPr="00270937">
              <w:rPr>
                <w:rFonts w:ascii="Times New Roman" w:hAnsi="Times New Roman" w:cs="Times New Roman"/>
                <w:szCs w:val="20"/>
                <w:lang w:val="en-GB"/>
              </w:rPr>
              <w:t>6.5</w:t>
            </w:r>
          </w:p>
        </w:tc>
        <w:tc>
          <w:tcPr>
            <w:tcW w:w="3403" w:type="dxa"/>
            <w:shd w:val="clear" w:color="auto" w:fill="FFFFFF" w:themeFill="background1"/>
          </w:tcPr>
          <w:p w14:paraId="27BD9960" w14:textId="77777777" w:rsidR="0014051A" w:rsidRPr="00270937" w:rsidRDefault="0014051A" w:rsidP="00F231D6">
            <w:pPr>
              <w:pStyle w:val="22"/>
              <w:ind w:left="0" w:firstLine="0"/>
              <w:jc w:val="both"/>
              <w:rPr>
                <w:rFonts w:ascii="Times New Roman" w:hAnsi="Times New Roman" w:cs="Times New Roman"/>
                <w:sz w:val="18"/>
                <w:szCs w:val="18"/>
                <w:lang w:val="ru-RU"/>
              </w:rPr>
            </w:pPr>
            <w:r w:rsidRPr="00270937">
              <w:rPr>
                <w:rFonts w:ascii="Times New Roman" w:hAnsi="Times New Roman" w:cs="Times New Roman"/>
                <w:sz w:val="18"/>
                <w:szCs w:val="18"/>
                <w:lang w:val="ru-RU" w:eastAsia="en-US"/>
              </w:rPr>
              <w:t>Метрологическая прослеживаемость</w:t>
            </w:r>
          </w:p>
        </w:tc>
        <w:tc>
          <w:tcPr>
            <w:tcW w:w="1277" w:type="dxa"/>
            <w:gridSpan w:val="3"/>
            <w:shd w:val="clear" w:color="auto" w:fill="FFFFFF" w:themeFill="background1"/>
          </w:tcPr>
          <w:p w14:paraId="2FB1C3A1" w14:textId="77777777" w:rsidR="0014051A" w:rsidRPr="00270937" w:rsidRDefault="0014051A" w:rsidP="00F231D6">
            <w:pPr>
              <w:pStyle w:val="22"/>
              <w:jc w:val="center"/>
              <w:rPr>
                <w:rFonts w:ascii="Times New Roman" w:hAnsi="Times New Roman" w:cs="Times New Roman"/>
                <w:b w:val="0"/>
                <w:sz w:val="24"/>
                <w:szCs w:val="24"/>
                <w:lang w:val="ru-RU"/>
              </w:rPr>
            </w:pPr>
            <w:r w:rsidRPr="00270937">
              <w:rPr>
                <w:rFonts w:ascii="Times New Roman" w:hAnsi="Times New Roman"/>
                <w:b w:val="0"/>
                <w:sz w:val="24"/>
                <w:szCs w:val="24"/>
                <w:lang w:val="ru-RU"/>
              </w:rPr>
              <w:t>О/ ТЭ</w:t>
            </w:r>
          </w:p>
        </w:tc>
        <w:tc>
          <w:tcPr>
            <w:tcW w:w="4252" w:type="dxa"/>
            <w:shd w:val="clear" w:color="auto" w:fill="FFFFFF" w:themeFill="background1"/>
          </w:tcPr>
          <w:p w14:paraId="51AAC377" w14:textId="2FD11FC7" w:rsidR="0014051A" w:rsidRPr="00270937" w:rsidRDefault="000904F1" w:rsidP="00F0732B">
            <w:pPr>
              <w:spacing w:after="40"/>
              <w:rPr>
                <w:rFonts w:ascii="Times New Roman" w:hAnsi="Times New Roman"/>
                <w:b/>
                <w:lang w:val="ru-RU" w:eastAsia="en-US"/>
              </w:rPr>
            </w:pPr>
            <w:r w:rsidRPr="00270937">
              <w:rPr>
                <w:rFonts w:ascii="Times New Roman" w:hAnsi="Times New Roman"/>
                <w:b/>
                <w:lang w:val="ru-RU" w:eastAsia="en-US"/>
              </w:rPr>
              <w:t>6.5</w:t>
            </w:r>
            <w:r w:rsidRPr="00270937">
              <w:rPr>
                <w:rFonts w:ascii="Times New Roman" w:hAnsi="Times New Roman"/>
                <w:b/>
                <w:lang w:val="ru-RU" w:eastAsia="en-US"/>
              </w:rPr>
              <w:tab/>
              <w:t>Калибровка оборудования и метрологическая прослеживаемость</w:t>
            </w:r>
          </w:p>
        </w:tc>
        <w:tc>
          <w:tcPr>
            <w:tcW w:w="1275" w:type="dxa"/>
            <w:gridSpan w:val="3"/>
            <w:shd w:val="clear" w:color="auto" w:fill="FFFFFF" w:themeFill="background1"/>
          </w:tcPr>
          <w:p w14:paraId="1F198D1D" w14:textId="77777777" w:rsidR="0014051A" w:rsidRPr="00270937" w:rsidRDefault="0014051A" w:rsidP="00F231D6">
            <w:pPr>
              <w:pStyle w:val="22"/>
              <w:jc w:val="center"/>
              <w:rPr>
                <w:rFonts w:ascii="Times New Roman" w:hAnsi="Times New Roman"/>
                <w:bCs/>
                <w:sz w:val="24"/>
                <w:szCs w:val="24"/>
                <w:lang w:val="ru-RU"/>
              </w:rPr>
            </w:pPr>
            <w:r w:rsidRPr="00270937">
              <w:rPr>
                <w:rFonts w:ascii="Times New Roman" w:hAnsi="Times New Roman"/>
                <w:b w:val="0"/>
                <w:sz w:val="24"/>
                <w:szCs w:val="24"/>
                <w:lang w:val="ru-RU"/>
              </w:rPr>
              <w:t>О/ ТЭ</w:t>
            </w:r>
          </w:p>
        </w:tc>
        <w:tc>
          <w:tcPr>
            <w:tcW w:w="1561" w:type="dxa"/>
            <w:vMerge/>
            <w:shd w:val="clear" w:color="auto" w:fill="FFFFFF" w:themeFill="background1"/>
          </w:tcPr>
          <w:p w14:paraId="3247660E" w14:textId="77777777" w:rsidR="0014051A" w:rsidRPr="00270937" w:rsidRDefault="0014051A" w:rsidP="00F231D6">
            <w:pPr>
              <w:spacing w:after="40" w:line="200" w:lineRule="exact"/>
              <w:jc w:val="center"/>
              <w:rPr>
                <w:rFonts w:ascii="Times New Roman" w:hAnsi="Times New Roman"/>
                <w:bCs/>
                <w:sz w:val="22"/>
                <w:szCs w:val="24"/>
                <w:lang w:val="ru-RU"/>
              </w:rPr>
            </w:pPr>
          </w:p>
        </w:tc>
        <w:tc>
          <w:tcPr>
            <w:tcW w:w="3402" w:type="dxa"/>
            <w:vMerge/>
            <w:shd w:val="clear" w:color="auto" w:fill="FFFFFF" w:themeFill="background1"/>
          </w:tcPr>
          <w:p w14:paraId="7822FCBA" w14:textId="77777777" w:rsidR="0014051A" w:rsidRPr="00270937" w:rsidRDefault="0014051A" w:rsidP="00F231D6">
            <w:pPr>
              <w:spacing w:after="40" w:line="200" w:lineRule="exact"/>
              <w:jc w:val="center"/>
              <w:rPr>
                <w:rFonts w:ascii="Times New Roman" w:hAnsi="Times New Roman"/>
                <w:sz w:val="24"/>
                <w:szCs w:val="24"/>
                <w:lang w:val="ru-RU"/>
              </w:rPr>
            </w:pPr>
          </w:p>
        </w:tc>
      </w:tr>
    </w:tbl>
    <w:p w14:paraId="336B163B" w14:textId="77777777" w:rsidR="00D30CF4" w:rsidRPr="00270937" w:rsidRDefault="00D30CF4" w:rsidP="00D30CF4">
      <w:pPr>
        <w:rPr>
          <w:rFonts w:cs="Arial"/>
          <w:sz w:val="18"/>
          <w:szCs w:val="18"/>
          <w:lang w:val="ru-RU"/>
        </w:rPr>
        <w:sectPr w:rsidR="00D30CF4" w:rsidRPr="00270937" w:rsidSect="00E72982">
          <w:endnotePr>
            <w:numFmt w:val="decimal"/>
          </w:endnotePr>
          <w:type w:val="continuous"/>
          <w:pgSz w:w="16838" w:h="11906" w:orient="landscape" w:code="9"/>
          <w:pgMar w:top="1134" w:right="567" w:bottom="851" w:left="851" w:header="720" w:footer="720" w:gutter="0"/>
          <w:cols w:space="720"/>
          <w:formProt w:val="0"/>
          <w:docGrid w:linePitch="299"/>
        </w:sectPr>
      </w:pP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7"/>
        <w:gridCol w:w="3403"/>
        <w:gridCol w:w="425"/>
        <w:gridCol w:w="426"/>
        <w:gridCol w:w="426"/>
        <w:gridCol w:w="567"/>
        <w:gridCol w:w="3685"/>
        <w:gridCol w:w="425"/>
        <w:gridCol w:w="425"/>
        <w:gridCol w:w="425"/>
        <w:gridCol w:w="1561"/>
        <w:gridCol w:w="3402"/>
      </w:tblGrid>
      <w:tr w:rsidR="00270937" w:rsidRPr="00270937" w14:paraId="14F9AF61" w14:textId="77777777" w:rsidTr="000904F1">
        <w:tc>
          <w:tcPr>
            <w:tcW w:w="707" w:type="dxa"/>
            <w:tcBorders>
              <w:top w:val="single" w:sz="4" w:space="0" w:color="auto"/>
              <w:bottom w:val="single" w:sz="4" w:space="0" w:color="auto"/>
            </w:tcBorders>
          </w:tcPr>
          <w:p w14:paraId="2E409CB1" w14:textId="77777777" w:rsidR="000904F1" w:rsidRPr="00270937" w:rsidRDefault="000904F1" w:rsidP="000904F1">
            <w:pPr>
              <w:spacing w:after="40" w:line="200" w:lineRule="exact"/>
              <w:rPr>
                <w:rFonts w:ascii="Times New Roman" w:hAnsi="Times New Roman"/>
                <w:lang w:val="en-GB"/>
              </w:rPr>
            </w:pPr>
            <w:r w:rsidRPr="00270937">
              <w:rPr>
                <w:rFonts w:ascii="Times New Roman" w:hAnsi="Times New Roman"/>
                <w:lang w:val="en-GB"/>
              </w:rPr>
              <w:t>6.5.1</w:t>
            </w:r>
          </w:p>
        </w:tc>
        <w:tc>
          <w:tcPr>
            <w:tcW w:w="3403" w:type="dxa"/>
            <w:tcBorders>
              <w:top w:val="single" w:sz="4" w:space="0" w:color="auto"/>
              <w:bottom w:val="single" w:sz="4" w:space="0" w:color="auto"/>
            </w:tcBorders>
          </w:tcPr>
          <w:p w14:paraId="7FC8022C" w14:textId="77777777" w:rsidR="000904F1" w:rsidRPr="00270937" w:rsidRDefault="000904F1" w:rsidP="000904F1">
            <w:pPr>
              <w:jc w:val="both"/>
              <w:rPr>
                <w:rFonts w:ascii="Times New Roman" w:hAnsi="Times New Roman"/>
                <w:lang w:val="ru-RU" w:eastAsia="en-US"/>
              </w:rPr>
            </w:pPr>
            <w:r w:rsidRPr="00270937">
              <w:rPr>
                <w:rFonts w:ascii="Times New Roman" w:hAnsi="Times New Roman"/>
                <w:lang w:val="ru-RU" w:eastAsia="en-US"/>
              </w:rPr>
              <w:t>Лаборатория должна установить и поддерживать метрологическую прослеживаемость  результатов своих измерений, связывая их с соответствующей основой для сравнения посредством документированной непрерывной цепи калибровок, каждая из которых вносит свой вклад в неопределенность измерений.</w:t>
            </w:r>
          </w:p>
          <w:p w14:paraId="370843F4" w14:textId="77777777" w:rsidR="000904F1" w:rsidRPr="00270937" w:rsidRDefault="000904F1" w:rsidP="000904F1">
            <w:pPr>
              <w:ind w:left="34"/>
              <w:jc w:val="both"/>
              <w:rPr>
                <w:rFonts w:ascii="Times New Roman" w:hAnsi="Times New Roman"/>
                <w:lang w:val="ru-RU" w:eastAsia="en-US"/>
              </w:rPr>
            </w:pPr>
            <w:r w:rsidRPr="00270937">
              <w:rPr>
                <w:rFonts w:ascii="Times New Roman" w:hAnsi="Times New Roman"/>
                <w:lang w:val="ru-RU" w:eastAsia="en-US"/>
              </w:rPr>
              <w:t>[</w:t>
            </w:r>
            <w:r w:rsidRPr="00270937">
              <w:rPr>
                <w:rFonts w:ascii="Times New Roman" w:hAnsi="Times New Roman"/>
                <w:lang w:val="ru-RU" w:eastAsia="en-US"/>
              </w:rPr>
              <w:sym w:font="Wingdings" w:char="F0E8"/>
            </w:r>
            <w:r w:rsidRPr="00270937">
              <w:rPr>
                <w:rFonts w:ascii="Times New Roman" w:hAnsi="Times New Roman"/>
                <w:lang w:val="ru-RU" w:eastAsia="en-US"/>
              </w:rPr>
              <w:t>Примечание1: В ISO/IEC Guide 99 метрологическая прослеживаемость определяется как «свойство результата измерения, в соответствии с которым результат может быть соотнесен с основой для сравнения посредством документированной непрерывной цепи калибровок, каждая из которых вносит вклад в неопределенность измерения».</w:t>
            </w:r>
          </w:p>
          <w:p w14:paraId="5323A5C1" w14:textId="77777777" w:rsidR="000904F1" w:rsidRPr="00270937" w:rsidRDefault="000904F1" w:rsidP="000904F1">
            <w:pPr>
              <w:ind w:left="34"/>
              <w:jc w:val="both"/>
              <w:rPr>
                <w:rFonts w:ascii="Times New Roman" w:hAnsi="Times New Roman"/>
              </w:rPr>
            </w:pPr>
            <w:r w:rsidRPr="00270937">
              <w:rPr>
                <w:rFonts w:ascii="Times New Roman" w:hAnsi="Times New Roman"/>
                <w:lang w:val="ru-RU" w:eastAsia="en-US"/>
              </w:rPr>
              <w:t>[</w:t>
            </w:r>
            <w:r w:rsidRPr="00270937">
              <w:rPr>
                <w:rFonts w:ascii="Times New Roman" w:hAnsi="Times New Roman"/>
                <w:lang w:val="ru-RU" w:eastAsia="en-US"/>
              </w:rPr>
              <w:sym w:font="Wingdings" w:char="F0E8"/>
            </w:r>
            <w:r w:rsidRPr="00270937">
              <w:rPr>
                <w:rFonts w:ascii="Times New Roman" w:hAnsi="Times New Roman"/>
                <w:lang w:val="ru-RU" w:eastAsia="en-US"/>
              </w:rPr>
              <w:t>Примечание2: См. Приложение A для получения дополнительной информации о метрологической прослеживаемости.</w:t>
            </w:r>
          </w:p>
        </w:tc>
        <w:tc>
          <w:tcPr>
            <w:tcW w:w="425" w:type="dxa"/>
            <w:shd w:val="clear" w:color="auto" w:fill="FFF2CC" w:themeFill="accent4" w:themeFillTint="33"/>
          </w:tcPr>
          <w:p w14:paraId="199ACD35" w14:textId="77777777" w:rsidR="000904F1" w:rsidRPr="00270937" w:rsidRDefault="000904F1" w:rsidP="000904F1">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62BF39E7" w14:textId="77777777" w:rsidR="000904F1" w:rsidRPr="00270937" w:rsidRDefault="000904F1" w:rsidP="000904F1">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5D1D2FFA" w14:textId="77777777" w:rsidR="000904F1" w:rsidRPr="00270937" w:rsidRDefault="000904F1" w:rsidP="000904F1">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567" w:type="dxa"/>
            <w:tcBorders>
              <w:top w:val="single" w:sz="12" w:space="0" w:color="auto"/>
              <w:bottom w:val="single" w:sz="12" w:space="0" w:color="auto"/>
              <w:right w:val="single" w:sz="4" w:space="0" w:color="auto"/>
            </w:tcBorders>
            <w:shd w:val="clear" w:color="auto" w:fill="auto"/>
          </w:tcPr>
          <w:p w14:paraId="7C6E241B" w14:textId="4F575DE8" w:rsidR="000904F1" w:rsidRPr="00270937" w:rsidRDefault="000904F1" w:rsidP="000904F1">
            <w:pPr>
              <w:rPr>
                <w:rFonts w:ascii="Times New Roman" w:hAnsi="Times New Roman"/>
                <w:lang w:val="ru-RU"/>
              </w:rPr>
            </w:pPr>
            <w:r w:rsidRPr="00270937">
              <w:rPr>
                <w:rFonts w:ascii="Times New Roman" w:hAnsi="Times New Roman"/>
                <w:b/>
                <w:bCs/>
                <w:lang w:val="ru-RU"/>
              </w:rPr>
              <w:t>6.5.1</w:t>
            </w:r>
          </w:p>
        </w:tc>
        <w:tc>
          <w:tcPr>
            <w:tcW w:w="3685" w:type="dxa"/>
            <w:tcBorders>
              <w:top w:val="single" w:sz="12" w:space="0" w:color="auto"/>
              <w:bottom w:val="single" w:sz="12" w:space="0" w:color="auto"/>
              <w:right w:val="single" w:sz="4" w:space="0" w:color="auto"/>
            </w:tcBorders>
            <w:shd w:val="clear" w:color="auto" w:fill="auto"/>
          </w:tcPr>
          <w:p w14:paraId="65BA6B77" w14:textId="77777777" w:rsidR="000904F1" w:rsidRPr="00270937" w:rsidRDefault="000904F1" w:rsidP="000904F1">
            <w:pPr>
              <w:widowControl w:val="0"/>
              <w:tabs>
                <w:tab w:val="left" w:pos="1364"/>
                <w:tab w:val="left" w:pos="1365"/>
                <w:tab w:val="left" w:pos="1562"/>
                <w:tab w:val="left" w:pos="1563"/>
              </w:tabs>
              <w:autoSpaceDE w:val="0"/>
              <w:autoSpaceDN w:val="0"/>
              <w:spacing w:before="120" w:after="0"/>
              <w:outlineLvl w:val="3"/>
              <w:rPr>
                <w:rFonts w:ascii="Times New Roman" w:eastAsia="Cambria" w:hAnsi="Times New Roman"/>
                <w:b/>
                <w:bCs/>
                <w:lang w:val="ru-RU" w:eastAsia="en-US"/>
              </w:rPr>
            </w:pPr>
            <w:r w:rsidRPr="00270937">
              <w:rPr>
                <w:rFonts w:ascii="Times New Roman" w:eastAsia="Cambria" w:hAnsi="Times New Roman"/>
                <w:b/>
                <w:bCs/>
                <w:lang w:eastAsia="en-US"/>
              </w:rPr>
              <w:t>Общие положения</w:t>
            </w:r>
          </w:p>
          <w:p w14:paraId="3BB99A6F" w14:textId="77777777" w:rsidR="000904F1" w:rsidRPr="00270937" w:rsidRDefault="000904F1" w:rsidP="000904F1">
            <w:pPr>
              <w:widowControl w:val="0"/>
              <w:autoSpaceDE w:val="0"/>
              <w:autoSpaceDN w:val="0"/>
              <w:spacing w:before="120"/>
              <w:jc w:val="both"/>
              <w:rPr>
                <w:rFonts w:ascii="Times New Roman" w:eastAsia="Cambria" w:hAnsi="Times New Roman"/>
                <w:lang w:eastAsia="en-US"/>
              </w:rPr>
            </w:pPr>
            <w:r w:rsidRPr="00270937">
              <w:rPr>
                <w:rFonts w:ascii="Times New Roman" w:eastAsia="Cambria" w:hAnsi="Times New Roman"/>
                <w:lang w:eastAsia="en-US"/>
              </w:rPr>
              <w:t xml:space="preserve">Лаборатория должна определить требования к калибровке и </w:t>
            </w:r>
            <w:r w:rsidRPr="00270937">
              <w:rPr>
                <w:rFonts w:ascii="Times New Roman" w:eastAsia="Cambria" w:hAnsi="Times New Roman"/>
                <w:lang w:val="ky-KG" w:eastAsia="en-US"/>
              </w:rPr>
              <w:t>прослеживаемости</w:t>
            </w:r>
            <w:r w:rsidRPr="00270937">
              <w:rPr>
                <w:rFonts w:ascii="Times New Roman" w:eastAsia="Cambria" w:hAnsi="Times New Roman"/>
                <w:lang w:eastAsia="en-US"/>
              </w:rPr>
              <w:t>, достаточные для обеспечения последовательного представления результатов исследований. Для количественных методов измерений анализируемого вещества спецификации должны включать требования к калибровке и метрологической прослеживаемости. Качественные и количественные методы, которые измеряют характеристики, а не отдельные анализируемые вещества, должны указывать оцениваемую характеристику и такие требования, которые необходимы для воспроизводимости с течением времени.</w:t>
            </w:r>
          </w:p>
          <w:p w14:paraId="286C13F3" w14:textId="5A6664DF" w:rsidR="000904F1" w:rsidRPr="00270937" w:rsidRDefault="000904F1" w:rsidP="00757E45">
            <w:pPr>
              <w:pStyle w:val="3"/>
            </w:pPr>
            <w:r w:rsidRPr="00270937">
              <w:rPr>
                <w:lang w:val="ky-KG"/>
              </w:rPr>
              <w:lastRenderedPageBreak/>
              <w:t>ПРИМЕЧАНИЕ</w:t>
            </w:r>
            <w:r w:rsidRPr="00270937">
              <w:tab/>
            </w:r>
            <w:r w:rsidRPr="00270937">
              <w:tab/>
              <w:t xml:space="preserve">Примеры качественных и количественных методов, которые могут не обеспечивать метрологическую прослеживаемость, включают обнаружение антител к эритроцитам, оценку чувствительности к антибиотикам, генетическое тестирование, скорость оседания эритроцитов, окрашивание маркеров проточной цитометрии и иммуногистохимическое окрашивание опухоли </w:t>
            </w:r>
            <w:r w:rsidRPr="00270937">
              <w:rPr>
                <w:lang w:val="en-US"/>
              </w:rPr>
              <w:t>HER</w:t>
            </w:r>
            <w:r w:rsidRPr="00270937">
              <w:t>2.</w:t>
            </w:r>
          </w:p>
        </w:tc>
        <w:tc>
          <w:tcPr>
            <w:tcW w:w="425" w:type="dxa"/>
            <w:shd w:val="clear" w:color="auto" w:fill="FFF2CC" w:themeFill="accent4" w:themeFillTint="33"/>
          </w:tcPr>
          <w:p w14:paraId="554619BB" w14:textId="77777777" w:rsidR="000904F1" w:rsidRPr="00270937" w:rsidRDefault="000904F1" w:rsidP="000904F1">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7D560D92" w14:textId="77777777" w:rsidR="000904F1" w:rsidRPr="00270937" w:rsidRDefault="000904F1" w:rsidP="000904F1">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695396CB" w14:textId="77777777" w:rsidR="000904F1" w:rsidRPr="00270937" w:rsidRDefault="000904F1" w:rsidP="000904F1">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61" w:type="dxa"/>
            <w:shd w:val="clear" w:color="auto" w:fill="DEEAF6" w:themeFill="accent1" w:themeFillTint="33"/>
          </w:tcPr>
          <w:p w14:paraId="46CCD438" w14:textId="77777777" w:rsidR="000904F1" w:rsidRPr="00270937" w:rsidRDefault="000904F1" w:rsidP="000904F1">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2" w:type="dxa"/>
            <w:shd w:val="clear" w:color="auto" w:fill="FFF2CC"/>
          </w:tcPr>
          <w:p w14:paraId="3AF64674" w14:textId="77777777" w:rsidR="000904F1" w:rsidRPr="00270937" w:rsidRDefault="000904F1" w:rsidP="000904F1">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218399B1" w14:textId="77777777" w:rsidTr="005C0558">
        <w:tc>
          <w:tcPr>
            <w:tcW w:w="707" w:type="dxa"/>
            <w:tcBorders>
              <w:top w:val="single" w:sz="4" w:space="0" w:color="auto"/>
            </w:tcBorders>
          </w:tcPr>
          <w:p w14:paraId="3DB0532D" w14:textId="73AE7932" w:rsidR="003D3E73" w:rsidRPr="00270937" w:rsidRDefault="003D3E73" w:rsidP="003D3E73">
            <w:pPr>
              <w:spacing w:after="40" w:line="200" w:lineRule="exact"/>
              <w:rPr>
                <w:rFonts w:ascii="Times New Roman" w:hAnsi="Times New Roman"/>
                <w:lang w:val="en-GB"/>
              </w:rPr>
            </w:pPr>
            <w:r w:rsidRPr="00270937">
              <w:rPr>
                <w:rFonts w:ascii="Times New Roman" w:hAnsi="Times New Roman"/>
                <w:lang w:val="en-GB"/>
              </w:rPr>
              <w:t>6.5.2</w:t>
            </w:r>
          </w:p>
        </w:tc>
        <w:tc>
          <w:tcPr>
            <w:tcW w:w="3403" w:type="dxa"/>
            <w:tcBorders>
              <w:top w:val="single" w:sz="4" w:space="0" w:color="auto"/>
            </w:tcBorders>
          </w:tcPr>
          <w:p w14:paraId="076C7205" w14:textId="77777777" w:rsidR="003D3E73" w:rsidRPr="00270937" w:rsidRDefault="003D3E73" w:rsidP="003D3E73">
            <w:pPr>
              <w:ind w:left="34"/>
              <w:jc w:val="both"/>
              <w:rPr>
                <w:rFonts w:ascii="Times New Roman" w:hAnsi="Times New Roman"/>
                <w:lang w:val="ru-RU" w:eastAsia="en-US"/>
              </w:rPr>
            </w:pPr>
            <w:r w:rsidRPr="00270937">
              <w:rPr>
                <w:rFonts w:ascii="Times New Roman" w:hAnsi="Times New Roman"/>
                <w:lang w:val="ru-RU" w:eastAsia="en-US"/>
              </w:rPr>
              <w:t>Лаборатория должна обеспечить прослеживаемость результатов измерений к  Международной системе единиц (СИ) посредством:</w:t>
            </w:r>
          </w:p>
          <w:p w14:paraId="665EF139" w14:textId="77777777" w:rsidR="003D3E73" w:rsidRPr="00270937" w:rsidRDefault="003D3E73" w:rsidP="003D3E73">
            <w:pPr>
              <w:ind w:left="34"/>
              <w:jc w:val="both"/>
              <w:rPr>
                <w:rFonts w:ascii="Times New Roman" w:hAnsi="Times New Roman"/>
                <w:lang w:val="ru-RU" w:eastAsia="en-US"/>
              </w:rPr>
            </w:pPr>
            <w:r w:rsidRPr="00270937">
              <w:rPr>
                <w:rFonts w:ascii="Times New Roman" w:hAnsi="Times New Roman"/>
                <w:lang w:val="ru-RU" w:eastAsia="en-US"/>
              </w:rPr>
              <w:t>а) калибровки, предоставляемой компетентной лабораторией; или</w:t>
            </w:r>
          </w:p>
          <w:p w14:paraId="6358F584" w14:textId="77777777" w:rsidR="003D3E73" w:rsidRPr="00270937" w:rsidRDefault="003D3E73" w:rsidP="003D3E73">
            <w:pPr>
              <w:ind w:left="34"/>
              <w:jc w:val="both"/>
              <w:rPr>
                <w:rFonts w:ascii="Times New Roman" w:hAnsi="Times New Roman"/>
                <w:lang w:val="ru-RU" w:eastAsia="en-US"/>
              </w:rPr>
            </w:pPr>
            <w:r w:rsidRPr="00270937">
              <w:rPr>
                <w:rFonts w:ascii="Times New Roman" w:hAnsi="Times New Roman"/>
                <w:lang w:val="ru-RU" w:eastAsia="en-US"/>
              </w:rPr>
              <w:t>[</w:t>
            </w:r>
            <w:r w:rsidRPr="00270937">
              <w:rPr>
                <w:rFonts w:ascii="Times New Roman" w:hAnsi="Times New Roman"/>
                <w:lang w:val="ru-RU" w:eastAsia="en-US"/>
              </w:rPr>
              <w:sym w:font="Wingdings" w:char="F0E8"/>
            </w:r>
            <w:r w:rsidRPr="00270937">
              <w:rPr>
                <w:rFonts w:ascii="Times New Roman" w:hAnsi="Times New Roman"/>
                <w:lang w:val="ru-RU" w:eastAsia="en-US"/>
              </w:rPr>
              <w:t xml:space="preserve">Примечание1: Лаборатории, удовлетворяющие требованиям настоящего стандарта, считаются компетентными. </w:t>
            </w:r>
          </w:p>
          <w:p w14:paraId="66CFB2AD" w14:textId="77777777" w:rsidR="003D3E73" w:rsidRPr="00270937" w:rsidRDefault="003D3E73" w:rsidP="003D3E73">
            <w:pPr>
              <w:ind w:left="34"/>
              <w:jc w:val="both"/>
              <w:rPr>
                <w:rFonts w:ascii="Times New Roman" w:hAnsi="Times New Roman"/>
                <w:lang w:val="ru-RU" w:eastAsia="en-US"/>
              </w:rPr>
            </w:pPr>
            <w:r w:rsidRPr="00270937">
              <w:rPr>
                <w:rFonts w:ascii="Times New Roman" w:hAnsi="Times New Roman"/>
                <w:lang w:val="ru-RU" w:eastAsia="en-US"/>
              </w:rPr>
              <w:t>b) сертифицированных значений сертифицированных стандартных образцов компетентного производителя с указанной метрологической прослеживаемостью к СИ; или</w:t>
            </w:r>
          </w:p>
          <w:p w14:paraId="49067C00" w14:textId="77777777" w:rsidR="003D3E73" w:rsidRPr="00270937" w:rsidRDefault="003D3E73" w:rsidP="003D3E73">
            <w:pPr>
              <w:ind w:left="34"/>
              <w:jc w:val="both"/>
              <w:rPr>
                <w:rFonts w:ascii="Times New Roman" w:hAnsi="Times New Roman"/>
                <w:lang w:val="ru-RU" w:eastAsia="en-US"/>
              </w:rPr>
            </w:pPr>
            <w:r w:rsidRPr="00270937">
              <w:rPr>
                <w:rFonts w:ascii="Times New Roman" w:hAnsi="Times New Roman"/>
                <w:lang w:val="ru-RU" w:eastAsia="en-US"/>
              </w:rPr>
              <w:t>[</w:t>
            </w:r>
            <w:r w:rsidRPr="00270937">
              <w:rPr>
                <w:rFonts w:ascii="Times New Roman" w:hAnsi="Times New Roman"/>
                <w:lang w:val="ru-RU" w:eastAsia="en-US"/>
              </w:rPr>
              <w:sym w:font="Wingdings" w:char="F0E8"/>
            </w:r>
            <w:r w:rsidRPr="00270937">
              <w:rPr>
                <w:rFonts w:ascii="Times New Roman" w:hAnsi="Times New Roman"/>
                <w:lang w:val="ru-RU" w:eastAsia="en-US"/>
              </w:rPr>
              <w:t>Примечание2: Производители стандартных образцов, выполняющие требования стандарта ISO 17034, считаются компетентными.</w:t>
            </w:r>
          </w:p>
          <w:p w14:paraId="18CFEE15" w14:textId="77777777" w:rsidR="003D3E73" w:rsidRPr="00270937" w:rsidRDefault="003D3E73" w:rsidP="003D3E73">
            <w:pPr>
              <w:ind w:left="34"/>
              <w:jc w:val="both"/>
              <w:rPr>
                <w:rFonts w:ascii="Times New Roman" w:hAnsi="Times New Roman"/>
                <w:lang w:val="ru-RU" w:eastAsia="en-US"/>
              </w:rPr>
            </w:pPr>
            <w:r w:rsidRPr="00270937">
              <w:rPr>
                <w:rFonts w:ascii="Times New Roman" w:hAnsi="Times New Roman"/>
                <w:lang w:val="ru-RU" w:eastAsia="en-US"/>
              </w:rPr>
              <w:lastRenderedPageBreak/>
              <w:t>с) непосредственной реализации единиц СИ подтвержденной сличениями, прямыми или косвенными, с национальными или международными эталонами.</w:t>
            </w:r>
          </w:p>
          <w:p w14:paraId="3073B0E0" w14:textId="7BED6C8C" w:rsidR="003D3E73" w:rsidRPr="00270937" w:rsidRDefault="003D3E73" w:rsidP="003D3E73">
            <w:pPr>
              <w:jc w:val="both"/>
              <w:rPr>
                <w:rFonts w:ascii="Times New Roman" w:hAnsi="Times New Roman"/>
                <w:lang w:val="ru-RU" w:eastAsia="en-US"/>
              </w:rPr>
            </w:pPr>
            <w:r w:rsidRPr="00270937">
              <w:rPr>
                <w:rFonts w:ascii="Times New Roman" w:hAnsi="Times New Roman"/>
                <w:lang w:val="ru-RU" w:eastAsia="en-US"/>
              </w:rPr>
              <w:t>[</w:t>
            </w:r>
            <w:r w:rsidRPr="00270937">
              <w:rPr>
                <w:rFonts w:ascii="Times New Roman" w:hAnsi="Times New Roman"/>
                <w:lang w:val="ru-RU" w:eastAsia="en-US"/>
              </w:rPr>
              <w:sym w:font="Wingdings" w:char="F0E8"/>
            </w:r>
            <w:r w:rsidRPr="00270937">
              <w:rPr>
                <w:rFonts w:ascii="Times New Roman" w:hAnsi="Times New Roman"/>
                <w:lang w:val="ru-RU" w:eastAsia="en-US"/>
              </w:rPr>
              <w:t>Примечание3: Подробная информация о практической реализации определений некоторых важнейших единиц приведена в брошюре СИ.</w:t>
            </w:r>
            <w:r w:rsidRPr="00270937">
              <w:t xml:space="preserve"> </w:t>
            </w:r>
          </w:p>
        </w:tc>
        <w:tc>
          <w:tcPr>
            <w:tcW w:w="425" w:type="dxa"/>
            <w:shd w:val="clear" w:color="auto" w:fill="FFF2CC" w:themeFill="accent4" w:themeFillTint="33"/>
          </w:tcPr>
          <w:p w14:paraId="61555ECF" w14:textId="5E6A3DA7" w:rsidR="003D3E73" w:rsidRPr="00270937" w:rsidRDefault="003D3E73" w:rsidP="003D3E7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23231872" w14:textId="2CCC272E" w:rsidR="003D3E73" w:rsidRPr="00270937" w:rsidRDefault="003D3E73" w:rsidP="003D3E7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146DA0D0" w14:textId="2F07DEB0" w:rsidR="003D3E73" w:rsidRPr="00270937" w:rsidRDefault="003D3E73" w:rsidP="003D3E7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567" w:type="dxa"/>
            <w:tcBorders>
              <w:top w:val="single" w:sz="12" w:space="0" w:color="auto"/>
              <w:bottom w:val="single" w:sz="12" w:space="0" w:color="auto"/>
              <w:right w:val="single" w:sz="4" w:space="0" w:color="auto"/>
            </w:tcBorders>
            <w:shd w:val="clear" w:color="auto" w:fill="auto"/>
          </w:tcPr>
          <w:p w14:paraId="4CBF0568" w14:textId="5BF6CAA5" w:rsidR="003D3E73" w:rsidRPr="00270937" w:rsidRDefault="003D3E73" w:rsidP="003D3E73">
            <w:pPr>
              <w:rPr>
                <w:rFonts w:ascii="Times New Roman" w:hAnsi="Times New Roman"/>
                <w:b/>
                <w:bCs/>
                <w:lang w:val="ru-RU"/>
              </w:rPr>
            </w:pPr>
            <w:r w:rsidRPr="00270937">
              <w:rPr>
                <w:rFonts w:ascii="Times New Roman" w:hAnsi="Times New Roman"/>
                <w:b/>
                <w:bCs/>
                <w:lang w:val="ru-RU"/>
              </w:rPr>
              <w:t>6.5.3</w:t>
            </w:r>
          </w:p>
        </w:tc>
        <w:tc>
          <w:tcPr>
            <w:tcW w:w="3685" w:type="dxa"/>
            <w:tcBorders>
              <w:top w:val="single" w:sz="12" w:space="0" w:color="auto"/>
              <w:bottom w:val="single" w:sz="12" w:space="0" w:color="auto"/>
              <w:right w:val="single" w:sz="4" w:space="0" w:color="auto"/>
            </w:tcBorders>
            <w:shd w:val="clear" w:color="auto" w:fill="auto"/>
          </w:tcPr>
          <w:p w14:paraId="25C90B70" w14:textId="77777777" w:rsidR="003D3E73" w:rsidRPr="00270937" w:rsidRDefault="003D3E73" w:rsidP="003D3E73">
            <w:pPr>
              <w:jc w:val="both"/>
              <w:rPr>
                <w:rFonts w:ascii="Times New Roman" w:hAnsi="Times New Roman"/>
                <w:lang w:val="ru-RU"/>
              </w:rPr>
            </w:pPr>
            <w:r w:rsidRPr="00270937">
              <w:rPr>
                <w:rFonts w:ascii="Times New Roman" w:hAnsi="Times New Roman"/>
                <w:b/>
                <w:bCs/>
                <w:lang w:val="ru-RU"/>
              </w:rPr>
              <w:t>Метрологическая прослеживаемость результатов измерений</w:t>
            </w:r>
          </w:p>
          <w:p w14:paraId="2CC885F4" w14:textId="77777777" w:rsidR="003D3E73" w:rsidRPr="00270937" w:rsidRDefault="003D3E73" w:rsidP="008B2CC6">
            <w:pPr>
              <w:widowControl w:val="0"/>
              <w:numPr>
                <w:ilvl w:val="0"/>
                <w:numId w:val="55"/>
              </w:numPr>
              <w:tabs>
                <w:tab w:val="left" w:pos="1701"/>
              </w:tabs>
              <w:autoSpaceDE w:val="0"/>
              <w:autoSpaceDN w:val="0"/>
              <w:spacing w:before="120" w:after="0"/>
              <w:ind w:left="426" w:right="38"/>
              <w:jc w:val="both"/>
              <w:rPr>
                <w:rFonts w:ascii="Times New Roman" w:eastAsia="Cambria" w:hAnsi="Times New Roman"/>
                <w:lang w:eastAsia="en-US"/>
              </w:rPr>
            </w:pPr>
            <w:r w:rsidRPr="00270937">
              <w:rPr>
                <w:rFonts w:ascii="Times New Roman" w:eastAsia="Cambria" w:hAnsi="Times New Roman"/>
                <w:lang w:eastAsia="en-US"/>
              </w:rPr>
              <w:t>Лаборатория должна установить и поддерживать метрологическую прослеживаемость результатов своих измерений, связывая их с соответствующей основой для сравнения посредством документированной непрерывной цепи калибровок, каждая из которых вносит свой вклад в неопределенность измерений.</w:t>
            </w:r>
          </w:p>
          <w:p w14:paraId="23C7B94F" w14:textId="77777777" w:rsidR="003D3E73" w:rsidRPr="00270937" w:rsidRDefault="003D3E73" w:rsidP="003D3E73">
            <w:pPr>
              <w:widowControl w:val="0"/>
              <w:tabs>
                <w:tab w:val="left" w:pos="1701"/>
              </w:tabs>
              <w:autoSpaceDE w:val="0"/>
              <w:autoSpaceDN w:val="0"/>
              <w:spacing w:before="120"/>
              <w:ind w:left="426" w:right="114"/>
              <w:jc w:val="both"/>
              <w:rPr>
                <w:rFonts w:ascii="Times New Roman" w:eastAsia="Cambria" w:hAnsi="Times New Roman"/>
                <w:lang w:eastAsia="en-US"/>
              </w:rPr>
            </w:pPr>
            <w:r w:rsidRPr="00270937">
              <w:rPr>
                <w:rFonts w:ascii="Times New Roman" w:eastAsia="Cambria" w:hAnsi="Times New Roman"/>
                <w:lang w:val="ky-KG" w:eastAsia="en-US"/>
              </w:rPr>
              <w:t>ПРИМЕЧАНИЕ</w:t>
            </w:r>
            <w:r w:rsidRPr="00270937">
              <w:rPr>
                <w:rFonts w:ascii="Times New Roman" w:eastAsia="Cambria" w:hAnsi="Times New Roman"/>
                <w:lang w:eastAsia="en-US"/>
              </w:rPr>
              <w:t xml:space="preserve"> Информация о прослеживаемости до </w:t>
            </w:r>
            <w:r w:rsidRPr="00270937">
              <w:rPr>
                <w:rFonts w:ascii="Times New Roman" w:eastAsia="Cambria" w:hAnsi="Times New Roman"/>
                <w:lang w:val="ky-KG" w:eastAsia="en-US"/>
              </w:rPr>
              <w:t>референтного</w:t>
            </w:r>
            <w:r w:rsidRPr="00270937">
              <w:rPr>
                <w:rFonts w:ascii="Times New Roman" w:eastAsia="Cambria" w:hAnsi="Times New Roman"/>
                <w:lang w:eastAsia="en-US"/>
              </w:rPr>
              <w:t xml:space="preserve"> материала более высокого </w:t>
            </w:r>
            <w:r w:rsidRPr="00270937">
              <w:rPr>
                <w:rFonts w:ascii="Times New Roman" w:eastAsia="Cambria" w:hAnsi="Times New Roman"/>
                <w:lang w:val="ky-KG" w:eastAsia="en-US"/>
              </w:rPr>
              <w:t>уровня</w:t>
            </w:r>
            <w:r w:rsidRPr="00270937">
              <w:rPr>
                <w:rFonts w:ascii="Times New Roman" w:eastAsia="Cambria" w:hAnsi="Times New Roman"/>
                <w:lang w:eastAsia="en-US"/>
              </w:rPr>
              <w:t xml:space="preserve"> или </w:t>
            </w:r>
            <w:r w:rsidRPr="00270937">
              <w:rPr>
                <w:rFonts w:ascii="Times New Roman" w:eastAsia="Cambria" w:hAnsi="Times New Roman"/>
                <w:lang w:val="ky-KG" w:eastAsia="en-US"/>
              </w:rPr>
              <w:t>референтной</w:t>
            </w:r>
            <w:r w:rsidRPr="00270937">
              <w:rPr>
                <w:rFonts w:ascii="Times New Roman" w:eastAsia="Cambria" w:hAnsi="Times New Roman"/>
                <w:lang w:eastAsia="en-US"/>
              </w:rPr>
              <w:t xml:space="preserve"> процедуры может быть предоставлена производителем системы</w:t>
            </w:r>
            <w:r w:rsidRPr="00270937">
              <w:rPr>
                <w:rFonts w:ascii="Times New Roman" w:eastAsia="Cambria" w:hAnsi="Times New Roman"/>
                <w:lang w:val="ky-KG" w:eastAsia="en-US"/>
              </w:rPr>
              <w:t xml:space="preserve"> для исследований</w:t>
            </w:r>
            <w:r w:rsidRPr="00270937">
              <w:rPr>
                <w:rFonts w:ascii="Times New Roman" w:eastAsia="Cambria" w:hAnsi="Times New Roman"/>
                <w:lang w:eastAsia="en-US"/>
              </w:rPr>
              <w:t xml:space="preserve">. Такая документация приемлема только в </w:t>
            </w:r>
            <w:r w:rsidRPr="00270937">
              <w:rPr>
                <w:rFonts w:ascii="Times New Roman" w:eastAsia="Cambria" w:hAnsi="Times New Roman"/>
                <w:lang w:eastAsia="en-US"/>
              </w:rPr>
              <w:lastRenderedPageBreak/>
              <w:t xml:space="preserve">том случае, если система для </w:t>
            </w:r>
            <w:r w:rsidRPr="00270937">
              <w:rPr>
                <w:rFonts w:ascii="Times New Roman" w:eastAsia="Cambria" w:hAnsi="Times New Roman"/>
                <w:lang w:val="ky-KG" w:eastAsia="en-US"/>
              </w:rPr>
              <w:t>исследований</w:t>
            </w:r>
            <w:r w:rsidRPr="00270937">
              <w:rPr>
                <w:rFonts w:ascii="Times New Roman" w:eastAsia="Cambria" w:hAnsi="Times New Roman"/>
                <w:lang w:eastAsia="en-US"/>
              </w:rPr>
              <w:t xml:space="preserve"> и процедуры калибровки производителя используются без изменений.</w:t>
            </w:r>
          </w:p>
          <w:p w14:paraId="401CD31B" w14:textId="77777777" w:rsidR="003D3E73" w:rsidRPr="00270937" w:rsidRDefault="003D3E73" w:rsidP="008B2CC6">
            <w:pPr>
              <w:widowControl w:val="0"/>
              <w:numPr>
                <w:ilvl w:val="0"/>
                <w:numId w:val="55"/>
              </w:numPr>
              <w:tabs>
                <w:tab w:val="left" w:pos="1701"/>
              </w:tabs>
              <w:autoSpaceDE w:val="0"/>
              <w:autoSpaceDN w:val="0"/>
              <w:spacing w:before="120" w:after="0"/>
              <w:ind w:left="426" w:right="114"/>
              <w:jc w:val="both"/>
              <w:rPr>
                <w:rFonts w:ascii="Times New Roman" w:eastAsia="Cambria" w:hAnsi="Times New Roman"/>
                <w:lang w:eastAsia="en-US"/>
              </w:rPr>
            </w:pPr>
            <w:r w:rsidRPr="00270937">
              <w:rPr>
                <w:rFonts w:ascii="Times New Roman" w:eastAsia="Cambria" w:hAnsi="Times New Roman"/>
                <w:lang w:eastAsia="en-US"/>
              </w:rPr>
              <w:t>Лаборатория должна обеспечить прослеживаемость результатов измерений к Международной системе единиц (</w:t>
            </w:r>
            <w:r w:rsidRPr="00270937">
              <w:rPr>
                <w:rFonts w:ascii="Times New Roman" w:eastAsia="Cambria" w:hAnsi="Times New Roman"/>
                <w:lang w:val="en-US" w:eastAsia="en-US"/>
              </w:rPr>
              <w:t>SI</w:t>
            </w:r>
            <w:r w:rsidRPr="00270937">
              <w:rPr>
                <w:rFonts w:ascii="Times New Roman" w:eastAsia="Cambria" w:hAnsi="Times New Roman"/>
                <w:lang w:eastAsia="en-US"/>
              </w:rPr>
              <w:t>) посредством:</w:t>
            </w:r>
          </w:p>
          <w:p w14:paraId="2CDB909F" w14:textId="77777777" w:rsidR="003D3E73" w:rsidRPr="00270937" w:rsidRDefault="003D3E73" w:rsidP="008B2CC6">
            <w:pPr>
              <w:widowControl w:val="0"/>
              <w:numPr>
                <w:ilvl w:val="1"/>
                <w:numId w:val="55"/>
              </w:numPr>
              <w:tabs>
                <w:tab w:val="left" w:pos="1418"/>
              </w:tabs>
              <w:autoSpaceDE w:val="0"/>
              <w:autoSpaceDN w:val="0"/>
              <w:spacing w:before="120" w:after="0"/>
              <w:ind w:left="851"/>
              <w:jc w:val="both"/>
              <w:rPr>
                <w:rFonts w:ascii="Times New Roman" w:eastAsia="Cambria" w:hAnsi="Times New Roman"/>
                <w:lang w:val="en-US" w:eastAsia="en-US"/>
              </w:rPr>
            </w:pPr>
            <w:r w:rsidRPr="00270937">
              <w:rPr>
                <w:rFonts w:ascii="Times New Roman" w:eastAsia="Cambria" w:hAnsi="Times New Roman"/>
                <w:lang w:val="ky-KG" w:eastAsia="en-US"/>
              </w:rPr>
              <w:t>Калибровки предоставленной компетентной лабораторией;</w:t>
            </w:r>
          </w:p>
          <w:p w14:paraId="7E47E71E" w14:textId="77777777" w:rsidR="003D3E73" w:rsidRPr="00270937" w:rsidRDefault="003D3E73" w:rsidP="003D3E73">
            <w:pPr>
              <w:widowControl w:val="0"/>
              <w:tabs>
                <w:tab w:val="left" w:pos="1418"/>
                <w:tab w:val="left" w:pos="2957"/>
              </w:tabs>
              <w:autoSpaceDE w:val="0"/>
              <w:autoSpaceDN w:val="0"/>
              <w:spacing w:before="120"/>
              <w:ind w:left="851" w:right="38"/>
              <w:jc w:val="both"/>
              <w:rPr>
                <w:rFonts w:ascii="Times New Roman" w:eastAsia="Cambria" w:hAnsi="Times New Roman"/>
                <w:lang w:eastAsia="en-US"/>
              </w:rPr>
            </w:pPr>
            <w:r w:rsidRPr="00270937">
              <w:rPr>
                <w:rFonts w:ascii="Times New Roman" w:eastAsia="Cambria" w:hAnsi="Times New Roman"/>
                <w:lang w:val="ky-KG" w:eastAsia="en-US"/>
              </w:rPr>
              <w:t>ПРИМЕЧАНИЕ</w:t>
            </w:r>
            <w:r w:rsidRPr="00270937">
              <w:rPr>
                <w:rFonts w:ascii="Times New Roman" w:eastAsia="Cambria" w:hAnsi="Times New Roman"/>
                <w:lang w:eastAsia="en-US"/>
              </w:rPr>
              <w:t xml:space="preserve"> 1</w:t>
            </w:r>
            <w:r w:rsidRPr="00270937">
              <w:rPr>
                <w:rFonts w:ascii="Times New Roman" w:eastAsia="Cambria" w:hAnsi="Times New Roman"/>
                <w:lang w:eastAsia="en-US"/>
              </w:rPr>
              <w:tab/>
              <w:t xml:space="preserve">Калибровочные лаборатории, соответствующие требованиям стандарта </w:t>
            </w:r>
            <w:r w:rsidRPr="00270937">
              <w:rPr>
                <w:rFonts w:ascii="Times New Roman" w:eastAsia="Cambria" w:hAnsi="Times New Roman"/>
                <w:lang w:val="en-US" w:eastAsia="en-US"/>
              </w:rPr>
              <w:t>ISO</w:t>
            </w:r>
            <w:r w:rsidRPr="00270937">
              <w:rPr>
                <w:rFonts w:ascii="Times New Roman" w:eastAsia="Cambria" w:hAnsi="Times New Roman"/>
                <w:lang w:eastAsia="en-US"/>
              </w:rPr>
              <w:t>/</w:t>
            </w:r>
            <w:r w:rsidRPr="00270937">
              <w:rPr>
                <w:rFonts w:ascii="Times New Roman" w:eastAsia="Cambria" w:hAnsi="Times New Roman"/>
                <w:lang w:val="en-US" w:eastAsia="en-US"/>
              </w:rPr>
              <w:t>IEC</w:t>
            </w:r>
            <w:r w:rsidRPr="00270937">
              <w:rPr>
                <w:rFonts w:ascii="Times New Roman" w:eastAsia="Cambria" w:hAnsi="Times New Roman"/>
                <w:lang w:eastAsia="en-US"/>
              </w:rPr>
              <w:t xml:space="preserve"> 17025, считаются компетентными для проведения калибровок.</w:t>
            </w:r>
          </w:p>
          <w:p w14:paraId="277A756B" w14:textId="77777777" w:rsidR="003D3E73" w:rsidRPr="00270937" w:rsidRDefault="003D3E73" w:rsidP="008B2CC6">
            <w:pPr>
              <w:widowControl w:val="0"/>
              <w:numPr>
                <w:ilvl w:val="1"/>
                <w:numId w:val="55"/>
              </w:numPr>
              <w:tabs>
                <w:tab w:val="left" w:pos="1418"/>
              </w:tabs>
              <w:autoSpaceDE w:val="0"/>
              <w:autoSpaceDN w:val="0"/>
              <w:spacing w:before="120" w:after="0"/>
              <w:ind w:left="851" w:right="38"/>
              <w:jc w:val="both"/>
              <w:rPr>
                <w:rFonts w:ascii="Times New Roman" w:eastAsia="Cambria" w:hAnsi="Times New Roman"/>
                <w:lang w:eastAsia="en-US"/>
              </w:rPr>
            </w:pPr>
            <w:r w:rsidRPr="00270937">
              <w:rPr>
                <w:rFonts w:ascii="Times New Roman" w:eastAsia="Cambria" w:hAnsi="Times New Roman"/>
                <w:lang w:eastAsia="en-US"/>
              </w:rPr>
              <w:t>сертифицированных</w:t>
            </w:r>
            <w:r w:rsidRPr="00270937">
              <w:rPr>
                <w:rFonts w:ascii="Times New Roman" w:eastAsia="Cambria" w:hAnsi="Times New Roman"/>
                <w:lang w:val="ky-KG" w:eastAsia="en-US"/>
              </w:rPr>
              <w:t xml:space="preserve"> </w:t>
            </w:r>
            <w:r w:rsidRPr="00270937">
              <w:rPr>
                <w:rFonts w:ascii="Times New Roman" w:eastAsia="Cambria" w:hAnsi="Times New Roman"/>
                <w:lang w:eastAsia="en-US"/>
              </w:rPr>
              <w:t>значени</w:t>
            </w:r>
            <w:r w:rsidRPr="00270937">
              <w:rPr>
                <w:rFonts w:ascii="Times New Roman" w:eastAsia="Cambria" w:hAnsi="Times New Roman"/>
                <w:lang w:val="ky-KG" w:eastAsia="en-US"/>
              </w:rPr>
              <w:t>й</w:t>
            </w:r>
            <w:r w:rsidRPr="00270937">
              <w:rPr>
                <w:rFonts w:ascii="Times New Roman" w:eastAsia="Cambria" w:hAnsi="Times New Roman"/>
                <w:lang w:eastAsia="en-US"/>
              </w:rPr>
              <w:t xml:space="preserve"> сертифицированных </w:t>
            </w:r>
            <w:r w:rsidRPr="00270937">
              <w:rPr>
                <w:rFonts w:ascii="Times New Roman" w:eastAsia="Cambria" w:hAnsi="Times New Roman"/>
                <w:lang w:val="ky-KG" w:eastAsia="en-US"/>
              </w:rPr>
              <w:t>референтных</w:t>
            </w:r>
            <w:r w:rsidRPr="00270937">
              <w:rPr>
                <w:rFonts w:ascii="Times New Roman" w:eastAsia="Cambria" w:hAnsi="Times New Roman"/>
                <w:lang w:eastAsia="en-US"/>
              </w:rPr>
              <w:t xml:space="preserve"> материалов, предоставленных компетентным производителем с заявленной метрологической прослеживаемостью до системы</w:t>
            </w:r>
            <w:r w:rsidRPr="00270937">
              <w:rPr>
                <w:rFonts w:ascii="Times New Roman" w:eastAsia="Cambria" w:hAnsi="Times New Roman"/>
                <w:lang w:val="ky-KG" w:eastAsia="en-US"/>
              </w:rPr>
              <w:t xml:space="preserve"> единиц</w:t>
            </w:r>
            <w:r w:rsidRPr="00270937">
              <w:rPr>
                <w:rFonts w:ascii="Times New Roman" w:eastAsia="Cambria" w:hAnsi="Times New Roman"/>
                <w:lang w:eastAsia="en-US"/>
              </w:rPr>
              <w:t xml:space="preserve"> </w:t>
            </w:r>
            <w:r w:rsidRPr="00270937">
              <w:rPr>
                <w:rFonts w:ascii="Times New Roman" w:eastAsia="Cambria" w:hAnsi="Times New Roman"/>
                <w:lang w:val="en-US" w:eastAsia="en-US"/>
              </w:rPr>
              <w:t>SI</w:t>
            </w:r>
            <w:r w:rsidRPr="00270937">
              <w:rPr>
                <w:rFonts w:ascii="Times New Roman" w:eastAsia="Cambria" w:hAnsi="Times New Roman"/>
                <w:lang w:eastAsia="en-US"/>
              </w:rPr>
              <w:t>;</w:t>
            </w:r>
          </w:p>
          <w:p w14:paraId="1FF745BE" w14:textId="77777777" w:rsidR="003D3E73" w:rsidRPr="00270937" w:rsidRDefault="003D3E73" w:rsidP="003D3E73">
            <w:pPr>
              <w:widowControl w:val="0"/>
              <w:tabs>
                <w:tab w:val="left" w:pos="1418"/>
                <w:tab w:val="left" w:pos="2957"/>
              </w:tabs>
              <w:autoSpaceDE w:val="0"/>
              <w:autoSpaceDN w:val="0"/>
              <w:spacing w:before="120"/>
              <w:ind w:left="851"/>
              <w:jc w:val="both"/>
              <w:rPr>
                <w:rFonts w:ascii="Times New Roman" w:eastAsia="Cambria" w:hAnsi="Times New Roman"/>
                <w:lang w:eastAsia="en-US"/>
              </w:rPr>
            </w:pPr>
            <w:r w:rsidRPr="00270937">
              <w:rPr>
                <w:rFonts w:ascii="Times New Roman" w:eastAsia="Cambria" w:hAnsi="Times New Roman"/>
                <w:lang w:val="ky-KG" w:eastAsia="en-US"/>
              </w:rPr>
              <w:t>ПРИМЕЧАНИЕ</w:t>
            </w:r>
            <w:r w:rsidRPr="00270937">
              <w:rPr>
                <w:rFonts w:ascii="Times New Roman" w:eastAsia="Cambria" w:hAnsi="Times New Roman"/>
                <w:lang w:eastAsia="en-US"/>
              </w:rPr>
              <w:t xml:space="preserve"> 2</w:t>
            </w:r>
            <w:r w:rsidRPr="00270937">
              <w:rPr>
                <w:rFonts w:ascii="Times New Roman" w:eastAsia="Cambria" w:hAnsi="Times New Roman"/>
                <w:lang w:eastAsia="en-US"/>
              </w:rPr>
              <w:tab/>
              <w:t xml:space="preserve">Производители </w:t>
            </w:r>
            <w:r w:rsidRPr="00270937">
              <w:rPr>
                <w:rFonts w:ascii="Times New Roman" w:eastAsia="Cambria" w:hAnsi="Times New Roman"/>
                <w:lang w:val="ky-KG" w:eastAsia="en-US"/>
              </w:rPr>
              <w:t>референтных</w:t>
            </w:r>
            <w:r w:rsidRPr="00270937">
              <w:rPr>
                <w:rFonts w:ascii="Times New Roman" w:eastAsia="Cambria" w:hAnsi="Times New Roman"/>
                <w:lang w:eastAsia="en-US"/>
              </w:rPr>
              <w:t xml:space="preserve"> материалов, соответствующие требованиям стандарта </w:t>
            </w:r>
            <w:r w:rsidRPr="00270937">
              <w:rPr>
                <w:rFonts w:ascii="Times New Roman" w:eastAsia="Cambria" w:hAnsi="Times New Roman"/>
                <w:lang w:val="en-US" w:eastAsia="en-US"/>
              </w:rPr>
              <w:t>ISO</w:t>
            </w:r>
            <w:r w:rsidRPr="00270937">
              <w:rPr>
                <w:rFonts w:ascii="Times New Roman" w:eastAsia="Cambria" w:hAnsi="Times New Roman"/>
                <w:lang w:eastAsia="en-US"/>
              </w:rPr>
              <w:t xml:space="preserve"> 17034, считаются компетентными.</w:t>
            </w:r>
          </w:p>
          <w:p w14:paraId="573F4950" w14:textId="2EC78D10" w:rsidR="003D3E73" w:rsidRPr="00270937" w:rsidRDefault="003D3E73" w:rsidP="003D3E73">
            <w:pPr>
              <w:widowControl w:val="0"/>
              <w:tabs>
                <w:tab w:val="left" w:pos="1418"/>
                <w:tab w:val="left" w:pos="2957"/>
              </w:tabs>
              <w:autoSpaceDE w:val="0"/>
              <w:autoSpaceDN w:val="0"/>
              <w:spacing w:before="120"/>
              <w:ind w:left="851"/>
              <w:jc w:val="both"/>
              <w:rPr>
                <w:rFonts w:ascii="Times New Roman" w:eastAsia="Cambria" w:hAnsi="Times New Roman"/>
                <w:lang w:eastAsia="en-US"/>
              </w:rPr>
            </w:pPr>
            <w:r w:rsidRPr="00270937">
              <w:rPr>
                <w:rFonts w:ascii="Times New Roman" w:eastAsia="Cambria" w:hAnsi="Times New Roman"/>
                <w:lang w:val="ky-KG" w:eastAsia="en-US"/>
              </w:rPr>
              <w:t xml:space="preserve">ПРИМЕЧАНИЕ 3 </w:t>
            </w:r>
            <w:r w:rsidRPr="00270937">
              <w:rPr>
                <w:rFonts w:ascii="Times New Roman" w:eastAsia="Cambria" w:hAnsi="Times New Roman"/>
                <w:lang w:eastAsia="en-US"/>
              </w:rPr>
              <w:lastRenderedPageBreak/>
              <w:t xml:space="preserve">Сертифицированный </w:t>
            </w:r>
            <w:r w:rsidRPr="00270937">
              <w:rPr>
                <w:rFonts w:ascii="Times New Roman" w:eastAsia="Cambria" w:hAnsi="Times New Roman"/>
                <w:lang w:val="ky-KG" w:eastAsia="en-US"/>
              </w:rPr>
              <w:t>референтный</w:t>
            </w:r>
            <w:r w:rsidRPr="00270937">
              <w:rPr>
                <w:rFonts w:ascii="Times New Roman" w:eastAsia="Cambria" w:hAnsi="Times New Roman"/>
                <w:lang w:eastAsia="en-US"/>
              </w:rPr>
              <w:t xml:space="preserve"> материал, соответствующий требованиям стандарта </w:t>
            </w:r>
            <w:r w:rsidRPr="00270937">
              <w:rPr>
                <w:rFonts w:ascii="Times New Roman" w:eastAsia="Cambria" w:hAnsi="Times New Roman"/>
                <w:lang w:val="en-US" w:eastAsia="en-US"/>
              </w:rPr>
              <w:t>ISO</w:t>
            </w:r>
            <w:r w:rsidRPr="00270937">
              <w:rPr>
                <w:rFonts w:ascii="Times New Roman" w:eastAsia="Cambria" w:hAnsi="Times New Roman"/>
                <w:lang w:eastAsia="en-US"/>
              </w:rPr>
              <w:t xml:space="preserve"> 15194, считается подходящим.</w:t>
            </w:r>
          </w:p>
        </w:tc>
        <w:tc>
          <w:tcPr>
            <w:tcW w:w="425" w:type="dxa"/>
            <w:shd w:val="clear" w:color="auto" w:fill="FFF2CC" w:themeFill="accent4" w:themeFillTint="33"/>
          </w:tcPr>
          <w:p w14:paraId="31EC566F" w14:textId="304CFD67" w:rsidR="003D3E73" w:rsidRPr="00270937" w:rsidRDefault="003D3E73" w:rsidP="003D3E7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52BCA808" w14:textId="14A22A51" w:rsidR="003D3E73" w:rsidRPr="00270937" w:rsidRDefault="003D3E73" w:rsidP="003D3E7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2A870E3A" w14:textId="2C3E2D5C" w:rsidR="003D3E73" w:rsidRPr="00270937" w:rsidRDefault="003D3E73" w:rsidP="003D3E7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61" w:type="dxa"/>
            <w:shd w:val="clear" w:color="auto" w:fill="DEEAF6" w:themeFill="accent1" w:themeFillTint="33"/>
          </w:tcPr>
          <w:p w14:paraId="1A39A050" w14:textId="685EE448" w:rsidR="003D3E73" w:rsidRPr="00270937" w:rsidRDefault="003D3E73" w:rsidP="003D3E7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2" w:type="dxa"/>
            <w:shd w:val="clear" w:color="auto" w:fill="FFF2CC"/>
          </w:tcPr>
          <w:p w14:paraId="2FC7DD5A" w14:textId="1B689166" w:rsidR="003D3E73" w:rsidRPr="00270937" w:rsidRDefault="003D3E73" w:rsidP="003D3E7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6D951AD6" w14:textId="77777777" w:rsidTr="00340C75">
        <w:tc>
          <w:tcPr>
            <w:tcW w:w="5387" w:type="dxa"/>
            <w:gridSpan w:val="5"/>
            <w:tcBorders>
              <w:top w:val="single" w:sz="4" w:space="0" w:color="auto"/>
            </w:tcBorders>
          </w:tcPr>
          <w:p w14:paraId="3667BD3B" w14:textId="77777777" w:rsidR="00340C75" w:rsidRPr="00270937" w:rsidRDefault="00340C75" w:rsidP="003D3E73">
            <w:pPr>
              <w:spacing w:after="40" w:line="200" w:lineRule="exact"/>
              <w:jc w:val="center"/>
              <w:rPr>
                <w:rFonts w:ascii="Times New Roman" w:hAnsi="Times New Roman"/>
                <w:bCs/>
                <w:sz w:val="24"/>
                <w:szCs w:val="24"/>
                <w:lang w:val="en-GB"/>
              </w:rPr>
            </w:pPr>
          </w:p>
        </w:tc>
        <w:tc>
          <w:tcPr>
            <w:tcW w:w="567" w:type="dxa"/>
            <w:tcBorders>
              <w:top w:val="single" w:sz="12" w:space="0" w:color="auto"/>
              <w:bottom w:val="single" w:sz="12" w:space="0" w:color="auto"/>
              <w:right w:val="single" w:sz="4" w:space="0" w:color="auto"/>
            </w:tcBorders>
            <w:shd w:val="clear" w:color="auto" w:fill="auto"/>
          </w:tcPr>
          <w:p w14:paraId="44D35999" w14:textId="77777777" w:rsidR="00340C75" w:rsidRPr="00270937" w:rsidRDefault="00340C75" w:rsidP="003D3E73">
            <w:pPr>
              <w:rPr>
                <w:rFonts w:ascii="Times New Roman" w:hAnsi="Times New Roman"/>
                <w:b/>
                <w:bCs/>
                <w:lang w:val="ru-RU"/>
              </w:rPr>
            </w:pPr>
          </w:p>
        </w:tc>
        <w:tc>
          <w:tcPr>
            <w:tcW w:w="3685" w:type="dxa"/>
            <w:tcBorders>
              <w:top w:val="single" w:sz="12" w:space="0" w:color="auto"/>
              <w:bottom w:val="single" w:sz="12" w:space="0" w:color="auto"/>
              <w:right w:val="single" w:sz="4" w:space="0" w:color="auto"/>
            </w:tcBorders>
            <w:shd w:val="clear" w:color="auto" w:fill="auto"/>
          </w:tcPr>
          <w:p w14:paraId="0029DCDD" w14:textId="77777777" w:rsidR="00340C75" w:rsidRPr="00270937" w:rsidRDefault="00340C75" w:rsidP="003D3E73">
            <w:pPr>
              <w:jc w:val="both"/>
              <w:rPr>
                <w:rFonts w:ascii="Times New Roman" w:hAnsi="Times New Roman"/>
                <w:i/>
                <w:iCs/>
                <w:lang w:val="ru-RU"/>
              </w:rPr>
            </w:pPr>
            <w:r w:rsidRPr="00270937">
              <w:rPr>
                <w:rFonts w:ascii="Times New Roman" w:hAnsi="Times New Roman"/>
                <w:i/>
                <w:iCs/>
                <w:lang w:val="ru-RU"/>
              </w:rPr>
              <w:t>*ISO 15194 доступен в русском переводе как ГОСТ Р ИСО 15194-2013.</w:t>
            </w:r>
          </w:p>
          <w:p w14:paraId="7B212243" w14:textId="610AB07F" w:rsidR="00340C75" w:rsidRPr="00270937" w:rsidRDefault="00340C75" w:rsidP="003D3E73">
            <w:pPr>
              <w:jc w:val="both"/>
              <w:rPr>
                <w:rFonts w:ascii="Times New Roman" w:hAnsi="Times New Roman"/>
                <w:b/>
                <w:bCs/>
                <w:lang w:val="ru-RU"/>
              </w:rPr>
            </w:pPr>
            <w:r w:rsidRPr="00270937">
              <w:rPr>
                <w:rFonts w:ascii="Times New Roman" w:hAnsi="Times New Roman"/>
                <w:i/>
                <w:iCs/>
                <w:lang w:val="ru-RU"/>
              </w:rPr>
              <w:t>**ISO 17511 доступен в руском переводе как ГОСТ ISO 17511- 2011</w:t>
            </w:r>
          </w:p>
        </w:tc>
        <w:tc>
          <w:tcPr>
            <w:tcW w:w="425" w:type="dxa"/>
            <w:shd w:val="clear" w:color="auto" w:fill="FFF2CC" w:themeFill="accent4" w:themeFillTint="33"/>
          </w:tcPr>
          <w:p w14:paraId="412C62D2" w14:textId="77777777" w:rsidR="00340C75" w:rsidRPr="00270937" w:rsidRDefault="00340C75" w:rsidP="003D3E73">
            <w:pPr>
              <w:spacing w:after="40" w:line="200" w:lineRule="exact"/>
              <w:jc w:val="center"/>
              <w:rPr>
                <w:rFonts w:ascii="Times New Roman" w:hAnsi="Times New Roman"/>
                <w:bCs/>
                <w:sz w:val="24"/>
                <w:szCs w:val="24"/>
                <w:lang w:val="ru-RU"/>
              </w:rPr>
            </w:pPr>
          </w:p>
        </w:tc>
        <w:tc>
          <w:tcPr>
            <w:tcW w:w="425" w:type="dxa"/>
            <w:shd w:val="clear" w:color="auto" w:fill="FFF2CC" w:themeFill="accent4" w:themeFillTint="33"/>
          </w:tcPr>
          <w:p w14:paraId="5ED7DD24" w14:textId="77777777" w:rsidR="00340C75" w:rsidRPr="00270937" w:rsidRDefault="00340C75" w:rsidP="003D3E73">
            <w:pPr>
              <w:spacing w:after="40" w:line="200" w:lineRule="exact"/>
              <w:jc w:val="center"/>
              <w:rPr>
                <w:rFonts w:ascii="Times New Roman" w:hAnsi="Times New Roman"/>
                <w:bCs/>
                <w:sz w:val="24"/>
                <w:szCs w:val="24"/>
                <w:lang w:val="ru-RU"/>
              </w:rPr>
            </w:pPr>
          </w:p>
        </w:tc>
        <w:tc>
          <w:tcPr>
            <w:tcW w:w="425" w:type="dxa"/>
            <w:shd w:val="clear" w:color="auto" w:fill="FFF2CC" w:themeFill="accent4" w:themeFillTint="33"/>
          </w:tcPr>
          <w:p w14:paraId="1A4B9987" w14:textId="77777777" w:rsidR="00340C75" w:rsidRPr="00270937" w:rsidRDefault="00340C75" w:rsidP="003D3E73">
            <w:pPr>
              <w:spacing w:after="40" w:line="200" w:lineRule="exact"/>
              <w:jc w:val="center"/>
              <w:rPr>
                <w:rFonts w:ascii="Times New Roman" w:hAnsi="Times New Roman"/>
                <w:bCs/>
                <w:sz w:val="24"/>
                <w:szCs w:val="24"/>
                <w:lang w:val="ru-RU"/>
              </w:rPr>
            </w:pPr>
          </w:p>
        </w:tc>
        <w:tc>
          <w:tcPr>
            <w:tcW w:w="1561" w:type="dxa"/>
            <w:shd w:val="clear" w:color="auto" w:fill="DEEAF6" w:themeFill="accent1" w:themeFillTint="33"/>
          </w:tcPr>
          <w:p w14:paraId="614D95A6" w14:textId="77777777" w:rsidR="00340C75" w:rsidRPr="00270937" w:rsidRDefault="00340C75" w:rsidP="003D3E73">
            <w:pPr>
              <w:spacing w:after="40" w:line="200" w:lineRule="exact"/>
              <w:jc w:val="center"/>
              <w:rPr>
                <w:rFonts w:ascii="Times New Roman" w:hAnsi="Times New Roman"/>
                <w:bCs/>
                <w:lang w:val="ru-RU"/>
              </w:rPr>
            </w:pPr>
          </w:p>
        </w:tc>
        <w:tc>
          <w:tcPr>
            <w:tcW w:w="3402" w:type="dxa"/>
            <w:shd w:val="clear" w:color="auto" w:fill="FFF2CC"/>
          </w:tcPr>
          <w:p w14:paraId="7872F7B0" w14:textId="77777777" w:rsidR="00340C75" w:rsidRPr="00270937" w:rsidRDefault="00340C75" w:rsidP="003D3E73">
            <w:pPr>
              <w:spacing w:after="40" w:line="200" w:lineRule="exact"/>
              <w:jc w:val="center"/>
              <w:rPr>
                <w:rFonts w:ascii="Times New Roman" w:hAnsi="Times New Roman"/>
                <w:bCs/>
                <w:lang w:val="ru-RU"/>
              </w:rPr>
            </w:pPr>
          </w:p>
        </w:tc>
      </w:tr>
      <w:tr w:rsidR="00270937" w:rsidRPr="00270937" w14:paraId="170E5239" w14:textId="77777777" w:rsidTr="000904F1">
        <w:tc>
          <w:tcPr>
            <w:tcW w:w="707" w:type="dxa"/>
            <w:tcBorders>
              <w:top w:val="single" w:sz="4" w:space="0" w:color="auto"/>
              <w:bottom w:val="single" w:sz="4" w:space="0" w:color="auto"/>
            </w:tcBorders>
          </w:tcPr>
          <w:p w14:paraId="50CC882C" w14:textId="77777777" w:rsidR="003D3E73" w:rsidRPr="00270937" w:rsidRDefault="003D3E73" w:rsidP="003D3E73">
            <w:pPr>
              <w:spacing w:after="40" w:line="200" w:lineRule="exact"/>
              <w:rPr>
                <w:rFonts w:ascii="Times New Roman" w:hAnsi="Times New Roman"/>
                <w:i/>
                <w:lang w:val="en-GB"/>
              </w:rPr>
            </w:pPr>
            <w:r w:rsidRPr="00270937">
              <w:rPr>
                <w:rFonts w:ascii="Times New Roman" w:hAnsi="Times New Roman"/>
                <w:bCs/>
                <w:i/>
              </w:rPr>
              <w:t>6.5.2a</w:t>
            </w:r>
          </w:p>
        </w:tc>
        <w:tc>
          <w:tcPr>
            <w:tcW w:w="3403" w:type="dxa"/>
            <w:tcBorders>
              <w:top w:val="single" w:sz="4" w:space="0" w:color="auto"/>
              <w:bottom w:val="single" w:sz="4" w:space="0" w:color="auto"/>
            </w:tcBorders>
          </w:tcPr>
          <w:p w14:paraId="5190CF2F" w14:textId="77777777" w:rsidR="003D3E73" w:rsidRPr="00270937" w:rsidRDefault="003D3E73" w:rsidP="003D3E73">
            <w:pPr>
              <w:ind w:left="34"/>
              <w:jc w:val="both"/>
              <w:rPr>
                <w:rFonts w:ascii="Times New Roman" w:hAnsi="Times New Roman"/>
                <w:i/>
              </w:rPr>
            </w:pPr>
            <w:r w:rsidRPr="00270937">
              <w:rPr>
                <w:rFonts w:ascii="Times New Roman" w:hAnsi="Times New Roman"/>
                <w:i/>
              </w:rPr>
              <w:t>Требования для принятия или признания метрологической прослеживаемости</w:t>
            </w:r>
            <w:r w:rsidRPr="00270937">
              <w:rPr>
                <w:rFonts w:ascii="Times New Roman" w:hAnsi="Times New Roman"/>
                <w:i/>
                <w:lang w:val="ru-RU"/>
              </w:rPr>
              <w:t xml:space="preserve"> </w:t>
            </w:r>
            <w:r w:rsidRPr="00270937">
              <w:rPr>
                <w:rFonts w:ascii="Times New Roman" w:hAnsi="Times New Roman"/>
                <w:i/>
              </w:rPr>
              <w:t>результатов измерений, включая компетентность калибровочной лаборатории или</w:t>
            </w:r>
            <w:r w:rsidRPr="00270937">
              <w:rPr>
                <w:i/>
              </w:rPr>
              <w:br/>
            </w:r>
            <w:r w:rsidRPr="00270937">
              <w:rPr>
                <w:rFonts w:ascii="Times New Roman" w:hAnsi="Times New Roman"/>
                <w:i/>
              </w:rPr>
              <w:t>производителя сертифицированных стандартных образцов установлены в политике КЦА</w:t>
            </w:r>
            <w:r w:rsidRPr="00270937">
              <w:rPr>
                <w:rFonts w:ascii="Times New Roman" w:hAnsi="Times New Roman"/>
                <w:i/>
                <w:lang w:val="ru-RU"/>
              </w:rPr>
              <w:t>-</w:t>
            </w:r>
            <w:r w:rsidRPr="00270937">
              <w:rPr>
                <w:rFonts w:ascii="Times New Roman" w:hAnsi="Times New Roman"/>
                <w:i/>
              </w:rPr>
              <w:t xml:space="preserve">ПЛ1 «Прослеживаемость </w:t>
            </w:r>
          </w:p>
          <w:p w14:paraId="3B6917B0" w14:textId="77777777" w:rsidR="003D3E73" w:rsidRPr="00270937" w:rsidRDefault="003D3E73" w:rsidP="003D3E73">
            <w:pPr>
              <w:ind w:left="34"/>
              <w:rPr>
                <w:rFonts w:ascii="Times New Roman" w:hAnsi="Times New Roman"/>
                <w:i/>
                <w:lang w:val="ru-RU" w:eastAsia="en-US"/>
              </w:rPr>
            </w:pPr>
            <w:r w:rsidRPr="00270937">
              <w:rPr>
                <w:rFonts w:ascii="Times New Roman" w:hAnsi="Times New Roman"/>
                <w:i/>
              </w:rPr>
              <w:t>результатов измерений».</w:t>
            </w:r>
            <w:r w:rsidRPr="00270937">
              <w:rPr>
                <w:i/>
              </w:rPr>
              <w:br/>
            </w:r>
            <w:r w:rsidRPr="00270937">
              <w:rPr>
                <w:rFonts w:ascii="Times New Roman" w:hAnsi="Times New Roman"/>
                <w:i/>
              </w:rPr>
              <w:t>Способ демонстрации соответствия ISO / IEC 17025:2017 путем «самооценки» для</w:t>
            </w:r>
            <w:r w:rsidRPr="00270937">
              <w:rPr>
                <w:rFonts w:ascii="Times New Roman" w:hAnsi="Times New Roman"/>
                <w:i/>
                <w:lang w:val="ru-RU"/>
              </w:rPr>
              <w:t xml:space="preserve"> </w:t>
            </w:r>
            <w:r w:rsidRPr="00270937">
              <w:rPr>
                <w:rFonts w:ascii="Times New Roman" w:hAnsi="Times New Roman"/>
                <w:i/>
              </w:rPr>
              <w:t>обеспечения метрологической прослеживаемости относится к Лаборатории, проводящей</w:t>
            </w:r>
            <w:r w:rsidRPr="00270937">
              <w:rPr>
                <w:i/>
              </w:rPr>
              <w:br/>
            </w:r>
            <w:r w:rsidRPr="00270937">
              <w:rPr>
                <w:rFonts w:ascii="Times New Roman" w:hAnsi="Times New Roman"/>
                <w:i/>
              </w:rPr>
              <w:t>внутреннюю калибровку собственного оборудования, заявленного для аккредитации.</w:t>
            </w:r>
          </w:p>
        </w:tc>
        <w:tc>
          <w:tcPr>
            <w:tcW w:w="425" w:type="dxa"/>
            <w:shd w:val="clear" w:color="auto" w:fill="FFF2CC" w:themeFill="accent4" w:themeFillTint="33"/>
          </w:tcPr>
          <w:p w14:paraId="49BE9E11" w14:textId="77777777" w:rsidR="003D3E73" w:rsidRPr="00270937" w:rsidRDefault="003D3E73" w:rsidP="003D3E7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30C2D7EE" w14:textId="77777777" w:rsidR="003D3E73" w:rsidRPr="00270937" w:rsidRDefault="003D3E73" w:rsidP="003D3E7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3DE29290" w14:textId="77777777" w:rsidR="003D3E73" w:rsidRPr="00270937" w:rsidRDefault="003D3E73" w:rsidP="003D3E7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567" w:type="dxa"/>
            <w:tcBorders>
              <w:top w:val="single" w:sz="12" w:space="0" w:color="auto"/>
              <w:bottom w:val="single" w:sz="12" w:space="0" w:color="auto"/>
              <w:right w:val="single" w:sz="4" w:space="0" w:color="auto"/>
            </w:tcBorders>
            <w:shd w:val="clear" w:color="auto" w:fill="auto"/>
          </w:tcPr>
          <w:p w14:paraId="381D74A1" w14:textId="5A9A4CD5" w:rsidR="003D3E73" w:rsidRPr="00270937" w:rsidRDefault="003D3E73" w:rsidP="003D3E73">
            <w:pPr>
              <w:ind w:right="-66"/>
              <w:rPr>
                <w:rFonts w:ascii="Times New Roman" w:hAnsi="Times New Roman"/>
                <w:i/>
              </w:rPr>
            </w:pPr>
            <w:r w:rsidRPr="00270937">
              <w:rPr>
                <w:rFonts w:ascii="Times New Roman" w:hAnsi="Times New Roman"/>
                <w:b/>
                <w:i/>
                <w:sz w:val="18"/>
                <w:szCs w:val="18"/>
              </w:rPr>
              <w:t>6.5.</w:t>
            </w:r>
            <w:r w:rsidRPr="00270937">
              <w:rPr>
                <w:rFonts w:ascii="Times New Roman" w:hAnsi="Times New Roman"/>
                <w:b/>
                <w:i/>
                <w:sz w:val="18"/>
                <w:szCs w:val="18"/>
                <w:lang w:val="ru-RU"/>
              </w:rPr>
              <w:t>3</w:t>
            </w:r>
            <w:r w:rsidRPr="00270937">
              <w:rPr>
                <w:rFonts w:ascii="Times New Roman" w:hAnsi="Times New Roman"/>
                <w:b/>
                <w:i/>
                <w:sz w:val="18"/>
                <w:szCs w:val="18"/>
              </w:rPr>
              <w:t>a</w:t>
            </w:r>
          </w:p>
        </w:tc>
        <w:tc>
          <w:tcPr>
            <w:tcW w:w="3685" w:type="dxa"/>
            <w:tcBorders>
              <w:top w:val="single" w:sz="12" w:space="0" w:color="auto"/>
              <w:bottom w:val="single" w:sz="12" w:space="0" w:color="auto"/>
              <w:right w:val="single" w:sz="4" w:space="0" w:color="auto"/>
            </w:tcBorders>
            <w:shd w:val="clear" w:color="auto" w:fill="auto"/>
          </w:tcPr>
          <w:p w14:paraId="1D5B26FE" w14:textId="77777777" w:rsidR="003D3E73" w:rsidRPr="00270937" w:rsidRDefault="003D3E73" w:rsidP="00AF2F23">
            <w:pPr>
              <w:ind w:left="34"/>
              <w:jc w:val="both"/>
              <w:rPr>
                <w:rFonts w:ascii="Times New Roman" w:hAnsi="Times New Roman"/>
                <w:b/>
                <w:bCs/>
                <w:i/>
                <w:lang w:val="ru-RU"/>
              </w:rPr>
            </w:pPr>
            <w:r w:rsidRPr="00270937">
              <w:rPr>
                <w:rFonts w:ascii="Times New Roman" w:hAnsi="Times New Roman"/>
                <w:b/>
                <w:bCs/>
                <w:i/>
                <w:lang w:val="ru-RU"/>
              </w:rPr>
              <w:t>Политика по метрологической прослеживаемости</w:t>
            </w:r>
          </w:p>
          <w:p w14:paraId="4CF3A9F3" w14:textId="77777777" w:rsidR="003D3E73" w:rsidRPr="00270937" w:rsidRDefault="003D3E73" w:rsidP="00AF2F23">
            <w:pPr>
              <w:ind w:left="34"/>
              <w:jc w:val="both"/>
              <w:rPr>
                <w:rFonts w:ascii="Times New Roman" w:hAnsi="Times New Roman"/>
                <w:i/>
              </w:rPr>
            </w:pPr>
            <w:r w:rsidRPr="00270937">
              <w:rPr>
                <w:rFonts w:ascii="Times New Roman" w:hAnsi="Times New Roman"/>
                <w:i/>
              </w:rPr>
              <w:t xml:space="preserve">Требования для принятия или признания метрологической прослеживаемости </w:t>
            </w:r>
          </w:p>
          <w:p w14:paraId="5D1027EB" w14:textId="3ACBBAA6" w:rsidR="003D3E73" w:rsidRPr="00270937" w:rsidRDefault="003D3E73" w:rsidP="00AF2F23">
            <w:pPr>
              <w:jc w:val="both"/>
              <w:rPr>
                <w:rFonts w:ascii="Times New Roman" w:hAnsi="Times New Roman"/>
                <w:i/>
              </w:rPr>
            </w:pPr>
            <w:r w:rsidRPr="00270937">
              <w:rPr>
                <w:rFonts w:ascii="Times New Roman" w:hAnsi="Times New Roman"/>
                <w:i/>
              </w:rPr>
              <w:t>результатов измерений, включая компетентность калибровочной лаборатории или</w:t>
            </w:r>
            <w:r w:rsidRPr="00270937">
              <w:rPr>
                <w:rFonts w:ascii="Times New Roman" w:hAnsi="Times New Roman"/>
                <w:i/>
                <w:lang w:val="ru-RU"/>
              </w:rPr>
              <w:t xml:space="preserve"> </w:t>
            </w:r>
            <w:r w:rsidRPr="00270937">
              <w:rPr>
                <w:rFonts w:ascii="Times New Roman" w:hAnsi="Times New Roman"/>
                <w:i/>
              </w:rPr>
              <w:t>производителя сертифицированных стандартных образцов  и др. установлены в политике КЦА-ПЛ1 «Прослеживаемость результатов измерений».</w:t>
            </w:r>
          </w:p>
        </w:tc>
        <w:tc>
          <w:tcPr>
            <w:tcW w:w="425" w:type="dxa"/>
            <w:shd w:val="clear" w:color="auto" w:fill="FFF2CC" w:themeFill="accent4" w:themeFillTint="33"/>
          </w:tcPr>
          <w:p w14:paraId="4FD83DA2" w14:textId="77777777" w:rsidR="003D3E73" w:rsidRPr="00270937" w:rsidRDefault="003D3E73" w:rsidP="003D3E7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35C152D5" w14:textId="77777777" w:rsidR="003D3E73" w:rsidRPr="00270937" w:rsidRDefault="003D3E73" w:rsidP="003D3E7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54938D32" w14:textId="77777777" w:rsidR="003D3E73" w:rsidRPr="00270937" w:rsidRDefault="003D3E73" w:rsidP="003D3E7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61" w:type="dxa"/>
            <w:shd w:val="clear" w:color="auto" w:fill="DEEAF6" w:themeFill="accent1" w:themeFillTint="33"/>
          </w:tcPr>
          <w:p w14:paraId="3B9C8C82" w14:textId="77777777" w:rsidR="003D3E73" w:rsidRPr="00270937" w:rsidRDefault="003D3E73" w:rsidP="003D3E7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2" w:type="dxa"/>
            <w:shd w:val="clear" w:color="auto" w:fill="FFF2CC"/>
          </w:tcPr>
          <w:p w14:paraId="7FC72CCB" w14:textId="77777777" w:rsidR="003D3E73" w:rsidRPr="00270937" w:rsidRDefault="003D3E73" w:rsidP="003D3E7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78218571" w14:textId="77777777" w:rsidTr="005C0558">
        <w:tc>
          <w:tcPr>
            <w:tcW w:w="707" w:type="dxa"/>
          </w:tcPr>
          <w:p w14:paraId="1F263A2C" w14:textId="30C9E272" w:rsidR="00AF2F23" w:rsidRPr="00270937" w:rsidRDefault="00AF2F23" w:rsidP="00AF2F23">
            <w:pPr>
              <w:spacing w:after="40" w:line="200" w:lineRule="exact"/>
              <w:rPr>
                <w:rFonts w:ascii="Times New Roman" w:hAnsi="Times New Roman"/>
                <w:bCs/>
                <w:i/>
              </w:rPr>
            </w:pPr>
            <w:r w:rsidRPr="00270937">
              <w:rPr>
                <w:rFonts w:ascii="Times New Roman" w:hAnsi="Times New Roman"/>
                <w:lang w:val="en-GB"/>
              </w:rPr>
              <w:t>6.5.3</w:t>
            </w:r>
          </w:p>
        </w:tc>
        <w:tc>
          <w:tcPr>
            <w:tcW w:w="3403" w:type="dxa"/>
          </w:tcPr>
          <w:p w14:paraId="4C00FEC3" w14:textId="77777777" w:rsidR="00AF2F23" w:rsidRPr="00270937" w:rsidRDefault="00AF2F23" w:rsidP="00AF2F23">
            <w:pPr>
              <w:ind w:left="34"/>
              <w:jc w:val="both"/>
              <w:rPr>
                <w:rFonts w:ascii="Times New Roman" w:hAnsi="Times New Roman"/>
                <w:lang w:val="ru-RU" w:eastAsia="en-US"/>
              </w:rPr>
            </w:pPr>
            <w:r w:rsidRPr="00270937">
              <w:rPr>
                <w:rFonts w:ascii="Times New Roman" w:hAnsi="Times New Roman"/>
                <w:lang w:val="ru-RU" w:eastAsia="en-US"/>
              </w:rPr>
              <w:t xml:space="preserve">Если метрологическая прослеживаемость к единице СИ с технической точки зрения не представляется возможным, лаборатория должна продемонстрировать метрологическую прослеживаемость </w:t>
            </w:r>
            <w:r w:rsidRPr="00270937">
              <w:rPr>
                <w:rFonts w:ascii="Times New Roman" w:hAnsi="Times New Roman"/>
                <w:lang w:val="ru-RU" w:eastAsia="en-US"/>
              </w:rPr>
              <w:lastRenderedPageBreak/>
              <w:t>к соответствующей основе для сравнения, например к:</w:t>
            </w:r>
          </w:p>
          <w:p w14:paraId="5D3A6664" w14:textId="77777777" w:rsidR="00AF2F23" w:rsidRPr="00270937" w:rsidRDefault="00AF2F23" w:rsidP="00AF2F23">
            <w:pPr>
              <w:ind w:left="34"/>
              <w:jc w:val="both"/>
              <w:rPr>
                <w:rFonts w:ascii="Times New Roman" w:hAnsi="Times New Roman"/>
                <w:lang w:val="ru-RU" w:eastAsia="en-US"/>
              </w:rPr>
            </w:pPr>
            <w:r w:rsidRPr="00270937">
              <w:rPr>
                <w:rFonts w:ascii="Times New Roman" w:hAnsi="Times New Roman"/>
                <w:lang w:val="ru-RU" w:eastAsia="en-US"/>
              </w:rPr>
              <w:t>а) сертифицированным значениям сертифицированных стандартных образцов, предоставленных компетентным изготовителем;</w:t>
            </w:r>
          </w:p>
          <w:p w14:paraId="189268DA" w14:textId="2476E538" w:rsidR="00AF2F23" w:rsidRPr="00270937" w:rsidRDefault="00AF2F23" w:rsidP="00AF2F23">
            <w:pPr>
              <w:ind w:left="34"/>
              <w:jc w:val="both"/>
              <w:rPr>
                <w:rFonts w:ascii="Times New Roman" w:hAnsi="Times New Roman"/>
                <w:i/>
              </w:rPr>
            </w:pPr>
            <w:r w:rsidRPr="00270937">
              <w:rPr>
                <w:rFonts w:ascii="Times New Roman" w:hAnsi="Times New Roman"/>
                <w:lang w:val="ru-RU" w:eastAsia="en-US"/>
              </w:rPr>
              <w:t>b) результатам, полученным с применением референтных методик измерений, установленных методов или согласованных стандартов (эталонов), если они четко описаны и признаны в качестве обеспечивающих результаты измерений, которые отвечают своему предполагаемому назначению и подтверждаются соответствующими сличениями.</w:t>
            </w:r>
            <w:r w:rsidRPr="00270937">
              <w:t xml:space="preserve"> </w:t>
            </w:r>
          </w:p>
        </w:tc>
        <w:tc>
          <w:tcPr>
            <w:tcW w:w="425" w:type="dxa"/>
            <w:shd w:val="clear" w:color="auto" w:fill="FFF2CC" w:themeFill="accent4" w:themeFillTint="33"/>
          </w:tcPr>
          <w:p w14:paraId="43CD35E2" w14:textId="0044557D" w:rsidR="00AF2F23" w:rsidRPr="00270937" w:rsidRDefault="00AF2F23"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3298EBE7" w14:textId="58903C1B" w:rsidR="00AF2F23" w:rsidRPr="00270937" w:rsidRDefault="00AF2F23"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2F9EDDBA" w14:textId="305EAB48" w:rsidR="00AF2F23" w:rsidRPr="00270937" w:rsidRDefault="00AF2F23"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567" w:type="dxa"/>
            <w:tcBorders>
              <w:top w:val="single" w:sz="4" w:space="0" w:color="auto"/>
            </w:tcBorders>
          </w:tcPr>
          <w:p w14:paraId="7CACF61E" w14:textId="3ADDB85B" w:rsidR="00AF2F23" w:rsidRPr="00270937" w:rsidRDefault="00AF2F23" w:rsidP="00AF2F23">
            <w:pPr>
              <w:ind w:right="-66"/>
              <w:rPr>
                <w:rFonts w:ascii="Times New Roman" w:hAnsi="Times New Roman"/>
                <w:b/>
                <w:i/>
                <w:sz w:val="18"/>
                <w:szCs w:val="18"/>
              </w:rPr>
            </w:pPr>
            <w:r w:rsidRPr="00270937">
              <w:rPr>
                <w:rFonts w:ascii="Times New Roman" w:hAnsi="Times New Roman"/>
                <w:b/>
                <w:bCs/>
                <w:lang w:val="ru-RU"/>
              </w:rPr>
              <w:t>6.5.3</w:t>
            </w:r>
          </w:p>
        </w:tc>
        <w:tc>
          <w:tcPr>
            <w:tcW w:w="3685" w:type="dxa"/>
            <w:tcBorders>
              <w:top w:val="single" w:sz="4" w:space="0" w:color="auto"/>
            </w:tcBorders>
          </w:tcPr>
          <w:p w14:paraId="66F654AC" w14:textId="77777777" w:rsidR="00AF2F23" w:rsidRPr="00270937" w:rsidRDefault="00AF2F23" w:rsidP="00AF2F23">
            <w:pPr>
              <w:jc w:val="both"/>
              <w:rPr>
                <w:rFonts w:ascii="Times New Roman" w:hAnsi="Times New Roman"/>
                <w:lang w:val="ru-RU"/>
              </w:rPr>
            </w:pPr>
            <w:r w:rsidRPr="00270937">
              <w:rPr>
                <w:rFonts w:ascii="Times New Roman" w:hAnsi="Times New Roman"/>
                <w:b/>
                <w:bCs/>
                <w:lang w:val="ru-RU"/>
              </w:rPr>
              <w:t>Метрологическая прослеживаемость результатов измерений</w:t>
            </w:r>
          </w:p>
          <w:p w14:paraId="131B2D9E" w14:textId="77777777" w:rsidR="00AF2F23" w:rsidRPr="00270937" w:rsidRDefault="00AF2F23" w:rsidP="008B2CC6">
            <w:pPr>
              <w:widowControl w:val="0"/>
              <w:numPr>
                <w:ilvl w:val="0"/>
                <w:numId w:val="55"/>
              </w:numPr>
              <w:tabs>
                <w:tab w:val="left" w:pos="993"/>
              </w:tabs>
              <w:autoSpaceDE w:val="0"/>
              <w:autoSpaceDN w:val="0"/>
              <w:spacing w:before="120" w:after="0"/>
              <w:ind w:left="426"/>
              <w:jc w:val="both"/>
              <w:rPr>
                <w:rFonts w:ascii="Times New Roman" w:eastAsia="Cambria" w:hAnsi="Times New Roman"/>
                <w:lang w:eastAsia="en-US"/>
              </w:rPr>
            </w:pPr>
            <w:r w:rsidRPr="00270937">
              <w:rPr>
                <w:rFonts w:ascii="Times New Roman" w:eastAsia="Cambria" w:hAnsi="Times New Roman"/>
                <w:lang w:eastAsia="en-US"/>
              </w:rPr>
              <w:t xml:space="preserve">Там, где невозможно обеспечить прослеживаемость в соответствии с пунктом </w:t>
            </w:r>
            <w:hyperlink w:anchor="_bookmark61" w:history="1">
              <w:r w:rsidRPr="00270937">
                <w:rPr>
                  <w:rFonts w:ascii="Times New Roman" w:eastAsia="Cambria" w:hAnsi="Times New Roman"/>
                  <w:u w:val="single" w:color="053BF5"/>
                  <w:lang w:eastAsia="en-US"/>
                </w:rPr>
                <w:t>6.5.3</w:t>
              </w:r>
            </w:hyperlink>
            <w:r w:rsidRPr="00270937">
              <w:rPr>
                <w:rFonts w:ascii="Times New Roman" w:eastAsia="Cambria" w:hAnsi="Times New Roman"/>
                <w:lang w:eastAsia="en-US"/>
              </w:rPr>
              <w:t xml:space="preserve"> </w:t>
            </w:r>
            <w:r w:rsidRPr="00270937">
              <w:rPr>
                <w:rFonts w:ascii="Times New Roman" w:eastAsia="Cambria" w:hAnsi="Times New Roman"/>
                <w:lang w:val="en-US" w:eastAsia="en-US"/>
              </w:rPr>
              <w:t>a</w:t>
            </w:r>
            <w:r w:rsidRPr="00270937">
              <w:rPr>
                <w:rFonts w:ascii="Times New Roman" w:eastAsia="Cambria" w:hAnsi="Times New Roman"/>
                <w:lang w:eastAsia="en-US"/>
              </w:rPr>
              <w:t xml:space="preserve">), должны применяться другие средства для </w:t>
            </w:r>
            <w:r w:rsidRPr="00270937">
              <w:rPr>
                <w:rFonts w:ascii="Times New Roman" w:eastAsia="Cambria" w:hAnsi="Times New Roman"/>
                <w:lang w:eastAsia="en-US"/>
              </w:rPr>
              <w:lastRenderedPageBreak/>
              <w:t>обеспечения уверенности в результатах, включая, но не ограничиваясь следующим:</w:t>
            </w:r>
          </w:p>
          <w:p w14:paraId="14B1C5CA" w14:textId="77777777" w:rsidR="00AF2F23" w:rsidRPr="00270937" w:rsidRDefault="00AF2F23" w:rsidP="008B2CC6">
            <w:pPr>
              <w:widowControl w:val="0"/>
              <w:numPr>
                <w:ilvl w:val="0"/>
                <w:numId w:val="54"/>
              </w:numPr>
              <w:tabs>
                <w:tab w:val="left" w:pos="1276"/>
              </w:tabs>
              <w:autoSpaceDE w:val="0"/>
              <w:autoSpaceDN w:val="0"/>
              <w:spacing w:before="120" w:after="0"/>
              <w:ind w:left="851"/>
              <w:jc w:val="both"/>
              <w:rPr>
                <w:rFonts w:ascii="Times New Roman" w:eastAsia="Cambria" w:hAnsi="Times New Roman"/>
                <w:lang w:eastAsia="en-US"/>
              </w:rPr>
            </w:pPr>
            <w:r w:rsidRPr="00270937">
              <w:rPr>
                <w:rFonts w:ascii="Times New Roman" w:eastAsia="Cambria" w:hAnsi="Times New Roman"/>
                <w:lang w:eastAsia="en-US"/>
              </w:rPr>
              <w:t xml:space="preserve">результаты </w:t>
            </w:r>
            <w:r w:rsidRPr="00270937">
              <w:rPr>
                <w:rFonts w:ascii="Times New Roman" w:eastAsia="Cambria" w:hAnsi="Times New Roman"/>
                <w:lang w:val="ky-KG" w:eastAsia="en-US"/>
              </w:rPr>
              <w:t>референтных</w:t>
            </w:r>
            <w:r w:rsidRPr="00270937">
              <w:rPr>
                <w:rFonts w:ascii="Times New Roman" w:eastAsia="Cambria" w:hAnsi="Times New Roman"/>
                <w:lang w:eastAsia="en-US"/>
              </w:rPr>
              <w:t xml:space="preserve"> процедур измерений, определенных методов или согласованных стандартов, которые четко описаны и приняты как обеспечивающие результаты измерений, пригодные для их предполагаемого использования и обеспеченные соответствующими сличениями;</w:t>
            </w:r>
          </w:p>
          <w:p w14:paraId="02FDA37D" w14:textId="77777777" w:rsidR="00AF2F23" w:rsidRPr="00270937" w:rsidRDefault="00AF2F23" w:rsidP="008B2CC6">
            <w:pPr>
              <w:widowControl w:val="0"/>
              <w:numPr>
                <w:ilvl w:val="0"/>
                <w:numId w:val="54"/>
              </w:numPr>
              <w:tabs>
                <w:tab w:val="left" w:pos="1276"/>
              </w:tabs>
              <w:autoSpaceDE w:val="0"/>
              <w:autoSpaceDN w:val="0"/>
              <w:spacing w:before="120" w:after="0"/>
              <w:ind w:left="851" w:hanging="404"/>
              <w:jc w:val="both"/>
              <w:rPr>
                <w:rFonts w:ascii="Times New Roman" w:eastAsia="Cambria" w:hAnsi="Times New Roman"/>
                <w:lang w:eastAsia="en-US"/>
              </w:rPr>
            </w:pPr>
            <w:r w:rsidRPr="00270937">
              <w:rPr>
                <w:rFonts w:ascii="Times New Roman" w:eastAsia="Cambria" w:hAnsi="Times New Roman"/>
                <w:lang w:eastAsia="en-US"/>
              </w:rPr>
              <w:t xml:space="preserve"> измерение калибратора с помощью другой процедуры.</w:t>
            </w:r>
          </w:p>
          <w:p w14:paraId="5775A25D" w14:textId="77777777" w:rsidR="00AF2F23" w:rsidRPr="00270937" w:rsidRDefault="00AF2F23" w:rsidP="00AF2F23">
            <w:pPr>
              <w:widowControl w:val="0"/>
              <w:tabs>
                <w:tab w:val="left" w:pos="1276"/>
              </w:tabs>
              <w:autoSpaceDE w:val="0"/>
              <w:autoSpaceDN w:val="0"/>
              <w:spacing w:before="120"/>
              <w:ind w:left="851"/>
              <w:jc w:val="both"/>
              <w:rPr>
                <w:rFonts w:ascii="Times New Roman" w:eastAsia="Cambria" w:hAnsi="Times New Roman"/>
                <w:lang w:eastAsia="en-US"/>
              </w:rPr>
            </w:pPr>
            <w:r w:rsidRPr="00270937">
              <w:rPr>
                <w:rFonts w:ascii="Times New Roman" w:eastAsia="Cambria" w:hAnsi="Times New Roman"/>
                <w:lang w:val="ky-KG" w:eastAsia="en-US"/>
              </w:rPr>
              <w:t>ПРИМЕЧАНИЕ</w:t>
            </w:r>
            <w:r w:rsidRPr="00270937">
              <w:rPr>
                <w:rFonts w:ascii="Times New Roman" w:eastAsia="Cambria" w:hAnsi="Times New Roman"/>
                <w:spacing w:val="18"/>
                <w:lang w:eastAsia="en-US"/>
              </w:rPr>
              <w:t xml:space="preserve"> </w:t>
            </w:r>
            <w:r w:rsidRPr="00270937">
              <w:rPr>
                <w:rFonts w:ascii="Times New Roman" w:eastAsia="Cambria" w:hAnsi="Times New Roman"/>
                <w:lang w:val="en-US" w:eastAsia="en-US"/>
              </w:rPr>
              <w:t>ISO</w:t>
            </w:r>
            <w:r w:rsidRPr="00270937">
              <w:rPr>
                <w:rFonts w:ascii="Times New Roman" w:eastAsia="Cambria" w:hAnsi="Times New Roman"/>
                <w:spacing w:val="6"/>
                <w:lang w:eastAsia="en-US"/>
              </w:rPr>
              <w:t xml:space="preserve"> </w:t>
            </w:r>
            <w:r w:rsidRPr="00270937">
              <w:rPr>
                <w:rFonts w:ascii="Times New Roman" w:eastAsia="Cambria" w:hAnsi="Times New Roman"/>
                <w:lang w:eastAsia="en-US"/>
              </w:rPr>
              <w:t>17511</w:t>
            </w:r>
            <w:r w:rsidRPr="00270937">
              <w:rPr>
                <w:rFonts w:ascii="Times New Roman" w:eastAsia="Cambria" w:hAnsi="Times New Roman"/>
                <w:spacing w:val="6"/>
                <w:lang w:eastAsia="en-US"/>
              </w:rPr>
              <w:t xml:space="preserve"> </w:t>
            </w:r>
            <w:r w:rsidRPr="00270937">
              <w:rPr>
                <w:rFonts w:ascii="Times New Roman" w:eastAsia="Cambria" w:hAnsi="Times New Roman"/>
                <w:lang w:eastAsia="en-US"/>
              </w:rPr>
              <w:t xml:space="preserve">содержит дополнительную информацию о том, как управлять компромиссами в метрологической </w:t>
            </w:r>
            <w:r w:rsidRPr="00270937">
              <w:rPr>
                <w:rFonts w:ascii="Times New Roman" w:eastAsia="Cambria" w:hAnsi="Times New Roman"/>
                <w:lang w:val="ky-KG" w:eastAsia="en-US"/>
              </w:rPr>
              <w:t>прос</w:t>
            </w:r>
            <w:r w:rsidRPr="00270937">
              <w:rPr>
                <w:rFonts w:ascii="Times New Roman" w:eastAsia="Cambria" w:hAnsi="Times New Roman"/>
                <w:lang w:eastAsia="en-US"/>
              </w:rPr>
              <w:t>леживаемости измеряемых величин.</w:t>
            </w:r>
          </w:p>
          <w:p w14:paraId="56E2AD37" w14:textId="77777777" w:rsidR="00AF2F23" w:rsidRPr="00270937" w:rsidRDefault="00AF2F23" w:rsidP="008B2CC6">
            <w:pPr>
              <w:widowControl w:val="0"/>
              <w:numPr>
                <w:ilvl w:val="0"/>
                <w:numId w:val="55"/>
              </w:numPr>
              <w:tabs>
                <w:tab w:val="left" w:pos="993"/>
              </w:tabs>
              <w:autoSpaceDE w:val="0"/>
              <w:autoSpaceDN w:val="0"/>
              <w:spacing w:before="120" w:after="0"/>
              <w:ind w:left="426" w:right="38"/>
              <w:jc w:val="both"/>
              <w:rPr>
                <w:rFonts w:ascii="Times New Roman" w:eastAsia="Cambria" w:hAnsi="Times New Roman"/>
                <w:lang w:eastAsia="en-US"/>
              </w:rPr>
            </w:pPr>
            <w:r w:rsidRPr="00270937">
              <w:rPr>
                <w:rFonts w:ascii="Times New Roman" w:eastAsia="Cambria" w:hAnsi="Times New Roman"/>
                <w:lang w:eastAsia="en-US"/>
              </w:rPr>
              <w:t>Для генетических исследований должна быть установлена прослеживаемость до генетических эталонных последовательностей;</w:t>
            </w:r>
          </w:p>
          <w:p w14:paraId="126ADD07" w14:textId="511C093F" w:rsidR="00AF2F23" w:rsidRPr="00270937" w:rsidRDefault="00AF2F23" w:rsidP="00AF2F23">
            <w:pPr>
              <w:ind w:left="34"/>
              <w:jc w:val="both"/>
              <w:rPr>
                <w:rFonts w:ascii="Times New Roman" w:hAnsi="Times New Roman"/>
                <w:b/>
                <w:bCs/>
                <w:i/>
                <w:lang w:val="ru-RU"/>
              </w:rPr>
            </w:pPr>
            <w:r w:rsidRPr="00270937">
              <w:rPr>
                <w:rFonts w:ascii="Times New Roman" w:eastAsia="Cambria" w:hAnsi="Times New Roman"/>
                <w:lang w:eastAsia="en-US"/>
              </w:rPr>
              <w:t xml:space="preserve">Для качественных методов прослеживаемость может быть продемонстрирована путем тестирования известного материала или предыдущих образцов, достаточного для подтверждения стабильной </w:t>
            </w:r>
            <w:r w:rsidRPr="00270937">
              <w:rPr>
                <w:rFonts w:ascii="Times New Roman" w:eastAsia="Cambria" w:hAnsi="Times New Roman"/>
                <w:lang w:eastAsia="en-US"/>
              </w:rPr>
              <w:lastRenderedPageBreak/>
              <w:t>идентификации и, когда применимо, интенсивности реакции.</w:t>
            </w:r>
          </w:p>
        </w:tc>
        <w:tc>
          <w:tcPr>
            <w:tcW w:w="425" w:type="dxa"/>
            <w:shd w:val="clear" w:color="auto" w:fill="FFF2CC" w:themeFill="accent4" w:themeFillTint="33"/>
          </w:tcPr>
          <w:p w14:paraId="28AE2066" w14:textId="1340A561" w:rsidR="00AF2F23" w:rsidRPr="00270937" w:rsidRDefault="00AF2F23"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3B1DAE24" w14:textId="321536A2" w:rsidR="00AF2F23" w:rsidRPr="00270937" w:rsidRDefault="00AF2F23"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7CAE60AF" w14:textId="72DDA7C2" w:rsidR="00AF2F23" w:rsidRPr="00270937" w:rsidRDefault="00AF2F23"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61" w:type="dxa"/>
            <w:shd w:val="clear" w:color="auto" w:fill="DEEAF6" w:themeFill="accent1" w:themeFillTint="33"/>
          </w:tcPr>
          <w:p w14:paraId="48C00FF6" w14:textId="3C79C58C" w:rsidR="00AF2F23" w:rsidRPr="00270937" w:rsidRDefault="00AF2F23" w:rsidP="00AF2F2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2" w:type="dxa"/>
            <w:shd w:val="clear" w:color="auto" w:fill="FFF2CC"/>
          </w:tcPr>
          <w:p w14:paraId="0B3129E9" w14:textId="269C604E" w:rsidR="00AF2F23" w:rsidRPr="00270937" w:rsidRDefault="00AF2F23" w:rsidP="00AF2F2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bl>
    <w:p w14:paraId="4A869390" w14:textId="77777777" w:rsidR="00D30CF4" w:rsidRPr="00270937" w:rsidRDefault="00D30CF4" w:rsidP="00B725AD">
      <w:pPr>
        <w:keepNext/>
        <w:keepLines/>
        <w:spacing w:after="40" w:line="200" w:lineRule="exact"/>
        <w:rPr>
          <w:rFonts w:ascii="Times New Roman" w:hAnsi="Times New Roman"/>
          <w:bCs/>
          <w:sz w:val="24"/>
          <w:szCs w:val="24"/>
          <w:lang w:val="ru-RU"/>
        </w:rPr>
      </w:pP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7"/>
        <w:gridCol w:w="3403"/>
        <w:gridCol w:w="425"/>
        <w:gridCol w:w="426"/>
        <w:gridCol w:w="426"/>
        <w:gridCol w:w="709"/>
        <w:gridCol w:w="3544"/>
        <w:gridCol w:w="424"/>
        <w:gridCol w:w="425"/>
        <w:gridCol w:w="427"/>
        <w:gridCol w:w="1559"/>
        <w:gridCol w:w="3402"/>
      </w:tblGrid>
      <w:tr w:rsidR="00270937" w:rsidRPr="00270937" w14:paraId="5B89997D" w14:textId="77777777" w:rsidTr="003D3E73">
        <w:trPr>
          <w:trHeight w:val="578"/>
        </w:trPr>
        <w:tc>
          <w:tcPr>
            <w:tcW w:w="4110" w:type="dxa"/>
            <w:gridSpan w:val="2"/>
            <w:vMerge w:val="restart"/>
            <w:shd w:val="clear" w:color="auto" w:fill="D9D9D9" w:themeFill="background1" w:themeFillShade="D9"/>
          </w:tcPr>
          <w:p w14:paraId="27D7C56B" w14:textId="77777777" w:rsidR="006A380F" w:rsidRPr="00270937" w:rsidRDefault="006A380F" w:rsidP="00F231D6">
            <w:pPr>
              <w:jc w:val="center"/>
              <w:rPr>
                <w:rFonts w:ascii="Times New Roman" w:hAnsi="Times New Roman"/>
                <w:lang w:val="ru-RU"/>
              </w:rPr>
            </w:pPr>
            <w:bookmarkStart w:id="2" w:name="_Hlk66287850"/>
            <w:r w:rsidRPr="00270937">
              <w:rPr>
                <w:rFonts w:ascii="Times New Roman" w:hAnsi="Times New Roman"/>
                <w:lang w:val="ru-RU"/>
              </w:rPr>
              <w:t>Требования</w:t>
            </w:r>
          </w:p>
          <w:p w14:paraId="1BBD6600" w14:textId="77777777" w:rsidR="006A380F" w:rsidRPr="00270937" w:rsidRDefault="006A380F" w:rsidP="00F231D6">
            <w:pPr>
              <w:jc w:val="center"/>
              <w:rPr>
                <w:rFonts w:ascii="Times New Roman" w:hAnsi="Times New Roman"/>
              </w:rPr>
            </w:pPr>
            <w:r w:rsidRPr="00270937">
              <w:rPr>
                <w:rFonts w:ascii="Times New Roman" w:hAnsi="Times New Roman"/>
                <w:lang w:val="ru-RU" w:eastAsia="en-US"/>
              </w:rPr>
              <w:t>ISO / IEC 17025: 2017</w:t>
            </w:r>
            <w:r w:rsidRPr="00270937">
              <w:rPr>
                <w:rFonts w:ascii="Times New Roman" w:hAnsi="Times New Roman"/>
                <w:b/>
                <w:sz w:val="24"/>
                <w:szCs w:val="24"/>
                <w:lang w:val="ru-RU" w:eastAsia="en-US"/>
              </w:rPr>
              <w:t xml:space="preserve"> </w:t>
            </w:r>
            <w:r w:rsidRPr="00270937">
              <w:rPr>
                <w:rFonts w:ascii="Times New Roman" w:hAnsi="Times New Roman"/>
                <w:lang w:val="ru-RU" w:eastAsia="en-US"/>
              </w:rPr>
              <w:t>и КЦА-ПА 9ООС</w:t>
            </w:r>
          </w:p>
        </w:tc>
        <w:tc>
          <w:tcPr>
            <w:tcW w:w="1277" w:type="dxa"/>
            <w:gridSpan w:val="3"/>
            <w:shd w:val="clear" w:color="auto" w:fill="E7E6E6" w:themeFill="background2"/>
          </w:tcPr>
          <w:p w14:paraId="4BFED675" w14:textId="77777777" w:rsidR="006A380F" w:rsidRPr="00270937" w:rsidRDefault="006A380F" w:rsidP="00F231D6">
            <w:pPr>
              <w:spacing w:after="40" w:line="200" w:lineRule="exact"/>
              <w:jc w:val="center"/>
              <w:rPr>
                <w:rFonts w:ascii="Times New Roman" w:hAnsi="Times New Roman"/>
                <w:bCs/>
                <w:lang w:val="ru-RU"/>
              </w:rPr>
            </w:pPr>
            <w:r w:rsidRPr="00270937">
              <w:rPr>
                <w:rFonts w:ascii="Times New Roman" w:hAnsi="Times New Roman"/>
                <w:bCs/>
                <w:lang w:val="ru-RU"/>
              </w:rPr>
              <w:t>Оценка/</w:t>
            </w:r>
          </w:p>
          <w:p w14:paraId="0A7612C9" w14:textId="77777777" w:rsidR="006A380F" w:rsidRPr="00270937" w:rsidRDefault="006A380F" w:rsidP="00F231D6">
            <w:pPr>
              <w:spacing w:after="40" w:line="200" w:lineRule="exact"/>
              <w:jc w:val="center"/>
              <w:rPr>
                <w:rFonts w:ascii="Times New Roman" w:hAnsi="Times New Roman"/>
                <w:lang w:val="ru-RU" w:eastAsia="en-US"/>
              </w:rPr>
            </w:pPr>
            <w:r w:rsidRPr="00270937">
              <w:rPr>
                <w:rFonts w:ascii="Times New Roman" w:hAnsi="Times New Roman"/>
                <w:bCs/>
                <w:lang w:val="ru-RU"/>
              </w:rPr>
              <w:t>ответсвенность</w:t>
            </w:r>
          </w:p>
        </w:tc>
        <w:tc>
          <w:tcPr>
            <w:tcW w:w="4253" w:type="dxa"/>
            <w:gridSpan w:val="2"/>
            <w:vMerge w:val="restart"/>
            <w:shd w:val="clear" w:color="auto" w:fill="D9D9D9" w:themeFill="background1" w:themeFillShade="D9"/>
          </w:tcPr>
          <w:p w14:paraId="6EBB590C" w14:textId="77777777" w:rsidR="006A380F" w:rsidRPr="00270937" w:rsidRDefault="006A380F" w:rsidP="00F231D6">
            <w:pPr>
              <w:spacing w:after="40"/>
              <w:jc w:val="center"/>
              <w:rPr>
                <w:rFonts w:ascii="Times New Roman" w:hAnsi="Times New Roman"/>
                <w:lang w:val="ru-RU" w:eastAsia="en-US"/>
              </w:rPr>
            </w:pPr>
            <w:r w:rsidRPr="00270937">
              <w:rPr>
                <w:rFonts w:ascii="Times New Roman" w:hAnsi="Times New Roman"/>
                <w:lang w:val="ru-RU" w:eastAsia="en-US"/>
              </w:rPr>
              <w:t>Требования</w:t>
            </w:r>
          </w:p>
          <w:p w14:paraId="24540BC2" w14:textId="77777777" w:rsidR="006A380F" w:rsidRPr="00270937" w:rsidRDefault="00B41158" w:rsidP="00F231D6">
            <w:pPr>
              <w:spacing w:after="40"/>
              <w:jc w:val="center"/>
              <w:rPr>
                <w:rFonts w:ascii="Times New Roman" w:hAnsi="Times New Roman"/>
                <w:bCs/>
                <w:lang w:val="ru-RU"/>
              </w:rPr>
            </w:pPr>
            <w:r w:rsidRPr="00270937">
              <w:rPr>
                <w:rFonts w:ascii="Times New Roman" w:hAnsi="Times New Roman"/>
                <w:lang w:val="en-US" w:eastAsia="en-US"/>
              </w:rPr>
              <w:t>ISO</w:t>
            </w:r>
            <w:r w:rsidRPr="00270937">
              <w:rPr>
                <w:rFonts w:ascii="Times New Roman" w:hAnsi="Times New Roman"/>
                <w:lang w:val="ru-RU" w:eastAsia="en-US"/>
              </w:rPr>
              <w:t xml:space="preserve"> 15189 : 2022 и КЦА-ПА15ООС</w:t>
            </w:r>
          </w:p>
        </w:tc>
        <w:tc>
          <w:tcPr>
            <w:tcW w:w="1276" w:type="dxa"/>
            <w:gridSpan w:val="3"/>
            <w:shd w:val="clear" w:color="auto" w:fill="D9D9D9" w:themeFill="background1" w:themeFillShade="D9"/>
          </w:tcPr>
          <w:p w14:paraId="4753E89E" w14:textId="77777777" w:rsidR="006A380F" w:rsidRPr="00270937" w:rsidRDefault="006A380F" w:rsidP="00F231D6">
            <w:pPr>
              <w:spacing w:after="40" w:line="200" w:lineRule="exact"/>
              <w:jc w:val="center"/>
              <w:rPr>
                <w:rFonts w:ascii="Times New Roman" w:hAnsi="Times New Roman"/>
                <w:bCs/>
                <w:lang w:val="ru-RU"/>
              </w:rPr>
            </w:pPr>
            <w:r w:rsidRPr="00270937">
              <w:rPr>
                <w:rFonts w:ascii="Times New Roman" w:hAnsi="Times New Roman"/>
                <w:bCs/>
                <w:lang w:val="ru-RU"/>
              </w:rPr>
              <w:t>Оценка/</w:t>
            </w:r>
          </w:p>
          <w:p w14:paraId="790FD8C0" w14:textId="77777777" w:rsidR="006A380F" w:rsidRPr="00270937" w:rsidRDefault="006A380F" w:rsidP="00F231D6">
            <w:pPr>
              <w:spacing w:after="40" w:line="200" w:lineRule="exact"/>
              <w:jc w:val="center"/>
              <w:rPr>
                <w:rFonts w:ascii="Times New Roman" w:hAnsi="Times New Roman"/>
                <w:bCs/>
                <w:lang w:val="ru-RU"/>
              </w:rPr>
            </w:pPr>
            <w:r w:rsidRPr="00270937">
              <w:rPr>
                <w:rFonts w:ascii="Times New Roman" w:hAnsi="Times New Roman"/>
                <w:bCs/>
                <w:lang w:val="ru-RU"/>
              </w:rPr>
              <w:t>ответсвенность</w:t>
            </w:r>
          </w:p>
        </w:tc>
        <w:tc>
          <w:tcPr>
            <w:tcW w:w="1559" w:type="dxa"/>
            <w:vMerge w:val="restart"/>
            <w:shd w:val="clear" w:color="auto" w:fill="D9D9D9" w:themeFill="background1" w:themeFillShade="D9"/>
          </w:tcPr>
          <w:p w14:paraId="6FFB3868" w14:textId="7B14CA01" w:rsidR="006A380F" w:rsidRPr="00270937" w:rsidRDefault="006A380F" w:rsidP="00F231D6">
            <w:pPr>
              <w:spacing w:after="40" w:line="200" w:lineRule="exact"/>
              <w:jc w:val="center"/>
              <w:rPr>
                <w:rFonts w:ascii="Times New Roman" w:hAnsi="Times New Roman"/>
                <w:bCs/>
                <w:lang w:val="ru-RU"/>
              </w:rPr>
            </w:pPr>
            <w:r w:rsidRPr="00270937">
              <w:rPr>
                <w:rFonts w:ascii="Times New Roman" w:hAnsi="Times New Roman"/>
                <w:bCs/>
                <w:lang w:val="ru-RU"/>
              </w:rPr>
              <w:t xml:space="preserve">Документы  </w:t>
            </w:r>
            <w:r w:rsidR="003D3E73" w:rsidRPr="00270937">
              <w:rPr>
                <w:rFonts w:ascii="Times New Roman" w:hAnsi="Times New Roman"/>
                <w:bCs/>
                <w:lang w:val="ru-RU"/>
              </w:rPr>
              <w:t>СМ</w:t>
            </w:r>
            <w:r w:rsidRPr="00270937">
              <w:rPr>
                <w:rFonts w:ascii="Times New Roman" w:hAnsi="Times New Roman"/>
                <w:bCs/>
                <w:lang w:val="ru-RU"/>
              </w:rPr>
              <w:t xml:space="preserve"> для реализации  требования Документы </w:t>
            </w:r>
            <w:r w:rsidR="003D3E73" w:rsidRPr="00270937">
              <w:rPr>
                <w:rFonts w:ascii="Times New Roman" w:hAnsi="Times New Roman"/>
                <w:bCs/>
                <w:lang w:val="ru-RU"/>
              </w:rPr>
              <w:t>СМ</w:t>
            </w:r>
            <w:r w:rsidRPr="00270937">
              <w:rPr>
                <w:rFonts w:ascii="Times New Roman" w:hAnsi="Times New Roman"/>
                <w:bCs/>
                <w:lang w:val="ru-RU"/>
              </w:rPr>
              <w:t>, где внесены изменения</w:t>
            </w:r>
            <w:r w:rsidRPr="00270937">
              <w:rPr>
                <w:rFonts w:ascii="Times New Roman" w:hAnsi="Times New Roman"/>
                <w:bCs/>
                <w:vertAlign w:val="superscript"/>
                <w:lang w:val="ru-RU"/>
              </w:rPr>
              <w:t>5</w:t>
            </w:r>
          </w:p>
        </w:tc>
        <w:tc>
          <w:tcPr>
            <w:tcW w:w="3402" w:type="dxa"/>
            <w:vMerge w:val="restart"/>
            <w:shd w:val="clear" w:color="auto" w:fill="D9D9D9" w:themeFill="background1" w:themeFillShade="D9"/>
          </w:tcPr>
          <w:p w14:paraId="13AFD4F6" w14:textId="77777777" w:rsidR="006A380F" w:rsidRPr="00270937" w:rsidRDefault="006A380F" w:rsidP="006D1DCE">
            <w:pPr>
              <w:spacing w:after="40" w:line="200" w:lineRule="exact"/>
              <w:jc w:val="center"/>
              <w:rPr>
                <w:rFonts w:ascii="Times New Roman" w:hAnsi="Times New Roman"/>
                <w:bCs/>
                <w:lang w:val="ru-RU"/>
              </w:rPr>
            </w:pPr>
            <w:r w:rsidRPr="00270937">
              <w:rPr>
                <w:rFonts w:ascii="Times New Roman" w:hAnsi="Times New Roman"/>
                <w:lang w:val="ru-RU"/>
              </w:rPr>
              <w:t>Комментарии</w:t>
            </w:r>
            <w:r w:rsidRPr="00270937">
              <w:rPr>
                <w:rFonts w:ascii="Times New Roman" w:hAnsi="Times New Roman"/>
                <w:vertAlign w:val="superscript"/>
                <w:lang w:val="ru-RU"/>
              </w:rPr>
              <w:t>4</w:t>
            </w:r>
          </w:p>
        </w:tc>
      </w:tr>
      <w:tr w:rsidR="00270937" w:rsidRPr="00270937" w14:paraId="66678889" w14:textId="77777777" w:rsidTr="003D3E73">
        <w:trPr>
          <w:trHeight w:val="577"/>
        </w:trPr>
        <w:tc>
          <w:tcPr>
            <w:tcW w:w="4110" w:type="dxa"/>
            <w:gridSpan w:val="2"/>
            <w:vMerge/>
            <w:shd w:val="clear" w:color="auto" w:fill="D9D9D9" w:themeFill="background1" w:themeFillShade="D9"/>
          </w:tcPr>
          <w:p w14:paraId="48D22C1F" w14:textId="77777777" w:rsidR="006A380F" w:rsidRPr="00270937" w:rsidRDefault="006A380F" w:rsidP="00F231D6">
            <w:pPr>
              <w:jc w:val="center"/>
              <w:rPr>
                <w:rFonts w:ascii="Times New Roman" w:hAnsi="Times New Roman"/>
                <w:lang w:val="ru-RU"/>
              </w:rPr>
            </w:pPr>
          </w:p>
        </w:tc>
        <w:tc>
          <w:tcPr>
            <w:tcW w:w="425" w:type="dxa"/>
            <w:shd w:val="clear" w:color="auto" w:fill="E7E6E6" w:themeFill="background2"/>
            <w:vAlign w:val="center"/>
          </w:tcPr>
          <w:p w14:paraId="41F387B0" w14:textId="77777777" w:rsidR="006A380F" w:rsidRPr="00270937" w:rsidRDefault="006A380F" w:rsidP="00F231D6">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270937">
              <w:rPr>
                <w:rFonts w:ascii="Times New Roman" w:hAnsi="Times New Roman"/>
                <w:szCs w:val="24"/>
                <w:highlight w:val="lightGray"/>
                <w:lang w:val="ru-RU"/>
              </w:rPr>
              <w:t>С</w:t>
            </w:r>
          </w:p>
        </w:tc>
        <w:tc>
          <w:tcPr>
            <w:tcW w:w="426" w:type="dxa"/>
            <w:shd w:val="clear" w:color="auto" w:fill="E7E6E6" w:themeFill="background2"/>
            <w:vAlign w:val="center"/>
          </w:tcPr>
          <w:p w14:paraId="36A95064" w14:textId="77777777" w:rsidR="006A380F" w:rsidRPr="00270937" w:rsidRDefault="006A380F" w:rsidP="00F231D6">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270937">
              <w:rPr>
                <w:rFonts w:ascii="Times New Roman" w:hAnsi="Times New Roman"/>
                <w:szCs w:val="24"/>
                <w:highlight w:val="lightGray"/>
                <w:lang w:val="ru-RU"/>
              </w:rPr>
              <w:t>Н</w:t>
            </w:r>
            <w:r w:rsidRPr="00270937">
              <w:rPr>
                <w:rFonts w:ascii="Times New Roman" w:hAnsi="Times New Roman"/>
                <w:szCs w:val="24"/>
                <w:highlight w:val="lightGray"/>
                <w:vertAlign w:val="subscript"/>
                <w:lang w:val="ru-RU"/>
              </w:rPr>
              <w:t>нз</w:t>
            </w:r>
          </w:p>
        </w:tc>
        <w:tc>
          <w:tcPr>
            <w:tcW w:w="426" w:type="dxa"/>
            <w:shd w:val="clear" w:color="auto" w:fill="E7E6E6" w:themeFill="background2"/>
            <w:vAlign w:val="center"/>
          </w:tcPr>
          <w:p w14:paraId="187DE3EC" w14:textId="77777777" w:rsidR="006A380F" w:rsidRPr="00270937" w:rsidRDefault="006A380F" w:rsidP="00F231D6">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270937">
              <w:rPr>
                <w:rFonts w:ascii="Times New Roman" w:hAnsi="Times New Roman"/>
                <w:szCs w:val="24"/>
                <w:highlight w:val="lightGray"/>
                <w:lang w:val="ru-RU"/>
              </w:rPr>
              <w:t>Н</w:t>
            </w:r>
            <w:r w:rsidRPr="00270937">
              <w:rPr>
                <w:rFonts w:ascii="Times New Roman" w:hAnsi="Times New Roman"/>
                <w:szCs w:val="24"/>
                <w:highlight w:val="lightGray"/>
                <w:vertAlign w:val="subscript"/>
                <w:lang w:val="ru-RU"/>
              </w:rPr>
              <w:t>зн</w:t>
            </w:r>
          </w:p>
        </w:tc>
        <w:tc>
          <w:tcPr>
            <w:tcW w:w="4253" w:type="dxa"/>
            <w:gridSpan w:val="2"/>
            <w:vMerge/>
            <w:shd w:val="clear" w:color="auto" w:fill="D9D9D9" w:themeFill="background1" w:themeFillShade="D9"/>
          </w:tcPr>
          <w:p w14:paraId="309D952D" w14:textId="77777777" w:rsidR="006A380F" w:rsidRPr="00270937" w:rsidRDefault="006A380F" w:rsidP="00F231D6">
            <w:pPr>
              <w:spacing w:after="40"/>
              <w:jc w:val="center"/>
              <w:rPr>
                <w:rFonts w:ascii="Times New Roman" w:hAnsi="Times New Roman"/>
                <w:lang w:val="ru-RU" w:eastAsia="en-US"/>
              </w:rPr>
            </w:pPr>
          </w:p>
        </w:tc>
        <w:tc>
          <w:tcPr>
            <w:tcW w:w="424" w:type="dxa"/>
            <w:shd w:val="clear" w:color="auto" w:fill="D9D9D9" w:themeFill="background1" w:themeFillShade="D9"/>
            <w:vAlign w:val="center"/>
          </w:tcPr>
          <w:p w14:paraId="28709AEB" w14:textId="77777777" w:rsidR="006A380F" w:rsidRPr="00270937" w:rsidRDefault="006A380F" w:rsidP="00F231D6">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270937">
              <w:rPr>
                <w:rFonts w:ascii="Times New Roman" w:hAnsi="Times New Roman"/>
                <w:szCs w:val="24"/>
                <w:highlight w:val="lightGray"/>
                <w:lang w:val="ru-RU"/>
              </w:rPr>
              <w:t>С</w:t>
            </w:r>
          </w:p>
        </w:tc>
        <w:tc>
          <w:tcPr>
            <w:tcW w:w="425" w:type="dxa"/>
            <w:shd w:val="clear" w:color="auto" w:fill="D9D9D9" w:themeFill="background1" w:themeFillShade="D9"/>
            <w:vAlign w:val="center"/>
          </w:tcPr>
          <w:p w14:paraId="02F3EC5C" w14:textId="77777777" w:rsidR="006A380F" w:rsidRPr="00270937" w:rsidRDefault="006A380F" w:rsidP="00F231D6">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270937">
              <w:rPr>
                <w:rFonts w:ascii="Times New Roman" w:hAnsi="Times New Roman"/>
                <w:szCs w:val="24"/>
                <w:highlight w:val="lightGray"/>
                <w:lang w:val="ru-RU"/>
              </w:rPr>
              <w:t>Н</w:t>
            </w:r>
            <w:r w:rsidRPr="00270937">
              <w:rPr>
                <w:rFonts w:ascii="Times New Roman" w:hAnsi="Times New Roman"/>
                <w:szCs w:val="24"/>
                <w:highlight w:val="lightGray"/>
                <w:vertAlign w:val="subscript"/>
                <w:lang w:val="ru-RU"/>
              </w:rPr>
              <w:t>нз</w:t>
            </w:r>
          </w:p>
        </w:tc>
        <w:tc>
          <w:tcPr>
            <w:tcW w:w="427" w:type="dxa"/>
            <w:shd w:val="clear" w:color="auto" w:fill="D9D9D9" w:themeFill="background1" w:themeFillShade="D9"/>
            <w:vAlign w:val="center"/>
          </w:tcPr>
          <w:p w14:paraId="62BF47BB" w14:textId="77777777" w:rsidR="006A380F" w:rsidRPr="00270937" w:rsidRDefault="006A380F" w:rsidP="00F231D6">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270937">
              <w:rPr>
                <w:rFonts w:ascii="Times New Roman" w:hAnsi="Times New Roman"/>
                <w:szCs w:val="24"/>
                <w:highlight w:val="lightGray"/>
                <w:lang w:val="ru-RU"/>
              </w:rPr>
              <w:t>Н</w:t>
            </w:r>
            <w:r w:rsidRPr="00270937">
              <w:rPr>
                <w:rFonts w:ascii="Times New Roman" w:hAnsi="Times New Roman"/>
                <w:szCs w:val="24"/>
                <w:highlight w:val="lightGray"/>
                <w:vertAlign w:val="subscript"/>
                <w:lang w:val="ru-RU"/>
              </w:rPr>
              <w:t>зн</w:t>
            </w:r>
          </w:p>
        </w:tc>
        <w:tc>
          <w:tcPr>
            <w:tcW w:w="1559" w:type="dxa"/>
            <w:vMerge/>
            <w:shd w:val="clear" w:color="auto" w:fill="D9D9D9" w:themeFill="background1" w:themeFillShade="D9"/>
          </w:tcPr>
          <w:p w14:paraId="5F2FC79F" w14:textId="77777777" w:rsidR="006A380F" w:rsidRPr="00270937" w:rsidRDefault="006A380F" w:rsidP="00F231D6">
            <w:pPr>
              <w:spacing w:after="40" w:line="200" w:lineRule="exact"/>
              <w:jc w:val="center"/>
              <w:rPr>
                <w:rFonts w:ascii="Times New Roman" w:hAnsi="Times New Roman"/>
                <w:bCs/>
                <w:lang w:val="ru-RU"/>
              </w:rPr>
            </w:pPr>
          </w:p>
        </w:tc>
        <w:tc>
          <w:tcPr>
            <w:tcW w:w="3402" w:type="dxa"/>
            <w:vMerge/>
            <w:shd w:val="clear" w:color="auto" w:fill="D9D9D9" w:themeFill="background1" w:themeFillShade="D9"/>
          </w:tcPr>
          <w:p w14:paraId="470A04D0" w14:textId="77777777" w:rsidR="006A380F" w:rsidRPr="00270937" w:rsidRDefault="006A380F" w:rsidP="00F231D6">
            <w:pPr>
              <w:spacing w:after="40" w:line="200" w:lineRule="exact"/>
              <w:jc w:val="center"/>
              <w:rPr>
                <w:rFonts w:ascii="Times New Roman" w:hAnsi="Times New Roman"/>
                <w:lang w:val="ru-RU"/>
              </w:rPr>
            </w:pPr>
          </w:p>
        </w:tc>
      </w:tr>
      <w:tr w:rsidR="00270937" w:rsidRPr="00270937" w14:paraId="0C1C85E5" w14:textId="77777777" w:rsidTr="005C209C">
        <w:tc>
          <w:tcPr>
            <w:tcW w:w="707" w:type="dxa"/>
            <w:shd w:val="clear" w:color="auto" w:fill="FFFFFF" w:themeFill="background1"/>
          </w:tcPr>
          <w:p w14:paraId="2CEDDBF8" w14:textId="77777777" w:rsidR="003D3E73" w:rsidRPr="00270937" w:rsidRDefault="003D3E73" w:rsidP="003D3E73">
            <w:pPr>
              <w:pStyle w:val="22"/>
              <w:rPr>
                <w:rFonts w:ascii="Times New Roman" w:hAnsi="Times New Roman" w:cs="Times New Roman"/>
                <w:szCs w:val="20"/>
                <w:lang w:val="ru-RU"/>
              </w:rPr>
            </w:pPr>
            <w:r w:rsidRPr="00270937">
              <w:rPr>
                <w:rFonts w:ascii="Times New Roman" w:hAnsi="Times New Roman" w:cs="Times New Roman"/>
                <w:szCs w:val="20"/>
                <w:lang w:val="en-GB"/>
              </w:rPr>
              <w:t>6.</w:t>
            </w:r>
            <w:r w:rsidRPr="00270937">
              <w:rPr>
                <w:rFonts w:ascii="Times New Roman" w:hAnsi="Times New Roman" w:cs="Times New Roman"/>
                <w:szCs w:val="20"/>
                <w:lang w:val="ru-RU"/>
              </w:rPr>
              <w:t>6</w:t>
            </w:r>
          </w:p>
        </w:tc>
        <w:tc>
          <w:tcPr>
            <w:tcW w:w="3403" w:type="dxa"/>
            <w:shd w:val="clear" w:color="auto" w:fill="FFFFFF" w:themeFill="background1"/>
          </w:tcPr>
          <w:p w14:paraId="3C1C77A9" w14:textId="77777777" w:rsidR="003D3E73" w:rsidRPr="00270937" w:rsidRDefault="003D3E73" w:rsidP="003D3E73">
            <w:pPr>
              <w:pStyle w:val="22"/>
              <w:ind w:left="0" w:firstLine="0"/>
              <w:jc w:val="both"/>
              <w:rPr>
                <w:rFonts w:ascii="Times New Roman" w:hAnsi="Times New Roman" w:cs="Times New Roman"/>
                <w:szCs w:val="20"/>
                <w:lang w:val="ru-RU"/>
              </w:rPr>
            </w:pPr>
            <w:r w:rsidRPr="00270937">
              <w:rPr>
                <w:rFonts w:ascii="Times New Roman" w:hAnsi="Times New Roman" w:cs="Times New Roman"/>
                <w:szCs w:val="20"/>
                <w:lang w:val="ru-RU" w:eastAsia="en-US"/>
              </w:rPr>
              <w:t>Продукция и услуги, предоставляемые внешними поставщиками</w:t>
            </w:r>
          </w:p>
        </w:tc>
        <w:tc>
          <w:tcPr>
            <w:tcW w:w="1277" w:type="dxa"/>
            <w:gridSpan w:val="3"/>
            <w:shd w:val="clear" w:color="auto" w:fill="FFFFFF" w:themeFill="background1"/>
          </w:tcPr>
          <w:p w14:paraId="2B275B93" w14:textId="77777777" w:rsidR="003D3E73" w:rsidRPr="00270937" w:rsidRDefault="003D3E73" w:rsidP="003D3E73">
            <w:pPr>
              <w:pStyle w:val="22"/>
              <w:ind w:left="-72" w:firstLine="72"/>
              <w:jc w:val="center"/>
              <w:rPr>
                <w:rFonts w:ascii="Times New Roman" w:hAnsi="Times New Roman" w:cs="Times New Roman"/>
                <w:b w:val="0"/>
                <w:sz w:val="24"/>
                <w:szCs w:val="24"/>
                <w:lang w:val="ru-RU"/>
              </w:rPr>
            </w:pPr>
            <w:r w:rsidRPr="00270937">
              <w:rPr>
                <w:rFonts w:ascii="Times New Roman" w:hAnsi="Times New Roman"/>
                <w:b w:val="0"/>
                <w:sz w:val="24"/>
                <w:szCs w:val="24"/>
                <w:lang w:val="ru-RU"/>
              </w:rPr>
              <w:t>ВО/СВО+ О/ТЭ</w:t>
            </w:r>
          </w:p>
        </w:tc>
        <w:tc>
          <w:tcPr>
            <w:tcW w:w="709" w:type="dxa"/>
            <w:tcBorders>
              <w:top w:val="single" w:sz="12" w:space="0" w:color="auto"/>
              <w:bottom w:val="single" w:sz="12" w:space="0" w:color="auto"/>
              <w:right w:val="single" w:sz="4" w:space="0" w:color="auto"/>
            </w:tcBorders>
            <w:shd w:val="clear" w:color="auto" w:fill="auto"/>
          </w:tcPr>
          <w:p w14:paraId="1525C07C" w14:textId="0164FDF5" w:rsidR="003D3E73" w:rsidRPr="00270937" w:rsidRDefault="003D3E73" w:rsidP="003D3E73">
            <w:pPr>
              <w:shd w:val="clear" w:color="auto" w:fill="FFFFFF"/>
              <w:spacing w:before="0" w:after="0"/>
              <w:textAlignment w:val="baseline"/>
              <w:outlineLvl w:val="2"/>
              <w:rPr>
                <w:rFonts w:ascii="Times New Roman" w:hAnsi="Times New Roman"/>
                <w:lang w:val="ru-RU"/>
              </w:rPr>
            </w:pPr>
            <w:r w:rsidRPr="00270937">
              <w:rPr>
                <w:rFonts w:ascii="Times New Roman" w:hAnsi="Times New Roman"/>
                <w:b/>
                <w:bCs/>
                <w:lang w:val="en-GB"/>
              </w:rPr>
              <w:t>6.</w:t>
            </w:r>
            <w:r w:rsidRPr="00270937">
              <w:rPr>
                <w:rFonts w:ascii="Times New Roman" w:hAnsi="Times New Roman"/>
                <w:b/>
                <w:bCs/>
                <w:lang w:val="ru-RU"/>
              </w:rPr>
              <w:t>6</w:t>
            </w:r>
          </w:p>
        </w:tc>
        <w:tc>
          <w:tcPr>
            <w:tcW w:w="3544" w:type="dxa"/>
            <w:tcBorders>
              <w:top w:val="single" w:sz="12" w:space="0" w:color="auto"/>
              <w:bottom w:val="single" w:sz="12" w:space="0" w:color="auto"/>
              <w:right w:val="single" w:sz="4" w:space="0" w:color="auto"/>
            </w:tcBorders>
            <w:shd w:val="clear" w:color="auto" w:fill="auto"/>
          </w:tcPr>
          <w:p w14:paraId="7401C875" w14:textId="1A6F525C" w:rsidR="003D3E73" w:rsidRPr="00270937" w:rsidRDefault="003D3E73" w:rsidP="003D3E73">
            <w:pPr>
              <w:shd w:val="clear" w:color="auto" w:fill="FFFFFF"/>
              <w:spacing w:before="0" w:after="0"/>
              <w:textAlignment w:val="baseline"/>
              <w:outlineLvl w:val="2"/>
              <w:rPr>
                <w:rFonts w:ascii="Times New Roman" w:hAnsi="Times New Roman"/>
                <w:lang w:val="ru-RU"/>
              </w:rPr>
            </w:pPr>
            <w:r w:rsidRPr="00270937">
              <w:rPr>
                <w:rFonts w:ascii="Times New Roman" w:hAnsi="Times New Roman"/>
                <w:b/>
                <w:bCs/>
                <w:lang w:val="ru-RU"/>
              </w:rPr>
              <w:t>Реагенты и расходные материалы</w:t>
            </w:r>
          </w:p>
        </w:tc>
        <w:tc>
          <w:tcPr>
            <w:tcW w:w="1276" w:type="dxa"/>
            <w:gridSpan w:val="3"/>
            <w:shd w:val="clear" w:color="auto" w:fill="FFFFFF" w:themeFill="background1"/>
          </w:tcPr>
          <w:p w14:paraId="03743282" w14:textId="77777777" w:rsidR="003D3E73" w:rsidRPr="00270937" w:rsidRDefault="003D3E73" w:rsidP="003D3E73">
            <w:pPr>
              <w:pStyle w:val="22"/>
              <w:ind w:left="78" w:firstLine="0"/>
              <w:jc w:val="center"/>
              <w:rPr>
                <w:rFonts w:ascii="Times New Roman" w:hAnsi="Times New Roman"/>
                <w:bCs/>
                <w:sz w:val="24"/>
                <w:szCs w:val="24"/>
                <w:lang w:val="ru-RU"/>
              </w:rPr>
            </w:pPr>
            <w:r w:rsidRPr="00270937">
              <w:rPr>
                <w:rFonts w:ascii="Times New Roman" w:hAnsi="Times New Roman"/>
                <w:b w:val="0"/>
                <w:sz w:val="24"/>
                <w:szCs w:val="24"/>
                <w:lang w:val="ru-RU"/>
              </w:rPr>
              <w:t>О/ТЭ</w:t>
            </w:r>
          </w:p>
        </w:tc>
        <w:tc>
          <w:tcPr>
            <w:tcW w:w="1559" w:type="dxa"/>
            <w:vMerge/>
            <w:shd w:val="clear" w:color="auto" w:fill="FFFFFF" w:themeFill="background1"/>
          </w:tcPr>
          <w:p w14:paraId="1BC25E66" w14:textId="77777777" w:rsidR="003D3E73" w:rsidRPr="00270937" w:rsidRDefault="003D3E73" w:rsidP="003D3E73">
            <w:pPr>
              <w:spacing w:after="40" w:line="200" w:lineRule="exact"/>
              <w:jc w:val="center"/>
              <w:rPr>
                <w:rFonts w:ascii="Times New Roman" w:hAnsi="Times New Roman"/>
                <w:bCs/>
                <w:sz w:val="22"/>
                <w:szCs w:val="24"/>
                <w:lang w:val="ru-RU"/>
              </w:rPr>
            </w:pPr>
          </w:p>
        </w:tc>
        <w:tc>
          <w:tcPr>
            <w:tcW w:w="3402" w:type="dxa"/>
            <w:vMerge/>
            <w:shd w:val="clear" w:color="auto" w:fill="FFFFFF" w:themeFill="background1"/>
          </w:tcPr>
          <w:p w14:paraId="0AAC393D" w14:textId="77777777" w:rsidR="003D3E73" w:rsidRPr="00270937" w:rsidRDefault="003D3E73" w:rsidP="003D3E73">
            <w:pPr>
              <w:spacing w:after="40" w:line="200" w:lineRule="exact"/>
              <w:jc w:val="center"/>
              <w:rPr>
                <w:rFonts w:ascii="Times New Roman" w:hAnsi="Times New Roman"/>
                <w:sz w:val="24"/>
                <w:szCs w:val="24"/>
                <w:lang w:val="ru-RU"/>
              </w:rPr>
            </w:pPr>
          </w:p>
        </w:tc>
      </w:tr>
    </w:tbl>
    <w:p w14:paraId="3D496687" w14:textId="77777777" w:rsidR="00536877" w:rsidRPr="00270937" w:rsidRDefault="00536877" w:rsidP="00536877">
      <w:pPr>
        <w:rPr>
          <w:rFonts w:cs="Arial"/>
          <w:sz w:val="18"/>
          <w:szCs w:val="18"/>
          <w:lang w:val="ru-RU"/>
        </w:rPr>
        <w:sectPr w:rsidR="00536877" w:rsidRPr="00270937" w:rsidSect="00E72982">
          <w:endnotePr>
            <w:numFmt w:val="decimal"/>
          </w:endnotePr>
          <w:type w:val="continuous"/>
          <w:pgSz w:w="16838" w:h="11906" w:orient="landscape" w:code="9"/>
          <w:pgMar w:top="1134" w:right="567" w:bottom="851" w:left="851" w:header="720" w:footer="720" w:gutter="0"/>
          <w:cols w:space="720"/>
          <w:formProt w:val="0"/>
          <w:docGrid w:linePitch="299"/>
        </w:sectPr>
      </w:pP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7"/>
        <w:gridCol w:w="3403"/>
        <w:gridCol w:w="425"/>
        <w:gridCol w:w="426"/>
        <w:gridCol w:w="426"/>
        <w:gridCol w:w="709"/>
        <w:gridCol w:w="3544"/>
        <w:gridCol w:w="425"/>
        <w:gridCol w:w="425"/>
        <w:gridCol w:w="426"/>
        <w:gridCol w:w="1559"/>
        <w:gridCol w:w="3402"/>
      </w:tblGrid>
      <w:tr w:rsidR="00270937" w:rsidRPr="00270937" w14:paraId="5118009A" w14:textId="77777777" w:rsidTr="005C0558">
        <w:tc>
          <w:tcPr>
            <w:tcW w:w="707" w:type="dxa"/>
            <w:tcBorders>
              <w:top w:val="single" w:sz="4" w:space="0" w:color="auto"/>
            </w:tcBorders>
          </w:tcPr>
          <w:bookmarkEnd w:id="2"/>
          <w:p w14:paraId="43EF15B2" w14:textId="0B8315D3" w:rsidR="005C209C" w:rsidRPr="00270937" w:rsidRDefault="005C209C" w:rsidP="003D3E73">
            <w:pPr>
              <w:spacing w:after="40" w:line="200" w:lineRule="exact"/>
              <w:rPr>
                <w:rFonts w:ascii="Times New Roman" w:hAnsi="Times New Roman"/>
                <w:lang w:val="en-GB"/>
              </w:rPr>
            </w:pPr>
            <w:r w:rsidRPr="00270937">
              <w:rPr>
                <w:rFonts w:ascii="Times New Roman" w:hAnsi="Times New Roman"/>
                <w:lang w:val="en-GB"/>
              </w:rPr>
              <w:t>6.6.1</w:t>
            </w:r>
          </w:p>
        </w:tc>
        <w:tc>
          <w:tcPr>
            <w:tcW w:w="3403" w:type="dxa"/>
            <w:tcBorders>
              <w:top w:val="single" w:sz="4" w:space="0" w:color="auto"/>
            </w:tcBorders>
          </w:tcPr>
          <w:p w14:paraId="46202089" w14:textId="77777777" w:rsidR="005C209C" w:rsidRPr="00270937" w:rsidRDefault="005C209C" w:rsidP="003D3E73">
            <w:pPr>
              <w:jc w:val="both"/>
              <w:rPr>
                <w:rFonts w:ascii="Times New Roman" w:hAnsi="Times New Roman"/>
                <w:lang w:val="ru-RU" w:eastAsia="en-US"/>
              </w:rPr>
            </w:pPr>
            <w:r w:rsidRPr="00270937">
              <w:rPr>
                <w:rFonts w:ascii="Times New Roman" w:hAnsi="Times New Roman"/>
                <w:lang w:val="ru-RU" w:eastAsia="en-US"/>
              </w:rPr>
              <w:t>Лаборатория должна обеспечить пригодность используемых продукции и услуг, предоставляемых внешними поставщиками, которые влияют на деятельность лаборатории, когда они:</w:t>
            </w:r>
          </w:p>
          <w:p w14:paraId="598CFD90" w14:textId="77777777" w:rsidR="005C209C" w:rsidRPr="00270937" w:rsidRDefault="005C209C" w:rsidP="003D3E73">
            <w:pPr>
              <w:jc w:val="both"/>
              <w:rPr>
                <w:rFonts w:ascii="Times New Roman" w:hAnsi="Times New Roman"/>
                <w:lang w:val="ru-RU" w:eastAsia="en-US"/>
              </w:rPr>
            </w:pPr>
            <w:r w:rsidRPr="00270937">
              <w:rPr>
                <w:rFonts w:ascii="Times New Roman" w:hAnsi="Times New Roman"/>
                <w:lang w:val="ru-RU" w:eastAsia="en-US"/>
              </w:rPr>
              <w:t>а) предназначены для использования в собственной лабораторной деятельности;</w:t>
            </w:r>
          </w:p>
          <w:p w14:paraId="10E85655" w14:textId="77777777" w:rsidR="005C209C" w:rsidRPr="00270937" w:rsidRDefault="005C209C" w:rsidP="003D3E73">
            <w:pPr>
              <w:jc w:val="both"/>
              <w:rPr>
                <w:rFonts w:ascii="Times New Roman" w:hAnsi="Times New Roman"/>
                <w:lang w:val="ru-RU" w:eastAsia="en-US"/>
              </w:rPr>
            </w:pPr>
            <w:r w:rsidRPr="00270937">
              <w:rPr>
                <w:rFonts w:ascii="Times New Roman" w:hAnsi="Times New Roman"/>
                <w:lang w:val="ru-RU" w:eastAsia="en-US"/>
              </w:rPr>
              <w:t>b) предоставляются лабораторией, частично или полностью, напрямую заказчику, в том состоянии, в котором они были получены от внешнего поставщика;</w:t>
            </w:r>
          </w:p>
          <w:p w14:paraId="3C44A643" w14:textId="77777777" w:rsidR="005C209C" w:rsidRPr="00270937" w:rsidRDefault="005C209C" w:rsidP="003D3E73">
            <w:pPr>
              <w:ind w:left="34" w:hanging="11"/>
              <w:jc w:val="both"/>
              <w:rPr>
                <w:rFonts w:ascii="Times New Roman" w:hAnsi="Times New Roman"/>
                <w:lang w:val="ru-RU" w:eastAsia="en-US"/>
              </w:rPr>
            </w:pPr>
            <w:r w:rsidRPr="00270937">
              <w:rPr>
                <w:rFonts w:ascii="Times New Roman" w:hAnsi="Times New Roman"/>
                <w:lang w:val="ru-RU" w:eastAsia="en-US"/>
              </w:rPr>
              <w:t>c) используются для поддержания работы лаборатории.</w:t>
            </w:r>
          </w:p>
          <w:p w14:paraId="30AB38B3" w14:textId="77777777" w:rsidR="005C209C" w:rsidRPr="00270937" w:rsidRDefault="005C209C" w:rsidP="003D3E73">
            <w:pPr>
              <w:jc w:val="both"/>
              <w:rPr>
                <w:rFonts w:ascii="Times New Roman" w:hAnsi="Times New Roman"/>
                <w:lang w:val="ru-RU" w:eastAsia="en-US"/>
              </w:rPr>
            </w:pPr>
            <w:r w:rsidRPr="00270937">
              <w:rPr>
                <w:rFonts w:ascii="Times New Roman" w:hAnsi="Times New Roman"/>
                <w:lang w:val="ru-RU" w:eastAsia="en-US"/>
              </w:rPr>
              <w:t>[</w:t>
            </w:r>
            <w:r w:rsidRPr="00270937">
              <w:rPr>
                <w:rFonts w:ascii="Times New Roman" w:hAnsi="Times New Roman"/>
                <w:lang w:val="ru-RU" w:eastAsia="en-US"/>
              </w:rPr>
              <w:sym w:font="Wingdings" w:char="F0E8"/>
            </w:r>
            <w:r w:rsidRPr="00270937">
              <w:rPr>
                <w:rFonts w:ascii="Times New Roman" w:hAnsi="Times New Roman"/>
                <w:lang w:val="ru-RU" w:eastAsia="en-US"/>
              </w:rPr>
              <w:t xml:space="preserve">Примечание:  Продукция может включать, например, эталоны и оборудование, вспомогательные устройства, расходные материалы и стандартные образцы. Услуги могут включать, например, услуги по </w:t>
            </w:r>
            <w:r w:rsidRPr="00270937">
              <w:rPr>
                <w:rFonts w:ascii="Times New Roman" w:hAnsi="Times New Roman"/>
                <w:lang w:val="ru-RU" w:eastAsia="en-US"/>
              </w:rPr>
              <w:lastRenderedPageBreak/>
              <w:t>калибровке, по отбору образцов, по испытаниям, по обслуживанию помещений и оборудования, по проверке квалификации, оценке и аудиту.</w:t>
            </w:r>
          </w:p>
        </w:tc>
        <w:tc>
          <w:tcPr>
            <w:tcW w:w="425" w:type="dxa"/>
            <w:shd w:val="clear" w:color="auto" w:fill="FFF2CC" w:themeFill="accent4" w:themeFillTint="33"/>
          </w:tcPr>
          <w:p w14:paraId="33AAF522" w14:textId="77777777" w:rsidR="005C209C" w:rsidRPr="00270937" w:rsidRDefault="005C209C" w:rsidP="003D3E7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408AE57B" w14:textId="77777777" w:rsidR="005C209C" w:rsidRPr="00270937" w:rsidRDefault="005C209C" w:rsidP="003D3E7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2B926824" w14:textId="77777777" w:rsidR="005C209C" w:rsidRPr="00270937" w:rsidRDefault="005C209C" w:rsidP="003D3E7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tcBorders>
              <w:top w:val="single" w:sz="12" w:space="0" w:color="auto"/>
              <w:bottom w:val="single" w:sz="12" w:space="0" w:color="auto"/>
              <w:right w:val="single" w:sz="4" w:space="0" w:color="auto"/>
            </w:tcBorders>
            <w:shd w:val="clear" w:color="auto" w:fill="auto"/>
          </w:tcPr>
          <w:p w14:paraId="2AB1F95B" w14:textId="66F12D6F" w:rsidR="005C209C" w:rsidRPr="00270937" w:rsidRDefault="005C209C" w:rsidP="003D3E73">
            <w:pPr>
              <w:rPr>
                <w:rFonts w:ascii="Times New Roman" w:hAnsi="Times New Roman"/>
                <w:lang w:val="ru-RU"/>
              </w:rPr>
            </w:pPr>
            <w:r w:rsidRPr="00270937">
              <w:rPr>
                <w:rFonts w:ascii="Times New Roman" w:hAnsi="Times New Roman"/>
                <w:b/>
                <w:bCs/>
                <w:lang w:val="ru-RU"/>
              </w:rPr>
              <w:t>6.6.1</w:t>
            </w:r>
          </w:p>
        </w:tc>
        <w:tc>
          <w:tcPr>
            <w:tcW w:w="3544" w:type="dxa"/>
            <w:tcBorders>
              <w:top w:val="single" w:sz="12" w:space="0" w:color="auto"/>
              <w:bottom w:val="single" w:sz="12" w:space="0" w:color="auto"/>
              <w:right w:val="single" w:sz="4" w:space="0" w:color="auto"/>
            </w:tcBorders>
            <w:shd w:val="clear" w:color="auto" w:fill="auto"/>
          </w:tcPr>
          <w:p w14:paraId="4E2A6B5D" w14:textId="77777777" w:rsidR="005C209C" w:rsidRPr="00270937" w:rsidRDefault="005C209C" w:rsidP="00757E45">
            <w:pPr>
              <w:pStyle w:val="3"/>
            </w:pPr>
            <w:r w:rsidRPr="00270937">
              <w:t>Общие положения</w:t>
            </w:r>
          </w:p>
          <w:p w14:paraId="4C65A819" w14:textId="77777777" w:rsidR="005C209C" w:rsidRPr="00270937" w:rsidRDefault="005C209C" w:rsidP="003D3E73">
            <w:pPr>
              <w:widowControl w:val="0"/>
              <w:autoSpaceDE w:val="0"/>
              <w:autoSpaceDN w:val="0"/>
              <w:spacing w:before="195"/>
              <w:jc w:val="both"/>
              <w:rPr>
                <w:rFonts w:ascii="Times New Roman" w:eastAsia="Cambria" w:hAnsi="Times New Roman"/>
                <w:lang w:eastAsia="en-US"/>
              </w:rPr>
            </w:pPr>
            <w:r w:rsidRPr="00270937">
              <w:rPr>
                <w:rFonts w:ascii="Times New Roman" w:eastAsia="Cambria" w:hAnsi="Times New Roman"/>
                <w:lang w:eastAsia="en-US"/>
              </w:rPr>
              <w:t xml:space="preserve">Лаборатория должна иметь процессы для </w:t>
            </w:r>
            <w:r w:rsidRPr="00270937">
              <w:rPr>
                <w:rFonts w:ascii="Times New Roman" w:eastAsia="Cambria" w:hAnsi="Times New Roman"/>
                <w:lang w:val="ky-KG" w:eastAsia="en-US"/>
              </w:rPr>
              <w:t>выбо</w:t>
            </w:r>
            <w:r w:rsidRPr="00270937">
              <w:rPr>
                <w:rFonts w:ascii="Times New Roman" w:eastAsia="Cambria" w:hAnsi="Times New Roman"/>
                <w:lang w:eastAsia="en-US"/>
              </w:rPr>
              <w:t>ра, закупки, приема, хранения, приемочных испытаний и управления запасами реагентов и расходных материалов.</w:t>
            </w:r>
          </w:p>
          <w:p w14:paraId="08B7EE74" w14:textId="72EEB4B3" w:rsidR="005C209C" w:rsidRPr="00270937" w:rsidRDefault="005C209C" w:rsidP="00757E45">
            <w:pPr>
              <w:pStyle w:val="3"/>
            </w:pPr>
            <w:r w:rsidRPr="00270937">
              <w:rPr>
                <w:lang w:val="ky-KG"/>
              </w:rPr>
              <w:t>ПРИМЕЧАНИЕ</w:t>
            </w:r>
            <w:r w:rsidRPr="00270937">
              <w:t xml:space="preserve"> Реагенты включают вещества, которые поставляются в продажу или готовятся собственными силами, </w:t>
            </w:r>
            <w:r w:rsidRPr="00270937">
              <w:rPr>
                <w:lang w:val="ky-KG"/>
              </w:rPr>
              <w:t>референтные</w:t>
            </w:r>
            <w:r w:rsidRPr="00270937">
              <w:t xml:space="preserve"> материалы (калибраторы и материалы для контроля качества), питательные среды; расходные материалы включают наконечники для пипеток, предметные стекла, принадлежности для </w:t>
            </w:r>
            <w:r w:rsidRPr="00270937">
              <w:rPr>
                <w:lang w:val="en-US"/>
              </w:rPr>
              <w:t>POCT</w:t>
            </w:r>
            <w:r w:rsidRPr="00270937">
              <w:t xml:space="preserve"> и т. д.</w:t>
            </w:r>
          </w:p>
        </w:tc>
        <w:tc>
          <w:tcPr>
            <w:tcW w:w="425" w:type="dxa"/>
            <w:shd w:val="clear" w:color="auto" w:fill="FFF2CC" w:themeFill="accent4" w:themeFillTint="33"/>
          </w:tcPr>
          <w:p w14:paraId="13439C2E" w14:textId="77777777" w:rsidR="005C209C" w:rsidRPr="00270937" w:rsidRDefault="005C209C" w:rsidP="003D3E7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23CB417E" w14:textId="77777777" w:rsidR="005C209C" w:rsidRPr="00270937" w:rsidRDefault="005C209C" w:rsidP="003D3E7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479C3BC4" w14:textId="77777777" w:rsidR="005C209C" w:rsidRPr="00270937" w:rsidRDefault="005C209C" w:rsidP="003D3E7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4FADA27F" w14:textId="77777777" w:rsidR="005C209C" w:rsidRPr="00270937" w:rsidRDefault="005C209C" w:rsidP="003D3E7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2" w:type="dxa"/>
            <w:shd w:val="clear" w:color="auto" w:fill="FFF2CC"/>
          </w:tcPr>
          <w:p w14:paraId="533FC93D" w14:textId="77777777" w:rsidR="005C209C" w:rsidRPr="00270937" w:rsidRDefault="005C209C" w:rsidP="003D3E7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58A1AC78" w14:textId="77777777" w:rsidTr="00340C75">
        <w:tc>
          <w:tcPr>
            <w:tcW w:w="5387" w:type="dxa"/>
            <w:gridSpan w:val="5"/>
            <w:tcBorders>
              <w:top w:val="single" w:sz="4" w:space="0" w:color="auto"/>
              <w:bottom w:val="single" w:sz="4" w:space="0" w:color="auto"/>
            </w:tcBorders>
          </w:tcPr>
          <w:p w14:paraId="07A0CFA9" w14:textId="77777777" w:rsidR="00340C75" w:rsidRPr="00270937" w:rsidRDefault="00340C75" w:rsidP="00AF2F23">
            <w:pPr>
              <w:spacing w:after="40" w:line="200" w:lineRule="exact"/>
              <w:jc w:val="center"/>
              <w:rPr>
                <w:rFonts w:ascii="Times New Roman" w:hAnsi="Times New Roman"/>
                <w:bCs/>
                <w:sz w:val="24"/>
                <w:szCs w:val="24"/>
                <w:lang w:val="en-GB"/>
              </w:rPr>
            </w:pPr>
          </w:p>
        </w:tc>
        <w:tc>
          <w:tcPr>
            <w:tcW w:w="709" w:type="dxa"/>
            <w:tcBorders>
              <w:top w:val="single" w:sz="12" w:space="0" w:color="auto"/>
              <w:bottom w:val="single" w:sz="12" w:space="0" w:color="auto"/>
              <w:right w:val="single" w:sz="4" w:space="0" w:color="auto"/>
            </w:tcBorders>
            <w:shd w:val="clear" w:color="auto" w:fill="auto"/>
          </w:tcPr>
          <w:p w14:paraId="3F4B3EF7" w14:textId="72C6035D" w:rsidR="00340C75" w:rsidRPr="00270937" w:rsidRDefault="00340C75" w:rsidP="00AF2F23">
            <w:pPr>
              <w:rPr>
                <w:rFonts w:ascii="Times New Roman" w:hAnsi="Times New Roman"/>
                <w:b/>
                <w:bCs/>
                <w:lang w:val="ru-RU"/>
              </w:rPr>
            </w:pPr>
            <w:r w:rsidRPr="00270937">
              <w:rPr>
                <w:rFonts w:ascii="Times New Roman" w:hAnsi="Times New Roman"/>
                <w:b/>
                <w:bCs/>
              </w:rPr>
              <w:t>6.6.2</w:t>
            </w:r>
          </w:p>
        </w:tc>
        <w:tc>
          <w:tcPr>
            <w:tcW w:w="3544" w:type="dxa"/>
            <w:tcBorders>
              <w:top w:val="single" w:sz="12" w:space="0" w:color="auto"/>
              <w:bottom w:val="single" w:sz="12" w:space="0" w:color="auto"/>
              <w:right w:val="single" w:sz="4" w:space="0" w:color="auto"/>
            </w:tcBorders>
            <w:shd w:val="clear" w:color="auto" w:fill="auto"/>
          </w:tcPr>
          <w:p w14:paraId="317C0DF5" w14:textId="77777777" w:rsidR="00340C75" w:rsidRPr="00270937" w:rsidRDefault="00340C75" w:rsidP="00757E45">
            <w:pPr>
              <w:pStyle w:val="3"/>
            </w:pPr>
            <w:r w:rsidRPr="00270937">
              <w:t>Реагенты и расходные материалы — получение и хранение</w:t>
            </w:r>
          </w:p>
          <w:p w14:paraId="7F303D8D" w14:textId="77777777" w:rsidR="00340C75" w:rsidRPr="00270937" w:rsidRDefault="00340C75" w:rsidP="00AF2F23">
            <w:pPr>
              <w:widowControl w:val="0"/>
              <w:autoSpaceDE w:val="0"/>
              <w:autoSpaceDN w:val="0"/>
              <w:spacing w:before="120"/>
              <w:jc w:val="both"/>
              <w:rPr>
                <w:rFonts w:ascii="Times New Roman" w:eastAsia="Cambria" w:hAnsi="Times New Roman"/>
                <w:lang w:eastAsia="en-US"/>
              </w:rPr>
            </w:pPr>
            <w:r w:rsidRPr="00270937">
              <w:rPr>
                <w:rFonts w:ascii="Times New Roman" w:eastAsia="Cambria" w:hAnsi="Times New Roman"/>
                <w:lang w:eastAsia="en-US"/>
              </w:rPr>
              <w:t>Лаборатория должна хранить реагенты и расходные материалы в соответствии со спецификациями производителей и мониторить условия окружающей среды, где это необходимо.</w:t>
            </w:r>
          </w:p>
          <w:p w14:paraId="44BB68E4" w14:textId="78B64A59" w:rsidR="00340C75" w:rsidRPr="00270937" w:rsidRDefault="00340C75" w:rsidP="00757E45">
            <w:pPr>
              <w:pStyle w:val="3"/>
            </w:pPr>
            <w:r w:rsidRPr="00270937">
              <w:t>Если лаборатория не является принимающим учреждением, она должна убедиться, что принимающее учреждение располагает надлежащими возможностями для хранения и обращения с запасами таким образом, чтобы предотвратить повреждение и порчу.</w:t>
            </w:r>
          </w:p>
        </w:tc>
        <w:tc>
          <w:tcPr>
            <w:tcW w:w="425" w:type="dxa"/>
            <w:shd w:val="clear" w:color="auto" w:fill="FFF2CC" w:themeFill="accent4" w:themeFillTint="33"/>
          </w:tcPr>
          <w:p w14:paraId="64B3C087" w14:textId="5BC6D62D" w:rsidR="00340C75" w:rsidRPr="00270937" w:rsidRDefault="00340C75"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5EEDE2BE" w14:textId="761366D1" w:rsidR="00340C75" w:rsidRPr="00270937" w:rsidRDefault="00340C75"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67207BD9" w14:textId="615C6466" w:rsidR="00340C75" w:rsidRPr="00270937" w:rsidRDefault="00340C75"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643C1217" w14:textId="30847C4A" w:rsidR="00340C75" w:rsidRPr="00270937" w:rsidRDefault="00340C75" w:rsidP="00AF2F2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2" w:type="dxa"/>
            <w:shd w:val="clear" w:color="auto" w:fill="FFF2CC"/>
          </w:tcPr>
          <w:p w14:paraId="6F8EE986" w14:textId="65A0F78D" w:rsidR="00340C75" w:rsidRPr="00270937" w:rsidRDefault="00340C75" w:rsidP="00AF2F2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4F8E3364" w14:textId="77777777" w:rsidTr="00340C75">
        <w:tc>
          <w:tcPr>
            <w:tcW w:w="5387" w:type="dxa"/>
            <w:gridSpan w:val="5"/>
            <w:tcBorders>
              <w:top w:val="single" w:sz="4" w:space="0" w:color="auto"/>
              <w:bottom w:val="single" w:sz="4" w:space="0" w:color="auto"/>
            </w:tcBorders>
          </w:tcPr>
          <w:p w14:paraId="5A10C5BF" w14:textId="77777777" w:rsidR="00340C75" w:rsidRPr="00270937" w:rsidRDefault="00340C75" w:rsidP="00AF2F23">
            <w:pPr>
              <w:spacing w:after="40" w:line="200" w:lineRule="exact"/>
              <w:jc w:val="center"/>
              <w:rPr>
                <w:rFonts w:ascii="Times New Roman" w:hAnsi="Times New Roman"/>
                <w:bCs/>
                <w:sz w:val="24"/>
                <w:szCs w:val="24"/>
                <w:lang w:val="en-GB"/>
              </w:rPr>
            </w:pPr>
          </w:p>
        </w:tc>
        <w:tc>
          <w:tcPr>
            <w:tcW w:w="709" w:type="dxa"/>
            <w:tcBorders>
              <w:top w:val="single" w:sz="12" w:space="0" w:color="auto"/>
              <w:bottom w:val="single" w:sz="12" w:space="0" w:color="auto"/>
              <w:right w:val="single" w:sz="4" w:space="0" w:color="auto"/>
            </w:tcBorders>
            <w:shd w:val="clear" w:color="auto" w:fill="auto"/>
          </w:tcPr>
          <w:p w14:paraId="507F0428" w14:textId="044F298D" w:rsidR="00340C75" w:rsidRPr="00270937" w:rsidRDefault="00340C75" w:rsidP="00AF2F23">
            <w:pPr>
              <w:rPr>
                <w:rFonts w:ascii="Times New Roman" w:hAnsi="Times New Roman"/>
                <w:b/>
                <w:bCs/>
                <w:lang w:val="ru-RU"/>
              </w:rPr>
            </w:pPr>
            <w:r w:rsidRPr="00270937">
              <w:rPr>
                <w:rFonts w:ascii="Times New Roman" w:hAnsi="Times New Roman"/>
                <w:b/>
                <w:bCs/>
                <w:lang w:val="ru-RU"/>
              </w:rPr>
              <w:t>6.6.3</w:t>
            </w:r>
          </w:p>
        </w:tc>
        <w:tc>
          <w:tcPr>
            <w:tcW w:w="3544" w:type="dxa"/>
            <w:tcBorders>
              <w:top w:val="single" w:sz="12" w:space="0" w:color="auto"/>
              <w:bottom w:val="single" w:sz="12" w:space="0" w:color="auto"/>
              <w:right w:val="single" w:sz="4" w:space="0" w:color="auto"/>
            </w:tcBorders>
            <w:shd w:val="clear" w:color="auto" w:fill="auto"/>
          </w:tcPr>
          <w:p w14:paraId="6BF9CB61" w14:textId="77777777" w:rsidR="00340C75" w:rsidRPr="00270937" w:rsidRDefault="00340C75" w:rsidP="00AF2F23">
            <w:pPr>
              <w:jc w:val="both"/>
              <w:rPr>
                <w:rFonts w:ascii="Times New Roman" w:hAnsi="Times New Roman"/>
                <w:b/>
                <w:bCs/>
                <w:lang w:val="ru-RU"/>
              </w:rPr>
            </w:pPr>
            <w:r w:rsidRPr="00270937">
              <w:rPr>
                <w:rFonts w:ascii="Times New Roman" w:hAnsi="Times New Roman"/>
                <w:b/>
                <w:bCs/>
                <w:lang w:val="ru-RU"/>
              </w:rPr>
              <w:t>Реагенты и расходные материалы — приемочные испытания</w:t>
            </w:r>
          </w:p>
          <w:p w14:paraId="68FC3B2D" w14:textId="77777777" w:rsidR="00340C75" w:rsidRPr="00270937" w:rsidRDefault="00340C75" w:rsidP="00AF2F23">
            <w:pPr>
              <w:widowControl w:val="0"/>
              <w:autoSpaceDE w:val="0"/>
              <w:autoSpaceDN w:val="0"/>
              <w:spacing w:before="120"/>
              <w:jc w:val="both"/>
              <w:rPr>
                <w:rFonts w:ascii="Times New Roman" w:eastAsia="Cambria" w:hAnsi="Times New Roman"/>
                <w:lang w:eastAsia="en-US"/>
              </w:rPr>
            </w:pPr>
            <w:r w:rsidRPr="00270937">
              <w:rPr>
                <w:rFonts w:ascii="Times New Roman" w:eastAsia="Cambria" w:hAnsi="Times New Roman"/>
                <w:lang w:eastAsia="en-US"/>
              </w:rPr>
              <w:t>Каждый реагент или новый состав наборов для исследования с изменениями в реагентах или процедуре, или новая партия или поставка должны быть верифицированы на работоспособность перед вводом в эксплуатацию или перед публикацией результатов, в зависимости от обстоятельств.</w:t>
            </w:r>
          </w:p>
          <w:p w14:paraId="2F771FC4" w14:textId="77777777" w:rsidR="00340C75" w:rsidRPr="00270937" w:rsidRDefault="00340C75" w:rsidP="00AF2F23">
            <w:pPr>
              <w:widowControl w:val="0"/>
              <w:autoSpaceDE w:val="0"/>
              <w:autoSpaceDN w:val="0"/>
              <w:spacing w:before="120"/>
              <w:jc w:val="both"/>
              <w:rPr>
                <w:rFonts w:ascii="Times New Roman" w:eastAsia="Cambria" w:hAnsi="Times New Roman"/>
                <w:lang w:eastAsia="en-US"/>
              </w:rPr>
            </w:pPr>
            <w:r w:rsidRPr="00270937">
              <w:rPr>
                <w:rFonts w:ascii="Times New Roman" w:eastAsia="Cambria" w:hAnsi="Times New Roman"/>
                <w:lang w:eastAsia="en-US"/>
              </w:rPr>
              <w:t xml:space="preserve">Расходные материалы, которые могут </w:t>
            </w:r>
            <w:r w:rsidRPr="00270937">
              <w:rPr>
                <w:rFonts w:ascii="Times New Roman" w:eastAsia="Cambria" w:hAnsi="Times New Roman"/>
                <w:lang w:eastAsia="en-US"/>
              </w:rPr>
              <w:lastRenderedPageBreak/>
              <w:t>повлиять на качество исследований, должны быть проверены на работоспособность перед вводом в эксплуатацию.</w:t>
            </w:r>
          </w:p>
          <w:p w14:paraId="080A63B2" w14:textId="77777777" w:rsidR="00340C75" w:rsidRPr="00270937" w:rsidRDefault="00340C75" w:rsidP="00AF2F23">
            <w:pPr>
              <w:widowControl w:val="0"/>
              <w:autoSpaceDE w:val="0"/>
              <w:autoSpaceDN w:val="0"/>
              <w:spacing w:before="120"/>
              <w:jc w:val="both"/>
              <w:rPr>
                <w:rFonts w:ascii="Times New Roman" w:eastAsia="Cambria" w:hAnsi="Times New Roman"/>
                <w:lang w:eastAsia="en-US"/>
              </w:rPr>
            </w:pPr>
            <w:r w:rsidRPr="00270937">
              <w:rPr>
                <w:rFonts w:ascii="Times New Roman" w:eastAsia="Cambria" w:hAnsi="Times New Roman"/>
                <w:lang w:val="ky-KG" w:eastAsia="en-US"/>
              </w:rPr>
              <w:t>ПРИМЕЧАНИЕ</w:t>
            </w:r>
            <w:r w:rsidRPr="00270937">
              <w:rPr>
                <w:rFonts w:ascii="Times New Roman" w:eastAsia="Cambria" w:hAnsi="Times New Roman"/>
                <w:spacing w:val="2"/>
                <w:lang w:eastAsia="en-US"/>
              </w:rPr>
              <w:t xml:space="preserve"> </w:t>
            </w:r>
            <w:r w:rsidRPr="00270937">
              <w:rPr>
                <w:rFonts w:ascii="Times New Roman" w:eastAsia="Cambria" w:hAnsi="Times New Roman"/>
                <w:lang w:eastAsia="en-US"/>
              </w:rPr>
              <w:t xml:space="preserve">1  </w:t>
            </w:r>
            <w:r w:rsidRPr="00270937">
              <w:rPr>
                <w:rFonts w:ascii="Times New Roman" w:eastAsia="Cambria" w:hAnsi="Times New Roman"/>
                <w:spacing w:val="19"/>
                <w:lang w:eastAsia="en-US"/>
              </w:rPr>
              <w:t xml:space="preserve"> </w:t>
            </w:r>
            <w:r w:rsidRPr="00270937">
              <w:rPr>
                <w:rFonts w:ascii="Times New Roman" w:eastAsia="Cambria" w:hAnsi="Times New Roman"/>
                <w:lang w:eastAsia="en-US"/>
              </w:rPr>
              <w:t xml:space="preserve">Сравнительные показатели ВКК новых партий реагентов и предыдущих партий могут быть использованы в качестве доказательства приемлемости (см. </w:t>
            </w:r>
            <w:hyperlink w:anchor="_bookmark107" w:history="1">
              <w:r w:rsidRPr="00270937">
                <w:rPr>
                  <w:rFonts w:ascii="Times New Roman" w:eastAsia="Cambria" w:hAnsi="Times New Roman"/>
                  <w:u w:val="single" w:color="053BF5"/>
                  <w:lang w:eastAsia="en-US"/>
                </w:rPr>
                <w:t>7.3.7.2</w:t>
              </w:r>
            </w:hyperlink>
            <w:r w:rsidRPr="00270937">
              <w:rPr>
                <w:rFonts w:ascii="Times New Roman" w:eastAsia="Cambria" w:hAnsi="Times New Roman"/>
                <w:lang w:eastAsia="en-US"/>
              </w:rPr>
              <w:t>). Образцы пациентов предпочтительнее при сравнении различных партий реагентов, чтобы избежать проблем с коммутативностью материалов ВКК.</w:t>
            </w:r>
          </w:p>
          <w:p w14:paraId="33CF4F38" w14:textId="119F4DB4" w:rsidR="00340C75" w:rsidRPr="00270937" w:rsidRDefault="00340C75" w:rsidP="00757E45">
            <w:pPr>
              <w:pStyle w:val="3"/>
            </w:pPr>
            <w:r w:rsidRPr="00270937">
              <w:rPr>
                <w:lang w:val="ky-KG"/>
              </w:rPr>
              <w:t>ПРИМЕЧАНИЕ</w:t>
            </w:r>
            <w:r w:rsidRPr="00270937">
              <w:rPr>
                <w:spacing w:val="4"/>
              </w:rPr>
              <w:t xml:space="preserve"> </w:t>
            </w:r>
            <w:r w:rsidRPr="00270937">
              <w:t xml:space="preserve">2     </w:t>
            </w:r>
            <w:r w:rsidRPr="00270937">
              <w:rPr>
                <w:spacing w:val="37"/>
              </w:rPr>
              <w:t xml:space="preserve"> </w:t>
            </w:r>
            <w:r w:rsidRPr="00270937">
              <w:rPr>
                <w:lang w:val="ky-KG"/>
              </w:rPr>
              <w:t>Верификация</w:t>
            </w:r>
            <w:r w:rsidRPr="00270937">
              <w:t xml:space="preserve"> иногда может основываться на сертификате анализа реагента.</w:t>
            </w:r>
          </w:p>
        </w:tc>
        <w:tc>
          <w:tcPr>
            <w:tcW w:w="425" w:type="dxa"/>
            <w:shd w:val="clear" w:color="auto" w:fill="FFF2CC" w:themeFill="accent4" w:themeFillTint="33"/>
          </w:tcPr>
          <w:p w14:paraId="331EE545" w14:textId="14E098D4" w:rsidR="00340C75" w:rsidRPr="00270937" w:rsidRDefault="00340C75"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434E5E4F" w14:textId="0753BAC3" w:rsidR="00340C75" w:rsidRPr="00270937" w:rsidRDefault="00340C75"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3084D929" w14:textId="323071BB" w:rsidR="00340C75" w:rsidRPr="00270937" w:rsidRDefault="00340C75"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738BD947" w14:textId="0787D0D4" w:rsidR="00340C75" w:rsidRPr="00270937" w:rsidRDefault="00340C75" w:rsidP="00AF2F2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2" w:type="dxa"/>
            <w:shd w:val="clear" w:color="auto" w:fill="FFF2CC"/>
          </w:tcPr>
          <w:p w14:paraId="571B5B66" w14:textId="006309D8" w:rsidR="00340C75" w:rsidRPr="00270937" w:rsidRDefault="00340C75" w:rsidP="00AF2F2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7EE6B2FB" w14:textId="77777777" w:rsidTr="00340C75">
        <w:tc>
          <w:tcPr>
            <w:tcW w:w="5387" w:type="dxa"/>
            <w:gridSpan w:val="5"/>
            <w:tcBorders>
              <w:top w:val="single" w:sz="4" w:space="0" w:color="auto"/>
              <w:bottom w:val="single" w:sz="4" w:space="0" w:color="auto"/>
            </w:tcBorders>
          </w:tcPr>
          <w:p w14:paraId="4B9C8F09" w14:textId="77777777" w:rsidR="00340C75" w:rsidRPr="00270937" w:rsidRDefault="00340C75" w:rsidP="00AF2F23">
            <w:pPr>
              <w:spacing w:after="40" w:line="200" w:lineRule="exact"/>
              <w:jc w:val="center"/>
              <w:rPr>
                <w:rFonts w:ascii="Times New Roman" w:hAnsi="Times New Roman"/>
                <w:bCs/>
                <w:sz w:val="24"/>
                <w:szCs w:val="24"/>
                <w:lang w:val="en-GB"/>
              </w:rPr>
            </w:pPr>
          </w:p>
        </w:tc>
        <w:tc>
          <w:tcPr>
            <w:tcW w:w="709" w:type="dxa"/>
            <w:tcBorders>
              <w:top w:val="single" w:sz="12" w:space="0" w:color="auto"/>
              <w:bottom w:val="single" w:sz="12" w:space="0" w:color="auto"/>
              <w:right w:val="single" w:sz="4" w:space="0" w:color="auto"/>
            </w:tcBorders>
            <w:shd w:val="clear" w:color="auto" w:fill="auto"/>
          </w:tcPr>
          <w:p w14:paraId="50283458" w14:textId="66C1B8BC" w:rsidR="00340C75" w:rsidRPr="00270937" w:rsidRDefault="00340C75" w:rsidP="00AF2F23">
            <w:pPr>
              <w:rPr>
                <w:rFonts w:ascii="Times New Roman" w:hAnsi="Times New Roman"/>
                <w:b/>
                <w:bCs/>
                <w:lang w:val="ru-RU"/>
              </w:rPr>
            </w:pPr>
            <w:r w:rsidRPr="00270937">
              <w:rPr>
                <w:rFonts w:ascii="Times New Roman" w:hAnsi="Times New Roman"/>
                <w:b/>
                <w:bCs/>
                <w:i/>
                <w:iCs/>
                <w:lang w:val="ru-RU"/>
              </w:rPr>
              <w:t>6.6.3а</w:t>
            </w:r>
          </w:p>
        </w:tc>
        <w:tc>
          <w:tcPr>
            <w:tcW w:w="3544" w:type="dxa"/>
            <w:tcBorders>
              <w:top w:val="single" w:sz="12" w:space="0" w:color="auto"/>
              <w:bottom w:val="single" w:sz="12" w:space="0" w:color="auto"/>
              <w:right w:val="single" w:sz="4" w:space="0" w:color="auto"/>
            </w:tcBorders>
            <w:shd w:val="clear" w:color="auto" w:fill="auto"/>
          </w:tcPr>
          <w:p w14:paraId="30D90254" w14:textId="77777777" w:rsidR="00340C75" w:rsidRPr="00270937" w:rsidRDefault="00340C75" w:rsidP="00AF2F23">
            <w:pPr>
              <w:jc w:val="both"/>
              <w:rPr>
                <w:rFonts w:ascii="Times New Roman" w:hAnsi="Times New Roman"/>
                <w:b/>
                <w:bCs/>
                <w:i/>
                <w:iCs/>
                <w:lang w:val="ru-RU"/>
              </w:rPr>
            </w:pPr>
            <w:r w:rsidRPr="00270937">
              <w:rPr>
                <w:rFonts w:ascii="Times New Roman" w:hAnsi="Times New Roman"/>
                <w:b/>
                <w:bCs/>
                <w:i/>
                <w:iCs/>
                <w:lang w:val="ru-RU"/>
              </w:rPr>
              <w:t>Критерии приемочных испытаний</w:t>
            </w:r>
          </w:p>
          <w:p w14:paraId="316CF946" w14:textId="103B17ED" w:rsidR="00340C75" w:rsidRPr="00270937" w:rsidRDefault="00340C75" w:rsidP="00AF2F23">
            <w:pPr>
              <w:jc w:val="both"/>
              <w:rPr>
                <w:rFonts w:ascii="Times New Roman" w:hAnsi="Times New Roman"/>
                <w:b/>
                <w:bCs/>
                <w:lang w:val="ru-RU"/>
              </w:rPr>
            </w:pPr>
            <w:r w:rsidRPr="00270937">
              <w:rPr>
                <w:rFonts w:ascii="Times New Roman" w:hAnsi="Times New Roman"/>
                <w:i/>
                <w:iCs/>
                <w:lang w:val="ru-RU"/>
              </w:rPr>
              <w:t>Допускаемая вариация между партиями реагентов должна быть установлена и задокументирована и доведена до сведения персонала, выполняющего соответствующие исследования.</w:t>
            </w:r>
          </w:p>
        </w:tc>
        <w:tc>
          <w:tcPr>
            <w:tcW w:w="425" w:type="dxa"/>
            <w:shd w:val="clear" w:color="auto" w:fill="FFF2CC" w:themeFill="accent4" w:themeFillTint="33"/>
          </w:tcPr>
          <w:p w14:paraId="3CA3BC16" w14:textId="5832299D" w:rsidR="00340C75" w:rsidRPr="00270937" w:rsidRDefault="00340C75"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707360AC" w14:textId="17735A56" w:rsidR="00340C75" w:rsidRPr="00270937" w:rsidRDefault="00340C75"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155087AB" w14:textId="3F5D47BF" w:rsidR="00340C75" w:rsidRPr="00270937" w:rsidRDefault="00340C75"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4D71753A" w14:textId="78962E32" w:rsidR="00340C75" w:rsidRPr="00270937" w:rsidRDefault="00340C75" w:rsidP="00AF2F2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2" w:type="dxa"/>
            <w:shd w:val="clear" w:color="auto" w:fill="FFF2CC"/>
          </w:tcPr>
          <w:p w14:paraId="14AAFE33" w14:textId="34771CC4" w:rsidR="00340C75" w:rsidRPr="00270937" w:rsidRDefault="00340C75" w:rsidP="00AF2F2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2D8FF97B" w14:textId="77777777" w:rsidTr="00340C75">
        <w:tc>
          <w:tcPr>
            <w:tcW w:w="5387" w:type="dxa"/>
            <w:gridSpan w:val="5"/>
            <w:tcBorders>
              <w:top w:val="single" w:sz="4" w:space="0" w:color="auto"/>
              <w:bottom w:val="single" w:sz="4" w:space="0" w:color="auto"/>
            </w:tcBorders>
          </w:tcPr>
          <w:p w14:paraId="57DCFF26" w14:textId="77777777" w:rsidR="00340C75" w:rsidRPr="00270937" w:rsidRDefault="00340C75" w:rsidP="00AF2F23">
            <w:pPr>
              <w:spacing w:after="40" w:line="200" w:lineRule="exact"/>
              <w:jc w:val="center"/>
              <w:rPr>
                <w:rFonts w:ascii="Times New Roman" w:hAnsi="Times New Roman"/>
                <w:bCs/>
                <w:sz w:val="24"/>
                <w:szCs w:val="24"/>
                <w:lang w:val="en-GB"/>
              </w:rPr>
            </w:pPr>
          </w:p>
        </w:tc>
        <w:tc>
          <w:tcPr>
            <w:tcW w:w="709" w:type="dxa"/>
            <w:tcBorders>
              <w:top w:val="single" w:sz="12" w:space="0" w:color="auto"/>
              <w:bottom w:val="single" w:sz="12" w:space="0" w:color="auto"/>
              <w:right w:val="single" w:sz="4" w:space="0" w:color="auto"/>
            </w:tcBorders>
            <w:shd w:val="clear" w:color="auto" w:fill="auto"/>
          </w:tcPr>
          <w:p w14:paraId="54352F18" w14:textId="4611968B" w:rsidR="00340C75" w:rsidRPr="00270937" w:rsidRDefault="00340C75" w:rsidP="00AF2F23">
            <w:pPr>
              <w:rPr>
                <w:rFonts w:ascii="Times New Roman" w:hAnsi="Times New Roman"/>
                <w:b/>
                <w:bCs/>
                <w:lang w:val="ru-RU"/>
              </w:rPr>
            </w:pPr>
            <w:r w:rsidRPr="00270937">
              <w:rPr>
                <w:rFonts w:ascii="Times New Roman" w:hAnsi="Times New Roman"/>
                <w:b/>
                <w:bCs/>
                <w:i/>
                <w:iCs/>
                <w:lang w:val="ru-RU"/>
              </w:rPr>
              <w:t>6.6.3б</w:t>
            </w:r>
          </w:p>
        </w:tc>
        <w:tc>
          <w:tcPr>
            <w:tcW w:w="3544" w:type="dxa"/>
            <w:tcBorders>
              <w:top w:val="single" w:sz="12" w:space="0" w:color="auto"/>
              <w:bottom w:val="single" w:sz="12" w:space="0" w:color="auto"/>
              <w:right w:val="single" w:sz="4" w:space="0" w:color="auto"/>
            </w:tcBorders>
            <w:shd w:val="clear" w:color="auto" w:fill="auto"/>
          </w:tcPr>
          <w:p w14:paraId="2BC93C39" w14:textId="77777777" w:rsidR="00340C75" w:rsidRPr="00270937" w:rsidRDefault="00340C75" w:rsidP="00AF2F23">
            <w:pPr>
              <w:jc w:val="both"/>
              <w:rPr>
                <w:rFonts w:ascii="Times New Roman" w:hAnsi="Times New Roman"/>
                <w:b/>
                <w:bCs/>
                <w:i/>
                <w:iCs/>
                <w:lang w:val="ru-RU"/>
              </w:rPr>
            </w:pPr>
            <w:r w:rsidRPr="00270937">
              <w:rPr>
                <w:rFonts w:ascii="Times New Roman" w:hAnsi="Times New Roman"/>
                <w:b/>
                <w:bCs/>
                <w:i/>
                <w:iCs/>
                <w:lang w:val="ru-RU"/>
              </w:rPr>
              <w:t>Средства контроля реагентов</w:t>
            </w:r>
          </w:p>
          <w:p w14:paraId="175C80D7" w14:textId="6218157F" w:rsidR="00340C75" w:rsidRPr="00270937" w:rsidRDefault="00340C75" w:rsidP="00AF2F23">
            <w:pPr>
              <w:jc w:val="both"/>
              <w:rPr>
                <w:rFonts w:ascii="Times New Roman" w:hAnsi="Times New Roman"/>
                <w:b/>
                <w:bCs/>
                <w:lang w:val="ru-RU"/>
              </w:rPr>
            </w:pPr>
            <w:r w:rsidRPr="00270937">
              <w:rPr>
                <w:rFonts w:ascii="Times New Roman" w:hAnsi="Times New Roman"/>
                <w:i/>
                <w:iCs/>
                <w:lang w:val="ru-RU"/>
              </w:rPr>
              <w:t xml:space="preserve">Лаборатория должна использовать соответствующие средства контроля для реагентов, пятен, носителей, тест-наборов, противомикробных препаратов и т. д., чтобы проверить их эффективность. </w:t>
            </w:r>
          </w:p>
        </w:tc>
        <w:tc>
          <w:tcPr>
            <w:tcW w:w="425" w:type="dxa"/>
            <w:shd w:val="clear" w:color="auto" w:fill="FFF2CC" w:themeFill="accent4" w:themeFillTint="33"/>
          </w:tcPr>
          <w:p w14:paraId="52C778C5" w14:textId="5897548F" w:rsidR="00340C75" w:rsidRPr="00270937" w:rsidRDefault="00340C75"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4970EE0A" w14:textId="4093C51F" w:rsidR="00340C75" w:rsidRPr="00270937" w:rsidRDefault="00340C75"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0C68D29F" w14:textId="7FFE0190" w:rsidR="00340C75" w:rsidRPr="00270937" w:rsidRDefault="00340C75"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2C64E133" w14:textId="4E8EE035" w:rsidR="00340C75" w:rsidRPr="00270937" w:rsidRDefault="00340C75" w:rsidP="00AF2F2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2" w:type="dxa"/>
            <w:shd w:val="clear" w:color="auto" w:fill="FFF2CC"/>
          </w:tcPr>
          <w:p w14:paraId="35202749" w14:textId="5A3C247F" w:rsidR="00340C75" w:rsidRPr="00270937" w:rsidRDefault="00340C75" w:rsidP="00AF2F2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44DEE844" w14:textId="77777777" w:rsidTr="00340C75">
        <w:tc>
          <w:tcPr>
            <w:tcW w:w="5387" w:type="dxa"/>
            <w:gridSpan w:val="5"/>
            <w:tcBorders>
              <w:top w:val="single" w:sz="4" w:space="0" w:color="auto"/>
              <w:bottom w:val="single" w:sz="4" w:space="0" w:color="auto"/>
            </w:tcBorders>
          </w:tcPr>
          <w:p w14:paraId="64C7447C" w14:textId="77777777" w:rsidR="00340C75" w:rsidRPr="00270937" w:rsidRDefault="00340C75" w:rsidP="00AF2F23">
            <w:pPr>
              <w:spacing w:after="40" w:line="200" w:lineRule="exact"/>
              <w:jc w:val="center"/>
              <w:rPr>
                <w:rFonts w:ascii="Times New Roman" w:hAnsi="Times New Roman"/>
                <w:bCs/>
                <w:sz w:val="24"/>
                <w:szCs w:val="24"/>
                <w:lang w:val="en-GB"/>
              </w:rPr>
            </w:pPr>
          </w:p>
        </w:tc>
        <w:tc>
          <w:tcPr>
            <w:tcW w:w="709" w:type="dxa"/>
            <w:tcBorders>
              <w:top w:val="single" w:sz="12" w:space="0" w:color="auto"/>
              <w:bottom w:val="single" w:sz="12" w:space="0" w:color="auto"/>
              <w:right w:val="single" w:sz="4" w:space="0" w:color="auto"/>
            </w:tcBorders>
            <w:shd w:val="clear" w:color="auto" w:fill="auto"/>
          </w:tcPr>
          <w:p w14:paraId="4B9B352B" w14:textId="293FAE5C" w:rsidR="00340C75" w:rsidRPr="00270937" w:rsidRDefault="00340C75" w:rsidP="00AF2F23">
            <w:pPr>
              <w:rPr>
                <w:rFonts w:ascii="Times New Roman" w:hAnsi="Times New Roman"/>
                <w:b/>
                <w:bCs/>
                <w:lang w:val="ru-RU"/>
              </w:rPr>
            </w:pPr>
            <w:r w:rsidRPr="00270937">
              <w:rPr>
                <w:rFonts w:ascii="Times New Roman" w:hAnsi="Times New Roman"/>
                <w:b/>
                <w:bCs/>
                <w:lang w:val="ky-KG"/>
              </w:rPr>
              <w:t>6.6.4</w:t>
            </w:r>
          </w:p>
        </w:tc>
        <w:tc>
          <w:tcPr>
            <w:tcW w:w="3544" w:type="dxa"/>
            <w:tcBorders>
              <w:top w:val="single" w:sz="12" w:space="0" w:color="auto"/>
              <w:bottom w:val="single" w:sz="12" w:space="0" w:color="auto"/>
              <w:right w:val="single" w:sz="4" w:space="0" w:color="auto"/>
            </w:tcBorders>
            <w:shd w:val="clear" w:color="auto" w:fill="auto"/>
          </w:tcPr>
          <w:p w14:paraId="0B10BD17" w14:textId="77777777" w:rsidR="00340C75" w:rsidRPr="00270937" w:rsidRDefault="00340C75" w:rsidP="00AF2F23">
            <w:pPr>
              <w:rPr>
                <w:rFonts w:ascii="Times New Roman" w:hAnsi="Times New Roman"/>
                <w:b/>
                <w:bCs/>
                <w:lang w:val="ru-RU"/>
              </w:rPr>
            </w:pPr>
            <w:r w:rsidRPr="00270937">
              <w:rPr>
                <w:rFonts w:ascii="Times New Roman" w:hAnsi="Times New Roman"/>
                <w:b/>
                <w:bCs/>
                <w:lang w:val="ru-RU"/>
              </w:rPr>
              <w:t>Реагенты и расходные материалы — управление запасами</w:t>
            </w:r>
          </w:p>
          <w:p w14:paraId="1C32E1A4" w14:textId="77777777" w:rsidR="00340C75" w:rsidRPr="00270937" w:rsidRDefault="00340C75" w:rsidP="00AF2F23">
            <w:pPr>
              <w:widowControl w:val="0"/>
              <w:autoSpaceDE w:val="0"/>
              <w:autoSpaceDN w:val="0"/>
              <w:spacing w:before="120"/>
              <w:jc w:val="both"/>
              <w:rPr>
                <w:rFonts w:ascii="Times New Roman" w:eastAsia="Cambria" w:hAnsi="Times New Roman"/>
                <w:lang w:eastAsia="en-US"/>
              </w:rPr>
            </w:pPr>
            <w:r w:rsidRPr="00270937">
              <w:rPr>
                <w:rFonts w:ascii="Times New Roman" w:eastAsia="Cambria" w:hAnsi="Times New Roman"/>
                <w:lang w:eastAsia="en-US"/>
              </w:rPr>
              <w:lastRenderedPageBreak/>
              <w:t>Лаборатория должна создать систему управления запасами реагентов и расходных материалов.</w:t>
            </w:r>
          </w:p>
          <w:p w14:paraId="1C539095" w14:textId="67071297" w:rsidR="00340C75" w:rsidRPr="00270937" w:rsidRDefault="00340C75" w:rsidP="00757E45">
            <w:pPr>
              <w:pStyle w:val="3"/>
            </w:pPr>
            <w:r w:rsidRPr="00270937">
              <w:t>Система управления запасами должна отделять реагенты и расходные материалы, которые были приняты к использованию, от тех, которые не были проверены и не были приняты к использованию.</w:t>
            </w:r>
          </w:p>
        </w:tc>
        <w:tc>
          <w:tcPr>
            <w:tcW w:w="425" w:type="dxa"/>
            <w:shd w:val="clear" w:color="auto" w:fill="FFF2CC" w:themeFill="accent4" w:themeFillTint="33"/>
          </w:tcPr>
          <w:p w14:paraId="4CDE756D" w14:textId="505114C5" w:rsidR="00340C75" w:rsidRPr="00270937" w:rsidRDefault="00340C75"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0D4BB383" w14:textId="5196B457" w:rsidR="00340C75" w:rsidRPr="00270937" w:rsidRDefault="00340C75"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2C32650F" w14:textId="1D91413A" w:rsidR="00340C75" w:rsidRPr="00270937" w:rsidRDefault="00340C75"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245BBA55" w14:textId="68801CD1" w:rsidR="00340C75" w:rsidRPr="00270937" w:rsidRDefault="00340C75" w:rsidP="00AF2F2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2" w:type="dxa"/>
            <w:shd w:val="clear" w:color="auto" w:fill="FFF2CC"/>
          </w:tcPr>
          <w:p w14:paraId="6E080619" w14:textId="15DE7A76" w:rsidR="00340C75" w:rsidRPr="00270937" w:rsidRDefault="00340C75" w:rsidP="00AF2F2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2BB40037" w14:textId="77777777" w:rsidTr="002704E8">
        <w:tc>
          <w:tcPr>
            <w:tcW w:w="5387" w:type="dxa"/>
            <w:gridSpan w:val="5"/>
            <w:tcBorders>
              <w:top w:val="single" w:sz="4" w:space="0" w:color="auto"/>
              <w:bottom w:val="single" w:sz="4" w:space="0" w:color="auto"/>
            </w:tcBorders>
          </w:tcPr>
          <w:p w14:paraId="15ABA55D" w14:textId="77777777" w:rsidR="009B7C6B" w:rsidRPr="00270937" w:rsidRDefault="009B7C6B" w:rsidP="00AF2F23">
            <w:pPr>
              <w:spacing w:after="40" w:line="200" w:lineRule="exact"/>
              <w:jc w:val="center"/>
              <w:rPr>
                <w:rFonts w:ascii="Times New Roman" w:hAnsi="Times New Roman"/>
                <w:bCs/>
                <w:sz w:val="24"/>
                <w:szCs w:val="24"/>
                <w:lang w:val="en-GB"/>
              </w:rPr>
            </w:pPr>
          </w:p>
        </w:tc>
        <w:tc>
          <w:tcPr>
            <w:tcW w:w="709" w:type="dxa"/>
            <w:tcBorders>
              <w:top w:val="single" w:sz="12" w:space="0" w:color="auto"/>
              <w:bottom w:val="single" w:sz="12" w:space="0" w:color="auto"/>
              <w:right w:val="single" w:sz="4" w:space="0" w:color="auto"/>
            </w:tcBorders>
            <w:shd w:val="clear" w:color="auto" w:fill="auto"/>
          </w:tcPr>
          <w:p w14:paraId="74F399CD" w14:textId="156105AC" w:rsidR="009B7C6B" w:rsidRPr="00270937" w:rsidRDefault="009B7C6B" w:rsidP="00AF2F23">
            <w:pPr>
              <w:rPr>
                <w:rFonts w:ascii="Times New Roman" w:hAnsi="Times New Roman"/>
                <w:b/>
                <w:bCs/>
                <w:lang w:val="ru-RU"/>
              </w:rPr>
            </w:pPr>
            <w:r w:rsidRPr="00270937">
              <w:rPr>
                <w:rFonts w:ascii="Times New Roman" w:hAnsi="Times New Roman"/>
                <w:b/>
                <w:bCs/>
              </w:rPr>
              <w:t>6.6.5</w:t>
            </w:r>
            <w:r w:rsidRPr="00270937">
              <w:rPr>
                <w:rFonts w:ascii="Times New Roman" w:hAnsi="Times New Roman"/>
                <w:b/>
                <w:bCs/>
              </w:rPr>
              <w:tab/>
            </w:r>
          </w:p>
        </w:tc>
        <w:tc>
          <w:tcPr>
            <w:tcW w:w="3544" w:type="dxa"/>
            <w:tcBorders>
              <w:top w:val="single" w:sz="12" w:space="0" w:color="auto"/>
              <w:bottom w:val="single" w:sz="12" w:space="0" w:color="auto"/>
              <w:right w:val="single" w:sz="4" w:space="0" w:color="auto"/>
            </w:tcBorders>
            <w:shd w:val="clear" w:color="auto" w:fill="auto"/>
          </w:tcPr>
          <w:p w14:paraId="462350A8" w14:textId="77777777" w:rsidR="009B7C6B" w:rsidRPr="00270937" w:rsidRDefault="009B7C6B" w:rsidP="00757E45">
            <w:pPr>
              <w:pStyle w:val="3"/>
            </w:pPr>
            <w:r w:rsidRPr="00270937">
              <w:t>Реагенты и расходные материалы — инструкции по применению</w:t>
            </w:r>
          </w:p>
          <w:p w14:paraId="40605671" w14:textId="53DA0736" w:rsidR="009B7C6B" w:rsidRPr="00270937" w:rsidRDefault="009B7C6B" w:rsidP="00757E45">
            <w:pPr>
              <w:pStyle w:val="3"/>
            </w:pPr>
            <w:r w:rsidRPr="00270937">
              <w:t xml:space="preserve">Инструкции по </w:t>
            </w:r>
            <w:r w:rsidRPr="00270937">
              <w:rPr>
                <w:lang w:val="ky-KG"/>
              </w:rPr>
              <w:t>применению</w:t>
            </w:r>
            <w:r w:rsidRPr="00270937">
              <w:t xml:space="preserve"> реагентов и расходных материалов, в том числе предоставленные производителями, должны быть легкодоступны. Реагенты и расходные материалы должны использоваться в соответствии со спецификациями производителя. </w:t>
            </w:r>
            <w:r w:rsidRPr="00270937">
              <w:rPr>
                <w:lang w:val="en-US"/>
              </w:rPr>
              <w:t>Если они предназначены для использования в других целях</w:t>
            </w:r>
            <w:r w:rsidRPr="00270937">
              <w:t>,</w:t>
            </w:r>
            <w:r w:rsidRPr="00270937">
              <w:rPr>
                <w:lang w:val="en-US"/>
              </w:rPr>
              <w:t xml:space="preserve"> см.</w:t>
            </w:r>
            <w:r w:rsidRPr="00270937">
              <w:rPr>
                <w:spacing w:val="-1"/>
                <w:lang w:val="en-US"/>
              </w:rPr>
              <w:t xml:space="preserve"> </w:t>
            </w:r>
            <w:hyperlink w:anchor="_bookmark101" w:history="1">
              <w:r w:rsidRPr="00270937">
                <w:rPr>
                  <w:u w:val="single" w:color="053BF5"/>
                  <w:lang w:val="en-US"/>
                </w:rPr>
                <w:t>7.3.3</w:t>
              </w:r>
            </w:hyperlink>
            <w:r w:rsidRPr="00270937">
              <w:rPr>
                <w:u w:val="single" w:color="053BF5"/>
              </w:rPr>
              <w:t>.</w:t>
            </w:r>
          </w:p>
        </w:tc>
        <w:tc>
          <w:tcPr>
            <w:tcW w:w="425" w:type="dxa"/>
            <w:shd w:val="clear" w:color="auto" w:fill="FFF2CC" w:themeFill="accent4" w:themeFillTint="33"/>
          </w:tcPr>
          <w:p w14:paraId="4AE10863" w14:textId="1D3ACE8E" w:rsidR="009B7C6B" w:rsidRPr="00270937" w:rsidRDefault="009B7C6B"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360BA7EA" w14:textId="7412E045" w:rsidR="009B7C6B" w:rsidRPr="00270937" w:rsidRDefault="009B7C6B"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78358FB3" w14:textId="1332AA3C" w:rsidR="009B7C6B" w:rsidRPr="00270937" w:rsidRDefault="009B7C6B"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39D6C21C" w14:textId="19B97A52" w:rsidR="009B7C6B" w:rsidRPr="00270937" w:rsidRDefault="009B7C6B" w:rsidP="00AF2F2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2" w:type="dxa"/>
            <w:shd w:val="clear" w:color="auto" w:fill="FFF2CC"/>
          </w:tcPr>
          <w:p w14:paraId="7EE17E37" w14:textId="7B9649F1" w:rsidR="009B7C6B" w:rsidRPr="00270937" w:rsidRDefault="009B7C6B" w:rsidP="00AF2F2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0454F109" w14:textId="77777777" w:rsidTr="00340C75">
        <w:tc>
          <w:tcPr>
            <w:tcW w:w="5387" w:type="dxa"/>
            <w:gridSpan w:val="5"/>
            <w:tcBorders>
              <w:top w:val="single" w:sz="4" w:space="0" w:color="auto"/>
              <w:bottom w:val="single" w:sz="4" w:space="0" w:color="auto"/>
            </w:tcBorders>
          </w:tcPr>
          <w:p w14:paraId="61AACD78" w14:textId="77777777" w:rsidR="00340C75" w:rsidRPr="00270937" w:rsidRDefault="00340C75" w:rsidP="00AF2F23">
            <w:pPr>
              <w:spacing w:after="40" w:line="200" w:lineRule="exact"/>
              <w:jc w:val="center"/>
              <w:rPr>
                <w:rFonts w:ascii="Times New Roman" w:hAnsi="Times New Roman"/>
                <w:bCs/>
                <w:sz w:val="24"/>
                <w:szCs w:val="24"/>
                <w:lang w:val="en-GB"/>
              </w:rPr>
            </w:pPr>
          </w:p>
        </w:tc>
        <w:tc>
          <w:tcPr>
            <w:tcW w:w="709" w:type="dxa"/>
            <w:tcBorders>
              <w:top w:val="single" w:sz="12" w:space="0" w:color="auto"/>
              <w:bottom w:val="single" w:sz="12" w:space="0" w:color="auto"/>
              <w:right w:val="single" w:sz="4" w:space="0" w:color="auto"/>
            </w:tcBorders>
            <w:shd w:val="clear" w:color="auto" w:fill="auto"/>
          </w:tcPr>
          <w:p w14:paraId="70994CDB" w14:textId="055E3A98" w:rsidR="00340C75" w:rsidRPr="00270937" w:rsidRDefault="00340C75" w:rsidP="00AF2F23">
            <w:pPr>
              <w:rPr>
                <w:rFonts w:ascii="Times New Roman" w:hAnsi="Times New Roman"/>
                <w:b/>
                <w:bCs/>
                <w:lang w:val="ru-RU"/>
              </w:rPr>
            </w:pPr>
            <w:r w:rsidRPr="00270937">
              <w:rPr>
                <w:rFonts w:ascii="Times New Roman" w:hAnsi="Times New Roman"/>
                <w:b/>
                <w:bCs/>
                <w:lang w:val="ru-RU" w:eastAsia="en-US"/>
              </w:rPr>
              <w:t>6.6.6</w:t>
            </w:r>
          </w:p>
        </w:tc>
        <w:tc>
          <w:tcPr>
            <w:tcW w:w="3544" w:type="dxa"/>
            <w:tcBorders>
              <w:top w:val="single" w:sz="12" w:space="0" w:color="auto"/>
              <w:bottom w:val="single" w:sz="12" w:space="0" w:color="auto"/>
              <w:right w:val="single" w:sz="4" w:space="0" w:color="auto"/>
            </w:tcBorders>
            <w:shd w:val="clear" w:color="auto" w:fill="auto"/>
          </w:tcPr>
          <w:p w14:paraId="0AFA94F1" w14:textId="77777777" w:rsidR="00340C75" w:rsidRPr="00270937" w:rsidRDefault="00340C75" w:rsidP="00AF2F23">
            <w:pPr>
              <w:jc w:val="both"/>
              <w:rPr>
                <w:rFonts w:ascii="Times New Roman" w:hAnsi="Times New Roman"/>
                <w:b/>
                <w:bCs/>
                <w:lang w:val="ru-RU" w:eastAsia="en-US"/>
              </w:rPr>
            </w:pPr>
            <w:r w:rsidRPr="00270937">
              <w:rPr>
                <w:rFonts w:ascii="Times New Roman" w:hAnsi="Times New Roman"/>
                <w:b/>
                <w:bCs/>
                <w:lang w:val="ru-RU" w:eastAsia="en-US"/>
              </w:rPr>
              <w:t>Реагенты и расходные материалы — сообщение о неблагоприятных инцидентах</w:t>
            </w:r>
          </w:p>
          <w:p w14:paraId="4A308C1C" w14:textId="77777777" w:rsidR="00340C75" w:rsidRPr="00270937" w:rsidRDefault="00340C75" w:rsidP="00AF2F23">
            <w:pPr>
              <w:widowControl w:val="0"/>
              <w:autoSpaceDE w:val="0"/>
              <w:autoSpaceDN w:val="0"/>
              <w:spacing w:before="120"/>
              <w:jc w:val="both"/>
              <w:rPr>
                <w:rFonts w:ascii="Times New Roman" w:eastAsia="Cambria" w:hAnsi="Times New Roman"/>
                <w:lang w:eastAsia="en-US"/>
              </w:rPr>
            </w:pPr>
            <w:r w:rsidRPr="00270937">
              <w:rPr>
                <w:rFonts w:ascii="Times New Roman" w:eastAsia="Cambria" w:hAnsi="Times New Roman"/>
                <w:lang w:eastAsia="en-US"/>
              </w:rPr>
              <w:t>Неблагоприятные инциденты и аварии, которые могут быть непосредственно связаны с конкретными реагентами или расходными материалами, должны быть расследованы и сообщены либо производителю, либо поставщику, либо обоим вместе, а также соответствующим органам, по мере необходимости.</w:t>
            </w:r>
          </w:p>
          <w:p w14:paraId="44266CB6" w14:textId="437BEE9B" w:rsidR="00340C75" w:rsidRPr="00270937" w:rsidRDefault="00340C75" w:rsidP="00757E45">
            <w:pPr>
              <w:pStyle w:val="3"/>
            </w:pPr>
            <w:r w:rsidRPr="00270937">
              <w:lastRenderedPageBreak/>
              <w:t>Лаборатория должна иметь процедуры реагирования на любой отзыв</w:t>
            </w:r>
            <w:r w:rsidRPr="00270937">
              <w:rPr>
                <w:lang w:val="ky-KG"/>
              </w:rPr>
              <w:t xml:space="preserve"> реагентов</w:t>
            </w:r>
            <w:r w:rsidRPr="00270937">
              <w:t xml:space="preserve"> производителем или другое уведомление и принятие мер, рекомендованных производителем.</w:t>
            </w:r>
          </w:p>
        </w:tc>
        <w:tc>
          <w:tcPr>
            <w:tcW w:w="425" w:type="dxa"/>
            <w:shd w:val="clear" w:color="auto" w:fill="FFF2CC" w:themeFill="accent4" w:themeFillTint="33"/>
          </w:tcPr>
          <w:p w14:paraId="11256566" w14:textId="4F9F9E8E" w:rsidR="00340C75" w:rsidRPr="00270937" w:rsidRDefault="00340C75"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62AFC761" w14:textId="39929F1A" w:rsidR="00340C75" w:rsidRPr="00270937" w:rsidRDefault="00340C75"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0C80BF77" w14:textId="48EE8967" w:rsidR="00340C75" w:rsidRPr="00270937" w:rsidRDefault="00340C75"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423DE8EF" w14:textId="021A0FE9" w:rsidR="00340C75" w:rsidRPr="00270937" w:rsidRDefault="00340C75" w:rsidP="00AF2F2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2" w:type="dxa"/>
            <w:shd w:val="clear" w:color="auto" w:fill="FFF2CC"/>
          </w:tcPr>
          <w:p w14:paraId="5C1DF536" w14:textId="3CE108CE" w:rsidR="00340C75" w:rsidRPr="00270937" w:rsidRDefault="00340C75" w:rsidP="00AF2F2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325215AC" w14:textId="77777777" w:rsidTr="00340C75">
        <w:tc>
          <w:tcPr>
            <w:tcW w:w="5387" w:type="dxa"/>
            <w:gridSpan w:val="5"/>
            <w:tcBorders>
              <w:top w:val="single" w:sz="4" w:space="0" w:color="auto"/>
              <w:bottom w:val="single" w:sz="4" w:space="0" w:color="auto"/>
            </w:tcBorders>
          </w:tcPr>
          <w:p w14:paraId="5CA4DCA0" w14:textId="77777777" w:rsidR="00BB3627" w:rsidRPr="00270937" w:rsidRDefault="00BB3627" w:rsidP="00BB3627">
            <w:pPr>
              <w:spacing w:after="40" w:line="200" w:lineRule="exact"/>
              <w:jc w:val="center"/>
              <w:rPr>
                <w:rFonts w:ascii="Times New Roman" w:hAnsi="Times New Roman"/>
                <w:bCs/>
                <w:sz w:val="24"/>
                <w:szCs w:val="24"/>
                <w:lang w:val="en-GB"/>
              </w:rPr>
            </w:pPr>
          </w:p>
        </w:tc>
        <w:tc>
          <w:tcPr>
            <w:tcW w:w="709" w:type="dxa"/>
            <w:tcBorders>
              <w:top w:val="single" w:sz="12" w:space="0" w:color="auto"/>
              <w:bottom w:val="single" w:sz="12" w:space="0" w:color="auto"/>
              <w:right w:val="single" w:sz="4" w:space="0" w:color="auto"/>
            </w:tcBorders>
            <w:shd w:val="clear" w:color="auto" w:fill="auto"/>
          </w:tcPr>
          <w:p w14:paraId="3BB0CD9A" w14:textId="56831BF2" w:rsidR="00BB3627" w:rsidRPr="00270937" w:rsidRDefault="00BB3627" w:rsidP="00BB3627">
            <w:pPr>
              <w:rPr>
                <w:rFonts w:ascii="Times New Roman" w:hAnsi="Times New Roman"/>
                <w:b/>
                <w:bCs/>
                <w:lang w:val="ru-RU" w:eastAsia="en-US"/>
              </w:rPr>
            </w:pPr>
            <w:r w:rsidRPr="00270937">
              <w:rPr>
                <w:rFonts w:ascii="Times New Roman" w:hAnsi="Times New Roman"/>
                <w:b/>
                <w:bCs/>
                <w:lang w:val="ru-RU" w:eastAsia="en-US"/>
              </w:rPr>
              <w:t>6.6.7</w:t>
            </w:r>
          </w:p>
        </w:tc>
        <w:tc>
          <w:tcPr>
            <w:tcW w:w="3544" w:type="dxa"/>
            <w:tcBorders>
              <w:top w:val="single" w:sz="12" w:space="0" w:color="auto"/>
              <w:bottom w:val="single" w:sz="12" w:space="0" w:color="auto"/>
              <w:right w:val="single" w:sz="4" w:space="0" w:color="auto"/>
            </w:tcBorders>
            <w:shd w:val="clear" w:color="auto" w:fill="auto"/>
          </w:tcPr>
          <w:p w14:paraId="7ED3E675" w14:textId="77777777" w:rsidR="00BB3627" w:rsidRPr="00270937" w:rsidRDefault="00BB3627" w:rsidP="00BB3627">
            <w:pPr>
              <w:jc w:val="both"/>
              <w:rPr>
                <w:rFonts w:ascii="Times New Roman" w:hAnsi="Times New Roman"/>
                <w:b/>
                <w:bCs/>
                <w:lang w:val="ru-RU" w:eastAsia="en-US"/>
              </w:rPr>
            </w:pPr>
            <w:r w:rsidRPr="00270937">
              <w:rPr>
                <w:rFonts w:ascii="Times New Roman" w:hAnsi="Times New Roman"/>
                <w:b/>
                <w:bCs/>
                <w:lang w:val="ru-RU" w:eastAsia="en-US"/>
              </w:rPr>
              <w:t>Реагенты и расходные материалы — записи</w:t>
            </w:r>
          </w:p>
          <w:p w14:paraId="223D04A7" w14:textId="77777777" w:rsidR="00BB3627" w:rsidRPr="00270937" w:rsidRDefault="00BB3627" w:rsidP="00BB3627">
            <w:pPr>
              <w:widowControl w:val="0"/>
              <w:autoSpaceDE w:val="0"/>
              <w:autoSpaceDN w:val="0"/>
              <w:spacing w:before="120"/>
              <w:jc w:val="both"/>
              <w:rPr>
                <w:rFonts w:ascii="Times New Roman" w:eastAsia="Cambria" w:hAnsi="Times New Roman"/>
                <w:lang w:eastAsia="en-US"/>
              </w:rPr>
            </w:pPr>
            <w:r w:rsidRPr="00270937">
              <w:rPr>
                <w:rFonts w:ascii="Times New Roman" w:eastAsia="Cambria" w:hAnsi="Times New Roman"/>
                <w:lang w:eastAsia="en-US"/>
              </w:rPr>
              <w:t>Должны вестись записи по каждому реагенту и расходному материалу, которые влияют на производительность исследований. Эти записи должны включать, но не ограничиваться, следующим:</w:t>
            </w:r>
          </w:p>
          <w:p w14:paraId="19E82EBF" w14:textId="77777777" w:rsidR="00BB3627" w:rsidRPr="00270937" w:rsidRDefault="00BB3627" w:rsidP="00BB3627">
            <w:pPr>
              <w:widowControl w:val="0"/>
              <w:numPr>
                <w:ilvl w:val="0"/>
                <w:numId w:val="56"/>
              </w:numPr>
              <w:tabs>
                <w:tab w:val="left" w:pos="1560"/>
              </w:tabs>
              <w:autoSpaceDE w:val="0"/>
              <w:autoSpaceDN w:val="0"/>
              <w:spacing w:before="120" w:after="0"/>
              <w:ind w:left="426"/>
              <w:rPr>
                <w:rFonts w:ascii="Times New Roman" w:eastAsia="Cambria" w:hAnsi="Times New Roman"/>
                <w:lang w:eastAsia="en-US"/>
              </w:rPr>
            </w:pPr>
            <w:r w:rsidRPr="00270937">
              <w:rPr>
                <w:rFonts w:ascii="Times New Roman" w:eastAsia="Cambria" w:hAnsi="Times New Roman"/>
                <w:lang w:val="ky-KG" w:eastAsia="en-US"/>
              </w:rPr>
              <w:t>идентификацию реагента или расходного материала</w:t>
            </w:r>
            <w:r w:rsidRPr="00270937">
              <w:rPr>
                <w:rFonts w:ascii="Times New Roman" w:eastAsia="Cambria" w:hAnsi="Times New Roman"/>
                <w:lang w:eastAsia="en-US"/>
              </w:rPr>
              <w:t>;</w:t>
            </w:r>
          </w:p>
          <w:p w14:paraId="7B561213" w14:textId="77777777" w:rsidR="00BB3627" w:rsidRPr="00270937" w:rsidRDefault="00BB3627" w:rsidP="00BB3627">
            <w:pPr>
              <w:widowControl w:val="0"/>
              <w:numPr>
                <w:ilvl w:val="0"/>
                <w:numId w:val="56"/>
              </w:numPr>
              <w:tabs>
                <w:tab w:val="left" w:pos="1560"/>
              </w:tabs>
              <w:autoSpaceDE w:val="0"/>
              <w:autoSpaceDN w:val="0"/>
              <w:spacing w:before="120" w:after="0"/>
              <w:ind w:left="426"/>
              <w:rPr>
                <w:rFonts w:ascii="Times New Roman" w:eastAsia="Cambria" w:hAnsi="Times New Roman"/>
                <w:lang w:eastAsia="en-US"/>
              </w:rPr>
            </w:pPr>
            <w:r w:rsidRPr="00270937">
              <w:rPr>
                <w:rFonts w:ascii="Times New Roman" w:eastAsia="Cambria" w:hAnsi="Times New Roman"/>
                <w:lang w:eastAsia="en-US"/>
              </w:rPr>
              <w:t>информацию производителя, включая инструкции, название и код партии или номер лота;</w:t>
            </w:r>
          </w:p>
          <w:p w14:paraId="3000680D" w14:textId="77777777" w:rsidR="00BB3627" w:rsidRPr="00270937" w:rsidRDefault="00BB3627" w:rsidP="00BB3627">
            <w:pPr>
              <w:widowControl w:val="0"/>
              <w:numPr>
                <w:ilvl w:val="0"/>
                <w:numId w:val="56"/>
              </w:numPr>
              <w:tabs>
                <w:tab w:val="left" w:pos="1560"/>
              </w:tabs>
              <w:autoSpaceDE w:val="0"/>
              <w:autoSpaceDN w:val="0"/>
              <w:spacing w:before="120" w:after="0"/>
              <w:ind w:left="426" w:right="114"/>
              <w:rPr>
                <w:rFonts w:ascii="Times New Roman" w:eastAsia="Cambria" w:hAnsi="Times New Roman"/>
                <w:lang w:eastAsia="en-US"/>
              </w:rPr>
            </w:pPr>
            <w:r w:rsidRPr="00270937">
              <w:rPr>
                <w:rFonts w:ascii="Times New Roman" w:eastAsia="Cambria" w:hAnsi="Times New Roman"/>
                <w:lang w:eastAsia="en-US"/>
              </w:rPr>
              <w:t>дату получения и состояние при получении, дату истечения срока годности, дату первого использования и, где применимо, дату вывода реагента или расходного материала из эксплуатации;</w:t>
            </w:r>
          </w:p>
          <w:p w14:paraId="1AA48C06" w14:textId="77777777" w:rsidR="00BB3627" w:rsidRPr="00270937" w:rsidRDefault="00BB3627" w:rsidP="00BB3627">
            <w:pPr>
              <w:widowControl w:val="0"/>
              <w:numPr>
                <w:ilvl w:val="0"/>
                <w:numId w:val="56"/>
              </w:numPr>
              <w:tabs>
                <w:tab w:val="left" w:pos="1560"/>
              </w:tabs>
              <w:autoSpaceDE w:val="0"/>
              <w:autoSpaceDN w:val="0"/>
              <w:spacing w:before="120" w:after="0"/>
              <w:ind w:left="426"/>
              <w:rPr>
                <w:rFonts w:ascii="Times New Roman" w:eastAsia="Cambria" w:hAnsi="Times New Roman"/>
                <w:lang w:eastAsia="en-US"/>
              </w:rPr>
            </w:pPr>
            <w:r w:rsidRPr="00270937">
              <w:rPr>
                <w:rFonts w:ascii="Times New Roman" w:eastAsia="Cambria" w:hAnsi="Times New Roman"/>
                <w:lang w:eastAsia="en-US"/>
              </w:rPr>
              <w:t>записи, подтверждающие первоначальную и текущую приемку реагента или расходного материала к использованию.</w:t>
            </w:r>
          </w:p>
          <w:p w14:paraId="08CC60DE" w14:textId="608A2251" w:rsidR="00BB3627" w:rsidRPr="00270937" w:rsidRDefault="00BB3627" w:rsidP="00BB3627">
            <w:pPr>
              <w:widowControl w:val="0"/>
              <w:autoSpaceDE w:val="0"/>
              <w:autoSpaceDN w:val="0"/>
              <w:spacing w:before="120"/>
              <w:jc w:val="both"/>
              <w:rPr>
                <w:rFonts w:ascii="Times New Roman" w:eastAsia="Cambria" w:hAnsi="Times New Roman"/>
                <w:lang w:val="ru-RU" w:eastAsia="en-US"/>
              </w:rPr>
            </w:pPr>
            <w:r w:rsidRPr="00270937">
              <w:rPr>
                <w:rFonts w:ascii="Times New Roman" w:eastAsia="Cambria" w:hAnsi="Times New Roman"/>
                <w:lang w:eastAsia="en-US"/>
              </w:rPr>
              <w:t xml:space="preserve">Если лаборатория использует реагенты, приготовленные, повторно суспендированные или </w:t>
            </w:r>
            <w:r w:rsidRPr="00270937">
              <w:rPr>
                <w:rFonts w:ascii="Times New Roman" w:eastAsia="Cambria" w:hAnsi="Times New Roman"/>
                <w:lang w:eastAsia="en-US"/>
              </w:rPr>
              <w:lastRenderedPageBreak/>
              <w:t>комбинированные собственными силами, записи должны включать, в дополнение к соответствующей информации, указанной выше, ссылку на лицо или лиц, осуществляющих подготовку, а также даты приготовления и истечения срока годности.</w:t>
            </w:r>
          </w:p>
        </w:tc>
        <w:tc>
          <w:tcPr>
            <w:tcW w:w="425" w:type="dxa"/>
            <w:shd w:val="clear" w:color="auto" w:fill="FFF2CC" w:themeFill="accent4" w:themeFillTint="33"/>
          </w:tcPr>
          <w:p w14:paraId="23ACE8E9" w14:textId="0C02D3A7"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3B6FF854" w14:textId="637E560D"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51968582" w14:textId="00B82D42"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168CA1A6" w14:textId="77777777" w:rsidR="00BB3627" w:rsidRPr="00270937" w:rsidRDefault="00BB3627" w:rsidP="00BB3627">
            <w:pPr>
              <w:spacing w:after="40" w:line="200" w:lineRule="exact"/>
              <w:jc w:val="center"/>
              <w:rPr>
                <w:rFonts w:ascii="Times New Roman" w:hAnsi="Times New Roman"/>
                <w:bCs/>
                <w:lang w:val="ru-RU"/>
              </w:rPr>
            </w:pPr>
          </w:p>
        </w:tc>
        <w:tc>
          <w:tcPr>
            <w:tcW w:w="3402" w:type="dxa"/>
            <w:shd w:val="clear" w:color="auto" w:fill="FFF2CC"/>
          </w:tcPr>
          <w:p w14:paraId="2C22137B" w14:textId="77777777" w:rsidR="00BB3627" w:rsidRPr="00270937" w:rsidRDefault="00BB3627" w:rsidP="00BB3627">
            <w:pPr>
              <w:spacing w:after="40" w:line="200" w:lineRule="exact"/>
              <w:jc w:val="center"/>
              <w:rPr>
                <w:rFonts w:ascii="Times New Roman" w:hAnsi="Times New Roman"/>
                <w:bCs/>
                <w:lang w:val="ru-RU"/>
              </w:rPr>
            </w:pPr>
          </w:p>
        </w:tc>
      </w:tr>
      <w:tr w:rsidR="00270937" w:rsidRPr="00270937" w14:paraId="7C4DDD7E" w14:textId="77777777" w:rsidTr="00340C75">
        <w:tc>
          <w:tcPr>
            <w:tcW w:w="5387" w:type="dxa"/>
            <w:gridSpan w:val="5"/>
            <w:tcBorders>
              <w:top w:val="single" w:sz="4" w:space="0" w:color="auto"/>
              <w:bottom w:val="single" w:sz="4" w:space="0" w:color="auto"/>
            </w:tcBorders>
          </w:tcPr>
          <w:p w14:paraId="2C6D3112" w14:textId="77777777" w:rsidR="00340C75" w:rsidRPr="00270937" w:rsidRDefault="00340C75" w:rsidP="009B18D4">
            <w:pPr>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right w:val="single" w:sz="4" w:space="0" w:color="auto"/>
            </w:tcBorders>
            <w:shd w:val="clear" w:color="auto" w:fill="auto"/>
          </w:tcPr>
          <w:p w14:paraId="74004F69" w14:textId="5794E329" w:rsidR="00340C75" w:rsidRPr="00270937" w:rsidRDefault="00340C75" w:rsidP="009B18D4">
            <w:pPr>
              <w:rPr>
                <w:rFonts w:ascii="Times New Roman" w:hAnsi="Times New Roman"/>
                <w:b/>
                <w:bCs/>
                <w:lang w:val="ru-RU" w:eastAsia="en-US"/>
              </w:rPr>
            </w:pPr>
            <w:r w:rsidRPr="00270937">
              <w:rPr>
                <w:rFonts w:ascii="Times New Roman" w:hAnsi="Times New Roman"/>
                <w:b/>
                <w:lang w:val="ru-RU" w:eastAsia="en-US"/>
              </w:rPr>
              <w:t>6.8</w:t>
            </w:r>
          </w:p>
        </w:tc>
        <w:tc>
          <w:tcPr>
            <w:tcW w:w="3544" w:type="dxa"/>
            <w:tcBorders>
              <w:top w:val="single" w:sz="12" w:space="0" w:color="auto"/>
              <w:bottom w:val="single" w:sz="12" w:space="0" w:color="auto"/>
              <w:right w:val="single" w:sz="4" w:space="0" w:color="auto"/>
            </w:tcBorders>
            <w:shd w:val="clear" w:color="auto" w:fill="auto"/>
          </w:tcPr>
          <w:p w14:paraId="4AF3611C" w14:textId="2F6816A3" w:rsidR="00340C75" w:rsidRPr="00270937" w:rsidRDefault="00340C75" w:rsidP="009B18D4">
            <w:pPr>
              <w:jc w:val="both"/>
              <w:rPr>
                <w:rFonts w:ascii="Times New Roman" w:hAnsi="Times New Roman"/>
                <w:b/>
                <w:bCs/>
                <w:lang w:val="ru-RU" w:eastAsia="en-US"/>
              </w:rPr>
            </w:pPr>
            <w:r w:rsidRPr="00270937">
              <w:rPr>
                <w:rFonts w:ascii="Times New Roman" w:hAnsi="Times New Roman"/>
                <w:b/>
                <w:lang w:val="ru-RU" w:eastAsia="en-US"/>
              </w:rPr>
              <w:t>Продукция и услуги предоставляемые внешними поставщиками</w:t>
            </w:r>
          </w:p>
        </w:tc>
        <w:tc>
          <w:tcPr>
            <w:tcW w:w="425" w:type="dxa"/>
            <w:shd w:val="clear" w:color="auto" w:fill="FFF2CC" w:themeFill="accent4" w:themeFillTint="33"/>
          </w:tcPr>
          <w:p w14:paraId="75E153A6" w14:textId="6E9BE449" w:rsidR="00340C75" w:rsidRPr="00270937" w:rsidRDefault="00340C75" w:rsidP="009B18D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6052F765" w14:textId="6D91A5D9" w:rsidR="00340C75" w:rsidRPr="00270937" w:rsidRDefault="00340C75" w:rsidP="009B18D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69E9D3B4" w14:textId="0794743D" w:rsidR="00340C75" w:rsidRPr="00270937" w:rsidRDefault="00340C75" w:rsidP="009B18D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4A6B7D74" w14:textId="653C0C1E" w:rsidR="00340C75" w:rsidRPr="00270937" w:rsidRDefault="00340C75" w:rsidP="009B18D4">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2" w:type="dxa"/>
            <w:shd w:val="clear" w:color="auto" w:fill="FFF2CC"/>
          </w:tcPr>
          <w:p w14:paraId="18B8958C" w14:textId="4BA9D16F" w:rsidR="00340C75" w:rsidRPr="00270937" w:rsidRDefault="00340C75" w:rsidP="009B18D4">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66205998" w14:textId="77777777" w:rsidTr="00340C75">
        <w:tc>
          <w:tcPr>
            <w:tcW w:w="5387" w:type="dxa"/>
            <w:gridSpan w:val="5"/>
            <w:tcBorders>
              <w:top w:val="single" w:sz="4" w:space="0" w:color="auto"/>
              <w:bottom w:val="single" w:sz="4" w:space="0" w:color="auto"/>
            </w:tcBorders>
          </w:tcPr>
          <w:p w14:paraId="04C39374" w14:textId="77777777" w:rsidR="00340C75" w:rsidRPr="00270937" w:rsidRDefault="00340C75" w:rsidP="009B18D4">
            <w:pPr>
              <w:spacing w:after="40" w:line="200" w:lineRule="exact"/>
              <w:jc w:val="center"/>
              <w:rPr>
                <w:rFonts w:ascii="Times New Roman" w:hAnsi="Times New Roman"/>
                <w:bCs/>
                <w:sz w:val="24"/>
                <w:szCs w:val="24"/>
                <w:lang w:val="en-GB"/>
              </w:rPr>
            </w:pPr>
          </w:p>
        </w:tc>
        <w:tc>
          <w:tcPr>
            <w:tcW w:w="709" w:type="dxa"/>
            <w:tcBorders>
              <w:top w:val="single" w:sz="12" w:space="0" w:color="auto"/>
              <w:bottom w:val="single" w:sz="12" w:space="0" w:color="auto"/>
              <w:right w:val="single" w:sz="4" w:space="0" w:color="auto"/>
            </w:tcBorders>
            <w:shd w:val="clear" w:color="auto" w:fill="auto"/>
          </w:tcPr>
          <w:p w14:paraId="5DFC7B6A" w14:textId="4F68BD28" w:rsidR="00340C75" w:rsidRPr="00270937" w:rsidRDefault="00340C75" w:rsidP="009B18D4">
            <w:pPr>
              <w:rPr>
                <w:rFonts w:ascii="Times New Roman" w:hAnsi="Times New Roman"/>
                <w:b/>
                <w:bCs/>
                <w:lang w:val="ru-RU" w:eastAsia="en-US"/>
              </w:rPr>
            </w:pPr>
            <w:r w:rsidRPr="00270937">
              <w:rPr>
                <w:rFonts w:ascii="Times New Roman" w:hAnsi="Times New Roman"/>
                <w:b/>
                <w:lang w:val="ru-RU" w:eastAsia="en-US"/>
              </w:rPr>
              <w:t>6.8.1</w:t>
            </w:r>
          </w:p>
        </w:tc>
        <w:tc>
          <w:tcPr>
            <w:tcW w:w="3544" w:type="dxa"/>
            <w:tcBorders>
              <w:top w:val="single" w:sz="12" w:space="0" w:color="auto"/>
              <w:bottom w:val="single" w:sz="12" w:space="0" w:color="auto"/>
              <w:right w:val="single" w:sz="4" w:space="0" w:color="auto"/>
            </w:tcBorders>
            <w:shd w:val="clear" w:color="auto" w:fill="auto"/>
          </w:tcPr>
          <w:p w14:paraId="002D93F5" w14:textId="77777777" w:rsidR="00340C75" w:rsidRPr="00270937" w:rsidRDefault="00340C75" w:rsidP="009B18D4">
            <w:pPr>
              <w:shd w:val="clear" w:color="auto" w:fill="FFFFFF"/>
              <w:spacing w:before="0" w:after="0"/>
              <w:textAlignment w:val="baseline"/>
              <w:rPr>
                <w:rFonts w:ascii="Times New Roman" w:hAnsi="Times New Roman"/>
                <w:b/>
                <w:lang w:val="ru-RU" w:eastAsia="en-US"/>
              </w:rPr>
            </w:pPr>
            <w:r w:rsidRPr="00270937">
              <w:rPr>
                <w:rFonts w:ascii="Times New Roman" w:hAnsi="Times New Roman"/>
                <w:b/>
                <w:lang w:val="ru-RU" w:eastAsia="en-US"/>
              </w:rPr>
              <w:t>Общие положения</w:t>
            </w:r>
          </w:p>
          <w:p w14:paraId="6F91CB1C" w14:textId="77777777" w:rsidR="00340C75" w:rsidRPr="00270937" w:rsidRDefault="00340C75" w:rsidP="009B18D4">
            <w:pPr>
              <w:widowControl w:val="0"/>
              <w:autoSpaceDE w:val="0"/>
              <w:autoSpaceDN w:val="0"/>
              <w:spacing w:before="120"/>
              <w:ind w:right="38"/>
              <w:jc w:val="both"/>
              <w:rPr>
                <w:rFonts w:ascii="Times New Roman" w:eastAsia="Cambria" w:hAnsi="Times New Roman"/>
                <w:lang w:eastAsia="en-US"/>
              </w:rPr>
            </w:pPr>
            <w:r w:rsidRPr="00270937">
              <w:rPr>
                <w:rFonts w:ascii="Times New Roman" w:eastAsia="Cambria" w:hAnsi="Times New Roman"/>
                <w:lang w:eastAsia="en-US"/>
              </w:rPr>
              <w:t>Лаборатория должна обеспечивать, что предоставляемые извне продукция и услуги, влияющие на лабораторную деятельность, являются подходящими, когда такие продукция и услуги:</w:t>
            </w:r>
          </w:p>
          <w:p w14:paraId="4729D859" w14:textId="77777777" w:rsidR="00340C75" w:rsidRPr="00270937" w:rsidRDefault="00340C75" w:rsidP="009B18D4">
            <w:pPr>
              <w:widowControl w:val="0"/>
              <w:numPr>
                <w:ilvl w:val="0"/>
                <w:numId w:val="57"/>
              </w:numPr>
              <w:tabs>
                <w:tab w:val="left" w:pos="851"/>
              </w:tabs>
              <w:autoSpaceDE w:val="0"/>
              <w:autoSpaceDN w:val="0"/>
              <w:spacing w:before="120" w:after="0"/>
              <w:ind w:left="426"/>
              <w:rPr>
                <w:rFonts w:ascii="Times New Roman" w:eastAsia="Cambria" w:hAnsi="Times New Roman"/>
                <w:lang w:eastAsia="en-US"/>
              </w:rPr>
            </w:pPr>
            <w:r w:rsidRPr="00270937">
              <w:rPr>
                <w:rFonts w:ascii="Times New Roman" w:eastAsia="Cambria" w:hAnsi="Times New Roman"/>
                <w:lang w:eastAsia="en-US"/>
              </w:rPr>
              <w:t>предназначены для  использования  в собственной лабораторной деятельности;</w:t>
            </w:r>
          </w:p>
          <w:p w14:paraId="2B5DBB34" w14:textId="77777777" w:rsidR="00340C75" w:rsidRPr="00270937" w:rsidRDefault="00340C75" w:rsidP="009B18D4">
            <w:pPr>
              <w:widowControl w:val="0"/>
              <w:numPr>
                <w:ilvl w:val="0"/>
                <w:numId w:val="57"/>
              </w:numPr>
              <w:tabs>
                <w:tab w:val="left" w:pos="851"/>
              </w:tabs>
              <w:autoSpaceDE w:val="0"/>
              <w:autoSpaceDN w:val="0"/>
              <w:spacing w:before="120" w:after="0"/>
              <w:ind w:left="426"/>
              <w:rPr>
                <w:rFonts w:ascii="Times New Roman" w:eastAsia="Cambria" w:hAnsi="Times New Roman"/>
                <w:lang w:eastAsia="en-US"/>
              </w:rPr>
            </w:pPr>
            <w:r w:rsidRPr="00270937">
              <w:rPr>
                <w:rFonts w:ascii="Times New Roman" w:eastAsia="Cambria" w:hAnsi="Times New Roman"/>
                <w:lang w:eastAsia="en-US"/>
              </w:rPr>
              <w:t>предоставляются, частично или полностью, непосредственно пользователю лаборатории, в том виде  как получены от внешнего</w:t>
            </w:r>
            <w:r w:rsidRPr="00270937">
              <w:rPr>
                <w:rFonts w:ascii="Times New Roman" w:eastAsia="Cambria" w:hAnsi="Times New Roman"/>
                <w:lang w:val="ky-KG" w:eastAsia="en-US"/>
              </w:rPr>
              <w:t xml:space="preserve"> </w:t>
            </w:r>
            <w:r w:rsidRPr="00270937">
              <w:rPr>
                <w:rFonts w:ascii="Times New Roman" w:eastAsia="Cambria" w:hAnsi="Times New Roman"/>
                <w:lang w:eastAsia="en-US"/>
              </w:rPr>
              <w:t>поставщика;</w:t>
            </w:r>
          </w:p>
          <w:p w14:paraId="45E390CF" w14:textId="77777777" w:rsidR="00340C75" w:rsidRPr="00270937" w:rsidRDefault="00340C75" w:rsidP="009B18D4">
            <w:pPr>
              <w:widowControl w:val="0"/>
              <w:numPr>
                <w:ilvl w:val="0"/>
                <w:numId w:val="57"/>
              </w:numPr>
              <w:tabs>
                <w:tab w:val="left" w:pos="851"/>
              </w:tabs>
              <w:autoSpaceDE w:val="0"/>
              <w:autoSpaceDN w:val="0"/>
              <w:spacing w:before="120" w:after="0"/>
              <w:ind w:left="426"/>
              <w:rPr>
                <w:rFonts w:ascii="Times New Roman" w:eastAsia="Cambria" w:hAnsi="Times New Roman"/>
                <w:lang w:eastAsia="en-US"/>
              </w:rPr>
            </w:pPr>
            <w:r w:rsidRPr="00270937">
              <w:rPr>
                <w:rFonts w:ascii="Times New Roman" w:eastAsia="Cambria" w:hAnsi="Times New Roman"/>
                <w:lang w:eastAsia="en-US"/>
              </w:rPr>
              <w:t>используются для поддержания работы лаборатории.</w:t>
            </w:r>
          </w:p>
          <w:p w14:paraId="463723A6" w14:textId="77777777" w:rsidR="00340C75" w:rsidRPr="00270937" w:rsidRDefault="00340C75" w:rsidP="009B18D4">
            <w:pPr>
              <w:widowControl w:val="0"/>
              <w:autoSpaceDE w:val="0"/>
              <w:autoSpaceDN w:val="0"/>
              <w:spacing w:before="120"/>
              <w:jc w:val="both"/>
              <w:rPr>
                <w:rFonts w:ascii="Times New Roman" w:eastAsia="Cambria" w:hAnsi="Times New Roman"/>
                <w:lang w:eastAsia="en-US"/>
              </w:rPr>
            </w:pPr>
            <w:r w:rsidRPr="00270937">
              <w:rPr>
                <w:rFonts w:ascii="Times New Roman" w:eastAsia="Cambria" w:hAnsi="Times New Roman"/>
                <w:lang w:eastAsia="en-US"/>
              </w:rPr>
              <w:t>Для выполнения этого требования может потребоваться сотрудничество с другими подразделениями организации или функциями.</w:t>
            </w:r>
          </w:p>
          <w:p w14:paraId="3A178D24" w14:textId="4C5F77F6" w:rsidR="00340C75" w:rsidRPr="00270937" w:rsidRDefault="00340C75" w:rsidP="009B18D4">
            <w:pPr>
              <w:jc w:val="both"/>
              <w:rPr>
                <w:rFonts w:ascii="Times New Roman" w:hAnsi="Times New Roman"/>
                <w:b/>
                <w:bCs/>
                <w:lang w:val="ru-RU" w:eastAsia="en-US"/>
              </w:rPr>
            </w:pPr>
            <w:r w:rsidRPr="00270937">
              <w:rPr>
                <w:rFonts w:ascii="Times New Roman" w:eastAsia="Cambria" w:hAnsi="Times New Roman"/>
                <w:lang w:val="ky-KG" w:eastAsia="en-US"/>
              </w:rPr>
              <w:t>ПРИМЕЧАНИЕ</w:t>
            </w:r>
            <w:r w:rsidRPr="00270937">
              <w:rPr>
                <w:rFonts w:ascii="Times New Roman" w:eastAsia="Cambria" w:hAnsi="Times New Roman"/>
                <w:spacing w:val="1"/>
                <w:lang w:eastAsia="en-US"/>
              </w:rPr>
              <w:t xml:space="preserve"> </w:t>
            </w:r>
            <w:r w:rsidRPr="00270937">
              <w:rPr>
                <w:rFonts w:ascii="Times New Roman" w:eastAsia="Cambria" w:hAnsi="Times New Roman"/>
                <w:lang w:eastAsia="en-US"/>
              </w:rPr>
              <w:t xml:space="preserve">Услуги включают, например, услуги по взятию образцов, </w:t>
            </w:r>
            <w:r w:rsidRPr="00270937">
              <w:rPr>
                <w:rFonts w:ascii="Times New Roman" w:eastAsia="Cambria" w:hAnsi="Times New Roman"/>
                <w:lang w:eastAsia="en-US"/>
              </w:rPr>
              <w:lastRenderedPageBreak/>
              <w:t>услуги по калибровке пипеток и другого оборудования, услуги по техническому обслуживанию помещений и оборудования, услуг программ ВОК, вспомогательных лабораторий и консультантов.</w:t>
            </w:r>
          </w:p>
        </w:tc>
        <w:tc>
          <w:tcPr>
            <w:tcW w:w="425" w:type="dxa"/>
            <w:shd w:val="clear" w:color="auto" w:fill="FFF2CC" w:themeFill="accent4" w:themeFillTint="33"/>
          </w:tcPr>
          <w:p w14:paraId="348E6CAE" w14:textId="4CD476CD" w:rsidR="00340C75" w:rsidRPr="00270937" w:rsidRDefault="00340C75" w:rsidP="009B18D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56EC1771" w14:textId="0DDE6A65" w:rsidR="00340C75" w:rsidRPr="00270937" w:rsidRDefault="00340C75" w:rsidP="009B18D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3A4C27C9" w14:textId="28A468F4" w:rsidR="00340C75" w:rsidRPr="00270937" w:rsidRDefault="00340C75" w:rsidP="009B18D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169F2CC7" w14:textId="465B1E53" w:rsidR="00340C75" w:rsidRPr="00270937" w:rsidRDefault="00340C75" w:rsidP="009B18D4">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2" w:type="dxa"/>
            <w:shd w:val="clear" w:color="auto" w:fill="FFF2CC"/>
          </w:tcPr>
          <w:p w14:paraId="73859133" w14:textId="30A72D25" w:rsidR="00340C75" w:rsidRPr="00270937" w:rsidRDefault="00340C75" w:rsidP="009B18D4">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0AC936D9" w14:textId="77777777" w:rsidTr="005C209C">
        <w:tc>
          <w:tcPr>
            <w:tcW w:w="707" w:type="dxa"/>
            <w:tcBorders>
              <w:top w:val="single" w:sz="4" w:space="0" w:color="auto"/>
              <w:bottom w:val="single" w:sz="4" w:space="0" w:color="auto"/>
            </w:tcBorders>
          </w:tcPr>
          <w:p w14:paraId="10459C11" w14:textId="2C153A52" w:rsidR="00BB3627" w:rsidRPr="00270937" w:rsidRDefault="00BB3627" w:rsidP="00BB3627">
            <w:pPr>
              <w:spacing w:after="40" w:line="200" w:lineRule="exact"/>
              <w:rPr>
                <w:rFonts w:ascii="Times New Roman" w:hAnsi="Times New Roman"/>
                <w:lang w:val="en-GB"/>
              </w:rPr>
            </w:pPr>
            <w:r w:rsidRPr="00270937">
              <w:rPr>
                <w:rFonts w:ascii="Times New Roman" w:hAnsi="Times New Roman"/>
                <w:i/>
                <w:lang w:val="ru-RU" w:eastAsia="en-US"/>
              </w:rPr>
              <w:t>6.6.1a</w:t>
            </w:r>
          </w:p>
        </w:tc>
        <w:tc>
          <w:tcPr>
            <w:tcW w:w="3403" w:type="dxa"/>
            <w:tcBorders>
              <w:top w:val="single" w:sz="4" w:space="0" w:color="auto"/>
              <w:bottom w:val="single" w:sz="4" w:space="0" w:color="auto"/>
            </w:tcBorders>
          </w:tcPr>
          <w:p w14:paraId="456B346E" w14:textId="77777777" w:rsidR="00BB3627" w:rsidRPr="00270937" w:rsidRDefault="00BB3627" w:rsidP="00BB3627">
            <w:pPr>
              <w:jc w:val="both"/>
              <w:rPr>
                <w:rFonts w:ascii="Times New Roman" w:hAnsi="Times New Roman"/>
                <w:i/>
                <w:lang w:val="ru-RU" w:eastAsia="en-US"/>
              </w:rPr>
            </w:pPr>
            <w:r w:rsidRPr="00270937">
              <w:rPr>
                <w:rFonts w:ascii="Times New Roman" w:hAnsi="Times New Roman"/>
                <w:i/>
                <w:lang w:val="ru-RU" w:eastAsia="en-US"/>
              </w:rPr>
              <w:t>Термин «внешний поставщик», указанный в ISO / IEC 17025:2017 относится к любому поставщику продукции и услуг, которые могут повлиять на лабораторную</w:t>
            </w:r>
          </w:p>
          <w:p w14:paraId="3CC7353B" w14:textId="77777777" w:rsidR="00BB3627" w:rsidRPr="00270937" w:rsidRDefault="00BB3627" w:rsidP="00BB3627">
            <w:pPr>
              <w:jc w:val="both"/>
              <w:rPr>
                <w:rFonts w:ascii="Times New Roman" w:hAnsi="Times New Roman"/>
                <w:i/>
                <w:lang w:val="ru-RU" w:eastAsia="en-US"/>
              </w:rPr>
            </w:pPr>
            <w:r w:rsidRPr="00270937">
              <w:rPr>
                <w:rFonts w:ascii="Times New Roman" w:hAnsi="Times New Roman"/>
                <w:i/>
                <w:lang w:val="ru-RU" w:eastAsia="en-US"/>
              </w:rPr>
              <w:t xml:space="preserve">деятельность и находятся вне контроля системы управления Лабораторией. </w:t>
            </w:r>
          </w:p>
          <w:p w14:paraId="4151E709" w14:textId="77777777" w:rsidR="00BB3627" w:rsidRPr="00270937" w:rsidRDefault="00BB3627" w:rsidP="00BB3627">
            <w:pPr>
              <w:jc w:val="both"/>
              <w:rPr>
                <w:rFonts w:ascii="Times New Roman" w:hAnsi="Times New Roman"/>
                <w:i/>
                <w:lang w:val="ru-RU" w:eastAsia="en-US"/>
              </w:rPr>
            </w:pPr>
            <w:r w:rsidRPr="00270937">
              <w:rPr>
                <w:rFonts w:ascii="Times New Roman" w:hAnsi="Times New Roman"/>
                <w:b/>
                <w:i/>
                <w:lang w:val="ru-RU" w:eastAsia="en-US"/>
              </w:rPr>
              <w:t>Примечание:</w:t>
            </w:r>
            <w:r w:rsidRPr="00270937">
              <w:rPr>
                <w:rFonts w:ascii="Times New Roman" w:hAnsi="Times New Roman"/>
                <w:i/>
                <w:lang w:val="ru-RU" w:eastAsia="en-US"/>
              </w:rPr>
              <w:t xml:space="preserve"> Продукция может включать, например, эталоны и оборудование, вспомогательные устройства, расходные материалы и стандартные образцы. Услуги могут включать, например, услуги по калибровке, отбору образцов/проб, испытаниям, обслуживанию помещений и оборудования, проверке квалификации, оценке и аудиту (см.</w:t>
            </w:r>
          </w:p>
          <w:p w14:paraId="5980ED73" w14:textId="7E190C7F" w:rsidR="00BB3627" w:rsidRPr="00270937" w:rsidRDefault="00BB3627" w:rsidP="00BB3627">
            <w:pPr>
              <w:jc w:val="both"/>
              <w:rPr>
                <w:rFonts w:ascii="Times New Roman" w:hAnsi="Times New Roman"/>
                <w:lang w:val="ru-RU" w:eastAsia="en-US"/>
              </w:rPr>
            </w:pPr>
            <w:r w:rsidRPr="00270937">
              <w:rPr>
                <w:rFonts w:ascii="Times New Roman" w:hAnsi="Times New Roman"/>
                <w:i/>
                <w:lang w:val="ru-RU" w:eastAsia="en-US"/>
              </w:rPr>
              <w:t>п. 6.6.1 ISO / IEC 17025:2017).</w:t>
            </w:r>
          </w:p>
        </w:tc>
        <w:tc>
          <w:tcPr>
            <w:tcW w:w="425" w:type="dxa"/>
            <w:shd w:val="clear" w:color="auto" w:fill="FFF2CC" w:themeFill="accent4" w:themeFillTint="33"/>
          </w:tcPr>
          <w:p w14:paraId="4222343C" w14:textId="3DDC1705" w:rsidR="00BB3627" w:rsidRPr="00270937" w:rsidRDefault="00BB3627" w:rsidP="00BB362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353ACB5F" w14:textId="3F6BE0F3" w:rsidR="00BB3627" w:rsidRPr="00270937" w:rsidRDefault="00BB3627" w:rsidP="00BB362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2B98D2BB" w14:textId="28A1A4B8" w:rsidR="00BB3627" w:rsidRPr="00270937" w:rsidRDefault="00BB3627" w:rsidP="00BB362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tcBorders>
              <w:top w:val="single" w:sz="12" w:space="0" w:color="auto"/>
              <w:bottom w:val="single" w:sz="12" w:space="0" w:color="auto"/>
              <w:right w:val="single" w:sz="4" w:space="0" w:color="auto"/>
            </w:tcBorders>
            <w:shd w:val="clear" w:color="auto" w:fill="auto"/>
          </w:tcPr>
          <w:p w14:paraId="20D913E5" w14:textId="3BFDD243" w:rsidR="00BB3627" w:rsidRPr="00270937" w:rsidRDefault="00BB3627" w:rsidP="00BB3627">
            <w:pPr>
              <w:rPr>
                <w:rFonts w:ascii="Times New Roman" w:hAnsi="Times New Roman"/>
                <w:b/>
                <w:lang w:val="ru-RU" w:eastAsia="en-US"/>
              </w:rPr>
            </w:pPr>
            <w:r w:rsidRPr="00270937">
              <w:rPr>
                <w:rFonts w:ascii="Times New Roman" w:hAnsi="Times New Roman"/>
                <w:b/>
                <w:bCs/>
                <w:lang w:val="ru-RU" w:eastAsia="en-US"/>
              </w:rPr>
              <w:t>6.8.2</w:t>
            </w:r>
            <w:r w:rsidRPr="00270937">
              <w:rPr>
                <w:rFonts w:ascii="Times New Roman" w:hAnsi="Times New Roman"/>
                <w:b/>
                <w:bCs/>
                <w:lang w:val="ru-RU" w:eastAsia="en-US"/>
              </w:rPr>
              <w:tab/>
            </w:r>
          </w:p>
        </w:tc>
        <w:tc>
          <w:tcPr>
            <w:tcW w:w="3544" w:type="dxa"/>
            <w:tcBorders>
              <w:top w:val="single" w:sz="12" w:space="0" w:color="auto"/>
              <w:bottom w:val="single" w:sz="12" w:space="0" w:color="auto"/>
              <w:right w:val="single" w:sz="4" w:space="0" w:color="auto"/>
            </w:tcBorders>
            <w:shd w:val="clear" w:color="auto" w:fill="auto"/>
          </w:tcPr>
          <w:p w14:paraId="1378238B" w14:textId="77777777" w:rsidR="00BB3627" w:rsidRPr="00270937" w:rsidRDefault="00BB3627" w:rsidP="00BB3627">
            <w:pPr>
              <w:shd w:val="clear" w:color="auto" w:fill="FFFFFF"/>
              <w:spacing w:before="0" w:after="0"/>
              <w:textAlignment w:val="baseline"/>
              <w:rPr>
                <w:rFonts w:ascii="Times New Roman" w:hAnsi="Times New Roman"/>
                <w:b/>
                <w:bCs/>
                <w:lang w:val="ru-RU" w:eastAsia="en-US"/>
              </w:rPr>
            </w:pPr>
            <w:r w:rsidRPr="00270937">
              <w:rPr>
                <w:rFonts w:ascii="Times New Roman" w:hAnsi="Times New Roman"/>
                <w:b/>
                <w:bCs/>
                <w:lang w:val="ru-RU" w:eastAsia="en-US"/>
              </w:rPr>
              <w:t>Вспомогательные лаборатории и консультанты</w:t>
            </w:r>
          </w:p>
          <w:p w14:paraId="02F83EC0" w14:textId="77777777" w:rsidR="00BB3627" w:rsidRPr="00270937" w:rsidRDefault="00BB3627" w:rsidP="00BB3627">
            <w:pPr>
              <w:widowControl w:val="0"/>
              <w:autoSpaceDE w:val="0"/>
              <w:autoSpaceDN w:val="0"/>
              <w:spacing w:before="120"/>
              <w:jc w:val="both"/>
              <w:rPr>
                <w:rFonts w:ascii="Times New Roman" w:eastAsia="Cambria" w:hAnsi="Times New Roman"/>
                <w:lang w:eastAsia="en-US"/>
              </w:rPr>
            </w:pPr>
            <w:r w:rsidRPr="00270937">
              <w:rPr>
                <w:rFonts w:ascii="Times New Roman" w:eastAsia="Cambria" w:hAnsi="Times New Roman"/>
                <w:lang w:eastAsia="en-US"/>
              </w:rPr>
              <w:t xml:space="preserve">Лаборатория должна сообщать о своих требованиях </w:t>
            </w:r>
            <w:r w:rsidRPr="00270937">
              <w:rPr>
                <w:rFonts w:ascii="Times New Roman" w:eastAsia="Cambria" w:hAnsi="Times New Roman"/>
                <w:lang w:val="ky-KG" w:eastAsia="en-US"/>
              </w:rPr>
              <w:t>вспомогательным</w:t>
            </w:r>
            <w:r w:rsidRPr="00270937">
              <w:rPr>
                <w:rFonts w:ascii="Times New Roman" w:eastAsia="Cambria" w:hAnsi="Times New Roman"/>
                <w:lang w:eastAsia="en-US"/>
              </w:rPr>
              <w:t xml:space="preserve"> лабораториям и консультантам, которые предоставляют интерпретации и рекомендации, для:</w:t>
            </w:r>
          </w:p>
          <w:p w14:paraId="088C0885" w14:textId="77777777" w:rsidR="00BB3627" w:rsidRPr="00270937" w:rsidRDefault="00BB3627" w:rsidP="00BB3627">
            <w:pPr>
              <w:widowControl w:val="0"/>
              <w:numPr>
                <w:ilvl w:val="0"/>
                <w:numId w:val="58"/>
              </w:numPr>
              <w:tabs>
                <w:tab w:val="left" w:pos="851"/>
              </w:tabs>
              <w:autoSpaceDE w:val="0"/>
              <w:autoSpaceDN w:val="0"/>
              <w:spacing w:before="120" w:after="0"/>
              <w:ind w:left="426"/>
              <w:rPr>
                <w:rFonts w:ascii="Times New Roman" w:eastAsia="Cambria" w:hAnsi="Times New Roman"/>
                <w:lang w:eastAsia="en-US"/>
              </w:rPr>
            </w:pPr>
            <w:r w:rsidRPr="00270937">
              <w:rPr>
                <w:rFonts w:ascii="Times New Roman" w:eastAsia="Cambria" w:hAnsi="Times New Roman"/>
                <w:lang w:val="ky-KG" w:eastAsia="en-US"/>
              </w:rPr>
              <w:t xml:space="preserve">предоставляемых </w:t>
            </w:r>
            <w:r w:rsidRPr="00270937">
              <w:rPr>
                <w:rFonts w:ascii="Times New Roman" w:eastAsia="Cambria" w:hAnsi="Times New Roman"/>
                <w:lang w:eastAsia="en-US"/>
              </w:rPr>
              <w:t xml:space="preserve">процедур, </w:t>
            </w:r>
            <w:r w:rsidRPr="00270937">
              <w:rPr>
                <w:rFonts w:ascii="Times New Roman" w:eastAsia="Cambria" w:hAnsi="Times New Roman"/>
                <w:lang w:val="ky-KG" w:eastAsia="en-US"/>
              </w:rPr>
              <w:t>ис</w:t>
            </w:r>
            <w:r w:rsidRPr="00270937">
              <w:rPr>
                <w:rFonts w:ascii="Times New Roman" w:eastAsia="Cambria" w:hAnsi="Times New Roman"/>
                <w:lang w:eastAsia="en-US"/>
              </w:rPr>
              <w:t>следовани</w:t>
            </w:r>
            <w:r w:rsidRPr="00270937">
              <w:rPr>
                <w:rFonts w:ascii="Times New Roman" w:eastAsia="Cambria" w:hAnsi="Times New Roman"/>
                <w:lang w:val="ky-KG" w:eastAsia="en-US"/>
              </w:rPr>
              <w:t>й</w:t>
            </w:r>
            <w:r w:rsidRPr="00270937">
              <w:rPr>
                <w:rFonts w:ascii="Times New Roman" w:eastAsia="Cambria" w:hAnsi="Times New Roman"/>
                <w:lang w:eastAsia="en-US"/>
              </w:rPr>
              <w:t>, отчет</w:t>
            </w:r>
            <w:r w:rsidRPr="00270937">
              <w:rPr>
                <w:rFonts w:ascii="Times New Roman" w:eastAsia="Cambria" w:hAnsi="Times New Roman"/>
                <w:lang w:val="ky-KG" w:eastAsia="en-US"/>
              </w:rPr>
              <w:t>ов</w:t>
            </w:r>
            <w:r w:rsidRPr="00270937">
              <w:rPr>
                <w:rFonts w:ascii="Times New Roman" w:eastAsia="Cambria" w:hAnsi="Times New Roman"/>
                <w:lang w:eastAsia="en-US"/>
              </w:rPr>
              <w:t xml:space="preserve"> и консультационной деятельности</w:t>
            </w:r>
            <w:r w:rsidRPr="00270937">
              <w:rPr>
                <w:rFonts w:ascii="Times New Roman" w:eastAsia="Cambria" w:hAnsi="Times New Roman"/>
                <w:lang w:val="ky-KG" w:eastAsia="en-US"/>
              </w:rPr>
              <w:t>;</w:t>
            </w:r>
          </w:p>
          <w:p w14:paraId="7F2F95B4" w14:textId="77777777" w:rsidR="00BB3627" w:rsidRPr="00270937" w:rsidRDefault="00BB3627" w:rsidP="00BB3627">
            <w:pPr>
              <w:widowControl w:val="0"/>
              <w:numPr>
                <w:ilvl w:val="0"/>
                <w:numId w:val="58"/>
              </w:numPr>
              <w:tabs>
                <w:tab w:val="left" w:pos="851"/>
              </w:tabs>
              <w:autoSpaceDE w:val="0"/>
              <w:autoSpaceDN w:val="0"/>
              <w:spacing w:before="120" w:after="0"/>
              <w:ind w:left="426"/>
              <w:rPr>
                <w:rFonts w:ascii="Times New Roman" w:eastAsia="Cambria" w:hAnsi="Times New Roman"/>
                <w:lang w:val="en-US" w:eastAsia="en-US"/>
              </w:rPr>
            </w:pPr>
            <w:r w:rsidRPr="00270937">
              <w:rPr>
                <w:rFonts w:ascii="Times New Roman" w:eastAsia="Cambria" w:hAnsi="Times New Roman"/>
                <w:lang w:val="ky-KG" w:eastAsia="en-US"/>
              </w:rPr>
              <w:t>управления критическими результатами</w:t>
            </w:r>
            <w:r w:rsidRPr="00270937">
              <w:rPr>
                <w:rFonts w:ascii="Times New Roman" w:eastAsia="Cambria" w:hAnsi="Times New Roman"/>
                <w:lang w:val="en-US" w:eastAsia="en-US"/>
              </w:rPr>
              <w:t>;</w:t>
            </w:r>
          </w:p>
          <w:p w14:paraId="5F8F24D9" w14:textId="77777777" w:rsidR="00BB3627" w:rsidRPr="00270937" w:rsidRDefault="00BB3627" w:rsidP="00BB3627">
            <w:pPr>
              <w:widowControl w:val="0"/>
              <w:numPr>
                <w:ilvl w:val="0"/>
                <w:numId w:val="58"/>
              </w:numPr>
              <w:tabs>
                <w:tab w:val="left" w:pos="851"/>
              </w:tabs>
              <w:autoSpaceDE w:val="0"/>
              <w:autoSpaceDN w:val="0"/>
              <w:spacing w:before="120" w:after="0"/>
              <w:ind w:left="426"/>
              <w:rPr>
                <w:rFonts w:ascii="Times New Roman" w:eastAsia="Cambria" w:hAnsi="Times New Roman"/>
                <w:lang w:eastAsia="en-US"/>
              </w:rPr>
            </w:pPr>
            <w:r w:rsidRPr="00270937">
              <w:rPr>
                <w:rFonts w:ascii="Times New Roman" w:eastAsia="Cambria" w:hAnsi="Times New Roman"/>
                <w:lang w:eastAsia="en-US"/>
              </w:rPr>
              <w:t>люб</w:t>
            </w:r>
            <w:r w:rsidRPr="00270937">
              <w:rPr>
                <w:rFonts w:ascii="Times New Roman" w:eastAsia="Cambria" w:hAnsi="Times New Roman"/>
                <w:lang w:val="ky-KG" w:eastAsia="en-US"/>
              </w:rPr>
              <w:t>ой</w:t>
            </w:r>
            <w:r w:rsidRPr="00270937">
              <w:rPr>
                <w:rFonts w:ascii="Times New Roman" w:eastAsia="Cambria" w:hAnsi="Times New Roman"/>
                <w:lang w:eastAsia="en-US"/>
              </w:rPr>
              <w:t xml:space="preserve"> требуем</w:t>
            </w:r>
            <w:r w:rsidRPr="00270937">
              <w:rPr>
                <w:rFonts w:ascii="Times New Roman" w:eastAsia="Cambria" w:hAnsi="Times New Roman"/>
                <w:lang w:val="ky-KG" w:eastAsia="en-US"/>
              </w:rPr>
              <w:t>ой</w:t>
            </w:r>
            <w:r w:rsidRPr="00270937">
              <w:rPr>
                <w:rFonts w:ascii="Times New Roman" w:eastAsia="Cambria" w:hAnsi="Times New Roman"/>
                <w:lang w:eastAsia="en-US"/>
              </w:rPr>
              <w:t xml:space="preserve"> квалификаци</w:t>
            </w:r>
            <w:r w:rsidRPr="00270937">
              <w:rPr>
                <w:rFonts w:ascii="Times New Roman" w:eastAsia="Cambria" w:hAnsi="Times New Roman"/>
                <w:lang w:val="ky-KG" w:eastAsia="en-US"/>
              </w:rPr>
              <w:t xml:space="preserve">и </w:t>
            </w:r>
            <w:r w:rsidRPr="00270937">
              <w:rPr>
                <w:rFonts w:ascii="Times New Roman" w:eastAsia="Cambria" w:hAnsi="Times New Roman"/>
                <w:lang w:eastAsia="en-US"/>
              </w:rPr>
              <w:t>персонала и демонстраци</w:t>
            </w:r>
            <w:r w:rsidRPr="00270937">
              <w:rPr>
                <w:rFonts w:ascii="Times New Roman" w:eastAsia="Cambria" w:hAnsi="Times New Roman"/>
                <w:lang w:val="ky-KG" w:eastAsia="en-US"/>
              </w:rPr>
              <w:t>и</w:t>
            </w:r>
            <w:r w:rsidRPr="00270937">
              <w:rPr>
                <w:rFonts w:ascii="Times New Roman" w:eastAsia="Cambria" w:hAnsi="Times New Roman"/>
                <w:lang w:eastAsia="en-US"/>
              </w:rPr>
              <w:t xml:space="preserve"> компетентности</w:t>
            </w:r>
            <w:r w:rsidRPr="00270937">
              <w:rPr>
                <w:rFonts w:ascii="Times New Roman" w:eastAsia="Cambria" w:hAnsi="Times New Roman"/>
                <w:lang w:val="ky-KG" w:eastAsia="en-US"/>
              </w:rPr>
              <w:t>.</w:t>
            </w:r>
          </w:p>
          <w:p w14:paraId="11857D50" w14:textId="77777777" w:rsidR="00BB3627" w:rsidRPr="00270937" w:rsidRDefault="00BB3627" w:rsidP="00BB3627">
            <w:pPr>
              <w:widowControl w:val="0"/>
              <w:tabs>
                <w:tab w:val="left" w:pos="519"/>
                <w:tab w:val="left" w:pos="520"/>
              </w:tabs>
              <w:autoSpaceDE w:val="0"/>
              <w:autoSpaceDN w:val="0"/>
              <w:spacing w:before="120"/>
              <w:jc w:val="both"/>
              <w:rPr>
                <w:rFonts w:ascii="Times New Roman" w:eastAsia="Cambria" w:hAnsi="Times New Roman"/>
                <w:lang w:eastAsia="en-US"/>
              </w:rPr>
            </w:pPr>
            <w:r w:rsidRPr="00270937">
              <w:rPr>
                <w:rFonts w:ascii="Times New Roman" w:eastAsia="Cambria" w:hAnsi="Times New Roman"/>
                <w:lang w:eastAsia="en-US"/>
              </w:rPr>
              <w:t>Если иное не указано в соглашении, направляющая лаборатория (а не вспомогательная лаборатория) несет ответственность за обеспечение того, чтобы результаты исследований вспомогательной лаборатории были предоставлены лицу, подающему запрос.</w:t>
            </w:r>
          </w:p>
          <w:p w14:paraId="42DD085D" w14:textId="49252FCB" w:rsidR="00BB3627" w:rsidRPr="00270937" w:rsidRDefault="00BB3627" w:rsidP="00BB3627">
            <w:pPr>
              <w:shd w:val="clear" w:color="auto" w:fill="FFFFFF"/>
              <w:spacing w:before="0" w:after="0"/>
              <w:textAlignment w:val="baseline"/>
              <w:rPr>
                <w:rFonts w:ascii="Times New Roman" w:hAnsi="Times New Roman"/>
                <w:b/>
                <w:lang w:val="ru-RU" w:eastAsia="en-US"/>
              </w:rPr>
            </w:pPr>
            <w:r w:rsidRPr="00270937">
              <w:rPr>
                <w:rFonts w:ascii="Times New Roman" w:eastAsia="Cambria" w:hAnsi="Times New Roman"/>
                <w:lang w:eastAsia="en-US"/>
              </w:rPr>
              <w:t xml:space="preserve">Должен вестись список всех </w:t>
            </w:r>
            <w:r w:rsidRPr="00270937">
              <w:rPr>
                <w:rFonts w:ascii="Times New Roman" w:eastAsia="Cambria" w:hAnsi="Times New Roman"/>
                <w:lang w:val="ky-KG" w:eastAsia="en-US"/>
              </w:rPr>
              <w:t>вспомогательных</w:t>
            </w:r>
            <w:r w:rsidRPr="00270937">
              <w:rPr>
                <w:rFonts w:ascii="Times New Roman" w:eastAsia="Cambria" w:hAnsi="Times New Roman"/>
                <w:lang w:eastAsia="en-US"/>
              </w:rPr>
              <w:t xml:space="preserve"> лабораторий и консультантов.</w:t>
            </w:r>
          </w:p>
        </w:tc>
        <w:tc>
          <w:tcPr>
            <w:tcW w:w="425" w:type="dxa"/>
            <w:shd w:val="clear" w:color="auto" w:fill="FFF2CC" w:themeFill="accent4" w:themeFillTint="33"/>
          </w:tcPr>
          <w:p w14:paraId="3496BF43" w14:textId="05CD22B2" w:rsidR="00BB3627" w:rsidRPr="00270937" w:rsidRDefault="00BB3627" w:rsidP="00BB362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16344143" w14:textId="29B8B220" w:rsidR="00BB3627" w:rsidRPr="00270937" w:rsidRDefault="00BB3627" w:rsidP="00BB362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6DB86B99" w14:textId="2D963697" w:rsidR="00BB3627" w:rsidRPr="00270937" w:rsidRDefault="00BB3627" w:rsidP="00BB362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5704B8A1" w14:textId="76B904D6" w:rsidR="00BB3627" w:rsidRPr="00270937" w:rsidRDefault="00BB3627" w:rsidP="00BB3627">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2" w:type="dxa"/>
            <w:shd w:val="clear" w:color="auto" w:fill="FFF2CC"/>
          </w:tcPr>
          <w:p w14:paraId="6B2BCFA1" w14:textId="32FB789C" w:rsidR="00BB3627" w:rsidRPr="00270937" w:rsidRDefault="00BB3627" w:rsidP="00BB3627">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3B0FC4A7" w14:textId="77777777" w:rsidTr="00340C75">
        <w:tc>
          <w:tcPr>
            <w:tcW w:w="5387" w:type="dxa"/>
            <w:gridSpan w:val="5"/>
            <w:tcBorders>
              <w:top w:val="single" w:sz="4" w:space="0" w:color="auto"/>
              <w:bottom w:val="single" w:sz="4" w:space="0" w:color="auto"/>
            </w:tcBorders>
          </w:tcPr>
          <w:p w14:paraId="4506E14F" w14:textId="77777777" w:rsidR="00340C75" w:rsidRPr="00270937" w:rsidRDefault="00340C75" w:rsidP="009B18D4">
            <w:pPr>
              <w:spacing w:after="40" w:line="200" w:lineRule="exact"/>
              <w:jc w:val="center"/>
              <w:rPr>
                <w:rFonts w:ascii="Times New Roman" w:hAnsi="Times New Roman"/>
                <w:bCs/>
                <w:sz w:val="24"/>
                <w:szCs w:val="24"/>
                <w:lang w:val="en-GB"/>
              </w:rPr>
            </w:pPr>
          </w:p>
        </w:tc>
        <w:tc>
          <w:tcPr>
            <w:tcW w:w="709" w:type="dxa"/>
            <w:tcBorders>
              <w:top w:val="single" w:sz="12" w:space="0" w:color="auto"/>
              <w:bottom w:val="single" w:sz="12" w:space="0" w:color="auto"/>
              <w:right w:val="single" w:sz="4" w:space="0" w:color="auto"/>
            </w:tcBorders>
            <w:shd w:val="clear" w:color="auto" w:fill="auto"/>
          </w:tcPr>
          <w:p w14:paraId="33FE7089" w14:textId="286FE496" w:rsidR="00340C75" w:rsidRPr="00270937" w:rsidRDefault="00340C75" w:rsidP="009B18D4">
            <w:pPr>
              <w:tabs>
                <w:tab w:val="left" w:pos="468"/>
              </w:tabs>
              <w:rPr>
                <w:rFonts w:ascii="Times New Roman" w:hAnsi="Times New Roman"/>
                <w:b/>
                <w:bCs/>
                <w:lang w:val="ru-RU" w:eastAsia="en-US"/>
              </w:rPr>
            </w:pPr>
            <w:r w:rsidRPr="00270937">
              <w:rPr>
                <w:rFonts w:ascii="Times New Roman" w:hAnsi="Times New Roman"/>
                <w:b/>
                <w:bCs/>
                <w:i/>
                <w:iCs/>
                <w:lang w:val="ru-RU" w:eastAsia="en-US"/>
              </w:rPr>
              <w:t>6.8.2а</w:t>
            </w:r>
          </w:p>
        </w:tc>
        <w:tc>
          <w:tcPr>
            <w:tcW w:w="3544" w:type="dxa"/>
            <w:tcBorders>
              <w:top w:val="single" w:sz="12" w:space="0" w:color="auto"/>
              <w:bottom w:val="single" w:sz="12" w:space="0" w:color="auto"/>
              <w:right w:val="single" w:sz="4" w:space="0" w:color="auto"/>
            </w:tcBorders>
            <w:shd w:val="clear" w:color="auto" w:fill="auto"/>
          </w:tcPr>
          <w:p w14:paraId="67A11419" w14:textId="77777777" w:rsidR="00340C75" w:rsidRPr="00270937" w:rsidRDefault="00340C75" w:rsidP="009B18D4">
            <w:pPr>
              <w:shd w:val="clear" w:color="auto" w:fill="FFFFFF"/>
              <w:spacing w:before="0" w:after="0"/>
              <w:textAlignment w:val="baseline"/>
              <w:rPr>
                <w:rFonts w:ascii="Times New Roman" w:hAnsi="Times New Roman"/>
                <w:b/>
                <w:bCs/>
                <w:i/>
                <w:iCs/>
                <w:lang w:val="ru-RU" w:eastAsia="en-US"/>
              </w:rPr>
            </w:pPr>
            <w:r w:rsidRPr="00270937">
              <w:rPr>
                <w:rFonts w:ascii="Times New Roman" w:hAnsi="Times New Roman"/>
                <w:b/>
                <w:bCs/>
                <w:i/>
                <w:iCs/>
                <w:lang w:val="ru-RU" w:eastAsia="en-US"/>
              </w:rPr>
              <w:t>Требования к всомогательным лабораториям и консультантам</w:t>
            </w:r>
          </w:p>
          <w:p w14:paraId="433013A2" w14:textId="298CF978" w:rsidR="00340C75" w:rsidRPr="00270937" w:rsidRDefault="00340C75" w:rsidP="009B18D4">
            <w:pPr>
              <w:shd w:val="clear" w:color="auto" w:fill="FFFFFF"/>
              <w:spacing w:before="0" w:after="0"/>
              <w:textAlignment w:val="baseline"/>
              <w:rPr>
                <w:rFonts w:ascii="Times New Roman" w:hAnsi="Times New Roman"/>
                <w:b/>
                <w:bCs/>
                <w:lang w:val="ru-RU" w:eastAsia="en-US"/>
              </w:rPr>
            </w:pPr>
            <w:r w:rsidRPr="00270937">
              <w:rPr>
                <w:rFonts w:ascii="Times New Roman" w:hAnsi="Times New Roman"/>
                <w:i/>
                <w:iCs/>
                <w:lang w:val="ru-RU" w:eastAsia="en-US"/>
              </w:rPr>
              <w:t>Лаборатория должна установить требования к компетентности вспомогательных лабораторий и привлекаемым консультантам. Установленные критерии должны обеспечивать, что методология, чувствительность, единицы выражения характеристик метода исследований удовлетворяли требованиям пользователей (пациентов/врачей клиницистов).</w:t>
            </w:r>
          </w:p>
        </w:tc>
        <w:tc>
          <w:tcPr>
            <w:tcW w:w="425" w:type="dxa"/>
            <w:shd w:val="clear" w:color="auto" w:fill="FFF2CC" w:themeFill="accent4" w:themeFillTint="33"/>
          </w:tcPr>
          <w:p w14:paraId="266DFBDB" w14:textId="744EBDAE" w:rsidR="00340C75" w:rsidRPr="00270937" w:rsidRDefault="00340C75" w:rsidP="009B18D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6463B767" w14:textId="0BCFA138" w:rsidR="00340C75" w:rsidRPr="00270937" w:rsidRDefault="00340C75" w:rsidP="009B18D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607FE91F" w14:textId="37688F20" w:rsidR="00340C75" w:rsidRPr="00270937" w:rsidRDefault="00340C75" w:rsidP="009B18D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261F2A06" w14:textId="414797CA" w:rsidR="00340C75" w:rsidRPr="00270937" w:rsidRDefault="00340C75" w:rsidP="009B18D4">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2" w:type="dxa"/>
            <w:shd w:val="clear" w:color="auto" w:fill="FFF2CC"/>
          </w:tcPr>
          <w:p w14:paraId="149BE0E7" w14:textId="72970010" w:rsidR="00340C75" w:rsidRPr="00270937" w:rsidRDefault="00340C75" w:rsidP="009B18D4">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22EA85D8" w14:textId="77777777" w:rsidTr="00340C75">
        <w:tc>
          <w:tcPr>
            <w:tcW w:w="5387" w:type="dxa"/>
            <w:gridSpan w:val="5"/>
            <w:tcBorders>
              <w:top w:val="single" w:sz="4" w:space="0" w:color="auto"/>
              <w:bottom w:val="single" w:sz="4" w:space="0" w:color="auto"/>
            </w:tcBorders>
          </w:tcPr>
          <w:p w14:paraId="434DABAF" w14:textId="77777777" w:rsidR="00340C75" w:rsidRPr="00270937" w:rsidRDefault="00340C75" w:rsidP="009B18D4">
            <w:pPr>
              <w:spacing w:after="40" w:line="200" w:lineRule="exact"/>
              <w:jc w:val="center"/>
              <w:rPr>
                <w:rFonts w:ascii="Times New Roman" w:hAnsi="Times New Roman"/>
                <w:bCs/>
                <w:sz w:val="24"/>
                <w:szCs w:val="24"/>
                <w:lang w:val="en-GB"/>
              </w:rPr>
            </w:pPr>
          </w:p>
        </w:tc>
        <w:tc>
          <w:tcPr>
            <w:tcW w:w="709" w:type="dxa"/>
            <w:tcBorders>
              <w:top w:val="single" w:sz="12" w:space="0" w:color="auto"/>
              <w:bottom w:val="single" w:sz="12" w:space="0" w:color="auto"/>
              <w:right w:val="single" w:sz="4" w:space="0" w:color="auto"/>
            </w:tcBorders>
            <w:shd w:val="clear" w:color="auto" w:fill="auto"/>
          </w:tcPr>
          <w:p w14:paraId="15C02AA0" w14:textId="50563492" w:rsidR="00340C75" w:rsidRPr="00270937" w:rsidRDefault="00340C75" w:rsidP="009B18D4">
            <w:pPr>
              <w:tabs>
                <w:tab w:val="left" w:pos="468"/>
              </w:tabs>
              <w:rPr>
                <w:rFonts w:ascii="Times New Roman" w:hAnsi="Times New Roman"/>
                <w:b/>
                <w:bCs/>
                <w:i/>
                <w:iCs/>
                <w:lang w:val="ru-RU" w:eastAsia="en-US"/>
              </w:rPr>
            </w:pPr>
            <w:r w:rsidRPr="00270937">
              <w:rPr>
                <w:rFonts w:ascii="Times New Roman" w:hAnsi="Times New Roman"/>
                <w:b/>
                <w:bCs/>
                <w:i/>
                <w:iCs/>
                <w:lang w:val="ru-RU" w:eastAsia="en-US"/>
              </w:rPr>
              <w:t>6.8.2б</w:t>
            </w:r>
          </w:p>
        </w:tc>
        <w:tc>
          <w:tcPr>
            <w:tcW w:w="3544" w:type="dxa"/>
            <w:tcBorders>
              <w:top w:val="single" w:sz="12" w:space="0" w:color="auto"/>
              <w:bottom w:val="single" w:sz="12" w:space="0" w:color="auto"/>
              <w:right w:val="single" w:sz="4" w:space="0" w:color="auto"/>
            </w:tcBorders>
            <w:shd w:val="clear" w:color="auto" w:fill="auto"/>
          </w:tcPr>
          <w:p w14:paraId="162B96B7" w14:textId="77777777" w:rsidR="00340C75" w:rsidRPr="00270937" w:rsidRDefault="00340C75" w:rsidP="009B18D4">
            <w:pPr>
              <w:shd w:val="clear" w:color="auto" w:fill="FFFFFF"/>
              <w:spacing w:before="0" w:after="0"/>
              <w:textAlignment w:val="baseline"/>
              <w:rPr>
                <w:rFonts w:ascii="Times New Roman" w:hAnsi="Times New Roman"/>
                <w:b/>
                <w:bCs/>
                <w:i/>
                <w:iCs/>
                <w:lang w:val="ru-RU" w:eastAsia="en-US"/>
              </w:rPr>
            </w:pPr>
            <w:r w:rsidRPr="00270937">
              <w:rPr>
                <w:rFonts w:ascii="Times New Roman" w:hAnsi="Times New Roman"/>
                <w:b/>
                <w:bCs/>
                <w:i/>
                <w:iCs/>
                <w:lang w:val="ru-RU" w:eastAsia="en-US"/>
              </w:rPr>
              <w:t>Юридичечески закрепленная ответсенность</w:t>
            </w:r>
          </w:p>
          <w:p w14:paraId="082FEBA2" w14:textId="21419D82" w:rsidR="00340C75" w:rsidRPr="00270937" w:rsidRDefault="00340C75" w:rsidP="009B18D4">
            <w:pPr>
              <w:shd w:val="clear" w:color="auto" w:fill="FFFFFF"/>
              <w:spacing w:before="0" w:after="0"/>
              <w:textAlignment w:val="baseline"/>
              <w:rPr>
                <w:rFonts w:ascii="Times New Roman" w:hAnsi="Times New Roman"/>
                <w:b/>
                <w:bCs/>
                <w:i/>
                <w:iCs/>
                <w:lang w:val="ru-RU" w:eastAsia="en-US"/>
              </w:rPr>
            </w:pPr>
            <w:r w:rsidRPr="00270937">
              <w:rPr>
                <w:rFonts w:ascii="Times New Roman" w:hAnsi="Times New Roman"/>
                <w:i/>
                <w:iCs/>
                <w:lang w:val="ru-RU" w:eastAsia="en-US"/>
              </w:rPr>
              <w:t>Отношения между Лабораторией и вспомогательной лабораторией /консультантом должны быть юридически оформлены.</w:t>
            </w:r>
          </w:p>
        </w:tc>
        <w:tc>
          <w:tcPr>
            <w:tcW w:w="425" w:type="dxa"/>
            <w:shd w:val="clear" w:color="auto" w:fill="FFF2CC" w:themeFill="accent4" w:themeFillTint="33"/>
          </w:tcPr>
          <w:p w14:paraId="316F5F79" w14:textId="0461B55A" w:rsidR="00340C75" w:rsidRPr="00270937" w:rsidRDefault="00340C75" w:rsidP="009B18D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18AE7296" w14:textId="3376DFF0" w:rsidR="00340C75" w:rsidRPr="00270937" w:rsidRDefault="00340C75" w:rsidP="009B18D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776E9EDC" w14:textId="7279D466" w:rsidR="00340C75" w:rsidRPr="00270937" w:rsidRDefault="00340C75" w:rsidP="009B18D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69D14ADE" w14:textId="46D64191" w:rsidR="00340C75" w:rsidRPr="00270937" w:rsidRDefault="00340C75" w:rsidP="009B18D4">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2" w:type="dxa"/>
            <w:shd w:val="clear" w:color="auto" w:fill="FFF2CC"/>
          </w:tcPr>
          <w:p w14:paraId="1D3204B0" w14:textId="249E42E6" w:rsidR="00340C75" w:rsidRPr="00270937" w:rsidRDefault="00340C75" w:rsidP="009B18D4">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109537A1" w14:textId="77777777" w:rsidTr="00340C75">
        <w:tc>
          <w:tcPr>
            <w:tcW w:w="5387" w:type="dxa"/>
            <w:gridSpan w:val="5"/>
            <w:tcBorders>
              <w:top w:val="single" w:sz="4" w:space="0" w:color="auto"/>
              <w:bottom w:val="single" w:sz="4" w:space="0" w:color="auto"/>
            </w:tcBorders>
          </w:tcPr>
          <w:p w14:paraId="6E5E61F0" w14:textId="77777777" w:rsidR="00340C75" w:rsidRPr="00270937" w:rsidRDefault="00340C75" w:rsidP="009B18D4">
            <w:pPr>
              <w:spacing w:after="40" w:line="200" w:lineRule="exact"/>
              <w:jc w:val="center"/>
              <w:rPr>
                <w:rFonts w:ascii="Times New Roman" w:hAnsi="Times New Roman"/>
                <w:bCs/>
                <w:sz w:val="24"/>
                <w:szCs w:val="24"/>
                <w:lang w:val="en-GB"/>
              </w:rPr>
            </w:pPr>
          </w:p>
        </w:tc>
        <w:tc>
          <w:tcPr>
            <w:tcW w:w="709" w:type="dxa"/>
            <w:tcBorders>
              <w:top w:val="single" w:sz="12" w:space="0" w:color="auto"/>
              <w:bottom w:val="single" w:sz="12" w:space="0" w:color="auto"/>
              <w:right w:val="single" w:sz="4" w:space="0" w:color="auto"/>
            </w:tcBorders>
            <w:shd w:val="clear" w:color="auto" w:fill="auto"/>
          </w:tcPr>
          <w:p w14:paraId="35E03644" w14:textId="6D445273" w:rsidR="00340C75" w:rsidRPr="00270937" w:rsidRDefault="00340C75" w:rsidP="009B18D4">
            <w:pPr>
              <w:tabs>
                <w:tab w:val="left" w:pos="468"/>
              </w:tabs>
              <w:rPr>
                <w:rFonts w:ascii="Times New Roman" w:hAnsi="Times New Roman"/>
                <w:b/>
                <w:bCs/>
                <w:i/>
                <w:iCs/>
                <w:lang w:val="ru-RU" w:eastAsia="en-US"/>
              </w:rPr>
            </w:pPr>
            <w:r w:rsidRPr="00270937">
              <w:rPr>
                <w:rFonts w:ascii="Times New Roman" w:hAnsi="Times New Roman"/>
                <w:b/>
                <w:bCs/>
                <w:i/>
                <w:iCs/>
                <w:lang w:val="ru-RU" w:eastAsia="en-US"/>
              </w:rPr>
              <w:t>6.8.2в</w:t>
            </w:r>
          </w:p>
        </w:tc>
        <w:tc>
          <w:tcPr>
            <w:tcW w:w="3544" w:type="dxa"/>
            <w:tcBorders>
              <w:top w:val="single" w:sz="12" w:space="0" w:color="auto"/>
              <w:bottom w:val="single" w:sz="12" w:space="0" w:color="auto"/>
              <w:right w:val="single" w:sz="4" w:space="0" w:color="auto"/>
            </w:tcBorders>
            <w:shd w:val="clear" w:color="auto" w:fill="auto"/>
          </w:tcPr>
          <w:p w14:paraId="711BF7E4" w14:textId="77777777" w:rsidR="00340C75" w:rsidRPr="00270937" w:rsidRDefault="00340C75" w:rsidP="009B18D4">
            <w:pPr>
              <w:shd w:val="clear" w:color="auto" w:fill="FFFFFF"/>
              <w:spacing w:before="0" w:after="0"/>
              <w:textAlignment w:val="baseline"/>
              <w:rPr>
                <w:rFonts w:ascii="Times New Roman" w:hAnsi="Times New Roman"/>
                <w:b/>
                <w:bCs/>
                <w:i/>
                <w:iCs/>
                <w:lang w:val="ru-RU" w:eastAsia="en-US"/>
              </w:rPr>
            </w:pPr>
            <w:r w:rsidRPr="00270937">
              <w:rPr>
                <w:rFonts w:ascii="Times New Roman" w:hAnsi="Times New Roman"/>
                <w:b/>
                <w:bCs/>
                <w:i/>
                <w:iCs/>
                <w:lang w:val="ru-RU" w:eastAsia="en-US"/>
              </w:rPr>
              <w:t>Оценка и мониторинг вспомогательных лаборторий и консультантов</w:t>
            </w:r>
          </w:p>
          <w:p w14:paraId="5901D83E" w14:textId="77777777" w:rsidR="00340C75" w:rsidRPr="00270937" w:rsidRDefault="00340C75" w:rsidP="009B18D4">
            <w:pPr>
              <w:shd w:val="clear" w:color="auto" w:fill="FFFFFF"/>
              <w:spacing w:before="0" w:after="0"/>
              <w:jc w:val="both"/>
              <w:textAlignment w:val="baseline"/>
              <w:rPr>
                <w:rFonts w:ascii="Times New Roman" w:hAnsi="Times New Roman"/>
                <w:i/>
                <w:iCs/>
                <w:lang w:val="ru-RU" w:eastAsia="en-US"/>
              </w:rPr>
            </w:pPr>
            <w:r w:rsidRPr="00270937">
              <w:rPr>
                <w:rFonts w:ascii="Times New Roman" w:hAnsi="Times New Roman"/>
                <w:i/>
                <w:iCs/>
                <w:lang w:val="ru-RU" w:eastAsia="en-US"/>
              </w:rPr>
              <w:t>Лаборатория должна вести записи о оценке и выборе вспомогательной лаборатории и консультантов.</w:t>
            </w:r>
          </w:p>
          <w:p w14:paraId="758E8EC4" w14:textId="36D1AA73" w:rsidR="00340C75" w:rsidRPr="00270937" w:rsidRDefault="00340C75" w:rsidP="009B18D4">
            <w:pPr>
              <w:shd w:val="clear" w:color="auto" w:fill="FFFFFF"/>
              <w:spacing w:before="0" w:after="0"/>
              <w:textAlignment w:val="baseline"/>
              <w:rPr>
                <w:rFonts w:ascii="Times New Roman" w:hAnsi="Times New Roman"/>
                <w:b/>
                <w:bCs/>
                <w:i/>
                <w:iCs/>
                <w:lang w:val="ru-RU" w:eastAsia="en-US"/>
              </w:rPr>
            </w:pPr>
            <w:r w:rsidRPr="00270937">
              <w:rPr>
                <w:rFonts w:ascii="Times New Roman" w:hAnsi="Times New Roman"/>
                <w:i/>
                <w:iCs/>
                <w:lang w:val="ru-RU" w:eastAsia="en-US"/>
              </w:rPr>
              <w:t>Лаборатория должна проводить мониторинг и регистрировать доказательства, того, что вспомогательная лаборатория и консультант продолжает отвечать установленным требованиям.</w:t>
            </w:r>
          </w:p>
        </w:tc>
        <w:tc>
          <w:tcPr>
            <w:tcW w:w="425" w:type="dxa"/>
            <w:shd w:val="clear" w:color="auto" w:fill="FFF2CC" w:themeFill="accent4" w:themeFillTint="33"/>
          </w:tcPr>
          <w:p w14:paraId="7907DAA7" w14:textId="6679489F" w:rsidR="00340C75" w:rsidRPr="00270937" w:rsidRDefault="00340C75" w:rsidP="009B18D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3D5C36C6" w14:textId="55E3D826" w:rsidR="00340C75" w:rsidRPr="00270937" w:rsidRDefault="00340C75" w:rsidP="009B18D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15AE1862" w14:textId="20E80239" w:rsidR="00340C75" w:rsidRPr="00270937" w:rsidRDefault="00340C75" w:rsidP="009B18D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52EA21E5" w14:textId="7FAA0511" w:rsidR="00340C75" w:rsidRPr="00270937" w:rsidRDefault="00340C75" w:rsidP="009B18D4">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2" w:type="dxa"/>
            <w:shd w:val="clear" w:color="auto" w:fill="FFF2CC"/>
          </w:tcPr>
          <w:p w14:paraId="7B23342A" w14:textId="38915E81" w:rsidR="00340C75" w:rsidRPr="00270937" w:rsidRDefault="00340C75" w:rsidP="009B18D4">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2E23125F" w14:textId="77777777" w:rsidTr="00340C75">
        <w:tc>
          <w:tcPr>
            <w:tcW w:w="5387" w:type="dxa"/>
            <w:gridSpan w:val="5"/>
            <w:tcBorders>
              <w:top w:val="single" w:sz="4" w:space="0" w:color="auto"/>
              <w:bottom w:val="single" w:sz="4" w:space="0" w:color="auto"/>
            </w:tcBorders>
          </w:tcPr>
          <w:p w14:paraId="59F9037E" w14:textId="77777777" w:rsidR="00340C75" w:rsidRPr="00270937" w:rsidRDefault="00340C75" w:rsidP="009B18D4">
            <w:pPr>
              <w:spacing w:after="40" w:line="200" w:lineRule="exact"/>
              <w:jc w:val="center"/>
              <w:rPr>
                <w:rFonts w:ascii="Times New Roman" w:hAnsi="Times New Roman"/>
                <w:bCs/>
                <w:sz w:val="24"/>
                <w:szCs w:val="24"/>
                <w:lang w:val="en-GB"/>
              </w:rPr>
            </w:pPr>
          </w:p>
        </w:tc>
        <w:tc>
          <w:tcPr>
            <w:tcW w:w="709" w:type="dxa"/>
            <w:tcBorders>
              <w:top w:val="single" w:sz="12" w:space="0" w:color="auto"/>
              <w:bottom w:val="single" w:sz="12" w:space="0" w:color="auto"/>
              <w:right w:val="single" w:sz="4" w:space="0" w:color="auto"/>
            </w:tcBorders>
            <w:shd w:val="clear" w:color="auto" w:fill="auto"/>
          </w:tcPr>
          <w:p w14:paraId="4107E50C" w14:textId="06301EFE" w:rsidR="00340C75" w:rsidRPr="00270937" w:rsidRDefault="00340C75" w:rsidP="009B18D4">
            <w:pPr>
              <w:tabs>
                <w:tab w:val="left" w:pos="468"/>
              </w:tabs>
              <w:rPr>
                <w:rFonts w:ascii="Times New Roman" w:hAnsi="Times New Roman"/>
                <w:b/>
                <w:bCs/>
                <w:i/>
                <w:iCs/>
                <w:lang w:val="ru-RU" w:eastAsia="en-US"/>
              </w:rPr>
            </w:pPr>
            <w:r w:rsidRPr="00270937">
              <w:rPr>
                <w:rFonts w:ascii="Times New Roman" w:hAnsi="Times New Roman"/>
                <w:b/>
                <w:bCs/>
                <w:i/>
                <w:iCs/>
                <w:lang w:val="ru-RU" w:eastAsia="en-US"/>
              </w:rPr>
              <w:t>6.8.2г</w:t>
            </w:r>
          </w:p>
        </w:tc>
        <w:tc>
          <w:tcPr>
            <w:tcW w:w="3544" w:type="dxa"/>
            <w:tcBorders>
              <w:top w:val="single" w:sz="12" w:space="0" w:color="auto"/>
              <w:bottom w:val="single" w:sz="12" w:space="0" w:color="auto"/>
              <w:right w:val="single" w:sz="4" w:space="0" w:color="auto"/>
            </w:tcBorders>
            <w:shd w:val="clear" w:color="auto" w:fill="auto"/>
          </w:tcPr>
          <w:p w14:paraId="7F2198BD" w14:textId="77777777" w:rsidR="00340C75" w:rsidRPr="00270937" w:rsidRDefault="00340C75" w:rsidP="009B18D4">
            <w:pPr>
              <w:shd w:val="clear" w:color="auto" w:fill="FFFFFF"/>
              <w:spacing w:before="0" w:after="0"/>
              <w:textAlignment w:val="baseline"/>
              <w:rPr>
                <w:rFonts w:ascii="Times New Roman" w:hAnsi="Times New Roman"/>
                <w:b/>
                <w:bCs/>
                <w:i/>
                <w:iCs/>
                <w:lang w:val="ru-RU" w:eastAsia="en-US"/>
              </w:rPr>
            </w:pPr>
            <w:r w:rsidRPr="00270937">
              <w:rPr>
                <w:rFonts w:ascii="Times New Roman" w:hAnsi="Times New Roman"/>
                <w:b/>
                <w:bCs/>
                <w:i/>
                <w:iCs/>
                <w:lang w:val="ru-RU" w:eastAsia="en-US"/>
              </w:rPr>
              <w:t>Второе мнение по результатам исследованний</w:t>
            </w:r>
          </w:p>
          <w:p w14:paraId="66EAC2E4" w14:textId="46ED79C7" w:rsidR="00340C75" w:rsidRPr="00270937" w:rsidRDefault="00340C75" w:rsidP="009B18D4">
            <w:pPr>
              <w:shd w:val="clear" w:color="auto" w:fill="FFFFFF"/>
              <w:spacing w:before="0" w:after="0"/>
              <w:textAlignment w:val="baseline"/>
              <w:rPr>
                <w:rFonts w:ascii="Times New Roman" w:hAnsi="Times New Roman"/>
                <w:b/>
                <w:bCs/>
                <w:i/>
                <w:iCs/>
                <w:lang w:val="ru-RU" w:eastAsia="en-US"/>
              </w:rPr>
            </w:pPr>
            <w:r w:rsidRPr="00270937">
              <w:rPr>
                <w:rFonts w:ascii="Times New Roman" w:hAnsi="Times New Roman"/>
                <w:i/>
                <w:iCs/>
                <w:lang w:val="ru-RU" w:eastAsia="en-US"/>
              </w:rPr>
              <w:t xml:space="preserve">КЦА поддерживает необходимость получения второго мнения для исследований гистопатологии, </w:t>
            </w:r>
            <w:r w:rsidRPr="00270937">
              <w:rPr>
                <w:rFonts w:ascii="Times New Roman" w:hAnsi="Times New Roman"/>
                <w:i/>
                <w:iCs/>
                <w:lang w:val="ru-RU" w:eastAsia="en-US"/>
              </w:rPr>
              <w:lastRenderedPageBreak/>
              <w:t>цитопатологии, исследования костного мозга, генетических исследований, а также для дополнительных исследований.</w:t>
            </w:r>
          </w:p>
        </w:tc>
        <w:tc>
          <w:tcPr>
            <w:tcW w:w="425" w:type="dxa"/>
            <w:shd w:val="clear" w:color="auto" w:fill="FFF2CC" w:themeFill="accent4" w:themeFillTint="33"/>
          </w:tcPr>
          <w:p w14:paraId="5743943F" w14:textId="3BE3421F" w:rsidR="00340C75" w:rsidRPr="00270937" w:rsidRDefault="00340C75" w:rsidP="009B18D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569B128C" w14:textId="186C6F23" w:rsidR="00340C75" w:rsidRPr="00270937" w:rsidRDefault="00340C75" w:rsidP="009B18D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162360A6" w14:textId="12F05D52" w:rsidR="00340C75" w:rsidRPr="00270937" w:rsidRDefault="00340C75" w:rsidP="009B18D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663F8756" w14:textId="2A38D0D5" w:rsidR="00340C75" w:rsidRPr="00270937" w:rsidRDefault="00340C75" w:rsidP="009B18D4">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2" w:type="dxa"/>
            <w:shd w:val="clear" w:color="auto" w:fill="FFF2CC"/>
          </w:tcPr>
          <w:p w14:paraId="2E37CF93" w14:textId="60B03E23" w:rsidR="00340C75" w:rsidRPr="00270937" w:rsidRDefault="00340C75" w:rsidP="009B18D4">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042FD8A4" w14:textId="77777777" w:rsidTr="005C0558">
        <w:trPr>
          <w:trHeight w:val="3280"/>
        </w:trPr>
        <w:tc>
          <w:tcPr>
            <w:tcW w:w="707" w:type="dxa"/>
            <w:tcBorders>
              <w:top w:val="single" w:sz="4" w:space="0" w:color="auto"/>
            </w:tcBorders>
          </w:tcPr>
          <w:p w14:paraId="08C282DB" w14:textId="77777777" w:rsidR="009B18D4" w:rsidRPr="00270937" w:rsidRDefault="009B18D4" w:rsidP="009B18D4">
            <w:pPr>
              <w:spacing w:after="40" w:line="200" w:lineRule="exact"/>
              <w:rPr>
                <w:rFonts w:ascii="Times New Roman" w:hAnsi="Times New Roman"/>
                <w:i/>
                <w:lang w:val="en-GB"/>
              </w:rPr>
            </w:pPr>
            <w:r w:rsidRPr="00270937">
              <w:rPr>
                <w:rFonts w:ascii="Times New Roman" w:hAnsi="Times New Roman"/>
                <w:i/>
                <w:lang w:val="ru-RU" w:eastAsia="en-US"/>
              </w:rPr>
              <w:t>6.6.1б</w:t>
            </w:r>
          </w:p>
        </w:tc>
        <w:tc>
          <w:tcPr>
            <w:tcW w:w="3403" w:type="dxa"/>
            <w:tcBorders>
              <w:top w:val="single" w:sz="4" w:space="0" w:color="auto"/>
            </w:tcBorders>
          </w:tcPr>
          <w:p w14:paraId="2922BB11" w14:textId="77777777" w:rsidR="009B18D4" w:rsidRPr="00270937" w:rsidRDefault="009B18D4" w:rsidP="009B18D4">
            <w:pPr>
              <w:ind w:left="34" w:hanging="11"/>
              <w:jc w:val="both"/>
              <w:rPr>
                <w:rFonts w:ascii="Times New Roman" w:hAnsi="Times New Roman"/>
                <w:i/>
                <w:lang w:val="ru-RU" w:eastAsia="en-US"/>
              </w:rPr>
            </w:pPr>
            <w:r w:rsidRPr="00270937">
              <w:rPr>
                <w:rFonts w:ascii="Times New Roman" w:hAnsi="Times New Roman"/>
                <w:i/>
                <w:lang w:val="ru-RU" w:eastAsia="en-US"/>
              </w:rPr>
              <w:t>Лаборатория может предоставлять своим клиентам/заказчикам услуги по испытанию, калибровке или отбору образцов/ проб, предоставляемые извне, которые находятся в пределах аккредитованной области или области, находящейся в процессе аккредитации/ запрашиваемой области аккредитации, только в том случае, если внешний поставщик, предоставивший указанные услуги, аккредитован на эти услуги.</w:t>
            </w:r>
          </w:p>
        </w:tc>
        <w:tc>
          <w:tcPr>
            <w:tcW w:w="425" w:type="dxa"/>
            <w:shd w:val="clear" w:color="auto" w:fill="FFF2CC" w:themeFill="accent4" w:themeFillTint="33"/>
          </w:tcPr>
          <w:p w14:paraId="346F34CC" w14:textId="77777777" w:rsidR="009B18D4" w:rsidRPr="00270937" w:rsidRDefault="009B18D4" w:rsidP="009B18D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294943BD" w14:textId="77777777" w:rsidR="009B18D4" w:rsidRPr="00270937" w:rsidRDefault="009B18D4" w:rsidP="009B18D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7AB86407" w14:textId="77777777" w:rsidR="009B18D4" w:rsidRPr="00270937" w:rsidRDefault="009B18D4" w:rsidP="009B18D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5529" w:type="dxa"/>
            <w:gridSpan w:val="5"/>
            <w:tcBorders>
              <w:top w:val="single" w:sz="4" w:space="0" w:color="auto"/>
            </w:tcBorders>
          </w:tcPr>
          <w:p w14:paraId="4242C29A" w14:textId="79A0BED8" w:rsidR="009B18D4" w:rsidRPr="00270937" w:rsidRDefault="009B18D4" w:rsidP="009B18D4">
            <w:pPr>
              <w:spacing w:after="40" w:line="200" w:lineRule="exact"/>
              <w:jc w:val="center"/>
              <w:rPr>
                <w:rFonts w:ascii="Times New Roman" w:hAnsi="Times New Roman"/>
                <w:bCs/>
                <w:sz w:val="24"/>
                <w:szCs w:val="24"/>
                <w:lang w:val="ru-RU"/>
              </w:rPr>
            </w:pPr>
          </w:p>
        </w:tc>
        <w:tc>
          <w:tcPr>
            <w:tcW w:w="1559" w:type="dxa"/>
            <w:shd w:val="clear" w:color="auto" w:fill="DEEAF6" w:themeFill="accent1" w:themeFillTint="33"/>
          </w:tcPr>
          <w:p w14:paraId="16305761" w14:textId="77777777" w:rsidR="009B18D4" w:rsidRPr="00270937" w:rsidRDefault="009B18D4" w:rsidP="009B18D4">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2" w:type="dxa"/>
            <w:shd w:val="clear" w:color="auto" w:fill="FFF2CC"/>
          </w:tcPr>
          <w:p w14:paraId="5794D803" w14:textId="77777777" w:rsidR="009B18D4" w:rsidRPr="00270937" w:rsidRDefault="009B18D4" w:rsidP="009B18D4">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0274E5A6" w14:textId="77777777" w:rsidTr="005C0558">
        <w:tc>
          <w:tcPr>
            <w:tcW w:w="707" w:type="dxa"/>
            <w:tcBorders>
              <w:top w:val="single" w:sz="4" w:space="0" w:color="auto"/>
            </w:tcBorders>
          </w:tcPr>
          <w:p w14:paraId="49BA6AD9" w14:textId="77777777" w:rsidR="009B18D4" w:rsidRPr="00270937" w:rsidRDefault="009B18D4" w:rsidP="009B18D4">
            <w:pPr>
              <w:spacing w:after="40" w:line="200" w:lineRule="exact"/>
              <w:rPr>
                <w:rFonts w:ascii="Times New Roman" w:hAnsi="Times New Roman"/>
                <w:lang w:val="en-GB"/>
              </w:rPr>
            </w:pPr>
            <w:r w:rsidRPr="00270937">
              <w:rPr>
                <w:rFonts w:ascii="Times New Roman" w:hAnsi="Times New Roman"/>
                <w:lang w:val="en-GB"/>
              </w:rPr>
              <w:t>6.6.2</w:t>
            </w:r>
          </w:p>
        </w:tc>
        <w:tc>
          <w:tcPr>
            <w:tcW w:w="3403" w:type="dxa"/>
            <w:tcBorders>
              <w:top w:val="single" w:sz="4" w:space="0" w:color="auto"/>
            </w:tcBorders>
          </w:tcPr>
          <w:p w14:paraId="0FA1ED43" w14:textId="77777777" w:rsidR="009B18D4" w:rsidRPr="00270937" w:rsidRDefault="009B18D4" w:rsidP="009B18D4">
            <w:pPr>
              <w:ind w:left="34" w:hanging="11"/>
              <w:jc w:val="both"/>
              <w:rPr>
                <w:rFonts w:ascii="Times New Roman" w:hAnsi="Times New Roman"/>
                <w:lang w:val="ru-RU" w:eastAsia="en-US"/>
              </w:rPr>
            </w:pPr>
            <w:r w:rsidRPr="00270937">
              <w:rPr>
                <w:rFonts w:ascii="Times New Roman" w:hAnsi="Times New Roman"/>
                <w:lang w:val="ru-RU" w:eastAsia="en-US"/>
              </w:rPr>
              <w:t>Лаборатория должна иметь процедуры и вести записи для:</w:t>
            </w:r>
          </w:p>
          <w:p w14:paraId="5217E26E" w14:textId="77777777" w:rsidR="009B18D4" w:rsidRPr="00270937" w:rsidRDefault="009B18D4" w:rsidP="009B18D4">
            <w:pPr>
              <w:jc w:val="both"/>
              <w:rPr>
                <w:rFonts w:ascii="Times New Roman" w:hAnsi="Times New Roman"/>
                <w:lang w:val="ru-RU" w:eastAsia="en-US"/>
              </w:rPr>
            </w:pPr>
            <w:r w:rsidRPr="00270937">
              <w:rPr>
                <w:rFonts w:ascii="Times New Roman" w:hAnsi="Times New Roman"/>
                <w:lang w:val="ru-RU" w:eastAsia="en-US"/>
              </w:rPr>
              <w:t>а) определения, рассмотрения и утверждения требований лаборатории к продукции и услугам, предоставляемым внешними поставщиками;</w:t>
            </w:r>
          </w:p>
          <w:p w14:paraId="79566D8D" w14:textId="77777777" w:rsidR="009B18D4" w:rsidRPr="00270937" w:rsidRDefault="009B18D4" w:rsidP="009B18D4">
            <w:pPr>
              <w:ind w:left="34" w:hanging="11"/>
              <w:jc w:val="both"/>
              <w:rPr>
                <w:rFonts w:ascii="Times New Roman" w:hAnsi="Times New Roman"/>
                <w:lang w:val="ru-RU" w:eastAsia="en-US"/>
              </w:rPr>
            </w:pPr>
            <w:r w:rsidRPr="00270937">
              <w:rPr>
                <w:rFonts w:ascii="Times New Roman" w:hAnsi="Times New Roman"/>
                <w:lang w:val="ru-RU" w:eastAsia="en-US"/>
              </w:rPr>
              <w:t>b) определения критериев для оценивания, выбора, мониторинга деятельности и периодического оценивания внешних поставщиков;</w:t>
            </w:r>
          </w:p>
          <w:p w14:paraId="03B5A107" w14:textId="77777777" w:rsidR="009B18D4" w:rsidRPr="00270937" w:rsidRDefault="009B18D4" w:rsidP="009B18D4">
            <w:pPr>
              <w:ind w:left="34" w:hanging="11"/>
              <w:jc w:val="both"/>
              <w:rPr>
                <w:rFonts w:ascii="Times New Roman" w:hAnsi="Times New Roman"/>
                <w:lang w:val="ru-RU" w:eastAsia="en-US"/>
              </w:rPr>
            </w:pPr>
            <w:r w:rsidRPr="00270937">
              <w:rPr>
                <w:rFonts w:ascii="Times New Roman" w:hAnsi="Times New Roman"/>
                <w:lang w:val="ru-RU" w:eastAsia="en-US"/>
              </w:rPr>
              <w:t xml:space="preserve">c) обеспечения того, чтобы продукция и услуги, поставляемые внешними поставщиками, соответствовали установленным требованиям лаборатории или, когда это применимо, требованиям настоящего </w:t>
            </w:r>
            <w:r w:rsidRPr="00270937">
              <w:rPr>
                <w:rFonts w:ascii="Times New Roman" w:hAnsi="Times New Roman"/>
                <w:lang w:val="ru-RU" w:eastAsia="en-US"/>
              </w:rPr>
              <w:lastRenderedPageBreak/>
              <w:t>стандарта, прежде чем они будут использованы в работе или непосредственно переданы заказчику;</w:t>
            </w:r>
          </w:p>
          <w:p w14:paraId="69EF451C" w14:textId="77777777" w:rsidR="009B18D4" w:rsidRPr="00270937" w:rsidRDefault="009B18D4" w:rsidP="009B18D4">
            <w:pPr>
              <w:ind w:left="34" w:hanging="11"/>
              <w:jc w:val="both"/>
              <w:rPr>
                <w:rFonts w:ascii="Times New Roman" w:hAnsi="Times New Roman"/>
              </w:rPr>
            </w:pPr>
            <w:r w:rsidRPr="00270937">
              <w:rPr>
                <w:rFonts w:ascii="Times New Roman" w:hAnsi="Times New Roman"/>
                <w:lang w:val="ru-RU" w:eastAsia="en-US"/>
              </w:rPr>
              <w:t xml:space="preserve">d) осуществления каких-либо действий, по результатам оценивания, мониторинга деятельности и периодического оценивания внешних поставщиков. </w:t>
            </w:r>
          </w:p>
        </w:tc>
        <w:tc>
          <w:tcPr>
            <w:tcW w:w="425" w:type="dxa"/>
            <w:shd w:val="clear" w:color="auto" w:fill="FFF2CC" w:themeFill="accent4" w:themeFillTint="33"/>
          </w:tcPr>
          <w:p w14:paraId="1B3B2C86" w14:textId="77777777" w:rsidR="009B18D4" w:rsidRPr="00270937" w:rsidRDefault="009B18D4" w:rsidP="009B18D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4827D2FE" w14:textId="77777777" w:rsidR="009B18D4" w:rsidRPr="00270937" w:rsidRDefault="009B18D4" w:rsidP="009B18D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3AD62A99" w14:textId="77777777" w:rsidR="009B18D4" w:rsidRPr="00270937" w:rsidRDefault="009B18D4" w:rsidP="009B18D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tcBorders>
              <w:top w:val="single" w:sz="12" w:space="0" w:color="auto"/>
              <w:bottom w:val="single" w:sz="12" w:space="0" w:color="auto"/>
              <w:right w:val="single" w:sz="4" w:space="0" w:color="auto"/>
            </w:tcBorders>
            <w:shd w:val="clear" w:color="auto" w:fill="auto"/>
          </w:tcPr>
          <w:p w14:paraId="452CFEA2" w14:textId="0EF128CC" w:rsidR="009B18D4" w:rsidRPr="00270937" w:rsidRDefault="009B18D4" w:rsidP="009B18D4">
            <w:pPr>
              <w:rPr>
                <w:rFonts w:ascii="Times New Roman" w:hAnsi="Times New Roman"/>
                <w:lang w:val="ru-RU"/>
              </w:rPr>
            </w:pPr>
            <w:r w:rsidRPr="00270937">
              <w:rPr>
                <w:rFonts w:ascii="Times New Roman" w:hAnsi="Times New Roman"/>
                <w:b/>
                <w:bCs/>
                <w:lang w:val="ru-RU" w:eastAsia="en-US"/>
              </w:rPr>
              <w:t>6.6.7</w:t>
            </w:r>
          </w:p>
        </w:tc>
        <w:tc>
          <w:tcPr>
            <w:tcW w:w="3544" w:type="dxa"/>
            <w:tcBorders>
              <w:top w:val="single" w:sz="12" w:space="0" w:color="auto"/>
              <w:bottom w:val="single" w:sz="12" w:space="0" w:color="auto"/>
              <w:right w:val="single" w:sz="4" w:space="0" w:color="auto"/>
            </w:tcBorders>
            <w:shd w:val="clear" w:color="auto" w:fill="auto"/>
          </w:tcPr>
          <w:p w14:paraId="057813F8" w14:textId="77777777" w:rsidR="009B18D4" w:rsidRPr="00270937" w:rsidRDefault="009B18D4" w:rsidP="009B18D4">
            <w:pPr>
              <w:jc w:val="both"/>
              <w:rPr>
                <w:rFonts w:ascii="Times New Roman" w:hAnsi="Times New Roman"/>
                <w:b/>
                <w:bCs/>
                <w:lang w:val="ru-RU" w:eastAsia="en-US"/>
              </w:rPr>
            </w:pPr>
            <w:r w:rsidRPr="00270937">
              <w:rPr>
                <w:rFonts w:ascii="Times New Roman" w:hAnsi="Times New Roman"/>
                <w:b/>
                <w:bCs/>
                <w:lang w:val="ru-RU" w:eastAsia="en-US"/>
              </w:rPr>
              <w:t>Реагенты и расходные материалы — записи</w:t>
            </w:r>
          </w:p>
          <w:p w14:paraId="6AA2B91A" w14:textId="77777777" w:rsidR="009B18D4" w:rsidRPr="00270937" w:rsidRDefault="009B18D4" w:rsidP="009B18D4">
            <w:pPr>
              <w:widowControl w:val="0"/>
              <w:autoSpaceDE w:val="0"/>
              <w:autoSpaceDN w:val="0"/>
              <w:spacing w:before="120"/>
              <w:jc w:val="both"/>
              <w:rPr>
                <w:rFonts w:ascii="Times New Roman" w:eastAsia="Cambria" w:hAnsi="Times New Roman"/>
                <w:lang w:eastAsia="en-US"/>
              </w:rPr>
            </w:pPr>
            <w:r w:rsidRPr="00270937">
              <w:rPr>
                <w:rFonts w:ascii="Times New Roman" w:eastAsia="Cambria" w:hAnsi="Times New Roman"/>
                <w:lang w:eastAsia="en-US"/>
              </w:rPr>
              <w:t>Должны вестись записи по каждому реагенту и расходному материалу, которые влияют на производительность исследований. Эти записи должны включать, но не ограничиваться, следующим:</w:t>
            </w:r>
          </w:p>
          <w:p w14:paraId="7FA41A7F" w14:textId="77777777" w:rsidR="009B18D4" w:rsidRPr="00270937" w:rsidRDefault="009B18D4" w:rsidP="009B18D4">
            <w:pPr>
              <w:widowControl w:val="0"/>
              <w:numPr>
                <w:ilvl w:val="0"/>
                <w:numId w:val="56"/>
              </w:numPr>
              <w:tabs>
                <w:tab w:val="left" w:pos="1560"/>
              </w:tabs>
              <w:autoSpaceDE w:val="0"/>
              <w:autoSpaceDN w:val="0"/>
              <w:spacing w:before="120" w:after="0"/>
              <w:ind w:left="426"/>
              <w:rPr>
                <w:rFonts w:ascii="Times New Roman" w:eastAsia="Cambria" w:hAnsi="Times New Roman"/>
                <w:lang w:eastAsia="en-US"/>
              </w:rPr>
            </w:pPr>
            <w:r w:rsidRPr="00270937">
              <w:rPr>
                <w:rFonts w:ascii="Times New Roman" w:eastAsia="Cambria" w:hAnsi="Times New Roman"/>
                <w:lang w:val="ky-KG" w:eastAsia="en-US"/>
              </w:rPr>
              <w:t>идентификацию реагента или расходного материала</w:t>
            </w:r>
            <w:r w:rsidRPr="00270937">
              <w:rPr>
                <w:rFonts w:ascii="Times New Roman" w:eastAsia="Cambria" w:hAnsi="Times New Roman"/>
                <w:lang w:eastAsia="en-US"/>
              </w:rPr>
              <w:t>;</w:t>
            </w:r>
          </w:p>
          <w:p w14:paraId="5599643C" w14:textId="77777777" w:rsidR="009B18D4" w:rsidRPr="00270937" w:rsidRDefault="009B18D4" w:rsidP="009B18D4">
            <w:pPr>
              <w:widowControl w:val="0"/>
              <w:numPr>
                <w:ilvl w:val="0"/>
                <w:numId w:val="56"/>
              </w:numPr>
              <w:tabs>
                <w:tab w:val="left" w:pos="1560"/>
              </w:tabs>
              <w:autoSpaceDE w:val="0"/>
              <w:autoSpaceDN w:val="0"/>
              <w:spacing w:before="120" w:after="0"/>
              <w:ind w:left="426"/>
              <w:rPr>
                <w:rFonts w:ascii="Times New Roman" w:eastAsia="Cambria" w:hAnsi="Times New Roman"/>
                <w:lang w:eastAsia="en-US"/>
              </w:rPr>
            </w:pPr>
            <w:r w:rsidRPr="00270937">
              <w:rPr>
                <w:rFonts w:ascii="Times New Roman" w:eastAsia="Cambria" w:hAnsi="Times New Roman"/>
                <w:lang w:eastAsia="en-US"/>
              </w:rPr>
              <w:t>информацию производителя, включая инструкции, название и код партии или номер лота;</w:t>
            </w:r>
          </w:p>
          <w:p w14:paraId="78A7336D" w14:textId="77777777" w:rsidR="009B18D4" w:rsidRPr="00270937" w:rsidRDefault="009B18D4" w:rsidP="009B18D4">
            <w:pPr>
              <w:widowControl w:val="0"/>
              <w:numPr>
                <w:ilvl w:val="0"/>
                <w:numId w:val="56"/>
              </w:numPr>
              <w:tabs>
                <w:tab w:val="left" w:pos="1560"/>
              </w:tabs>
              <w:autoSpaceDE w:val="0"/>
              <w:autoSpaceDN w:val="0"/>
              <w:spacing w:before="120" w:after="0"/>
              <w:ind w:left="426" w:right="114"/>
              <w:rPr>
                <w:rFonts w:ascii="Times New Roman" w:eastAsia="Cambria" w:hAnsi="Times New Roman"/>
                <w:lang w:eastAsia="en-US"/>
              </w:rPr>
            </w:pPr>
            <w:r w:rsidRPr="00270937">
              <w:rPr>
                <w:rFonts w:ascii="Times New Roman" w:eastAsia="Cambria" w:hAnsi="Times New Roman"/>
                <w:lang w:eastAsia="en-US"/>
              </w:rPr>
              <w:t xml:space="preserve">дату получения и состояние при получении, дату истечения срока </w:t>
            </w:r>
            <w:r w:rsidRPr="00270937">
              <w:rPr>
                <w:rFonts w:ascii="Times New Roman" w:eastAsia="Cambria" w:hAnsi="Times New Roman"/>
                <w:lang w:eastAsia="en-US"/>
              </w:rPr>
              <w:lastRenderedPageBreak/>
              <w:t>годности, дату первого использования и, где применимо, дату вывода реагента или расходного материала из эксплуатации;</w:t>
            </w:r>
          </w:p>
          <w:p w14:paraId="416CD070" w14:textId="77777777" w:rsidR="009B18D4" w:rsidRPr="00270937" w:rsidRDefault="009B18D4" w:rsidP="009B18D4">
            <w:pPr>
              <w:widowControl w:val="0"/>
              <w:numPr>
                <w:ilvl w:val="0"/>
                <w:numId w:val="56"/>
              </w:numPr>
              <w:tabs>
                <w:tab w:val="left" w:pos="1560"/>
              </w:tabs>
              <w:autoSpaceDE w:val="0"/>
              <w:autoSpaceDN w:val="0"/>
              <w:spacing w:before="120" w:after="0"/>
              <w:ind w:left="426"/>
              <w:rPr>
                <w:rFonts w:ascii="Times New Roman" w:eastAsia="Cambria" w:hAnsi="Times New Roman"/>
                <w:lang w:eastAsia="en-US"/>
              </w:rPr>
            </w:pPr>
            <w:r w:rsidRPr="00270937">
              <w:rPr>
                <w:rFonts w:ascii="Times New Roman" w:eastAsia="Cambria" w:hAnsi="Times New Roman"/>
                <w:lang w:eastAsia="en-US"/>
              </w:rPr>
              <w:t>записи, подтверждающие первоначальную и текущую приемку реагента или расходного материала к использованию.</w:t>
            </w:r>
          </w:p>
          <w:p w14:paraId="06852BA3" w14:textId="77777777" w:rsidR="009B18D4" w:rsidRPr="00270937" w:rsidRDefault="009B18D4" w:rsidP="009B18D4">
            <w:pPr>
              <w:widowControl w:val="0"/>
              <w:autoSpaceDE w:val="0"/>
              <w:autoSpaceDN w:val="0"/>
              <w:spacing w:before="120"/>
              <w:jc w:val="both"/>
              <w:rPr>
                <w:rFonts w:ascii="Times New Roman" w:eastAsia="Cambria" w:hAnsi="Times New Roman"/>
                <w:lang w:val="ru-RU" w:eastAsia="en-US"/>
              </w:rPr>
            </w:pPr>
            <w:r w:rsidRPr="00270937">
              <w:rPr>
                <w:rFonts w:ascii="Times New Roman" w:eastAsia="Cambria" w:hAnsi="Times New Roman"/>
                <w:lang w:eastAsia="en-US"/>
              </w:rPr>
              <w:t>Если лаборатория использует реагенты, приготовленные, повторно суспендированные или комбинированные собственными силами, записи должны включать, в дополнение к соответствующей информации, указанной выше, ссылку на лицо или лиц, осуществляющих подготовку, а также даты приготовления и истечения срока годности.</w:t>
            </w:r>
          </w:p>
          <w:p w14:paraId="01EA4EBE" w14:textId="54B6D78D" w:rsidR="009B18D4" w:rsidRPr="00270937" w:rsidRDefault="009B18D4" w:rsidP="00757E45">
            <w:pPr>
              <w:pStyle w:val="3"/>
            </w:pPr>
          </w:p>
        </w:tc>
        <w:tc>
          <w:tcPr>
            <w:tcW w:w="425" w:type="dxa"/>
            <w:shd w:val="clear" w:color="auto" w:fill="FFF2CC" w:themeFill="accent4" w:themeFillTint="33"/>
          </w:tcPr>
          <w:p w14:paraId="14DB7278" w14:textId="77777777" w:rsidR="009B18D4" w:rsidRPr="00270937" w:rsidRDefault="009B18D4" w:rsidP="009B18D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41C315DA" w14:textId="77777777" w:rsidR="009B18D4" w:rsidRPr="00270937" w:rsidRDefault="009B18D4" w:rsidP="009B18D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742A15C6" w14:textId="77777777" w:rsidR="009B18D4" w:rsidRPr="00270937" w:rsidRDefault="009B18D4" w:rsidP="009B18D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0D923502" w14:textId="77777777" w:rsidR="009B18D4" w:rsidRPr="00270937" w:rsidRDefault="009B18D4" w:rsidP="009B18D4">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2" w:type="dxa"/>
            <w:shd w:val="clear" w:color="auto" w:fill="FFF2CC"/>
          </w:tcPr>
          <w:p w14:paraId="3D084CBE" w14:textId="77777777" w:rsidR="009B18D4" w:rsidRPr="00270937" w:rsidRDefault="009B18D4" w:rsidP="009B18D4">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13A453D5" w14:textId="77777777" w:rsidTr="00340C75">
        <w:tc>
          <w:tcPr>
            <w:tcW w:w="5387" w:type="dxa"/>
            <w:gridSpan w:val="5"/>
            <w:tcBorders>
              <w:top w:val="single" w:sz="4" w:space="0" w:color="auto"/>
            </w:tcBorders>
          </w:tcPr>
          <w:p w14:paraId="5E400D84" w14:textId="33723511" w:rsidR="00340C75" w:rsidRPr="00270937" w:rsidRDefault="00340C75" w:rsidP="009B18D4">
            <w:pPr>
              <w:spacing w:after="40" w:line="200" w:lineRule="exact"/>
              <w:jc w:val="center"/>
              <w:rPr>
                <w:rFonts w:ascii="Times New Roman" w:hAnsi="Times New Roman"/>
                <w:bCs/>
                <w:sz w:val="24"/>
                <w:szCs w:val="24"/>
                <w:lang w:val="en-GB"/>
              </w:rPr>
            </w:pPr>
          </w:p>
        </w:tc>
        <w:tc>
          <w:tcPr>
            <w:tcW w:w="709" w:type="dxa"/>
            <w:tcBorders>
              <w:top w:val="single" w:sz="12" w:space="0" w:color="auto"/>
              <w:bottom w:val="single" w:sz="12" w:space="0" w:color="auto"/>
              <w:right w:val="single" w:sz="4" w:space="0" w:color="auto"/>
            </w:tcBorders>
            <w:shd w:val="clear" w:color="auto" w:fill="auto"/>
          </w:tcPr>
          <w:p w14:paraId="5A5363C8" w14:textId="36EBCBF2" w:rsidR="00340C75" w:rsidRPr="00270937" w:rsidRDefault="00340C75" w:rsidP="009B18D4">
            <w:pPr>
              <w:rPr>
                <w:rFonts w:ascii="Times New Roman" w:hAnsi="Times New Roman"/>
                <w:b/>
                <w:bCs/>
                <w:lang w:val="ru-RU" w:eastAsia="en-US"/>
              </w:rPr>
            </w:pPr>
            <w:r w:rsidRPr="00270937">
              <w:rPr>
                <w:rFonts w:ascii="Times New Roman" w:hAnsi="Times New Roman"/>
                <w:b/>
                <w:bCs/>
                <w:lang w:val="ru-RU" w:eastAsia="en-US"/>
              </w:rPr>
              <w:t>6.8.3</w:t>
            </w:r>
          </w:p>
        </w:tc>
        <w:tc>
          <w:tcPr>
            <w:tcW w:w="3544" w:type="dxa"/>
            <w:tcBorders>
              <w:top w:val="single" w:sz="12" w:space="0" w:color="auto"/>
              <w:bottom w:val="single" w:sz="12" w:space="0" w:color="auto"/>
              <w:right w:val="single" w:sz="4" w:space="0" w:color="auto"/>
            </w:tcBorders>
            <w:shd w:val="clear" w:color="auto" w:fill="auto"/>
          </w:tcPr>
          <w:p w14:paraId="0EFBE66C" w14:textId="77777777" w:rsidR="00340C75" w:rsidRPr="00270937" w:rsidRDefault="00340C75" w:rsidP="009B18D4">
            <w:pPr>
              <w:shd w:val="clear" w:color="auto" w:fill="FFFFFF"/>
              <w:spacing w:before="0" w:after="0"/>
              <w:textAlignment w:val="baseline"/>
              <w:rPr>
                <w:rFonts w:ascii="Times New Roman" w:hAnsi="Times New Roman"/>
                <w:b/>
                <w:bCs/>
                <w:lang w:val="ru-RU" w:eastAsia="en-US"/>
              </w:rPr>
            </w:pPr>
            <w:r w:rsidRPr="00270937">
              <w:rPr>
                <w:rFonts w:ascii="Times New Roman" w:hAnsi="Times New Roman"/>
                <w:b/>
                <w:bCs/>
                <w:lang w:val="ru-RU" w:eastAsia="en-US"/>
              </w:rPr>
              <w:t xml:space="preserve">Рассмотрение и одобрение продукции и услуг, предоставляемых внешними поставщиками </w:t>
            </w:r>
          </w:p>
          <w:p w14:paraId="70C37919" w14:textId="77777777" w:rsidR="00340C75" w:rsidRPr="00270937" w:rsidRDefault="00340C75" w:rsidP="009B18D4">
            <w:pPr>
              <w:widowControl w:val="0"/>
              <w:autoSpaceDE w:val="0"/>
              <w:autoSpaceDN w:val="0"/>
              <w:spacing w:before="120"/>
              <w:jc w:val="both"/>
              <w:rPr>
                <w:rFonts w:ascii="Times New Roman" w:eastAsia="Cambria" w:hAnsi="Times New Roman"/>
                <w:lang w:eastAsia="en-US"/>
              </w:rPr>
            </w:pPr>
            <w:r w:rsidRPr="00270937">
              <w:rPr>
                <w:rFonts w:ascii="Times New Roman" w:eastAsia="Cambria" w:hAnsi="Times New Roman"/>
                <w:lang w:eastAsia="en-US"/>
              </w:rPr>
              <w:t xml:space="preserve">Лаборатория должна иметь процедуры и </w:t>
            </w:r>
            <w:r w:rsidRPr="00270937">
              <w:rPr>
                <w:rFonts w:ascii="Times New Roman" w:eastAsia="Cambria" w:hAnsi="Times New Roman"/>
                <w:lang w:val="ky-KG" w:eastAsia="en-US"/>
              </w:rPr>
              <w:t>сох</w:t>
            </w:r>
            <w:r w:rsidRPr="00270937">
              <w:rPr>
                <w:rFonts w:ascii="Times New Roman" w:eastAsia="Cambria" w:hAnsi="Times New Roman"/>
                <w:lang w:eastAsia="en-US"/>
              </w:rPr>
              <w:t>ран</w:t>
            </w:r>
            <w:r w:rsidRPr="00270937">
              <w:rPr>
                <w:rFonts w:ascii="Times New Roman" w:eastAsia="Cambria" w:hAnsi="Times New Roman"/>
                <w:lang w:val="ky-KG" w:eastAsia="en-US"/>
              </w:rPr>
              <w:t>я</w:t>
            </w:r>
            <w:r w:rsidRPr="00270937">
              <w:rPr>
                <w:rFonts w:ascii="Times New Roman" w:eastAsia="Cambria" w:hAnsi="Times New Roman"/>
                <w:lang w:eastAsia="en-US"/>
              </w:rPr>
              <w:t>ть записи для:</w:t>
            </w:r>
          </w:p>
          <w:p w14:paraId="1609B94F" w14:textId="77777777" w:rsidR="00340C75" w:rsidRPr="00270937" w:rsidRDefault="00340C75" w:rsidP="009B18D4">
            <w:pPr>
              <w:widowControl w:val="0"/>
              <w:numPr>
                <w:ilvl w:val="0"/>
                <w:numId w:val="59"/>
              </w:numPr>
              <w:tabs>
                <w:tab w:val="left" w:pos="709"/>
              </w:tabs>
              <w:autoSpaceDE w:val="0"/>
              <w:autoSpaceDN w:val="0"/>
              <w:spacing w:before="120" w:after="0"/>
              <w:ind w:left="426"/>
              <w:jc w:val="both"/>
              <w:rPr>
                <w:rFonts w:ascii="Times New Roman" w:eastAsia="Cambria" w:hAnsi="Times New Roman"/>
                <w:lang w:eastAsia="en-US"/>
              </w:rPr>
            </w:pPr>
            <w:r w:rsidRPr="00270937">
              <w:rPr>
                <w:rFonts w:ascii="Times New Roman" w:eastAsia="Cambria" w:hAnsi="Times New Roman"/>
                <w:lang w:eastAsia="en-US"/>
              </w:rPr>
              <w:t>определени</w:t>
            </w:r>
            <w:r w:rsidRPr="00270937">
              <w:rPr>
                <w:rFonts w:ascii="Times New Roman" w:eastAsia="Cambria" w:hAnsi="Times New Roman"/>
                <w:lang w:val="ky-KG" w:eastAsia="en-US"/>
              </w:rPr>
              <w:t>я</w:t>
            </w:r>
            <w:r w:rsidRPr="00270937">
              <w:rPr>
                <w:rFonts w:ascii="Times New Roman" w:eastAsia="Cambria" w:hAnsi="Times New Roman"/>
                <w:lang w:eastAsia="en-US"/>
              </w:rPr>
              <w:t>, пересмотр</w:t>
            </w:r>
            <w:r w:rsidRPr="00270937">
              <w:rPr>
                <w:rFonts w:ascii="Times New Roman" w:eastAsia="Cambria" w:hAnsi="Times New Roman"/>
                <w:lang w:val="ky-KG" w:eastAsia="en-US"/>
              </w:rPr>
              <w:t>а</w:t>
            </w:r>
            <w:r w:rsidRPr="00270937">
              <w:rPr>
                <w:rFonts w:ascii="Times New Roman" w:eastAsia="Cambria" w:hAnsi="Times New Roman"/>
                <w:lang w:eastAsia="en-US"/>
              </w:rPr>
              <w:t xml:space="preserve"> и утверждени</w:t>
            </w:r>
            <w:r w:rsidRPr="00270937">
              <w:rPr>
                <w:rFonts w:ascii="Times New Roman" w:eastAsia="Cambria" w:hAnsi="Times New Roman"/>
                <w:lang w:val="ky-KG" w:eastAsia="en-US"/>
              </w:rPr>
              <w:t>я</w:t>
            </w:r>
            <w:r w:rsidRPr="00270937">
              <w:rPr>
                <w:rFonts w:ascii="Times New Roman" w:eastAsia="Cambria" w:hAnsi="Times New Roman"/>
                <w:lang w:eastAsia="en-US"/>
              </w:rPr>
              <w:t xml:space="preserve"> требований лаборатории ко всем продуктам и услугам, предоставляемым извне;</w:t>
            </w:r>
          </w:p>
          <w:p w14:paraId="0E16BDAE" w14:textId="77777777" w:rsidR="00340C75" w:rsidRPr="00270937" w:rsidRDefault="00340C75" w:rsidP="009B18D4">
            <w:pPr>
              <w:widowControl w:val="0"/>
              <w:numPr>
                <w:ilvl w:val="0"/>
                <w:numId w:val="59"/>
              </w:numPr>
              <w:tabs>
                <w:tab w:val="left" w:pos="709"/>
              </w:tabs>
              <w:autoSpaceDE w:val="0"/>
              <w:autoSpaceDN w:val="0"/>
              <w:spacing w:before="120" w:after="0"/>
              <w:ind w:left="426"/>
              <w:jc w:val="both"/>
              <w:rPr>
                <w:rFonts w:ascii="Times New Roman" w:eastAsia="Cambria" w:hAnsi="Times New Roman"/>
                <w:lang w:eastAsia="en-US"/>
              </w:rPr>
            </w:pPr>
            <w:r w:rsidRPr="00270937">
              <w:rPr>
                <w:rFonts w:ascii="Times New Roman" w:eastAsia="Cambria" w:hAnsi="Times New Roman"/>
                <w:lang w:eastAsia="en-US"/>
              </w:rPr>
              <w:t>определени</w:t>
            </w:r>
            <w:r w:rsidRPr="00270937">
              <w:rPr>
                <w:rFonts w:ascii="Times New Roman" w:eastAsia="Cambria" w:hAnsi="Times New Roman"/>
                <w:lang w:val="ky-KG" w:eastAsia="en-US"/>
              </w:rPr>
              <w:t>я</w:t>
            </w:r>
            <w:r w:rsidRPr="00270937">
              <w:rPr>
                <w:rFonts w:ascii="Times New Roman" w:eastAsia="Cambria" w:hAnsi="Times New Roman"/>
                <w:lang w:eastAsia="en-US"/>
              </w:rPr>
              <w:t xml:space="preserve"> критериев для квалификации, отбора, оценки </w:t>
            </w:r>
            <w:r w:rsidRPr="00270937">
              <w:rPr>
                <w:rFonts w:ascii="Times New Roman" w:eastAsia="Cambria" w:hAnsi="Times New Roman"/>
                <w:lang w:eastAsia="en-US"/>
              </w:rPr>
              <w:lastRenderedPageBreak/>
              <w:t>эффективности деятельности и переоценки внешних поставщиков;</w:t>
            </w:r>
          </w:p>
          <w:p w14:paraId="1977759C" w14:textId="77777777" w:rsidR="00340C75" w:rsidRPr="00270937" w:rsidRDefault="00340C75" w:rsidP="009B18D4">
            <w:pPr>
              <w:widowControl w:val="0"/>
              <w:numPr>
                <w:ilvl w:val="0"/>
                <w:numId w:val="59"/>
              </w:numPr>
              <w:tabs>
                <w:tab w:val="left" w:pos="709"/>
              </w:tabs>
              <w:autoSpaceDE w:val="0"/>
              <w:autoSpaceDN w:val="0"/>
              <w:spacing w:before="120" w:after="0"/>
              <w:ind w:left="426"/>
              <w:rPr>
                <w:rFonts w:ascii="Times New Roman" w:eastAsia="Cambria" w:hAnsi="Times New Roman"/>
                <w:lang w:val="en-US" w:eastAsia="en-US"/>
              </w:rPr>
            </w:pPr>
            <w:r w:rsidRPr="00270937">
              <w:rPr>
                <w:rFonts w:ascii="Times New Roman" w:eastAsia="Cambria" w:hAnsi="Times New Roman"/>
                <w:lang w:val="ky-KG" w:eastAsia="en-US"/>
              </w:rPr>
              <w:t>перенаправления образцов</w:t>
            </w:r>
            <w:r w:rsidRPr="00270937">
              <w:rPr>
                <w:rFonts w:ascii="Times New Roman" w:eastAsia="Cambria" w:hAnsi="Times New Roman"/>
                <w:lang w:val="en-US" w:eastAsia="en-US"/>
              </w:rPr>
              <w:t>;</w:t>
            </w:r>
          </w:p>
          <w:p w14:paraId="06F6A2E3" w14:textId="77777777" w:rsidR="00340C75" w:rsidRPr="00270937" w:rsidRDefault="00340C75" w:rsidP="009B18D4">
            <w:pPr>
              <w:widowControl w:val="0"/>
              <w:numPr>
                <w:ilvl w:val="0"/>
                <w:numId w:val="59"/>
              </w:numPr>
              <w:tabs>
                <w:tab w:val="left" w:pos="709"/>
              </w:tabs>
              <w:autoSpaceDE w:val="0"/>
              <w:autoSpaceDN w:val="0"/>
              <w:spacing w:before="120" w:after="0"/>
              <w:ind w:left="426"/>
              <w:jc w:val="both"/>
              <w:rPr>
                <w:rFonts w:ascii="Times New Roman" w:eastAsia="Cambria" w:hAnsi="Times New Roman"/>
                <w:lang w:eastAsia="en-US"/>
              </w:rPr>
            </w:pPr>
            <w:r w:rsidRPr="00270937">
              <w:rPr>
                <w:rFonts w:ascii="Times New Roman" w:eastAsia="Cambria" w:hAnsi="Times New Roman"/>
                <w:lang w:eastAsia="en-US"/>
              </w:rPr>
              <w:t>обеспечени</w:t>
            </w:r>
            <w:r w:rsidRPr="00270937">
              <w:rPr>
                <w:rFonts w:ascii="Times New Roman" w:eastAsia="Cambria" w:hAnsi="Times New Roman"/>
                <w:lang w:val="ky-KG" w:eastAsia="en-US"/>
              </w:rPr>
              <w:t>я</w:t>
            </w:r>
            <w:r w:rsidRPr="00270937">
              <w:rPr>
                <w:rFonts w:ascii="Times New Roman" w:eastAsia="Cambria" w:hAnsi="Times New Roman"/>
                <w:lang w:eastAsia="en-US"/>
              </w:rPr>
              <w:t xml:space="preserve"> соответствия продуктов и услуг, предоставляемых извне, установленным требованиям лаборатории или, где применимо, соответствующим требованиям настоящего </w:t>
            </w:r>
            <w:r w:rsidRPr="00270937">
              <w:rPr>
                <w:rFonts w:ascii="Times New Roman" w:eastAsia="Cambria" w:hAnsi="Times New Roman"/>
                <w:lang w:val="ky-KG" w:eastAsia="en-US"/>
              </w:rPr>
              <w:t>стандарта</w:t>
            </w:r>
            <w:r w:rsidRPr="00270937">
              <w:rPr>
                <w:rFonts w:ascii="Times New Roman" w:eastAsia="Cambria" w:hAnsi="Times New Roman"/>
                <w:lang w:eastAsia="en-US"/>
              </w:rPr>
              <w:t>, прежде чем они будут использованы или непосредственно предоставлены пользователю;</w:t>
            </w:r>
          </w:p>
          <w:p w14:paraId="4C27DFE6" w14:textId="2E978C85" w:rsidR="00340C75" w:rsidRPr="00270937" w:rsidRDefault="00340C75" w:rsidP="009B18D4">
            <w:pPr>
              <w:widowControl w:val="0"/>
              <w:numPr>
                <w:ilvl w:val="0"/>
                <w:numId w:val="59"/>
              </w:numPr>
              <w:tabs>
                <w:tab w:val="left" w:pos="709"/>
              </w:tabs>
              <w:autoSpaceDE w:val="0"/>
              <w:autoSpaceDN w:val="0"/>
              <w:spacing w:before="120" w:after="0"/>
              <w:ind w:left="426"/>
              <w:jc w:val="both"/>
              <w:rPr>
                <w:rFonts w:ascii="Times New Roman" w:eastAsia="Cambria" w:hAnsi="Times New Roman"/>
                <w:lang w:eastAsia="en-US"/>
              </w:rPr>
            </w:pPr>
            <w:r w:rsidRPr="00270937">
              <w:rPr>
                <w:rFonts w:ascii="Times New Roman" w:eastAsia="Cambria" w:hAnsi="Times New Roman"/>
                <w:lang w:eastAsia="en-US"/>
              </w:rPr>
              <w:t>приняти</w:t>
            </w:r>
            <w:r w:rsidRPr="00270937">
              <w:rPr>
                <w:rFonts w:ascii="Times New Roman" w:eastAsia="Cambria" w:hAnsi="Times New Roman"/>
                <w:lang w:val="ky-KG" w:eastAsia="en-US"/>
              </w:rPr>
              <w:t>я</w:t>
            </w:r>
            <w:r w:rsidRPr="00270937">
              <w:rPr>
                <w:rFonts w:ascii="Times New Roman" w:eastAsia="Cambria" w:hAnsi="Times New Roman"/>
                <w:lang w:eastAsia="en-US"/>
              </w:rPr>
              <w:t xml:space="preserve"> любых мер, вытекающих из оценки работы внешних поставщиков.</w:t>
            </w:r>
          </w:p>
        </w:tc>
        <w:tc>
          <w:tcPr>
            <w:tcW w:w="425" w:type="dxa"/>
            <w:shd w:val="clear" w:color="auto" w:fill="FFF2CC" w:themeFill="accent4" w:themeFillTint="33"/>
          </w:tcPr>
          <w:p w14:paraId="30C55824" w14:textId="4BA23B6C" w:rsidR="00340C75" w:rsidRPr="00270937" w:rsidRDefault="00340C75" w:rsidP="009B18D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1DD331E6" w14:textId="29CE7634" w:rsidR="00340C75" w:rsidRPr="00270937" w:rsidRDefault="00340C75" w:rsidP="009B18D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4A2E0FB5" w14:textId="709965CE" w:rsidR="00340C75" w:rsidRPr="00270937" w:rsidRDefault="00340C75" w:rsidP="009B18D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641D73B6" w14:textId="47E38386" w:rsidR="00340C75" w:rsidRPr="00270937" w:rsidRDefault="00340C75" w:rsidP="009B18D4">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2" w:type="dxa"/>
            <w:shd w:val="clear" w:color="auto" w:fill="FFF2CC"/>
          </w:tcPr>
          <w:p w14:paraId="58ECE89A" w14:textId="7E3996E6" w:rsidR="00340C75" w:rsidRPr="00270937" w:rsidRDefault="00340C75" w:rsidP="009B18D4">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3B5E6E8C" w14:textId="77777777" w:rsidTr="005C0558">
        <w:tc>
          <w:tcPr>
            <w:tcW w:w="707" w:type="dxa"/>
            <w:tcBorders>
              <w:top w:val="single" w:sz="4" w:space="0" w:color="auto"/>
              <w:bottom w:val="single" w:sz="4" w:space="0" w:color="auto"/>
            </w:tcBorders>
          </w:tcPr>
          <w:p w14:paraId="718424E7" w14:textId="016678AC" w:rsidR="009B18D4" w:rsidRPr="00270937" w:rsidRDefault="009B18D4" w:rsidP="009B18D4">
            <w:pPr>
              <w:spacing w:after="40" w:line="200" w:lineRule="exact"/>
              <w:rPr>
                <w:rFonts w:ascii="Times New Roman" w:hAnsi="Times New Roman"/>
                <w:lang w:val="en-GB"/>
              </w:rPr>
            </w:pPr>
            <w:r w:rsidRPr="00270937">
              <w:rPr>
                <w:rFonts w:ascii="Times New Roman" w:hAnsi="Times New Roman"/>
                <w:i/>
                <w:lang w:val="ru-RU" w:eastAsia="en-US"/>
              </w:rPr>
              <w:t>6.6.2а</w:t>
            </w:r>
          </w:p>
        </w:tc>
        <w:tc>
          <w:tcPr>
            <w:tcW w:w="3403" w:type="dxa"/>
            <w:tcBorders>
              <w:top w:val="single" w:sz="4" w:space="0" w:color="auto"/>
              <w:bottom w:val="single" w:sz="4" w:space="0" w:color="auto"/>
            </w:tcBorders>
          </w:tcPr>
          <w:p w14:paraId="75889BF0" w14:textId="533021D8" w:rsidR="009B18D4" w:rsidRPr="00270937" w:rsidRDefault="009B18D4" w:rsidP="009B18D4">
            <w:pPr>
              <w:ind w:left="34" w:hanging="11"/>
              <w:jc w:val="both"/>
              <w:rPr>
                <w:rFonts w:ascii="Times New Roman" w:hAnsi="Times New Roman"/>
                <w:lang w:val="ru-RU" w:eastAsia="en-US"/>
              </w:rPr>
            </w:pPr>
            <w:r w:rsidRPr="00270937">
              <w:rPr>
                <w:rFonts w:ascii="Times New Roman" w:hAnsi="Times New Roman"/>
                <w:i/>
                <w:lang w:val="ru-RU" w:eastAsia="en-US"/>
              </w:rPr>
              <w:t>В рамках критериев оценки компетентности для провайдеров проверки квалификации, услуг по калибровке и производителей сертифицированных стандартных образцов, должны учитываться требования, изложенные в политиках: КЦА-ПЛ1, КЦА-ПЛ2 (см. п. 6.6.1a ISO / IEC 17025:2017)</w:t>
            </w:r>
          </w:p>
        </w:tc>
        <w:tc>
          <w:tcPr>
            <w:tcW w:w="425" w:type="dxa"/>
            <w:shd w:val="clear" w:color="auto" w:fill="FFF2CC" w:themeFill="accent4" w:themeFillTint="33"/>
          </w:tcPr>
          <w:p w14:paraId="14D3474B" w14:textId="5134B929" w:rsidR="009B18D4" w:rsidRPr="00270937" w:rsidRDefault="009B18D4" w:rsidP="009B18D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0862BA87" w14:textId="6EB04CE8" w:rsidR="009B18D4" w:rsidRPr="00270937" w:rsidRDefault="009B18D4" w:rsidP="009B18D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4E9A7BF3" w14:textId="7C835983" w:rsidR="009B18D4" w:rsidRPr="00270937" w:rsidRDefault="009B18D4" w:rsidP="009B18D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tcBorders>
              <w:top w:val="single" w:sz="12" w:space="0" w:color="auto"/>
              <w:bottom w:val="single" w:sz="12" w:space="0" w:color="auto"/>
              <w:right w:val="single" w:sz="4" w:space="0" w:color="auto"/>
            </w:tcBorders>
            <w:shd w:val="clear" w:color="auto" w:fill="auto"/>
          </w:tcPr>
          <w:p w14:paraId="1791E7E1" w14:textId="5EA94762" w:rsidR="009B18D4" w:rsidRPr="00270937" w:rsidRDefault="009B18D4" w:rsidP="009B18D4">
            <w:pPr>
              <w:rPr>
                <w:rFonts w:ascii="Times New Roman" w:hAnsi="Times New Roman"/>
                <w:b/>
                <w:bCs/>
                <w:lang w:val="ru-RU" w:eastAsia="en-US"/>
              </w:rPr>
            </w:pPr>
            <w:r w:rsidRPr="00270937">
              <w:rPr>
                <w:rFonts w:ascii="Times New Roman" w:hAnsi="Times New Roman"/>
                <w:b/>
                <w:bCs/>
                <w:i/>
                <w:iCs/>
                <w:lang w:val="ru-RU" w:eastAsia="en-US"/>
              </w:rPr>
              <w:t>6.8.3а</w:t>
            </w:r>
          </w:p>
        </w:tc>
        <w:tc>
          <w:tcPr>
            <w:tcW w:w="3544" w:type="dxa"/>
            <w:tcBorders>
              <w:top w:val="single" w:sz="12" w:space="0" w:color="auto"/>
              <w:bottom w:val="single" w:sz="12" w:space="0" w:color="auto"/>
              <w:right w:val="single" w:sz="4" w:space="0" w:color="auto"/>
            </w:tcBorders>
            <w:shd w:val="clear" w:color="auto" w:fill="auto"/>
          </w:tcPr>
          <w:p w14:paraId="1F2473FD" w14:textId="77777777" w:rsidR="009B18D4" w:rsidRPr="00270937" w:rsidRDefault="009B18D4" w:rsidP="009B18D4">
            <w:pPr>
              <w:shd w:val="clear" w:color="auto" w:fill="FFFFFF"/>
              <w:spacing w:before="0" w:after="0"/>
              <w:textAlignment w:val="baseline"/>
              <w:rPr>
                <w:rFonts w:ascii="Times New Roman" w:hAnsi="Times New Roman"/>
                <w:b/>
                <w:bCs/>
                <w:i/>
                <w:lang w:val="ru-RU" w:eastAsia="en-US"/>
              </w:rPr>
            </w:pPr>
            <w:bookmarkStart w:id="3" w:name="_Hlk134895570"/>
            <w:r w:rsidRPr="00270937">
              <w:rPr>
                <w:rFonts w:ascii="Times New Roman" w:hAnsi="Times New Roman"/>
                <w:b/>
                <w:bCs/>
                <w:i/>
                <w:lang w:val="ru-RU" w:eastAsia="en-US"/>
              </w:rPr>
              <w:t>Особые критерии оценки поставщиков услуг</w:t>
            </w:r>
          </w:p>
          <w:p w14:paraId="54826E47" w14:textId="77777777" w:rsidR="009B18D4" w:rsidRPr="00270937" w:rsidRDefault="009B18D4" w:rsidP="009B18D4">
            <w:pPr>
              <w:shd w:val="clear" w:color="auto" w:fill="FFFFFF"/>
              <w:spacing w:before="0" w:after="0"/>
              <w:jc w:val="both"/>
              <w:textAlignment w:val="baseline"/>
              <w:rPr>
                <w:rFonts w:ascii="Times New Roman" w:hAnsi="Times New Roman"/>
                <w:i/>
                <w:iCs/>
                <w:lang w:val="ru-RU" w:eastAsia="en-US"/>
              </w:rPr>
            </w:pPr>
            <w:r w:rsidRPr="00270937">
              <w:rPr>
                <w:rFonts w:ascii="Times New Roman" w:hAnsi="Times New Roman"/>
                <w:i/>
                <w:iCs/>
                <w:lang w:val="ru-RU" w:eastAsia="en-US"/>
              </w:rPr>
              <w:t>В рамках критериев оценки компетентности для провайдеров проверки квалификации, услуг по калибровке оборудования и производителей сертифицированных стандартных образцов, должны учитываться требования, изложенные в политиках: КЦА-ПЛ1, КЦА-ПЛ2 (см. п. 6.5.3, 7.3.7 ISO 15189).</w:t>
            </w:r>
          </w:p>
          <w:p w14:paraId="2ACD6A91" w14:textId="77777777" w:rsidR="009B18D4" w:rsidRPr="00270937" w:rsidRDefault="009B18D4" w:rsidP="009B18D4">
            <w:pPr>
              <w:shd w:val="clear" w:color="auto" w:fill="FFFFFF"/>
              <w:spacing w:before="0" w:after="0"/>
              <w:jc w:val="both"/>
              <w:textAlignment w:val="baseline"/>
              <w:rPr>
                <w:rFonts w:ascii="Times New Roman" w:hAnsi="Times New Roman"/>
                <w:i/>
                <w:iCs/>
                <w:lang w:val="ru-RU" w:eastAsia="en-US"/>
              </w:rPr>
            </w:pPr>
            <w:r w:rsidRPr="00270937">
              <w:rPr>
                <w:rFonts w:ascii="Times New Roman" w:hAnsi="Times New Roman"/>
                <w:i/>
                <w:iCs/>
                <w:lang w:val="ru-RU" w:eastAsia="en-US"/>
              </w:rPr>
              <w:t xml:space="preserve">Лаборатория обязательно должна выбрать юридическое / физическое лицо по обращению с отходами для утилизации биомедицинских, жидких, твердых и токсичных отходов, лицензированное местным юридическим органом, в соответствии </w:t>
            </w:r>
            <w:r w:rsidRPr="00270937">
              <w:rPr>
                <w:rFonts w:ascii="Times New Roman" w:hAnsi="Times New Roman"/>
                <w:i/>
                <w:iCs/>
                <w:lang w:val="ru-RU" w:eastAsia="en-US"/>
              </w:rPr>
              <w:lastRenderedPageBreak/>
              <w:t>с Порядком обращения с отходами производства и потребления в Кыргызской Республике, утвержденным постановлением Правительства Кыргызской Республики от 5 августа 2015 года № 559.</w:t>
            </w:r>
          </w:p>
          <w:p w14:paraId="257E0F2C" w14:textId="77777777" w:rsidR="009B18D4" w:rsidRPr="00270937" w:rsidRDefault="009B18D4" w:rsidP="009B18D4">
            <w:pPr>
              <w:shd w:val="clear" w:color="auto" w:fill="FFFFFF"/>
              <w:spacing w:before="0" w:after="0"/>
              <w:jc w:val="both"/>
              <w:textAlignment w:val="baseline"/>
              <w:rPr>
                <w:rFonts w:ascii="Times New Roman" w:hAnsi="Times New Roman"/>
                <w:i/>
                <w:iCs/>
                <w:lang w:val="ru-RU" w:eastAsia="en-US"/>
              </w:rPr>
            </w:pPr>
            <w:r w:rsidRPr="00270937">
              <w:rPr>
                <w:rFonts w:ascii="Times New Roman" w:hAnsi="Times New Roman"/>
                <w:i/>
                <w:iCs/>
                <w:lang w:val="ru-RU" w:eastAsia="en-US"/>
              </w:rPr>
              <w:t xml:space="preserve">В случае привлечения сторонних организаций для контроля ламинарных шкафов биологической безопасности согласно требованиям ГОСТ Р EN 12469, лаборатория должна выбирать аккредитованных в соответствии с ISO/IEC 17020 и/или ISO/IEC 17025 поставщиков. </w:t>
            </w:r>
          </w:p>
          <w:p w14:paraId="53796AF8" w14:textId="7018E44C" w:rsidR="009B18D4" w:rsidRPr="00270937" w:rsidRDefault="009B18D4" w:rsidP="009B18D4">
            <w:pPr>
              <w:shd w:val="clear" w:color="auto" w:fill="FFFFFF"/>
              <w:spacing w:before="0" w:after="0"/>
              <w:textAlignment w:val="baseline"/>
              <w:rPr>
                <w:rFonts w:ascii="Times New Roman" w:hAnsi="Times New Roman"/>
                <w:b/>
                <w:bCs/>
                <w:lang w:val="ru-RU" w:eastAsia="en-US"/>
              </w:rPr>
            </w:pPr>
            <w:r w:rsidRPr="00270937">
              <w:rPr>
                <w:rFonts w:ascii="Times New Roman" w:hAnsi="Times New Roman"/>
                <w:i/>
                <w:iCs/>
                <w:lang w:val="ru-RU" w:eastAsia="en-US"/>
              </w:rPr>
              <w:t>Лаборатория должна регулярно контролировать статус аккредитации/признания/лицензии поставщика услуг, где это применимо с периодичностью не менее 1 раза в год</w:t>
            </w:r>
            <w:r w:rsidRPr="00270937">
              <w:rPr>
                <w:rFonts w:ascii="Times New Roman" w:hAnsi="Times New Roman"/>
                <w:i/>
                <w:lang w:val="ru-RU" w:eastAsia="en-US"/>
              </w:rPr>
              <w:t>.</w:t>
            </w:r>
            <w:bookmarkEnd w:id="3"/>
          </w:p>
        </w:tc>
        <w:tc>
          <w:tcPr>
            <w:tcW w:w="425" w:type="dxa"/>
            <w:shd w:val="clear" w:color="auto" w:fill="FFF2CC" w:themeFill="accent4" w:themeFillTint="33"/>
          </w:tcPr>
          <w:p w14:paraId="740989D4" w14:textId="699302E8" w:rsidR="009B18D4" w:rsidRPr="00270937" w:rsidRDefault="009B18D4" w:rsidP="009B18D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2CF96CC6" w14:textId="47E37D5C" w:rsidR="009B18D4" w:rsidRPr="00270937" w:rsidRDefault="009B18D4" w:rsidP="009B18D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77CEAAFD" w14:textId="7D4D0EA8" w:rsidR="009B18D4" w:rsidRPr="00270937" w:rsidRDefault="009B18D4" w:rsidP="009B18D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4E829B8E" w14:textId="103833E0" w:rsidR="009B18D4" w:rsidRPr="00270937" w:rsidRDefault="009B18D4" w:rsidP="009B18D4">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2" w:type="dxa"/>
            <w:shd w:val="clear" w:color="auto" w:fill="FFF2CC"/>
          </w:tcPr>
          <w:p w14:paraId="039662F1" w14:textId="572AE121" w:rsidR="009B18D4" w:rsidRPr="00270937" w:rsidRDefault="009B18D4" w:rsidP="009B18D4">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1E975245" w14:textId="77777777" w:rsidTr="003D3E73">
        <w:tc>
          <w:tcPr>
            <w:tcW w:w="707" w:type="dxa"/>
            <w:tcBorders>
              <w:top w:val="single" w:sz="4" w:space="0" w:color="auto"/>
              <w:bottom w:val="single" w:sz="4" w:space="0" w:color="auto"/>
            </w:tcBorders>
          </w:tcPr>
          <w:p w14:paraId="54C745AE" w14:textId="77777777" w:rsidR="009B18D4" w:rsidRPr="00270937" w:rsidRDefault="009B18D4" w:rsidP="009B18D4">
            <w:pPr>
              <w:spacing w:after="40" w:line="200" w:lineRule="exact"/>
              <w:rPr>
                <w:rFonts w:ascii="Times New Roman" w:hAnsi="Times New Roman"/>
                <w:lang w:val="en-GB"/>
              </w:rPr>
            </w:pPr>
            <w:r w:rsidRPr="00270937">
              <w:rPr>
                <w:rFonts w:ascii="Times New Roman" w:hAnsi="Times New Roman"/>
                <w:lang w:val="en-GB"/>
              </w:rPr>
              <w:t>6.6.3</w:t>
            </w:r>
          </w:p>
        </w:tc>
        <w:tc>
          <w:tcPr>
            <w:tcW w:w="3403" w:type="dxa"/>
            <w:tcBorders>
              <w:top w:val="single" w:sz="4" w:space="0" w:color="auto"/>
              <w:bottom w:val="single" w:sz="4" w:space="0" w:color="auto"/>
            </w:tcBorders>
          </w:tcPr>
          <w:p w14:paraId="7BC8FBE0" w14:textId="77777777" w:rsidR="009B18D4" w:rsidRPr="00270937" w:rsidRDefault="009B18D4" w:rsidP="009B18D4">
            <w:pPr>
              <w:ind w:left="34" w:hanging="11"/>
              <w:jc w:val="both"/>
              <w:rPr>
                <w:rFonts w:ascii="Times New Roman" w:hAnsi="Times New Roman"/>
                <w:lang w:val="ru-RU" w:eastAsia="en-US"/>
              </w:rPr>
            </w:pPr>
            <w:r w:rsidRPr="00270937">
              <w:rPr>
                <w:rFonts w:ascii="Times New Roman" w:hAnsi="Times New Roman"/>
                <w:lang w:val="ru-RU" w:eastAsia="en-US"/>
              </w:rPr>
              <w:t>Лаборатория должна информировать внешних поставщиков о своих требованиях в отношении:</w:t>
            </w:r>
          </w:p>
          <w:p w14:paraId="6873AE25" w14:textId="77777777" w:rsidR="009B18D4" w:rsidRPr="00270937" w:rsidRDefault="009B18D4" w:rsidP="009B18D4">
            <w:pPr>
              <w:ind w:left="34" w:hanging="11"/>
              <w:jc w:val="both"/>
              <w:rPr>
                <w:rFonts w:ascii="Times New Roman" w:hAnsi="Times New Roman"/>
                <w:lang w:val="ru-RU" w:eastAsia="en-US"/>
              </w:rPr>
            </w:pPr>
            <w:r w:rsidRPr="00270937">
              <w:rPr>
                <w:rFonts w:ascii="Times New Roman" w:hAnsi="Times New Roman"/>
                <w:lang w:val="ru-RU" w:eastAsia="en-US"/>
              </w:rPr>
              <w:t>а) предоставляемых продукции и услуг;</w:t>
            </w:r>
          </w:p>
          <w:p w14:paraId="38EC9F54" w14:textId="77777777" w:rsidR="009B18D4" w:rsidRPr="00270937" w:rsidRDefault="009B18D4" w:rsidP="009B18D4">
            <w:pPr>
              <w:ind w:left="34" w:hanging="11"/>
              <w:jc w:val="both"/>
              <w:rPr>
                <w:rFonts w:ascii="Times New Roman" w:hAnsi="Times New Roman"/>
                <w:lang w:val="ru-RU" w:eastAsia="en-US"/>
              </w:rPr>
            </w:pPr>
            <w:r w:rsidRPr="00270937">
              <w:rPr>
                <w:rFonts w:ascii="Times New Roman" w:hAnsi="Times New Roman"/>
                <w:lang w:val="ru-RU" w:eastAsia="en-US"/>
              </w:rPr>
              <w:t>b) критериев приёмки;</w:t>
            </w:r>
          </w:p>
          <w:p w14:paraId="68A923D8" w14:textId="77777777" w:rsidR="009B18D4" w:rsidRPr="00270937" w:rsidRDefault="009B18D4" w:rsidP="009B18D4">
            <w:pPr>
              <w:ind w:left="34" w:hanging="11"/>
              <w:jc w:val="both"/>
              <w:rPr>
                <w:rFonts w:ascii="Times New Roman" w:hAnsi="Times New Roman"/>
                <w:lang w:val="ru-RU" w:eastAsia="en-US"/>
              </w:rPr>
            </w:pPr>
            <w:r w:rsidRPr="00270937">
              <w:rPr>
                <w:rFonts w:ascii="Times New Roman" w:hAnsi="Times New Roman"/>
                <w:lang w:val="ru-RU" w:eastAsia="en-US"/>
              </w:rPr>
              <w:t>c) компетентности, включая требования к квалификации персонала;</w:t>
            </w:r>
          </w:p>
          <w:p w14:paraId="3BD0F680" w14:textId="77777777" w:rsidR="009B18D4" w:rsidRPr="00270937" w:rsidRDefault="009B18D4" w:rsidP="009B18D4">
            <w:pPr>
              <w:ind w:left="34" w:hanging="11"/>
              <w:jc w:val="both"/>
              <w:rPr>
                <w:rFonts w:ascii="Times New Roman" w:hAnsi="Times New Roman"/>
                <w:lang w:val="ru-RU"/>
              </w:rPr>
            </w:pPr>
            <w:r w:rsidRPr="00270937">
              <w:rPr>
                <w:rFonts w:ascii="Times New Roman" w:hAnsi="Times New Roman"/>
                <w:lang w:val="ru-RU" w:eastAsia="en-US"/>
              </w:rPr>
              <w:t xml:space="preserve">d) деятельности, которую лаборатория, или ее заказчик намерены осуществить на территории внешнего поставщика.  </w:t>
            </w:r>
          </w:p>
        </w:tc>
        <w:tc>
          <w:tcPr>
            <w:tcW w:w="425" w:type="dxa"/>
            <w:shd w:val="clear" w:color="auto" w:fill="FFF2CC" w:themeFill="accent4" w:themeFillTint="33"/>
          </w:tcPr>
          <w:p w14:paraId="5A8D6EF4" w14:textId="77777777" w:rsidR="009B18D4" w:rsidRPr="00270937" w:rsidRDefault="009B18D4" w:rsidP="009B18D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7EE67A67" w14:textId="77777777" w:rsidR="009B18D4" w:rsidRPr="00270937" w:rsidRDefault="009B18D4" w:rsidP="009B18D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6AF2B39B" w14:textId="77777777" w:rsidR="009B18D4" w:rsidRPr="00270937" w:rsidRDefault="009B18D4" w:rsidP="009B18D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5529" w:type="dxa"/>
            <w:gridSpan w:val="5"/>
          </w:tcPr>
          <w:p w14:paraId="7BE13A9D" w14:textId="77777777" w:rsidR="009B18D4" w:rsidRPr="00270937" w:rsidRDefault="009B18D4" w:rsidP="009B18D4">
            <w:pPr>
              <w:spacing w:after="40" w:line="200" w:lineRule="exact"/>
              <w:jc w:val="center"/>
              <w:rPr>
                <w:rFonts w:ascii="Times New Roman" w:hAnsi="Times New Roman"/>
                <w:bCs/>
                <w:sz w:val="24"/>
                <w:szCs w:val="24"/>
                <w:lang w:val="ru-RU"/>
              </w:rPr>
            </w:pPr>
          </w:p>
        </w:tc>
        <w:tc>
          <w:tcPr>
            <w:tcW w:w="1559" w:type="dxa"/>
            <w:shd w:val="clear" w:color="auto" w:fill="DEEAF6" w:themeFill="accent1" w:themeFillTint="33"/>
          </w:tcPr>
          <w:p w14:paraId="0A929C3D" w14:textId="77777777" w:rsidR="009B18D4" w:rsidRPr="00270937" w:rsidRDefault="009B18D4" w:rsidP="009B18D4">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2" w:type="dxa"/>
            <w:shd w:val="clear" w:color="auto" w:fill="FFF2CC"/>
          </w:tcPr>
          <w:p w14:paraId="358085BC" w14:textId="77777777" w:rsidR="009B18D4" w:rsidRPr="00270937" w:rsidRDefault="009B18D4" w:rsidP="009B18D4">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bl>
    <w:p w14:paraId="2E3BD3CB" w14:textId="77777777" w:rsidR="00BD7C43" w:rsidRPr="00270937" w:rsidRDefault="00BD7C43" w:rsidP="00FD622D">
      <w:pPr>
        <w:spacing w:after="40" w:line="200" w:lineRule="exact"/>
        <w:rPr>
          <w:sz w:val="18"/>
          <w:szCs w:val="18"/>
          <w:lang w:val="ru-RU"/>
        </w:rPr>
      </w:pP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7"/>
        <w:gridCol w:w="3403"/>
        <w:gridCol w:w="425"/>
        <w:gridCol w:w="426"/>
        <w:gridCol w:w="426"/>
        <w:gridCol w:w="709"/>
        <w:gridCol w:w="3543"/>
        <w:gridCol w:w="425"/>
        <w:gridCol w:w="425"/>
        <w:gridCol w:w="425"/>
        <w:gridCol w:w="1417"/>
        <w:gridCol w:w="3546"/>
      </w:tblGrid>
      <w:tr w:rsidR="00270937" w:rsidRPr="00270937" w14:paraId="6B9C7F44" w14:textId="77777777" w:rsidTr="00EE4D41">
        <w:trPr>
          <w:trHeight w:val="578"/>
        </w:trPr>
        <w:tc>
          <w:tcPr>
            <w:tcW w:w="4110" w:type="dxa"/>
            <w:gridSpan w:val="2"/>
            <w:vMerge w:val="restart"/>
            <w:shd w:val="clear" w:color="auto" w:fill="D9D9D9" w:themeFill="background1" w:themeFillShade="D9"/>
          </w:tcPr>
          <w:p w14:paraId="4838EB76" w14:textId="77777777" w:rsidR="006A380F" w:rsidRPr="00270937" w:rsidRDefault="006A380F" w:rsidP="00F231D6">
            <w:pPr>
              <w:jc w:val="center"/>
              <w:rPr>
                <w:rFonts w:ascii="Times New Roman" w:hAnsi="Times New Roman"/>
                <w:lang w:val="ru-RU"/>
              </w:rPr>
            </w:pPr>
            <w:r w:rsidRPr="00270937">
              <w:rPr>
                <w:rFonts w:ascii="Times New Roman" w:hAnsi="Times New Roman"/>
                <w:lang w:val="ru-RU"/>
              </w:rPr>
              <w:lastRenderedPageBreak/>
              <w:t>Требования</w:t>
            </w:r>
          </w:p>
          <w:p w14:paraId="4AADEA1B" w14:textId="77777777" w:rsidR="006A380F" w:rsidRPr="00270937" w:rsidRDefault="006A380F" w:rsidP="00F231D6">
            <w:pPr>
              <w:jc w:val="center"/>
              <w:rPr>
                <w:rFonts w:ascii="Times New Roman" w:hAnsi="Times New Roman"/>
              </w:rPr>
            </w:pPr>
            <w:r w:rsidRPr="00270937">
              <w:rPr>
                <w:rFonts w:ascii="Times New Roman" w:hAnsi="Times New Roman"/>
                <w:lang w:val="ru-RU" w:eastAsia="en-US"/>
              </w:rPr>
              <w:t>ISO / IEC 17025: 2017</w:t>
            </w:r>
            <w:r w:rsidRPr="00270937">
              <w:rPr>
                <w:rFonts w:ascii="Times New Roman" w:hAnsi="Times New Roman"/>
                <w:b/>
                <w:sz w:val="24"/>
                <w:szCs w:val="24"/>
                <w:lang w:val="ru-RU" w:eastAsia="en-US"/>
              </w:rPr>
              <w:t xml:space="preserve"> </w:t>
            </w:r>
            <w:r w:rsidRPr="00270937">
              <w:rPr>
                <w:rFonts w:ascii="Times New Roman" w:hAnsi="Times New Roman"/>
                <w:lang w:val="ru-RU" w:eastAsia="en-US"/>
              </w:rPr>
              <w:t>и КЦА-ПА 9ООС</w:t>
            </w:r>
          </w:p>
        </w:tc>
        <w:tc>
          <w:tcPr>
            <w:tcW w:w="1277" w:type="dxa"/>
            <w:gridSpan w:val="3"/>
            <w:shd w:val="clear" w:color="auto" w:fill="E7E6E6" w:themeFill="background2"/>
          </w:tcPr>
          <w:p w14:paraId="0CFAD84A" w14:textId="77777777" w:rsidR="006A380F" w:rsidRPr="00270937" w:rsidRDefault="006A380F" w:rsidP="00F231D6">
            <w:pPr>
              <w:spacing w:after="40" w:line="200" w:lineRule="exact"/>
              <w:jc w:val="center"/>
              <w:rPr>
                <w:rFonts w:ascii="Times New Roman" w:hAnsi="Times New Roman"/>
                <w:bCs/>
                <w:lang w:val="ru-RU"/>
              </w:rPr>
            </w:pPr>
            <w:r w:rsidRPr="00270937">
              <w:rPr>
                <w:rFonts w:ascii="Times New Roman" w:hAnsi="Times New Roman"/>
                <w:bCs/>
                <w:lang w:val="ru-RU"/>
              </w:rPr>
              <w:t>Оценка/</w:t>
            </w:r>
          </w:p>
          <w:p w14:paraId="0E48577E" w14:textId="77777777" w:rsidR="006A380F" w:rsidRPr="00270937" w:rsidRDefault="006A380F" w:rsidP="00F231D6">
            <w:pPr>
              <w:spacing w:after="40" w:line="200" w:lineRule="exact"/>
              <w:jc w:val="center"/>
              <w:rPr>
                <w:rFonts w:ascii="Times New Roman" w:hAnsi="Times New Roman"/>
                <w:lang w:val="ru-RU" w:eastAsia="en-US"/>
              </w:rPr>
            </w:pPr>
            <w:r w:rsidRPr="00270937">
              <w:rPr>
                <w:rFonts w:ascii="Times New Roman" w:hAnsi="Times New Roman"/>
                <w:bCs/>
                <w:lang w:val="ru-RU"/>
              </w:rPr>
              <w:t>ответсвенность</w:t>
            </w:r>
          </w:p>
        </w:tc>
        <w:tc>
          <w:tcPr>
            <w:tcW w:w="4252" w:type="dxa"/>
            <w:gridSpan w:val="2"/>
            <w:vMerge w:val="restart"/>
            <w:shd w:val="clear" w:color="auto" w:fill="D9D9D9" w:themeFill="background1" w:themeFillShade="D9"/>
          </w:tcPr>
          <w:p w14:paraId="085130A1" w14:textId="77777777" w:rsidR="006A380F" w:rsidRPr="00270937" w:rsidRDefault="006A380F" w:rsidP="00F231D6">
            <w:pPr>
              <w:spacing w:after="40"/>
              <w:jc w:val="center"/>
              <w:rPr>
                <w:rFonts w:ascii="Times New Roman" w:hAnsi="Times New Roman"/>
                <w:lang w:val="ru-RU" w:eastAsia="en-US"/>
              </w:rPr>
            </w:pPr>
            <w:r w:rsidRPr="00270937">
              <w:rPr>
                <w:rFonts w:ascii="Times New Roman" w:hAnsi="Times New Roman"/>
                <w:lang w:val="ru-RU" w:eastAsia="en-US"/>
              </w:rPr>
              <w:t>Требования</w:t>
            </w:r>
          </w:p>
          <w:p w14:paraId="2DC33847" w14:textId="77777777" w:rsidR="006A380F" w:rsidRPr="00270937" w:rsidRDefault="00B41158" w:rsidP="00F231D6">
            <w:pPr>
              <w:spacing w:after="40"/>
              <w:jc w:val="center"/>
              <w:rPr>
                <w:rFonts w:ascii="Times New Roman" w:hAnsi="Times New Roman"/>
                <w:bCs/>
                <w:lang w:val="ru-RU"/>
              </w:rPr>
            </w:pPr>
            <w:r w:rsidRPr="00270937">
              <w:rPr>
                <w:rFonts w:ascii="Times New Roman" w:hAnsi="Times New Roman"/>
                <w:lang w:val="en-US" w:eastAsia="en-US"/>
              </w:rPr>
              <w:t>ISO</w:t>
            </w:r>
            <w:r w:rsidRPr="00270937">
              <w:rPr>
                <w:rFonts w:ascii="Times New Roman" w:hAnsi="Times New Roman"/>
                <w:lang w:val="ru-RU" w:eastAsia="en-US"/>
              </w:rPr>
              <w:t xml:space="preserve"> 15189 : 2022 и КЦА-ПА15ООС</w:t>
            </w:r>
          </w:p>
        </w:tc>
        <w:tc>
          <w:tcPr>
            <w:tcW w:w="1275" w:type="dxa"/>
            <w:gridSpan w:val="3"/>
            <w:shd w:val="clear" w:color="auto" w:fill="D9D9D9" w:themeFill="background1" w:themeFillShade="D9"/>
          </w:tcPr>
          <w:p w14:paraId="3552C094" w14:textId="77777777" w:rsidR="006A380F" w:rsidRPr="00270937" w:rsidRDefault="006A380F" w:rsidP="00F231D6">
            <w:pPr>
              <w:spacing w:after="40" w:line="200" w:lineRule="exact"/>
              <w:jc w:val="center"/>
              <w:rPr>
                <w:rFonts w:ascii="Times New Roman" w:hAnsi="Times New Roman"/>
                <w:bCs/>
                <w:lang w:val="ru-RU"/>
              </w:rPr>
            </w:pPr>
            <w:r w:rsidRPr="00270937">
              <w:rPr>
                <w:rFonts w:ascii="Times New Roman" w:hAnsi="Times New Roman"/>
                <w:bCs/>
                <w:lang w:val="ru-RU"/>
              </w:rPr>
              <w:t>Оценка/</w:t>
            </w:r>
          </w:p>
          <w:p w14:paraId="42B2BDDD" w14:textId="77777777" w:rsidR="006A380F" w:rsidRPr="00270937" w:rsidRDefault="006A380F" w:rsidP="00F231D6">
            <w:pPr>
              <w:spacing w:after="40" w:line="200" w:lineRule="exact"/>
              <w:jc w:val="center"/>
              <w:rPr>
                <w:rFonts w:ascii="Times New Roman" w:hAnsi="Times New Roman"/>
                <w:bCs/>
                <w:lang w:val="ru-RU"/>
              </w:rPr>
            </w:pPr>
            <w:r w:rsidRPr="00270937">
              <w:rPr>
                <w:rFonts w:ascii="Times New Roman" w:hAnsi="Times New Roman"/>
                <w:bCs/>
                <w:lang w:val="ru-RU"/>
              </w:rPr>
              <w:t>ответсвенность</w:t>
            </w:r>
          </w:p>
        </w:tc>
        <w:tc>
          <w:tcPr>
            <w:tcW w:w="1417" w:type="dxa"/>
            <w:vMerge w:val="restart"/>
            <w:shd w:val="clear" w:color="auto" w:fill="D9D9D9" w:themeFill="background1" w:themeFillShade="D9"/>
          </w:tcPr>
          <w:p w14:paraId="5E2AA7CB" w14:textId="59680359" w:rsidR="006A380F" w:rsidRPr="00270937" w:rsidRDefault="006A380F" w:rsidP="00F231D6">
            <w:pPr>
              <w:spacing w:after="40" w:line="200" w:lineRule="exact"/>
              <w:jc w:val="center"/>
              <w:rPr>
                <w:rFonts w:ascii="Times New Roman" w:hAnsi="Times New Roman"/>
                <w:bCs/>
                <w:lang w:val="ru-RU"/>
              </w:rPr>
            </w:pPr>
            <w:r w:rsidRPr="00270937">
              <w:rPr>
                <w:rFonts w:ascii="Times New Roman" w:hAnsi="Times New Roman"/>
                <w:bCs/>
                <w:lang w:val="ru-RU"/>
              </w:rPr>
              <w:t xml:space="preserve">Документы  </w:t>
            </w:r>
            <w:r w:rsidR="00F92309" w:rsidRPr="00270937">
              <w:rPr>
                <w:rFonts w:ascii="Times New Roman" w:hAnsi="Times New Roman"/>
                <w:bCs/>
                <w:lang w:val="ru-RU"/>
              </w:rPr>
              <w:t>СМ</w:t>
            </w:r>
            <w:r w:rsidRPr="00270937">
              <w:rPr>
                <w:rFonts w:ascii="Times New Roman" w:hAnsi="Times New Roman"/>
                <w:bCs/>
                <w:lang w:val="ru-RU"/>
              </w:rPr>
              <w:t xml:space="preserve"> для реализации  требования Документы </w:t>
            </w:r>
            <w:r w:rsidR="00F92309" w:rsidRPr="00270937">
              <w:rPr>
                <w:rFonts w:ascii="Times New Roman" w:hAnsi="Times New Roman"/>
                <w:bCs/>
                <w:lang w:val="ru-RU"/>
              </w:rPr>
              <w:t>СМ</w:t>
            </w:r>
            <w:r w:rsidRPr="00270937">
              <w:rPr>
                <w:rFonts w:ascii="Times New Roman" w:hAnsi="Times New Roman"/>
                <w:bCs/>
                <w:lang w:val="ru-RU"/>
              </w:rPr>
              <w:t>, где внесены изменения</w:t>
            </w:r>
            <w:r w:rsidRPr="00270937">
              <w:rPr>
                <w:rFonts w:ascii="Times New Roman" w:hAnsi="Times New Roman"/>
                <w:bCs/>
                <w:vertAlign w:val="superscript"/>
                <w:lang w:val="ru-RU"/>
              </w:rPr>
              <w:t>5</w:t>
            </w:r>
          </w:p>
        </w:tc>
        <w:tc>
          <w:tcPr>
            <w:tcW w:w="3546" w:type="dxa"/>
            <w:vMerge w:val="restart"/>
            <w:shd w:val="clear" w:color="auto" w:fill="D9D9D9" w:themeFill="background1" w:themeFillShade="D9"/>
          </w:tcPr>
          <w:p w14:paraId="2573EECA" w14:textId="77777777" w:rsidR="006A380F" w:rsidRPr="00270937" w:rsidRDefault="006A380F" w:rsidP="006D1DCE">
            <w:pPr>
              <w:spacing w:after="40" w:line="200" w:lineRule="exact"/>
              <w:jc w:val="center"/>
              <w:rPr>
                <w:rFonts w:ascii="Times New Roman" w:hAnsi="Times New Roman"/>
                <w:bCs/>
                <w:lang w:val="ru-RU"/>
              </w:rPr>
            </w:pPr>
            <w:r w:rsidRPr="00270937">
              <w:rPr>
                <w:rFonts w:ascii="Times New Roman" w:hAnsi="Times New Roman"/>
                <w:lang w:val="ru-RU"/>
              </w:rPr>
              <w:t>Комментарии</w:t>
            </w:r>
            <w:r w:rsidRPr="00270937">
              <w:rPr>
                <w:rFonts w:ascii="Times New Roman" w:hAnsi="Times New Roman"/>
                <w:vertAlign w:val="superscript"/>
                <w:lang w:val="ru-RU"/>
              </w:rPr>
              <w:t>4</w:t>
            </w:r>
          </w:p>
        </w:tc>
      </w:tr>
      <w:tr w:rsidR="00270937" w:rsidRPr="00270937" w14:paraId="1C268A2E" w14:textId="77777777" w:rsidTr="00EE4D41">
        <w:trPr>
          <w:trHeight w:val="577"/>
        </w:trPr>
        <w:tc>
          <w:tcPr>
            <w:tcW w:w="4110" w:type="dxa"/>
            <w:gridSpan w:val="2"/>
            <w:vMerge/>
            <w:shd w:val="clear" w:color="auto" w:fill="D9D9D9" w:themeFill="background1" w:themeFillShade="D9"/>
          </w:tcPr>
          <w:p w14:paraId="6DCB4345" w14:textId="77777777" w:rsidR="006A380F" w:rsidRPr="00270937" w:rsidRDefault="006A380F" w:rsidP="00F231D6">
            <w:pPr>
              <w:jc w:val="center"/>
              <w:rPr>
                <w:rFonts w:ascii="Times New Roman" w:hAnsi="Times New Roman"/>
                <w:lang w:val="ru-RU"/>
              </w:rPr>
            </w:pPr>
          </w:p>
        </w:tc>
        <w:tc>
          <w:tcPr>
            <w:tcW w:w="425" w:type="dxa"/>
            <w:shd w:val="clear" w:color="auto" w:fill="E7E6E6" w:themeFill="background2"/>
            <w:vAlign w:val="center"/>
          </w:tcPr>
          <w:p w14:paraId="29E099BD" w14:textId="77777777" w:rsidR="006A380F" w:rsidRPr="00270937" w:rsidRDefault="006A380F" w:rsidP="00F231D6">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270937">
              <w:rPr>
                <w:rFonts w:ascii="Times New Roman" w:hAnsi="Times New Roman"/>
                <w:szCs w:val="24"/>
                <w:highlight w:val="lightGray"/>
                <w:lang w:val="ru-RU"/>
              </w:rPr>
              <w:t>С</w:t>
            </w:r>
          </w:p>
        </w:tc>
        <w:tc>
          <w:tcPr>
            <w:tcW w:w="426" w:type="dxa"/>
            <w:shd w:val="clear" w:color="auto" w:fill="E7E6E6" w:themeFill="background2"/>
            <w:vAlign w:val="center"/>
          </w:tcPr>
          <w:p w14:paraId="2876C240" w14:textId="77777777" w:rsidR="006A380F" w:rsidRPr="00270937" w:rsidRDefault="006A380F" w:rsidP="00F231D6">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270937">
              <w:rPr>
                <w:rFonts w:ascii="Times New Roman" w:hAnsi="Times New Roman"/>
                <w:szCs w:val="24"/>
                <w:highlight w:val="lightGray"/>
                <w:lang w:val="ru-RU"/>
              </w:rPr>
              <w:t>Н</w:t>
            </w:r>
            <w:r w:rsidRPr="00270937">
              <w:rPr>
                <w:rFonts w:ascii="Times New Roman" w:hAnsi="Times New Roman"/>
                <w:szCs w:val="24"/>
                <w:highlight w:val="lightGray"/>
                <w:vertAlign w:val="subscript"/>
                <w:lang w:val="ru-RU"/>
              </w:rPr>
              <w:t>нз</w:t>
            </w:r>
          </w:p>
        </w:tc>
        <w:tc>
          <w:tcPr>
            <w:tcW w:w="426" w:type="dxa"/>
            <w:shd w:val="clear" w:color="auto" w:fill="E7E6E6" w:themeFill="background2"/>
            <w:vAlign w:val="center"/>
          </w:tcPr>
          <w:p w14:paraId="6F06DBE0" w14:textId="77777777" w:rsidR="006A380F" w:rsidRPr="00270937" w:rsidRDefault="006A380F" w:rsidP="00F231D6">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270937">
              <w:rPr>
                <w:rFonts w:ascii="Times New Roman" w:hAnsi="Times New Roman"/>
                <w:szCs w:val="24"/>
                <w:highlight w:val="lightGray"/>
                <w:lang w:val="ru-RU"/>
              </w:rPr>
              <w:t>Н</w:t>
            </w:r>
            <w:r w:rsidRPr="00270937">
              <w:rPr>
                <w:rFonts w:ascii="Times New Roman" w:hAnsi="Times New Roman"/>
                <w:szCs w:val="24"/>
                <w:highlight w:val="lightGray"/>
                <w:vertAlign w:val="subscript"/>
                <w:lang w:val="ru-RU"/>
              </w:rPr>
              <w:t>зн</w:t>
            </w:r>
          </w:p>
        </w:tc>
        <w:tc>
          <w:tcPr>
            <w:tcW w:w="4252" w:type="dxa"/>
            <w:gridSpan w:val="2"/>
            <w:vMerge/>
            <w:shd w:val="clear" w:color="auto" w:fill="D9D9D9" w:themeFill="background1" w:themeFillShade="D9"/>
          </w:tcPr>
          <w:p w14:paraId="752E1D47" w14:textId="77777777" w:rsidR="006A380F" w:rsidRPr="00270937" w:rsidRDefault="006A380F" w:rsidP="00F231D6">
            <w:pPr>
              <w:spacing w:after="40"/>
              <w:jc w:val="center"/>
              <w:rPr>
                <w:rFonts w:ascii="Times New Roman" w:hAnsi="Times New Roman"/>
                <w:lang w:val="ru-RU" w:eastAsia="en-US"/>
              </w:rPr>
            </w:pPr>
          </w:p>
        </w:tc>
        <w:tc>
          <w:tcPr>
            <w:tcW w:w="425" w:type="dxa"/>
            <w:shd w:val="clear" w:color="auto" w:fill="D9D9D9" w:themeFill="background1" w:themeFillShade="D9"/>
            <w:vAlign w:val="center"/>
          </w:tcPr>
          <w:p w14:paraId="05262535" w14:textId="77777777" w:rsidR="006A380F" w:rsidRPr="00270937" w:rsidRDefault="006A380F" w:rsidP="00F231D6">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270937">
              <w:rPr>
                <w:rFonts w:ascii="Times New Roman" w:hAnsi="Times New Roman"/>
                <w:szCs w:val="24"/>
                <w:highlight w:val="lightGray"/>
                <w:lang w:val="ru-RU"/>
              </w:rPr>
              <w:t>С</w:t>
            </w:r>
          </w:p>
        </w:tc>
        <w:tc>
          <w:tcPr>
            <w:tcW w:w="425" w:type="dxa"/>
            <w:shd w:val="clear" w:color="auto" w:fill="D9D9D9" w:themeFill="background1" w:themeFillShade="D9"/>
            <w:vAlign w:val="center"/>
          </w:tcPr>
          <w:p w14:paraId="236E11D6" w14:textId="77777777" w:rsidR="006A380F" w:rsidRPr="00270937" w:rsidRDefault="006A380F" w:rsidP="00F231D6">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270937">
              <w:rPr>
                <w:rFonts w:ascii="Times New Roman" w:hAnsi="Times New Roman"/>
                <w:szCs w:val="24"/>
                <w:highlight w:val="lightGray"/>
                <w:lang w:val="ru-RU"/>
              </w:rPr>
              <w:t>Н</w:t>
            </w:r>
            <w:r w:rsidRPr="00270937">
              <w:rPr>
                <w:rFonts w:ascii="Times New Roman" w:hAnsi="Times New Roman"/>
                <w:szCs w:val="24"/>
                <w:highlight w:val="lightGray"/>
                <w:vertAlign w:val="subscript"/>
                <w:lang w:val="ru-RU"/>
              </w:rPr>
              <w:t>нз</w:t>
            </w:r>
          </w:p>
        </w:tc>
        <w:tc>
          <w:tcPr>
            <w:tcW w:w="425" w:type="dxa"/>
            <w:shd w:val="clear" w:color="auto" w:fill="D9D9D9" w:themeFill="background1" w:themeFillShade="D9"/>
            <w:vAlign w:val="center"/>
          </w:tcPr>
          <w:p w14:paraId="50AEFF54" w14:textId="77777777" w:rsidR="006A380F" w:rsidRPr="00270937" w:rsidRDefault="006A380F" w:rsidP="00F231D6">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270937">
              <w:rPr>
                <w:rFonts w:ascii="Times New Roman" w:hAnsi="Times New Roman"/>
                <w:szCs w:val="24"/>
                <w:highlight w:val="lightGray"/>
                <w:lang w:val="ru-RU"/>
              </w:rPr>
              <w:t>Н</w:t>
            </w:r>
            <w:r w:rsidRPr="00270937">
              <w:rPr>
                <w:rFonts w:ascii="Times New Roman" w:hAnsi="Times New Roman"/>
                <w:szCs w:val="24"/>
                <w:highlight w:val="lightGray"/>
                <w:vertAlign w:val="subscript"/>
                <w:lang w:val="ru-RU"/>
              </w:rPr>
              <w:t>зн</w:t>
            </w:r>
          </w:p>
        </w:tc>
        <w:tc>
          <w:tcPr>
            <w:tcW w:w="1417" w:type="dxa"/>
            <w:vMerge/>
            <w:shd w:val="clear" w:color="auto" w:fill="D9D9D9" w:themeFill="background1" w:themeFillShade="D9"/>
          </w:tcPr>
          <w:p w14:paraId="64862962" w14:textId="77777777" w:rsidR="006A380F" w:rsidRPr="00270937" w:rsidRDefault="006A380F" w:rsidP="00F231D6">
            <w:pPr>
              <w:spacing w:after="40" w:line="200" w:lineRule="exact"/>
              <w:jc w:val="center"/>
              <w:rPr>
                <w:rFonts w:ascii="Times New Roman" w:hAnsi="Times New Roman"/>
                <w:bCs/>
                <w:lang w:val="ru-RU"/>
              </w:rPr>
            </w:pPr>
          </w:p>
        </w:tc>
        <w:tc>
          <w:tcPr>
            <w:tcW w:w="3546" w:type="dxa"/>
            <w:vMerge/>
            <w:shd w:val="clear" w:color="auto" w:fill="D9D9D9" w:themeFill="background1" w:themeFillShade="D9"/>
          </w:tcPr>
          <w:p w14:paraId="09EE75B6" w14:textId="77777777" w:rsidR="006A380F" w:rsidRPr="00270937" w:rsidRDefault="006A380F" w:rsidP="00F231D6">
            <w:pPr>
              <w:spacing w:after="40" w:line="200" w:lineRule="exact"/>
              <w:jc w:val="center"/>
              <w:rPr>
                <w:rFonts w:ascii="Times New Roman" w:hAnsi="Times New Roman"/>
                <w:lang w:val="ru-RU"/>
              </w:rPr>
            </w:pPr>
          </w:p>
        </w:tc>
      </w:tr>
      <w:tr w:rsidR="00270937" w:rsidRPr="00270937" w14:paraId="2AE15B22" w14:textId="77777777" w:rsidTr="00EE4D41">
        <w:tc>
          <w:tcPr>
            <w:tcW w:w="707" w:type="dxa"/>
            <w:shd w:val="clear" w:color="auto" w:fill="FFFFFF" w:themeFill="background1"/>
          </w:tcPr>
          <w:p w14:paraId="6517092C" w14:textId="351AA895" w:rsidR="00F92309" w:rsidRPr="00270937" w:rsidRDefault="00F92309" w:rsidP="00F92309">
            <w:pPr>
              <w:pStyle w:val="22"/>
              <w:rPr>
                <w:rFonts w:ascii="Times New Roman" w:hAnsi="Times New Roman" w:cs="Times New Roman"/>
                <w:szCs w:val="20"/>
                <w:lang w:val="ru-RU"/>
              </w:rPr>
            </w:pPr>
            <w:r w:rsidRPr="00270937">
              <w:rPr>
                <w:rFonts w:ascii="Times New Roman" w:hAnsi="Times New Roman" w:cs="Times New Roman"/>
                <w:szCs w:val="20"/>
                <w:lang w:val="ru-RU"/>
              </w:rPr>
              <w:t>7</w:t>
            </w:r>
          </w:p>
        </w:tc>
        <w:tc>
          <w:tcPr>
            <w:tcW w:w="3403" w:type="dxa"/>
            <w:shd w:val="clear" w:color="auto" w:fill="FFFFFF" w:themeFill="background1"/>
          </w:tcPr>
          <w:p w14:paraId="3FC7B8EC" w14:textId="693ADEB4" w:rsidR="00F92309" w:rsidRPr="00270937" w:rsidRDefault="00F92309" w:rsidP="00F92309">
            <w:pPr>
              <w:pStyle w:val="22"/>
              <w:ind w:left="0" w:firstLine="0"/>
              <w:jc w:val="both"/>
              <w:rPr>
                <w:rFonts w:ascii="Times New Roman" w:hAnsi="Times New Roman" w:cs="Times New Roman"/>
                <w:szCs w:val="20"/>
                <w:lang w:val="ru-RU"/>
              </w:rPr>
            </w:pPr>
            <w:r w:rsidRPr="00270937">
              <w:rPr>
                <w:rFonts w:ascii="Times New Roman" w:hAnsi="Times New Roman" w:cs="Times New Roman"/>
                <w:szCs w:val="20"/>
                <w:lang w:val="ru-RU" w:eastAsia="en-US"/>
              </w:rPr>
              <w:t>Требования к процессу</w:t>
            </w:r>
          </w:p>
        </w:tc>
        <w:tc>
          <w:tcPr>
            <w:tcW w:w="1277" w:type="dxa"/>
            <w:gridSpan w:val="3"/>
            <w:shd w:val="clear" w:color="auto" w:fill="FFFFFF" w:themeFill="background1"/>
          </w:tcPr>
          <w:p w14:paraId="6C0E0AB3" w14:textId="77777777" w:rsidR="00F92309" w:rsidRPr="00270937" w:rsidRDefault="00F92309" w:rsidP="00F92309">
            <w:pPr>
              <w:pStyle w:val="22"/>
              <w:ind w:left="-72" w:firstLine="72"/>
              <w:jc w:val="center"/>
              <w:rPr>
                <w:rFonts w:ascii="Times New Roman" w:hAnsi="Times New Roman" w:cs="Times New Roman"/>
                <w:b w:val="0"/>
                <w:sz w:val="24"/>
                <w:szCs w:val="24"/>
                <w:lang w:val="ru-RU"/>
              </w:rPr>
            </w:pPr>
            <w:r w:rsidRPr="00270937">
              <w:rPr>
                <w:rFonts w:ascii="Times New Roman" w:hAnsi="Times New Roman"/>
                <w:b w:val="0"/>
                <w:sz w:val="24"/>
                <w:szCs w:val="24"/>
                <w:lang w:val="ru-RU"/>
              </w:rPr>
              <w:t>О/ТЭ</w:t>
            </w:r>
          </w:p>
        </w:tc>
        <w:tc>
          <w:tcPr>
            <w:tcW w:w="709" w:type="dxa"/>
            <w:shd w:val="clear" w:color="auto" w:fill="FFFFFF" w:themeFill="background1"/>
          </w:tcPr>
          <w:p w14:paraId="71BD747A" w14:textId="1EE5C3CE" w:rsidR="00F92309" w:rsidRPr="00270937" w:rsidRDefault="00F92309" w:rsidP="00F92309">
            <w:pPr>
              <w:spacing w:after="40"/>
              <w:rPr>
                <w:rFonts w:ascii="Times New Roman" w:hAnsi="Times New Roman"/>
                <w:b/>
                <w:lang w:val="ru-RU" w:eastAsia="en-US"/>
              </w:rPr>
            </w:pPr>
            <w:r w:rsidRPr="00270937">
              <w:rPr>
                <w:rFonts w:ascii="Times New Roman" w:hAnsi="Times New Roman"/>
                <w:b/>
                <w:lang w:val="ru-RU" w:eastAsia="en-US"/>
              </w:rPr>
              <w:t xml:space="preserve">7 </w:t>
            </w:r>
          </w:p>
        </w:tc>
        <w:tc>
          <w:tcPr>
            <w:tcW w:w="3543" w:type="dxa"/>
            <w:shd w:val="clear" w:color="auto" w:fill="FFFFFF" w:themeFill="background1"/>
          </w:tcPr>
          <w:p w14:paraId="0C2A6B7A" w14:textId="6F956975" w:rsidR="00F92309" w:rsidRPr="00270937" w:rsidRDefault="00F92309" w:rsidP="00F92309">
            <w:pPr>
              <w:spacing w:after="40"/>
              <w:rPr>
                <w:rFonts w:ascii="Times New Roman" w:hAnsi="Times New Roman"/>
                <w:b/>
                <w:i/>
                <w:lang w:val="ru-RU" w:eastAsia="en-US"/>
              </w:rPr>
            </w:pPr>
            <w:r w:rsidRPr="00270937">
              <w:rPr>
                <w:rFonts w:ascii="Times New Roman" w:hAnsi="Times New Roman"/>
                <w:b/>
                <w:lang w:val="ru-RU" w:eastAsia="en-US"/>
              </w:rPr>
              <w:t>Требования к процессу</w:t>
            </w:r>
          </w:p>
        </w:tc>
        <w:tc>
          <w:tcPr>
            <w:tcW w:w="1275" w:type="dxa"/>
            <w:gridSpan w:val="3"/>
            <w:shd w:val="clear" w:color="auto" w:fill="FFFFFF" w:themeFill="background1"/>
          </w:tcPr>
          <w:p w14:paraId="5269E43C" w14:textId="77777777" w:rsidR="00F92309" w:rsidRPr="00270937" w:rsidRDefault="00F92309" w:rsidP="00F92309">
            <w:pPr>
              <w:pStyle w:val="22"/>
              <w:ind w:left="78" w:firstLine="0"/>
              <w:jc w:val="center"/>
              <w:rPr>
                <w:rFonts w:ascii="Times New Roman" w:hAnsi="Times New Roman"/>
                <w:bCs/>
                <w:sz w:val="24"/>
                <w:szCs w:val="24"/>
                <w:lang w:val="ru-RU"/>
              </w:rPr>
            </w:pPr>
            <w:r w:rsidRPr="00270937">
              <w:rPr>
                <w:rFonts w:ascii="Times New Roman" w:hAnsi="Times New Roman"/>
                <w:b w:val="0"/>
                <w:sz w:val="24"/>
                <w:szCs w:val="24"/>
                <w:lang w:val="ru-RU"/>
              </w:rPr>
              <w:t>О/ТЭ</w:t>
            </w:r>
          </w:p>
        </w:tc>
        <w:tc>
          <w:tcPr>
            <w:tcW w:w="1417" w:type="dxa"/>
            <w:vMerge/>
            <w:shd w:val="clear" w:color="auto" w:fill="FFFFFF" w:themeFill="background1"/>
          </w:tcPr>
          <w:p w14:paraId="4365C57C" w14:textId="77777777" w:rsidR="00F92309" w:rsidRPr="00270937" w:rsidRDefault="00F92309" w:rsidP="00F92309">
            <w:pPr>
              <w:spacing w:after="40" w:line="200" w:lineRule="exact"/>
              <w:jc w:val="center"/>
              <w:rPr>
                <w:rFonts w:ascii="Times New Roman" w:hAnsi="Times New Roman"/>
                <w:bCs/>
                <w:sz w:val="22"/>
                <w:szCs w:val="24"/>
                <w:lang w:val="ru-RU"/>
              </w:rPr>
            </w:pPr>
          </w:p>
        </w:tc>
        <w:tc>
          <w:tcPr>
            <w:tcW w:w="3546" w:type="dxa"/>
            <w:vMerge/>
            <w:shd w:val="clear" w:color="auto" w:fill="FFFFFF" w:themeFill="background1"/>
          </w:tcPr>
          <w:p w14:paraId="32561145" w14:textId="77777777" w:rsidR="00F92309" w:rsidRPr="00270937" w:rsidRDefault="00F92309" w:rsidP="00F92309">
            <w:pPr>
              <w:spacing w:after="40" w:line="200" w:lineRule="exact"/>
              <w:jc w:val="center"/>
              <w:rPr>
                <w:rFonts w:ascii="Times New Roman" w:hAnsi="Times New Roman"/>
                <w:sz w:val="24"/>
                <w:szCs w:val="24"/>
                <w:lang w:val="ru-RU"/>
              </w:rPr>
            </w:pPr>
          </w:p>
        </w:tc>
      </w:tr>
    </w:tbl>
    <w:p w14:paraId="227203BE" w14:textId="77777777" w:rsidR="00536877" w:rsidRPr="00270937" w:rsidRDefault="00536877" w:rsidP="00536877">
      <w:pPr>
        <w:rPr>
          <w:rFonts w:cs="Arial"/>
          <w:sz w:val="18"/>
          <w:szCs w:val="18"/>
          <w:lang w:val="ru-RU"/>
        </w:rPr>
        <w:sectPr w:rsidR="00536877" w:rsidRPr="00270937" w:rsidSect="00E72982">
          <w:endnotePr>
            <w:numFmt w:val="decimal"/>
          </w:endnotePr>
          <w:type w:val="continuous"/>
          <w:pgSz w:w="16838" w:h="11906" w:orient="landscape" w:code="9"/>
          <w:pgMar w:top="1134" w:right="567" w:bottom="851" w:left="851" w:header="720" w:footer="720" w:gutter="0"/>
          <w:cols w:space="720"/>
          <w:formProt w:val="0"/>
          <w:docGrid w:linePitch="299"/>
        </w:sectPr>
      </w:pP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7"/>
        <w:gridCol w:w="3403"/>
        <w:gridCol w:w="425"/>
        <w:gridCol w:w="426"/>
        <w:gridCol w:w="426"/>
        <w:gridCol w:w="709"/>
        <w:gridCol w:w="3543"/>
        <w:gridCol w:w="425"/>
        <w:gridCol w:w="425"/>
        <w:gridCol w:w="425"/>
        <w:gridCol w:w="1417"/>
        <w:gridCol w:w="3546"/>
      </w:tblGrid>
      <w:tr w:rsidR="00270937" w:rsidRPr="00270937" w14:paraId="06308DC7" w14:textId="77777777" w:rsidTr="005C0558">
        <w:tc>
          <w:tcPr>
            <w:tcW w:w="5387" w:type="dxa"/>
            <w:gridSpan w:val="5"/>
            <w:tcBorders>
              <w:bottom w:val="single" w:sz="4" w:space="0" w:color="auto"/>
            </w:tcBorders>
          </w:tcPr>
          <w:p w14:paraId="5EA76F27" w14:textId="77777777" w:rsidR="00AF2F23" w:rsidRPr="00270937" w:rsidRDefault="00AF2F23" w:rsidP="00F92309">
            <w:pPr>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right w:val="single" w:sz="4" w:space="0" w:color="auto"/>
            </w:tcBorders>
            <w:shd w:val="clear" w:color="auto" w:fill="auto"/>
          </w:tcPr>
          <w:p w14:paraId="5860132B" w14:textId="3D8E599E" w:rsidR="00AF2F23" w:rsidRPr="00270937" w:rsidRDefault="00AF2F23" w:rsidP="00F92309">
            <w:pPr>
              <w:rPr>
                <w:rFonts w:ascii="Times New Roman" w:hAnsi="Times New Roman"/>
                <w:i/>
                <w:iCs/>
              </w:rPr>
            </w:pPr>
            <w:r w:rsidRPr="00270937">
              <w:rPr>
                <w:rFonts w:ascii="Times New Roman" w:hAnsi="Times New Roman"/>
                <w:b/>
                <w:lang w:val="ru-RU" w:eastAsia="en-US"/>
              </w:rPr>
              <w:t>7.1</w:t>
            </w:r>
          </w:p>
        </w:tc>
        <w:tc>
          <w:tcPr>
            <w:tcW w:w="3543" w:type="dxa"/>
            <w:tcBorders>
              <w:top w:val="single" w:sz="12" w:space="0" w:color="auto"/>
              <w:bottom w:val="single" w:sz="12" w:space="0" w:color="auto"/>
              <w:right w:val="single" w:sz="4" w:space="0" w:color="auto"/>
            </w:tcBorders>
            <w:shd w:val="clear" w:color="auto" w:fill="auto"/>
          </w:tcPr>
          <w:p w14:paraId="1910D5F2" w14:textId="77777777" w:rsidR="00AF2F23" w:rsidRPr="00270937" w:rsidRDefault="00AF2F23" w:rsidP="00F92309">
            <w:pPr>
              <w:spacing w:before="0" w:after="0"/>
              <w:jc w:val="both"/>
              <w:rPr>
                <w:rFonts w:ascii="Times New Roman" w:hAnsi="Times New Roman"/>
                <w:b/>
                <w:lang w:val="ru-RU" w:eastAsia="en-US"/>
              </w:rPr>
            </w:pPr>
            <w:r w:rsidRPr="00270937">
              <w:rPr>
                <w:rFonts w:ascii="Times New Roman" w:hAnsi="Times New Roman"/>
                <w:b/>
                <w:lang w:val="ru-RU" w:eastAsia="en-US"/>
              </w:rPr>
              <w:t>Общие положения</w:t>
            </w:r>
          </w:p>
          <w:p w14:paraId="35EC6CB2" w14:textId="77777777" w:rsidR="00AF2F23" w:rsidRPr="00270937" w:rsidRDefault="00AF2F23" w:rsidP="00F92309">
            <w:pPr>
              <w:widowControl w:val="0"/>
              <w:autoSpaceDE w:val="0"/>
              <w:autoSpaceDN w:val="0"/>
              <w:spacing w:before="120"/>
              <w:jc w:val="both"/>
              <w:rPr>
                <w:rFonts w:ascii="Times New Roman" w:eastAsia="Cambria" w:hAnsi="Times New Roman"/>
                <w:lang w:eastAsia="en-US"/>
              </w:rPr>
            </w:pPr>
            <w:r w:rsidRPr="00270937">
              <w:rPr>
                <w:rFonts w:ascii="Times New Roman" w:eastAsia="Cambria" w:hAnsi="Times New Roman"/>
                <w:lang w:eastAsia="en-US"/>
              </w:rPr>
              <w:t xml:space="preserve">Лаборатория должна выявлять потенциальные риски для ухода за пациентами в процессе предварительного осмотра, </w:t>
            </w:r>
            <w:r w:rsidRPr="00270937">
              <w:rPr>
                <w:rFonts w:ascii="Times New Roman" w:eastAsia="Cambria" w:hAnsi="Times New Roman"/>
                <w:lang w:val="ky-KG" w:eastAsia="en-US"/>
              </w:rPr>
              <w:t>исс</w:t>
            </w:r>
            <w:r w:rsidRPr="00270937">
              <w:rPr>
                <w:rFonts w:ascii="Times New Roman" w:eastAsia="Cambria" w:hAnsi="Times New Roman"/>
                <w:lang w:eastAsia="en-US"/>
              </w:rPr>
              <w:t xml:space="preserve">ледований и после </w:t>
            </w:r>
            <w:r w:rsidRPr="00270937">
              <w:rPr>
                <w:rFonts w:ascii="Times New Roman" w:eastAsia="Cambria" w:hAnsi="Times New Roman"/>
                <w:lang w:val="ky-KG" w:eastAsia="en-US"/>
              </w:rPr>
              <w:t>ис</w:t>
            </w:r>
            <w:r w:rsidRPr="00270937">
              <w:rPr>
                <w:rFonts w:ascii="Times New Roman" w:eastAsia="Cambria" w:hAnsi="Times New Roman"/>
                <w:lang w:eastAsia="en-US"/>
              </w:rPr>
              <w:t>следований. Эти риски должны быть оценены и смягчены, насколько это возможно. Остаточный риск должен быть надлежащим образом доведен до сведения пользователей.</w:t>
            </w:r>
          </w:p>
          <w:p w14:paraId="4A12C2F4" w14:textId="77777777" w:rsidR="00AF2F23" w:rsidRPr="00270937" w:rsidRDefault="00AF2F23" w:rsidP="00F92309">
            <w:pPr>
              <w:widowControl w:val="0"/>
              <w:autoSpaceDE w:val="0"/>
              <w:autoSpaceDN w:val="0"/>
              <w:spacing w:before="120"/>
              <w:jc w:val="both"/>
              <w:rPr>
                <w:rFonts w:ascii="Times New Roman" w:eastAsia="Cambria" w:hAnsi="Times New Roman"/>
                <w:lang w:eastAsia="en-US"/>
              </w:rPr>
            </w:pPr>
            <w:r w:rsidRPr="00270937">
              <w:rPr>
                <w:rFonts w:ascii="Times New Roman" w:eastAsia="Cambria" w:hAnsi="Times New Roman"/>
                <w:lang w:eastAsia="en-US"/>
              </w:rPr>
              <w:t>Выявленные риски и эффективность процессов смягчения последствий должны контролироваться и оцениваться в соответствии с потенциальным вредом для пациентов.</w:t>
            </w:r>
          </w:p>
          <w:p w14:paraId="78CC36F4" w14:textId="56EAA161" w:rsidR="00AF2F23" w:rsidRPr="00270937" w:rsidRDefault="00AF2F23" w:rsidP="00F92309">
            <w:pPr>
              <w:widowControl w:val="0"/>
              <w:autoSpaceDE w:val="0"/>
              <w:autoSpaceDN w:val="0"/>
              <w:spacing w:before="120"/>
              <w:jc w:val="both"/>
              <w:rPr>
                <w:rFonts w:ascii="Times New Roman" w:eastAsia="Cambria" w:hAnsi="Times New Roman"/>
                <w:lang w:eastAsia="en-US"/>
              </w:rPr>
            </w:pPr>
            <w:r w:rsidRPr="00270937">
              <w:rPr>
                <w:rFonts w:ascii="Times New Roman" w:eastAsia="Cambria" w:hAnsi="Times New Roman"/>
                <w:lang w:eastAsia="en-US"/>
              </w:rPr>
              <w:t xml:space="preserve">Лаборатория также должна определить возможности для улучшения ухода за пациентами и разработать </w:t>
            </w:r>
            <w:r w:rsidRPr="00270937">
              <w:rPr>
                <w:rFonts w:ascii="Times New Roman" w:eastAsia="Cambria" w:hAnsi="Times New Roman"/>
                <w:lang w:val="ky-KG" w:eastAsia="en-US"/>
              </w:rPr>
              <w:t>рамки</w:t>
            </w:r>
            <w:r w:rsidRPr="00270937">
              <w:rPr>
                <w:rFonts w:ascii="Times New Roman" w:eastAsia="Cambria" w:hAnsi="Times New Roman"/>
                <w:lang w:eastAsia="en-US"/>
              </w:rPr>
              <w:t xml:space="preserve"> для управления этими возможностями (см. </w:t>
            </w:r>
            <w:hyperlink w:anchor="_bookmark151" w:history="1">
              <w:r w:rsidRPr="00270937">
                <w:rPr>
                  <w:rFonts w:ascii="Times New Roman" w:eastAsia="Cambria" w:hAnsi="Times New Roman"/>
                  <w:u w:val="single" w:color="053BF5"/>
                  <w:lang w:val="en-US" w:eastAsia="en-US"/>
                </w:rPr>
                <w:t>8.5</w:t>
              </w:r>
            </w:hyperlink>
            <w:r w:rsidRPr="00270937">
              <w:rPr>
                <w:rFonts w:ascii="Times New Roman" w:eastAsia="Cambria" w:hAnsi="Times New Roman"/>
                <w:lang w:val="en-US" w:eastAsia="en-US"/>
              </w:rPr>
              <w:t>).</w:t>
            </w:r>
          </w:p>
        </w:tc>
        <w:tc>
          <w:tcPr>
            <w:tcW w:w="425" w:type="dxa"/>
            <w:shd w:val="clear" w:color="auto" w:fill="FFF2CC" w:themeFill="accent4" w:themeFillTint="33"/>
          </w:tcPr>
          <w:p w14:paraId="4D6522C7" w14:textId="77777777" w:rsidR="00AF2F23" w:rsidRPr="00270937" w:rsidRDefault="00AF2F23" w:rsidP="00F92309">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3BF41B1D" w14:textId="77777777" w:rsidR="00AF2F23" w:rsidRPr="00270937" w:rsidRDefault="00AF2F23" w:rsidP="00F92309">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1EC0F3D1" w14:textId="77777777" w:rsidR="00AF2F23" w:rsidRPr="00270937" w:rsidRDefault="00AF2F23" w:rsidP="00F92309">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6B5648F4" w14:textId="77777777" w:rsidR="00AF2F23" w:rsidRPr="00270937" w:rsidRDefault="00AF2F23" w:rsidP="00F92309">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shd w:val="clear" w:color="auto" w:fill="FFF2CC"/>
          </w:tcPr>
          <w:p w14:paraId="6839A309" w14:textId="77777777" w:rsidR="00AF2F23" w:rsidRPr="00270937" w:rsidRDefault="00AF2F23" w:rsidP="00F92309">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7C6C01B5" w14:textId="77777777" w:rsidTr="005C0558">
        <w:tc>
          <w:tcPr>
            <w:tcW w:w="707" w:type="dxa"/>
            <w:tcBorders>
              <w:top w:val="single" w:sz="4" w:space="0" w:color="auto"/>
            </w:tcBorders>
          </w:tcPr>
          <w:p w14:paraId="061A9FD0" w14:textId="00A16F25" w:rsidR="00BB3627" w:rsidRPr="00270937" w:rsidRDefault="00BB3627" w:rsidP="00BB3627">
            <w:pPr>
              <w:spacing w:after="40" w:line="200" w:lineRule="exact"/>
              <w:rPr>
                <w:rFonts w:ascii="Times New Roman" w:hAnsi="Times New Roman"/>
                <w:b/>
                <w:bCs/>
                <w:lang w:val="ru-RU"/>
              </w:rPr>
            </w:pPr>
            <w:r w:rsidRPr="00270937">
              <w:rPr>
                <w:rFonts w:ascii="Times New Roman" w:hAnsi="Times New Roman"/>
                <w:b/>
                <w:bCs/>
                <w:lang w:val="ru-RU"/>
              </w:rPr>
              <w:t xml:space="preserve">7.1 </w:t>
            </w:r>
          </w:p>
        </w:tc>
        <w:tc>
          <w:tcPr>
            <w:tcW w:w="3403" w:type="dxa"/>
            <w:tcBorders>
              <w:top w:val="single" w:sz="4" w:space="0" w:color="auto"/>
            </w:tcBorders>
          </w:tcPr>
          <w:p w14:paraId="46719DC4" w14:textId="4C31839B" w:rsidR="00BB3627" w:rsidRPr="00270937" w:rsidRDefault="00BB3627" w:rsidP="00BB3627">
            <w:pPr>
              <w:ind w:right="44"/>
              <w:jc w:val="both"/>
              <w:rPr>
                <w:rFonts w:ascii="Times New Roman" w:hAnsi="Times New Roman"/>
                <w:b/>
                <w:bCs/>
                <w:lang w:val="ru-RU" w:eastAsia="en-US"/>
              </w:rPr>
            </w:pPr>
            <w:r w:rsidRPr="00270937">
              <w:rPr>
                <w:rFonts w:ascii="Times New Roman" w:hAnsi="Times New Roman"/>
                <w:b/>
                <w:bCs/>
                <w:lang w:val="ru-RU"/>
              </w:rPr>
              <w:t>Рассмотрение запросов, тендеров и договоров</w:t>
            </w:r>
          </w:p>
        </w:tc>
        <w:tc>
          <w:tcPr>
            <w:tcW w:w="425" w:type="dxa"/>
            <w:shd w:val="clear" w:color="auto" w:fill="FFF2CC" w:themeFill="accent4" w:themeFillTint="33"/>
          </w:tcPr>
          <w:p w14:paraId="0FBE52AE" w14:textId="4FA795C3"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137694F6" w14:textId="6B293FD1"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473D5A3D" w14:textId="288216EF"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tcPr>
          <w:p w14:paraId="17BBAAD5" w14:textId="3784E697" w:rsidR="00BB3627" w:rsidRPr="00270937" w:rsidRDefault="00BB3627" w:rsidP="00BB3627">
            <w:pPr>
              <w:rPr>
                <w:rFonts w:ascii="Times New Roman" w:hAnsi="Times New Roman"/>
                <w:b/>
                <w:bCs/>
                <w:szCs w:val="24"/>
                <w:lang w:val="ru-RU"/>
              </w:rPr>
            </w:pPr>
            <w:r w:rsidRPr="00270937">
              <w:rPr>
                <w:rFonts w:ascii="Times New Roman" w:hAnsi="Times New Roman"/>
                <w:b/>
                <w:bCs/>
                <w:szCs w:val="24"/>
                <w:lang w:val="ru-RU"/>
              </w:rPr>
              <w:t>6.7</w:t>
            </w:r>
          </w:p>
        </w:tc>
        <w:tc>
          <w:tcPr>
            <w:tcW w:w="3543" w:type="dxa"/>
          </w:tcPr>
          <w:p w14:paraId="15956A99" w14:textId="5138383F" w:rsidR="00BB3627" w:rsidRPr="00270937" w:rsidRDefault="00BB3627" w:rsidP="00BB3627">
            <w:pPr>
              <w:jc w:val="both"/>
              <w:rPr>
                <w:rFonts w:ascii="Times New Roman" w:hAnsi="Times New Roman"/>
                <w:b/>
                <w:bCs/>
                <w:szCs w:val="24"/>
                <w:lang w:val="ru-RU"/>
              </w:rPr>
            </w:pPr>
            <w:r w:rsidRPr="00270937">
              <w:rPr>
                <w:rFonts w:ascii="Times New Roman" w:hAnsi="Times New Roman"/>
                <w:b/>
                <w:bCs/>
                <w:szCs w:val="24"/>
                <w:lang w:val="ru-RU"/>
              </w:rPr>
              <w:t>Соглашение об услугах</w:t>
            </w:r>
          </w:p>
        </w:tc>
        <w:tc>
          <w:tcPr>
            <w:tcW w:w="425" w:type="dxa"/>
            <w:shd w:val="clear" w:color="auto" w:fill="FFF2CC" w:themeFill="accent4" w:themeFillTint="33"/>
          </w:tcPr>
          <w:p w14:paraId="2027326C" w14:textId="58D9DA4E" w:rsidR="00BB3627" w:rsidRPr="00270937" w:rsidRDefault="00BB3627" w:rsidP="00BB362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1AC60D9D" w14:textId="3898CE15" w:rsidR="00BB3627" w:rsidRPr="00270937" w:rsidRDefault="00BB3627" w:rsidP="00BB362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3B04F23D" w14:textId="5926DD1C" w:rsidR="00BB3627" w:rsidRPr="00270937" w:rsidRDefault="00BB3627" w:rsidP="00BB362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47CDDC76" w14:textId="42FD6113" w:rsidR="00BB3627" w:rsidRPr="00270937" w:rsidRDefault="00BB3627" w:rsidP="00BB3627">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shd w:val="clear" w:color="auto" w:fill="FFF2CC"/>
          </w:tcPr>
          <w:p w14:paraId="3F8F6D97" w14:textId="0D81F0F2" w:rsidR="00BB3627" w:rsidRPr="00270937" w:rsidRDefault="00BB3627" w:rsidP="00BB3627">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2BDA92DD" w14:textId="77777777" w:rsidTr="005C0558">
        <w:tc>
          <w:tcPr>
            <w:tcW w:w="707" w:type="dxa"/>
            <w:tcBorders>
              <w:top w:val="single" w:sz="4" w:space="0" w:color="auto"/>
            </w:tcBorders>
          </w:tcPr>
          <w:p w14:paraId="0875E9AB" w14:textId="15FB52D9" w:rsidR="00AF2F23" w:rsidRPr="00270937" w:rsidRDefault="00AF2F23" w:rsidP="00AF2F23">
            <w:pPr>
              <w:spacing w:after="40" w:line="200" w:lineRule="exact"/>
              <w:rPr>
                <w:rFonts w:ascii="Times New Roman" w:hAnsi="Times New Roman"/>
                <w:lang w:val="en-GB"/>
              </w:rPr>
            </w:pPr>
            <w:r w:rsidRPr="00270937">
              <w:rPr>
                <w:rFonts w:ascii="Times New Roman" w:hAnsi="Times New Roman"/>
                <w:lang w:val="en-GB"/>
              </w:rPr>
              <w:t>7.1.1</w:t>
            </w:r>
          </w:p>
        </w:tc>
        <w:tc>
          <w:tcPr>
            <w:tcW w:w="3403" w:type="dxa"/>
            <w:tcBorders>
              <w:top w:val="single" w:sz="4" w:space="0" w:color="auto"/>
            </w:tcBorders>
          </w:tcPr>
          <w:p w14:paraId="65A60DC5" w14:textId="77777777" w:rsidR="00AF2F23" w:rsidRPr="00270937" w:rsidRDefault="00AF2F23" w:rsidP="00AF2F23">
            <w:pPr>
              <w:ind w:right="44"/>
              <w:jc w:val="both"/>
              <w:rPr>
                <w:rFonts w:ascii="Times New Roman" w:hAnsi="Times New Roman"/>
                <w:lang w:val="ru-RU" w:eastAsia="en-US"/>
              </w:rPr>
            </w:pPr>
            <w:r w:rsidRPr="00270937">
              <w:rPr>
                <w:rFonts w:ascii="Times New Roman" w:hAnsi="Times New Roman"/>
                <w:lang w:val="ru-RU" w:eastAsia="en-US"/>
              </w:rPr>
              <w:t xml:space="preserve">Лаборатория должна иметь процедуру для рассмотрения </w:t>
            </w:r>
            <w:r w:rsidRPr="00270937">
              <w:rPr>
                <w:rFonts w:ascii="Times New Roman" w:hAnsi="Times New Roman"/>
                <w:lang w:val="ru-RU" w:eastAsia="en-US"/>
              </w:rPr>
              <w:lastRenderedPageBreak/>
              <w:t xml:space="preserve">запросов, тендеров и договоров. Процедура должна обеспечивать, что: </w:t>
            </w:r>
          </w:p>
          <w:p w14:paraId="2E6B2E96" w14:textId="77777777" w:rsidR="00AF2F23" w:rsidRPr="00270937" w:rsidRDefault="00AF2F23" w:rsidP="00AF2F23">
            <w:pPr>
              <w:ind w:right="44"/>
              <w:jc w:val="both"/>
              <w:rPr>
                <w:rFonts w:ascii="Times New Roman" w:hAnsi="Times New Roman"/>
                <w:lang w:val="ru-RU" w:eastAsia="en-US"/>
              </w:rPr>
            </w:pPr>
            <w:r w:rsidRPr="00270937">
              <w:rPr>
                <w:rFonts w:ascii="Times New Roman" w:hAnsi="Times New Roman"/>
                <w:lang w:val="ru-RU" w:eastAsia="en-US"/>
              </w:rPr>
              <w:t xml:space="preserve">а) требования надлежащим образом определены, документированы и правильно понимаются; </w:t>
            </w:r>
          </w:p>
          <w:p w14:paraId="60E6F92C" w14:textId="77777777" w:rsidR="00AF2F23" w:rsidRPr="00270937" w:rsidRDefault="00AF2F23" w:rsidP="00AF2F23">
            <w:pPr>
              <w:numPr>
                <w:ilvl w:val="0"/>
                <w:numId w:val="5"/>
              </w:numPr>
              <w:spacing w:before="0" w:after="5" w:line="250" w:lineRule="auto"/>
              <w:ind w:left="-28" w:right="44" w:firstLine="6"/>
              <w:jc w:val="both"/>
              <w:rPr>
                <w:rFonts w:ascii="Times New Roman" w:hAnsi="Times New Roman"/>
                <w:lang w:val="ru-RU" w:eastAsia="en-US"/>
              </w:rPr>
            </w:pPr>
            <w:r w:rsidRPr="00270937">
              <w:rPr>
                <w:rFonts w:ascii="Times New Roman" w:hAnsi="Times New Roman"/>
                <w:lang w:val="ru-RU" w:eastAsia="en-US"/>
              </w:rPr>
              <w:t xml:space="preserve">лаборатория располагает возможностями и ресурсами для выполнения требований; </w:t>
            </w:r>
          </w:p>
          <w:p w14:paraId="17F1EE2B" w14:textId="77777777" w:rsidR="00AF2F23" w:rsidRPr="00270937" w:rsidRDefault="00AF2F23" w:rsidP="00AF2F23">
            <w:pPr>
              <w:numPr>
                <w:ilvl w:val="0"/>
                <w:numId w:val="5"/>
              </w:numPr>
              <w:spacing w:before="0" w:after="5" w:line="250" w:lineRule="auto"/>
              <w:ind w:left="-28" w:right="44" w:firstLine="6"/>
              <w:jc w:val="both"/>
              <w:rPr>
                <w:rFonts w:ascii="Times New Roman" w:hAnsi="Times New Roman"/>
                <w:lang w:val="ru-RU" w:eastAsia="en-US"/>
              </w:rPr>
            </w:pPr>
            <w:r w:rsidRPr="00270937">
              <w:rPr>
                <w:rFonts w:ascii="Times New Roman" w:hAnsi="Times New Roman"/>
                <w:lang w:val="ru-RU" w:eastAsia="en-US"/>
              </w:rPr>
              <w:t xml:space="preserve">в случае привлечения внешних поставщиков выполняются требования 6.6 и лаборатория </w:t>
            </w:r>
          </w:p>
          <w:p w14:paraId="374AB1A7" w14:textId="77777777" w:rsidR="00AF2F23" w:rsidRPr="00270937" w:rsidRDefault="00AF2F23" w:rsidP="00AF2F23">
            <w:pPr>
              <w:ind w:left="10" w:right="44"/>
              <w:jc w:val="both"/>
              <w:rPr>
                <w:rFonts w:ascii="Times New Roman" w:hAnsi="Times New Roman"/>
                <w:lang w:val="ru-RU" w:eastAsia="en-US"/>
              </w:rPr>
            </w:pPr>
            <w:r w:rsidRPr="00270937">
              <w:rPr>
                <w:rFonts w:ascii="Times New Roman" w:hAnsi="Times New Roman"/>
                <w:lang w:val="ru-RU" w:eastAsia="en-US"/>
              </w:rPr>
              <w:t xml:space="preserve">предлагает заказчику, чтобы конкретная лабораторная деятельность была выполнена внешним поставщиком, и получает одобрение заказчика. </w:t>
            </w:r>
          </w:p>
          <w:p w14:paraId="478E18D4" w14:textId="77777777" w:rsidR="00AF2F23" w:rsidRPr="00270937" w:rsidRDefault="00AF2F23" w:rsidP="00AF2F23">
            <w:pPr>
              <w:spacing w:after="4" w:line="249" w:lineRule="auto"/>
              <w:ind w:left="-15" w:right="43"/>
              <w:jc w:val="both"/>
              <w:rPr>
                <w:rFonts w:ascii="Times New Roman" w:hAnsi="Times New Roman"/>
                <w:lang w:val="ru-RU" w:eastAsia="en-US"/>
              </w:rPr>
            </w:pPr>
            <w:r w:rsidRPr="00270937">
              <w:rPr>
                <w:rFonts w:ascii="Times New Roman" w:hAnsi="Times New Roman"/>
                <w:lang w:val="ru-RU" w:eastAsia="en-US"/>
              </w:rPr>
              <w:t>[</w:t>
            </w:r>
            <w:r w:rsidRPr="00270937">
              <w:rPr>
                <w:rFonts w:ascii="Times New Roman" w:hAnsi="Times New Roman"/>
                <w:lang w:val="ru-RU" w:eastAsia="en-US"/>
              </w:rPr>
              <w:sym w:font="Wingdings" w:char="F0E8"/>
            </w:r>
            <w:r w:rsidRPr="00270937">
              <w:rPr>
                <w:rFonts w:ascii="Times New Roman" w:hAnsi="Times New Roman"/>
                <w:lang w:val="ru-RU" w:eastAsia="en-US"/>
              </w:rPr>
              <w:t xml:space="preserve">П р и м е ч а н и е 1 — Принято, что лабораторная деятельность может осуществляться внешним поставщиком в тех случаях, когда: </w:t>
            </w:r>
          </w:p>
          <w:p w14:paraId="315B4998" w14:textId="77777777" w:rsidR="00AF2F23" w:rsidRPr="00270937" w:rsidRDefault="00AF2F23" w:rsidP="00AF2F23">
            <w:pPr>
              <w:numPr>
                <w:ilvl w:val="0"/>
                <w:numId w:val="6"/>
              </w:numPr>
              <w:spacing w:before="0" w:after="4" w:line="249" w:lineRule="auto"/>
              <w:ind w:left="-28" w:right="43" w:firstLine="63"/>
              <w:jc w:val="both"/>
              <w:rPr>
                <w:rFonts w:ascii="Times New Roman" w:hAnsi="Times New Roman"/>
                <w:lang w:val="ru-RU" w:eastAsia="en-US"/>
              </w:rPr>
            </w:pPr>
            <w:r w:rsidRPr="00270937">
              <w:rPr>
                <w:rFonts w:ascii="Times New Roman" w:hAnsi="Times New Roman"/>
                <w:lang w:val="ru-RU" w:eastAsia="en-US"/>
              </w:rPr>
              <w:t xml:space="preserve">лаборатория располагает ресурсами и компетентностью для осуществления деятельности, однако в силу непредвиденных обстоятельств она не в состоянии выполнить ее частично или полностью; </w:t>
            </w:r>
          </w:p>
          <w:p w14:paraId="16231820" w14:textId="77777777" w:rsidR="00AF2F23" w:rsidRPr="00270937" w:rsidRDefault="00AF2F23" w:rsidP="00AF2F23">
            <w:pPr>
              <w:numPr>
                <w:ilvl w:val="0"/>
                <w:numId w:val="6"/>
              </w:numPr>
              <w:spacing w:before="0" w:after="89" w:line="249" w:lineRule="auto"/>
              <w:ind w:left="-28" w:right="43" w:firstLine="63"/>
              <w:jc w:val="both"/>
              <w:rPr>
                <w:rFonts w:ascii="Times New Roman" w:hAnsi="Times New Roman"/>
                <w:lang w:val="ru-RU" w:eastAsia="en-US"/>
              </w:rPr>
            </w:pPr>
            <w:r w:rsidRPr="00270937">
              <w:rPr>
                <w:rFonts w:ascii="Times New Roman" w:hAnsi="Times New Roman"/>
                <w:lang w:val="ru-RU" w:eastAsia="en-US"/>
              </w:rPr>
              <w:t xml:space="preserve">лаборатория не располагает ресурсами или компетентностью для осуществления деятельности. </w:t>
            </w:r>
          </w:p>
          <w:p w14:paraId="5B61372D" w14:textId="77777777" w:rsidR="00AF2F23" w:rsidRPr="00270937" w:rsidRDefault="00AF2F23" w:rsidP="00AF2F23">
            <w:pPr>
              <w:ind w:right="44"/>
              <w:jc w:val="both"/>
              <w:rPr>
                <w:rFonts w:ascii="Times New Roman" w:hAnsi="Times New Roman"/>
                <w:lang w:val="ru-RU" w:eastAsia="en-US"/>
              </w:rPr>
            </w:pPr>
            <w:r w:rsidRPr="00270937">
              <w:rPr>
                <w:rFonts w:ascii="Times New Roman" w:hAnsi="Times New Roman"/>
                <w:lang w:val="ru-RU" w:eastAsia="en-US"/>
              </w:rPr>
              <w:t xml:space="preserve">d) выбраны соответствующие методы или методики и они способны удовлетворить требования заказчиков. </w:t>
            </w:r>
          </w:p>
          <w:p w14:paraId="2E91EC89" w14:textId="3B8E91FD" w:rsidR="00AF2F23" w:rsidRPr="00270937" w:rsidRDefault="00AF2F23" w:rsidP="00AF2F23">
            <w:pPr>
              <w:ind w:right="44"/>
              <w:jc w:val="both"/>
              <w:rPr>
                <w:rFonts w:ascii="Times New Roman" w:hAnsi="Times New Roman"/>
                <w:lang w:val="ru-RU" w:eastAsia="en-US"/>
              </w:rPr>
            </w:pPr>
            <w:r w:rsidRPr="00270937">
              <w:rPr>
                <w:rFonts w:ascii="Times New Roman" w:hAnsi="Times New Roman"/>
                <w:lang w:val="ru-RU" w:eastAsia="en-US"/>
              </w:rPr>
              <w:t>[</w:t>
            </w:r>
            <w:r w:rsidRPr="00270937">
              <w:rPr>
                <w:rFonts w:ascii="Times New Roman" w:hAnsi="Times New Roman"/>
                <w:lang w:val="ru-RU" w:eastAsia="en-US"/>
              </w:rPr>
              <w:sym w:font="Wingdings" w:char="F0E8"/>
            </w:r>
            <w:r w:rsidRPr="00270937">
              <w:rPr>
                <w:rFonts w:ascii="Times New Roman" w:hAnsi="Times New Roman"/>
                <w:lang w:val="ru-RU" w:eastAsia="en-US"/>
              </w:rPr>
              <w:t xml:space="preserve">П р и м е ч а н и е 2 — Для внутренних или постоянных </w:t>
            </w:r>
            <w:r w:rsidRPr="00270937">
              <w:rPr>
                <w:rFonts w:ascii="Times New Roman" w:hAnsi="Times New Roman"/>
                <w:lang w:val="ru-RU" w:eastAsia="en-US"/>
              </w:rPr>
              <w:lastRenderedPageBreak/>
              <w:t xml:space="preserve">заказчиков рассмотрение запросов, тендеров и договоров может быть выполнено в упрощенном виде. </w:t>
            </w:r>
          </w:p>
        </w:tc>
        <w:tc>
          <w:tcPr>
            <w:tcW w:w="425" w:type="dxa"/>
            <w:shd w:val="clear" w:color="auto" w:fill="FFF2CC" w:themeFill="accent4" w:themeFillTint="33"/>
          </w:tcPr>
          <w:p w14:paraId="2F2C0C14" w14:textId="77777777" w:rsidR="00AF2F23" w:rsidRPr="00270937" w:rsidRDefault="00AF2F23" w:rsidP="00AF2F23">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14:paraId="47D8199B" w14:textId="77777777" w:rsidR="00AF2F23" w:rsidRPr="00270937" w:rsidRDefault="00AF2F23" w:rsidP="00AF2F23">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14:paraId="485B2DF1" w14:textId="77777777" w:rsidR="00AF2F23" w:rsidRPr="00270937" w:rsidRDefault="00AF2F23" w:rsidP="00AF2F23">
            <w:pPr>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right w:val="single" w:sz="4" w:space="0" w:color="auto"/>
            </w:tcBorders>
            <w:shd w:val="clear" w:color="auto" w:fill="auto"/>
          </w:tcPr>
          <w:p w14:paraId="6CFE6032" w14:textId="54883CFF" w:rsidR="00AF2F23" w:rsidRPr="00270937" w:rsidRDefault="00AF2F23" w:rsidP="00AF2F23">
            <w:pPr>
              <w:rPr>
                <w:rFonts w:ascii="Times New Roman" w:hAnsi="Times New Roman"/>
                <w:i/>
                <w:iCs/>
              </w:rPr>
            </w:pPr>
            <w:r w:rsidRPr="00270937">
              <w:rPr>
                <w:rFonts w:ascii="Times New Roman" w:hAnsi="Times New Roman"/>
                <w:b/>
                <w:lang w:val="ru-RU" w:eastAsia="en-US"/>
              </w:rPr>
              <w:t>6.7.1</w:t>
            </w:r>
          </w:p>
        </w:tc>
        <w:tc>
          <w:tcPr>
            <w:tcW w:w="3543" w:type="dxa"/>
            <w:tcBorders>
              <w:top w:val="single" w:sz="12" w:space="0" w:color="auto"/>
              <w:bottom w:val="single" w:sz="12" w:space="0" w:color="auto"/>
              <w:right w:val="single" w:sz="4" w:space="0" w:color="auto"/>
            </w:tcBorders>
            <w:shd w:val="clear" w:color="auto" w:fill="auto"/>
          </w:tcPr>
          <w:p w14:paraId="0998D822" w14:textId="77777777" w:rsidR="00AF2F23" w:rsidRPr="00270937" w:rsidRDefault="00AF2F23" w:rsidP="00AF2F23">
            <w:pPr>
              <w:shd w:val="clear" w:color="auto" w:fill="FFFFFF"/>
              <w:spacing w:before="0" w:after="0"/>
              <w:textAlignment w:val="baseline"/>
              <w:rPr>
                <w:rFonts w:ascii="Times New Roman" w:hAnsi="Times New Roman"/>
                <w:lang w:val="ru-RU" w:eastAsia="en-US"/>
              </w:rPr>
            </w:pPr>
            <w:r w:rsidRPr="00270937">
              <w:rPr>
                <w:rFonts w:ascii="Times New Roman" w:hAnsi="Times New Roman"/>
                <w:b/>
                <w:iCs/>
                <w:lang w:val="ru-RU" w:eastAsia="en-US"/>
              </w:rPr>
              <w:t>Соглашения с пользователями лаборатории</w:t>
            </w:r>
          </w:p>
          <w:p w14:paraId="47A84D7E" w14:textId="77777777" w:rsidR="00AF2F23" w:rsidRPr="00270937" w:rsidRDefault="00AF2F23" w:rsidP="00AF2F23">
            <w:pPr>
              <w:widowControl w:val="0"/>
              <w:autoSpaceDE w:val="0"/>
              <w:autoSpaceDN w:val="0"/>
              <w:spacing w:before="120"/>
              <w:jc w:val="both"/>
              <w:rPr>
                <w:rFonts w:ascii="Times New Roman" w:eastAsia="Cambria" w:hAnsi="Times New Roman"/>
                <w:lang w:eastAsia="en-US"/>
              </w:rPr>
            </w:pPr>
            <w:r w:rsidRPr="00270937">
              <w:rPr>
                <w:rFonts w:ascii="Times New Roman" w:eastAsia="Cambria" w:hAnsi="Times New Roman"/>
                <w:lang w:eastAsia="en-US"/>
              </w:rPr>
              <w:lastRenderedPageBreak/>
              <w:t>Лаборатория должна иметь процедуру заключения и периодического пересмотра соглашений о предоставлении лабораторных услуг.</w:t>
            </w:r>
          </w:p>
          <w:p w14:paraId="1EB1BD02" w14:textId="77777777" w:rsidR="00AF2F23" w:rsidRPr="00270937" w:rsidRDefault="00AF2F23" w:rsidP="00AF2F23">
            <w:pPr>
              <w:widowControl w:val="0"/>
              <w:autoSpaceDE w:val="0"/>
              <w:autoSpaceDN w:val="0"/>
              <w:spacing w:before="120"/>
              <w:jc w:val="both"/>
              <w:rPr>
                <w:rFonts w:ascii="Times New Roman" w:eastAsia="Cambria" w:hAnsi="Times New Roman"/>
                <w:lang w:val="en-US" w:eastAsia="en-US"/>
              </w:rPr>
            </w:pPr>
            <w:r w:rsidRPr="00270937">
              <w:rPr>
                <w:rFonts w:ascii="Times New Roman" w:eastAsia="Cambria" w:hAnsi="Times New Roman"/>
                <w:lang w:val="ky-KG" w:eastAsia="en-US"/>
              </w:rPr>
              <w:t>Процедура должна обеспечивать, что</w:t>
            </w:r>
            <w:r w:rsidRPr="00270937">
              <w:rPr>
                <w:rFonts w:ascii="Times New Roman" w:eastAsia="Cambria" w:hAnsi="Times New Roman"/>
                <w:lang w:val="en-US" w:eastAsia="en-US"/>
              </w:rPr>
              <w:t>:</w:t>
            </w:r>
          </w:p>
          <w:p w14:paraId="23ACAE39" w14:textId="77777777" w:rsidR="00AF2F23" w:rsidRPr="00270937" w:rsidRDefault="00AF2F23" w:rsidP="008B2CC6">
            <w:pPr>
              <w:widowControl w:val="0"/>
              <w:numPr>
                <w:ilvl w:val="0"/>
                <w:numId w:val="60"/>
              </w:numPr>
              <w:tabs>
                <w:tab w:val="left" w:pos="1418"/>
              </w:tabs>
              <w:autoSpaceDE w:val="0"/>
              <w:autoSpaceDN w:val="0"/>
              <w:spacing w:before="120" w:after="0"/>
              <w:ind w:left="426"/>
              <w:jc w:val="both"/>
              <w:rPr>
                <w:rFonts w:ascii="Times New Roman" w:eastAsia="Cambria" w:hAnsi="Times New Roman"/>
                <w:lang w:val="en-US" w:eastAsia="en-US"/>
              </w:rPr>
            </w:pPr>
            <w:r w:rsidRPr="00270937">
              <w:rPr>
                <w:rFonts w:ascii="Times New Roman" w:eastAsia="Cambria" w:hAnsi="Times New Roman"/>
                <w:lang w:val="en-US" w:eastAsia="en-US"/>
              </w:rPr>
              <w:t>требования надлежащим образом определены;</w:t>
            </w:r>
          </w:p>
          <w:p w14:paraId="32A498E6" w14:textId="77777777" w:rsidR="00AF2F23" w:rsidRPr="00270937" w:rsidRDefault="00AF2F23" w:rsidP="008B2CC6">
            <w:pPr>
              <w:widowControl w:val="0"/>
              <w:numPr>
                <w:ilvl w:val="0"/>
                <w:numId w:val="60"/>
              </w:numPr>
              <w:tabs>
                <w:tab w:val="left" w:pos="1418"/>
              </w:tabs>
              <w:autoSpaceDE w:val="0"/>
              <w:autoSpaceDN w:val="0"/>
              <w:spacing w:before="120" w:after="0"/>
              <w:ind w:left="426"/>
              <w:jc w:val="both"/>
              <w:rPr>
                <w:rFonts w:ascii="Times New Roman" w:eastAsia="Cambria" w:hAnsi="Times New Roman"/>
                <w:lang w:eastAsia="en-US"/>
              </w:rPr>
            </w:pPr>
            <w:r w:rsidRPr="00270937">
              <w:rPr>
                <w:rFonts w:ascii="Times New Roman" w:eastAsia="Cambria" w:hAnsi="Times New Roman"/>
                <w:lang w:eastAsia="en-US"/>
              </w:rPr>
              <w:t>лаборатория обладает возможностями и ресурсами для удовлетворения требований;</w:t>
            </w:r>
          </w:p>
          <w:p w14:paraId="6F8A8160" w14:textId="77777777" w:rsidR="00AF2F23" w:rsidRPr="00270937" w:rsidRDefault="00AF2F23" w:rsidP="008B2CC6">
            <w:pPr>
              <w:widowControl w:val="0"/>
              <w:numPr>
                <w:ilvl w:val="0"/>
                <w:numId w:val="60"/>
              </w:numPr>
              <w:tabs>
                <w:tab w:val="left" w:pos="1418"/>
              </w:tabs>
              <w:autoSpaceDE w:val="0"/>
              <w:autoSpaceDN w:val="0"/>
              <w:spacing w:before="120" w:after="0"/>
              <w:ind w:left="426" w:right="114"/>
              <w:jc w:val="both"/>
              <w:rPr>
                <w:rFonts w:ascii="Times New Roman" w:eastAsia="Cambria" w:hAnsi="Times New Roman"/>
                <w:lang w:eastAsia="en-US"/>
              </w:rPr>
            </w:pPr>
            <w:r w:rsidRPr="00270937">
              <w:rPr>
                <w:rFonts w:ascii="Times New Roman" w:eastAsia="Cambria" w:hAnsi="Times New Roman"/>
                <w:lang w:eastAsia="en-US"/>
              </w:rPr>
              <w:t>когда применимо, лаборатория информирует пользователя о конкретн</w:t>
            </w:r>
            <w:r w:rsidRPr="00270937">
              <w:rPr>
                <w:rFonts w:ascii="Times New Roman" w:eastAsia="Cambria" w:hAnsi="Times New Roman"/>
                <w:lang w:val="ky-KG" w:eastAsia="en-US"/>
              </w:rPr>
              <w:t>ой</w:t>
            </w:r>
            <w:r w:rsidRPr="00270937">
              <w:rPr>
                <w:rFonts w:ascii="Times New Roman" w:eastAsia="Cambria" w:hAnsi="Times New Roman"/>
                <w:lang w:eastAsia="en-US"/>
              </w:rPr>
              <w:t xml:space="preserve"> де</w:t>
            </w:r>
            <w:r w:rsidRPr="00270937">
              <w:rPr>
                <w:rFonts w:ascii="Times New Roman" w:eastAsia="Cambria" w:hAnsi="Times New Roman"/>
                <w:lang w:val="ky-KG" w:eastAsia="en-US"/>
              </w:rPr>
              <w:t>ятельности</w:t>
            </w:r>
            <w:r w:rsidRPr="00270937">
              <w:rPr>
                <w:rFonts w:ascii="Times New Roman" w:eastAsia="Cambria" w:hAnsi="Times New Roman"/>
                <w:lang w:eastAsia="en-US"/>
              </w:rPr>
              <w:t>, котор</w:t>
            </w:r>
            <w:r w:rsidRPr="00270937">
              <w:rPr>
                <w:rFonts w:ascii="Times New Roman" w:eastAsia="Cambria" w:hAnsi="Times New Roman"/>
                <w:lang w:val="ky-KG" w:eastAsia="en-US"/>
              </w:rPr>
              <w:t>ая</w:t>
            </w:r>
            <w:r w:rsidRPr="00270937">
              <w:rPr>
                <w:rFonts w:ascii="Times New Roman" w:eastAsia="Cambria" w:hAnsi="Times New Roman"/>
                <w:lang w:eastAsia="en-US"/>
              </w:rPr>
              <w:t xml:space="preserve"> выполня</w:t>
            </w:r>
            <w:r w:rsidRPr="00270937">
              <w:rPr>
                <w:rFonts w:ascii="Times New Roman" w:eastAsia="Cambria" w:hAnsi="Times New Roman"/>
                <w:lang w:val="ky-KG" w:eastAsia="en-US"/>
              </w:rPr>
              <w:t>е</w:t>
            </w:r>
            <w:r w:rsidRPr="00270937">
              <w:rPr>
                <w:rFonts w:ascii="Times New Roman" w:eastAsia="Cambria" w:hAnsi="Times New Roman"/>
                <w:lang w:eastAsia="en-US"/>
              </w:rPr>
              <w:t xml:space="preserve">тся </w:t>
            </w:r>
            <w:r w:rsidRPr="00270937">
              <w:rPr>
                <w:rFonts w:ascii="Times New Roman" w:eastAsia="Cambria" w:hAnsi="Times New Roman"/>
                <w:lang w:val="ky-KG" w:eastAsia="en-US"/>
              </w:rPr>
              <w:t xml:space="preserve">вспомогательными </w:t>
            </w:r>
            <w:r w:rsidRPr="00270937">
              <w:rPr>
                <w:rFonts w:ascii="Times New Roman" w:eastAsia="Cambria" w:hAnsi="Times New Roman"/>
                <w:lang w:eastAsia="en-US"/>
              </w:rPr>
              <w:t>лабораториями</w:t>
            </w:r>
            <w:r w:rsidRPr="00270937">
              <w:rPr>
                <w:rFonts w:ascii="Times New Roman" w:eastAsia="Cambria" w:hAnsi="Times New Roman"/>
                <w:lang w:val="ky-KG" w:eastAsia="en-US"/>
              </w:rPr>
              <w:t xml:space="preserve"> </w:t>
            </w:r>
            <w:r w:rsidRPr="00270937">
              <w:rPr>
                <w:rFonts w:ascii="Times New Roman" w:eastAsia="Cambria" w:hAnsi="Times New Roman"/>
                <w:lang w:eastAsia="en-US"/>
              </w:rPr>
              <w:t>и консультантами</w:t>
            </w:r>
            <w:r w:rsidRPr="00270937">
              <w:rPr>
                <w:rFonts w:ascii="Times New Roman" w:eastAsia="Cambria" w:hAnsi="Times New Roman"/>
                <w:lang w:val="ky-KG" w:eastAsia="en-US"/>
              </w:rPr>
              <w:t>.</w:t>
            </w:r>
          </w:p>
          <w:p w14:paraId="75BD62B6" w14:textId="2F922734" w:rsidR="00AF2F23" w:rsidRPr="00270937" w:rsidRDefault="00AF2F23" w:rsidP="00AF2F23">
            <w:pPr>
              <w:jc w:val="both"/>
              <w:rPr>
                <w:rFonts w:ascii="Times New Roman" w:hAnsi="Times New Roman"/>
                <w:i/>
                <w:iCs/>
                <w:lang w:val="ru-RU"/>
              </w:rPr>
            </w:pPr>
            <w:r w:rsidRPr="00270937">
              <w:rPr>
                <w:rFonts w:ascii="Times New Roman" w:eastAsia="Cambria" w:hAnsi="Times New Roman"/>
                <w:lang w:eastAsia="en-US"/>
              </w:rPr>
              <w:t xml:space="preserve">Пользователи лаборатории должны быть проинформированы о любых изменениях в соглашении, которые могут повлиять на результаты </w:t>
            </w:r>
            <w:r w:rsidRPr="00270937">
              <w:rPr>
                <w:rFonts w:ascii="Times New Roman" w:eastAsia="Cambria" w:hAnsi="Times New Roman"/>
                <w:lang w:val="ky-KG" w:eastAsia="en-US"/>
              </w:rPr>
              <w:t>исследований</w:t>
            </w:r>
            <w:r w:rsidRPr="00270937">
              <w:rPr>
                <w:rFonts w:ascii="Times New Roman" w:eastAsia="Cambria" w:hAnsi="Times New Roman"/>
                <w:lang w:eastAsia="en-US"/>
              </w:rPr>
              <w:t xml:space="preserve">. Записи </w:t>
            </w:r>
            <w:r w:rsidRPr="00270937">
              <w:rPr>
                <w:rFonts w:ascii="Times New Roman" w:eastAsia="Cambria" w:hAnsi="Times New Roman"/>
                <w:lang w:val="ky-KG" w:eastAsia="en-US"/>
              </w:rPr>
              <w:t>об анализе</w:t>
            </w:r>
            <w:r w:rsidRPr="00270937">
              <w:rPr>
                <w:rFonts w:ascii="Times New Roman" w:eastAsia="Cambria" w:hAnsi="Times New Roman"/>
                <w:lang w:eastAsia="en-US"/>
              </w:rPr>
              <w:t>,  включая любые существенные изменения, должны</w:t>
            </w:r>
            <w:r w:rsidRPr="00270937">
              <w:rPr>
                <w:rFonts w:ascii="Times New Roman" w:eastAsia="Cambria" w:hAnsi="Times New Roman"/>
                <w:lang w:val="ky-KG" w:eastAsia="en-US"/>
              </w:rPr>
              <w:t xml:space="preserve"> со</w:t>
            </w:r>
            <w:r w:rsidRPr="00270937">
              <w:rPr>
                <w:rFonts w:ascii="Times New Roman" w:eastAsia="Cambria" w:hAnsi="Times New Roman"/>
                <w:lang w:eastAsia="en-US"/>
              </w:rPr>
              <w:t>хран</w:t>
            </w:r>
            <w:r w:rsidRPr="00270937">
              <w:rPr>
                <w:rFonts w:ascii="Times New Roman" w:eastAsia="Cambria" w:hAnsi="Times New Roman"/>
                <w:lang w:val="ky-KG" w:eastAsia="en-US"/>
              </w:rPr>
              <w:t>я</w:t>
            </w:r>
            <w:r w:rsidRPr="00270937">
              <w:rPr>
                <w:rFonts w:ascii="Times New Roman" w:eastAsia="Cambria" w:hAnsi="Times New Roman"/>
                <w:lang w:eastAsia="en-US"/>
              </w:rPr>
              <w:t>ться.</w:t>
            </w:r>
          </w:p>
        </w:tc>
        <w:tc>
          <w:tcPr>
            <w:tcW w:w="425" w:type="dxa"/>
            <w:shd w:val="clear" w:color="auto" w:fill="FFF2CC" w:themeFill="accent4" w:themeFillTint="33"/>
          </w:tcPr>
          <w:p w14:paraId="7D80C664" w14:textId="4B8E231A" w:rsidR="00AF2F23" w:rsidRPr="00270937" w:rsidRDefault="00AF2F23"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5047E848" w14:textId="26E58054" w:rsidR="00AF2F23" w:rsidRPr="00270937" w:rsidRDefault="00AF2F23"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71A6F908" w14:textId="4D78CEDC" w:rsidR="00AF2F23" w:rsidRPr="00270937" w:rsidRDefault="00AF2F23"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2DAC90CF" w14:textId="2EA4BE8A" w:rsidR="00AF2F23" w:rsidRPr="00270937" w:rsidRDefault="00AF2F23" w:rsidP="00AF2F2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shd w:val="clear" w:color="auto" w:fill="FFF2CC"/>
          </w:tcPr>
          <w:p w14:paraId="503C1410" w14:textId="012E8E33" w:rsidR="00AF2F23" w:rsidRPr="00270937" w:rsidRDefault="00AF2F23" w:rsidP="00AF2F2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79976DFC" w14:textId="77777777" w:rsidTr="005C0558">
        <w:tc>
          <w:tcPr>
            <w:tcW w:w="707" w:type="dxa"/>
            <w:tcBorders>
              <w:top w:val="single" w:sz="4" w:space="0" w:color="auto"/>
            </w:tcBorders>
          </w:tcPr>
          <w:p w14:paraId="0FBBC84A" w14:textId="77777777" w:rsidR="00AF2F23" w:rsidRPr="00270937" w:rsidRDefault="00AF2F23" w:rsidP="00AF2F23">
            <w:pPr>
              <w:rPr>
                <w:rFonts w:ascii="Times New Roman" w:hAnsi="Times New Roman"/>
                <w:lang w:val="en-GB"/>
              </w:rPr>
            </w:pPr>
            <w:r w:rsidRPr="00270937">
              <w:rPr>
                <w:rFonts w:ascii="Times New Roman" w:hAnsi="Times New Roman"/>
                <w:lang w:val="en-GB"/>
              </w:rPr>
              <w:lastRenderedPageBreak/>
              <w:t>7.1.2</w:t>
            </w:r>
          </w:p>
        </w:tc>
        <w:tc>
          <w:tcPr>
            <w:tcW w:w="3403" w:type="dxa"/>
            <w:tcBorders>
              <w:top w:val="single" w:sz="4" w:space="0" w:color="auto"/>
            </w:tcBorders>
          </w:tcPr>
          <w:p w14:paraId="31FF6CD1" w14:textId="77777777" w:rsidR="00AF2F23" w:rsidRPr="00270937" w:rsidRDefault="00AF2F23" w:rsidP="00AF2F23">
            <w:pPr>
              <w:keepNext/>
              <w:keepLines/>
              <w:jc w:val="both"/>
              <w:rPr>
                <w:rFonts w:ascii="Times New Roman" w:hAnsi="Times New Roman"/>
                <w:lang w:val="ru-RU"/>
              </w:rPr>
            </w:pPr>
            <w:r w:rsidRPr="00270937">
              <w:rPr>
                <w:rFonts w:ascii="Times New Roman" w:hAnsi="Times New Roman"/>
                <w:lang w:val="ru-RU" w:eastAsia="en-US"/>
              </w:rPr>
              <w:t>Лаборатория должна информировать заказчика, когда метод, запрашиваемый заказчиком, является неприменимым или устаревшим.</w:t>
            </w:r>
          </w:p>
        </w:tc>
        <w:tc>
          <w:tcPr>
            <w:tcW w:w="425" w:type="dxa"/>
            <w:shd w:val="clear" w:color="auto" w:fill="FFF2CC" w:themeFill="accent4" w:themeFillTint="33"/>
          </w:tcPr>
          <w:p w14:paraId="2EFE4EAA" w14:textId="77777777" w:rsidR="00AF2F23" w:rsidRPr="00270937" w:rsidRDefault="00AF2F23" w:rsidP="00AF2F2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6D1CA732" w14:textId="77777777" w:rsidR="00AF2F23" w:rsidRPr="00270937" w:rsidRDefault="00AF2F23" w:rsidP="00AF2F2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7F472864" w14:textId="77777777" w:rsidR="00AF2F23" w:rsidRPr="00270937" w:rsidRDefault="00AF2F23" w:rsidP="00AF2F2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tcBorders>
              <w:top w:val="single" w:sz="12" w:space="0" w:color="auto"/>
              <w:bottom w:val="single" w:sz="12" w:space="0" w:color="auto"/>
              <w:right w:val="single" w:sz="4" w:space="0" w:color="auto"/>
            </w:tcBorders>
            <w:shd w:val="clear" w:color="auto" w:fill="auto"/>
          </w:tcPr>
          <w:p w14:paraId="67E56EA6" w14:textId="4C4DCD6A" w:rsidR="00AF2F23" w:rsidRPr="00270937" w:rsidRDefault="00AF2F23" w:rsidP="00AF2F23">
            <w:pPr>
              <w:spacing w:after="40" w:line="200" w:lineRule="exact"/>
              <w:rPr>
                <w:rFonts w:ascii="Times New Roman" w:hAnsi="Times New Roman"/>
                <w:lang w:val="ru-RU"/>
              </w:rPr>
            </w:pPr>
            <w:r w:rsidRPr="00270937">
              <w:rPr>
                <w:rFonts w:ascii="Times New Roman" w:hAnsi="Times New Roman"/>
                <w:b/>
                <w:i/>
                <w:iCs/>
                <w:lang w:val="ru-RU" w:eastAsia="en-US"/>
              </w:rPr>
              <w:t>6.7.1в</w:t>
            </w:r>
          </w:p>
        </w:tc>
        <w:tc>
          <w:tcPr>
            <w:tcW w:w="3543" w:type="dxa"/>
            <w:tcBorders>
              <w:top w:val="single" w:sz="12" w:space="0" w:color="auto"/>
              <w:bottom w:val="single" w:sz="12" w:space="0" w:color="auto"/>
              <w:right w:val="single" w:sz="4" w:space="0" w:color="auto"/>
            </w:tcBorders>
            <w:shd w:val="clear" w:color="auto" w:fill="auto"/>
          </w:tcPr>
          <w:p w14:paraId="5FCE4754" w14:textId="77777777" w:rsidR="00AF2F23" w:rsidRPr="00270937" w:rsidRDefault="00AF2F23" w:rsidP="00AF2F23">
            <w:pPr>
              <w:shd w:val="clear" w:color="auto" w:fill="FFFFFF"/>
              <w:spacing w:before="0" w:after="0"/>
              <w:textAlignment w:val="baseline"/>
              <w:rPr>
                <w:rFonts w:ascii="Times New Roman" w:hAnsi="Times New Roman"/>
                <w:b/>
                <w:i/>
                <w:lang w:val="ru-RU" w:eastAsia="en-US"/>
              </w:rPr>
            </w:pPr>
            <w:r w:rsidRPr="00270937">
              <w:rPr>
                <w:rFonts w:ascii="Times New Roman" w:hAnsi="Times New Roman"/>
                <w:b/>
                <w:i/>
                <w:lang w:val="ru-RU" w:eastAsia="en-US"/>
              </w:rPr>
              <w:t>Информация о возможностях и методах исследования</w:t>
            </w:r>
          </w:p>
          <w:p w14:paraId="079349F8" w14:textId="77777777" w:rsidR="00AF2F23" w:rsidRPr="00270937" w:rsidRDefault="00AF2F23" w:rsidP="00AF2F23">
            <w:pPr>
              <w:shd w:val="clear" w:color="auto" w:fill="FFFFFF"/>
              <w:spacing w:before="0" w:after="0"/>
              <w:textAlignment w:val="baseline"/>
              <w:rPr>
                <w:rFonts w:ascii="Times New Roman" w:hAnsi="Times New Roman"/>
                <w:bCs/>
                <w:i/>
                <w:lang w:val="ru-RU" w:eastAsia="en-US"/>
              </w:rPr>
            </w:pPr>
            <w:r w:rsidRPr="00270937">
              <w:rPr>
                <w:rFonts w:ascii="Times New Roman" w:hAnsi="Times New Roman"/>
                <w:bCs/>
                <w:i/>
                <w:lang w:val="ru-RU" w:eastAsia="en-US"/>
              </w:rPr>
              <w:t>Лаборатория должна предоставить перечень лабораторных услуг, доступный в ее офисе для информации пользователя, включая сайт, с учетом привлечения вспомогательных Лабораторий и консультантов.</w:t>
            </w:r>
          </w:p>
          <w:p w14:paraId="1D0C1B74" w14:textId="38896A83" w:rsidR="00AF2F23" w:rsidRPr="00270937" w:rsidRDefault="00AF2F23" w:rsidP="00AF2F23">
            <w:pPr>
              <w:shd w:val="clear" w:color="auto" w:fill="FFFFFF"/>
              <w:spacing w:before="0" w:after="0"/>
              <w:textAlignment w:val="baseline"/>
              <w:rPr>
                <w:rFonts w:ascii="Times New Roman" w:hAnsi="Times New Roman"/>
              </w:rPr>
            </w:pPr>
            <w:r w:rsidRPr="00270937">
              <w:rPr>
                <w:rFonts w:ascii="Times New Roman" w:hAnsi="Times New Roman"/>
                <w:bCs/>
                <w:i/>
                <w:lang w:val="ru-RU" w:eastAsia="en-US"/>
              </w:rPr>
              <w:t>Лаборатория должна сообщать о своих возможностях по методам исследования (предел обнаружения, CV % / неопределенность измерения измеряемой величины в соответствии с заявленной /предоставленной областью аккредитации с учетом гибкой области, если применимо) на этапе согласования соглашения с пациентами и/или врачами-клиницистами.</w:t>
            </w:r>
          </w:p>
        </w:tc>
        <w:tc>
          <w:tcPr>
            <w:tcW w:w="425" w:type="dxa"/>
            <w:shd w:val="clear" w:color="auto" w:fill="FFF2CC" w:themeFill="accent4" w:themeFillTint="33"/>
          </w:tcPr>
          <w:p w14:paraId="748600F0" w14:textId="77777777" w:rsidR="00AF2F23" w:rsidRPr="00270937" w:rsidRDefault="00AF2F23" w:rsidP="00AF2F2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53DEE22F" w14:textId="77777777" w:rsidR="00AF2F23" w:rsidRPr="00270937" w:rsidRDefault="00AF2F23" w:rsidP="00AF2F2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28980D9A" w14:textId="77777777" w:rsidR="00AF2F23" w:rsidRPr="00270937" w:rsidRDefault="00AF2F23" w:rsidP="00AF2F2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6C4E8F54" w14:textId="77777777" w:rsidR="00AF2F23" w:rsidRPr="00270937" w:rsidRDefault="00AF2F23" w:rsidP="00AF2F2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shd w:val="clear" w:color="auto" w:fill="FFF2CC"/>
          </w:tcPr>
          <w:p w14:paraId="1CDD872C" w14:textId="77777777" w:rsidR="00AF2F23" w:rsidRPr="00270937" w:rsidRDefault="00AF2F23" w:rsidP="00AF2F2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7E92120F" w14:textId="77777777" w:rsidTr="005C0558">
        <w:tc>
          <w:tcPr>
            <w:tcW w:w="707" w:type="dxa"/>
            <w:vMerge w:val="restart"/>
            <w:tcBorders>
              <w:top w:val="single" w:sz="4" w:space="0" w:color="auto"/>
            </w:tcBorders>
          </w:tcPr>
          <w:p w14:paraId="075CE23B" w14:textId="511050AE" w:rsidR="00AF2F23" w:rsidRPr="00270937" w:rsidRDefault="00AF2F23" w:rsidP="00AF2F23">
            <w:pPr>
              <w:rPr>
                <w:rFonts w:ascii="Times New Roman" w:hAnsi="Times New Roman"/>
                <w:lang w:val="en-GB"/>
              </w:rPr>
            </w:pPr>
            <w:r w:rsidRPr="00270937">
              <w:rPr>
                <w:rFonts w:ascii="Times New Roman" w:hAnsi="Times New Roman"/>
                <w:lang w:val="en-GB"/>
              </w:rPr>
              <w:t>7.1.3</w:t>
            </w:r>
          </w:p>
        </w:tc>
        <w:tc>
          <w:tcPr>
            <w:tcW w:w="3403" w:type="dxa"/>
            <w:vMerge w:val="restart"/>
            <w:tcBorders>
              <w:top w:val="single" w:sz="4" w:space="0" w:color="auto"/>
            </w:tcBorders>
          </w:tcPr>
          <w:p w14:paraId="79F40238" w14:textId="77777777" w:rsidR="00AF2F23" w:rsidRPr="00270937" w:rsidRDefault="00AF2F23" w:rsidP="00AF2F23">
            <w:pPr>
              <w:ind w:right="71"/>
              <w:jc w:val="both"/>
              <w:rPr>
                <w:rFonts w:ascii="Times New Roman" w:hAnsi="Times New Roman"/>
                <w:lang w:val="ru-RU" w:eastAsia="en-US"/>
              </w:rPr>
            </w:pPr>
            <w:r w:rsidRPr="00270937">
              <w:rPr>
                <w:rFonts w:ascii="Times New Roman" w:hAnsi="Times New Roman"/>
                <w:lang w:val="ru-RU" w:eastAsia="en-US"/>
              </w:rPr>
              <w:t xml:space="preserve">Когда заказчик запрашивает заключение о соответствии спецификации или стандарту на испытания или калибровку (например, годен/не годен, в пределах допуска/за пределами допуска), то спецификация или стандарт и правила принятия решений должны быть четко определены. Если правило принятия решения не определено в спецификации или стандарте, то оно </w:t>
            </w:r>
            <w:r w:rsidRPr="00270937">
              <w:rPr>
                <w:rFonts w:ascii="Times New Roman" w:hAnsi="Times New Roman"/>
                <w:lang w:val="ru-RU" w:eastAsia="en-US"/>
              </w:rPr>
              <w:lastRenderedPageBreak/>
              <w:t xml:space="preserve">должно быть сообщено заказчику и согласовано с ним. </w:t>
            </w:r>
          </w:p>
          <w:p w14:paraId="115FAECE" w14:textId="21060479" w:rsidR="00AF2F23" w:rsidRPr="00270937" w:rsidRDefault="00AF2F23" w:rsidP="00AF2F23">
            <w:pPr>
              <w:keepNext/>
              <w:keepLines/>
              <w:jc w:val="both"/>
              <w:rPr>
                <w:rFonts w:ascii="Times New Roman" w:hAnsi="Times New Roman"/>
                <w:lang w:val="ru-RU" w:eastAsia="en-US"/>
              </w:rPr>
            </w:pPr>
            <w:r w:rsidRPr="00270937">
              <w:rPr>
                <w:rFonts w:ascii="Times New Roman" w:hAnsi="Times New Roman"/>
                <w:lang w:val="ru-RU" w:eastAsia="en-US"/>
              </w:rPr>
              <w:t>[</w:t>
            </w:r>
            <w:r w:rsidRPr="00270937">
              <w:rPr>
                <w:rFonts w:ascii="Times New Roman" w:hAnsi="Times New Roman"/>
                <w:lang w:val="ru-RU" w:eastAsia="en-US"/>
              </w:rPr>
              <w:sym w:font="Wingdings" w:char="F0E8"/>
            </w:r>
            <w:r w:rsidRPr="00270937">
              <w:rPr>
                <w:rFonts w:ascii="Times New Roman" w:hAnsi="Times New Roman"/>
                <w:lang w:val="ru-RU" w:eastAsia="en-US"/>
              </w:rPr>
              <w:t xml:space="preserve">П р и м е ч а н и е — Дополнительную информацию о заявлениях о соответствии см. в ISO/IEC Guide 98-4. </w:t>
            </w:r>
          </w:p>
        </w:tc>
        <w:tc>
          <w:tcPr>
            <w:tcW w:w="425" w:type="dxa"/>
            <w:shd w:val="clear" w:color="auto" w:fill="FFF2CC" w:themeFill="accent4" w:themeFillTint="33"/>
          </w:tcPr>
          <w:p w14:paraId="1EC1BF3F" w14:textId="7EE65F9C" w:rsidR="00AF2F23" w:rsidRPr="00270937" w:rsidRDefault="00AF2F23"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09D2A663" w14:textId="66EED2B7" w:rsidR="00AF2F23" w:rsidRPr="00270937" w:rsidRDefault="00AF2F23"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7145D6EA" w14:textId="731697CF" w:rsidR="00AF2F23" w:rsidRPr="00270937" w:rsidRDefault="00AF2F23"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tcBorders>
              <w:top w:val="single" w:sz="12" w:space="0" w:color="auto"/>
              <w:bottom w:val="single" w:sz="12" w:space="0" w:color="auto"/>
              <w:right w:val="single" w:sz="4" w:space="0" w:color="auto"/>
            </w:tcBorders>
            <w:shd w:val="clear" w:color="auto" w:fill="auto"/>
          </w:tcPr>
          <w:p w14:paraId="1F52BCA1" w14:textId="64EF26C4" w:rsidR="00AF2F23" w:rsidRPr="00270937" w:rsidRDefault="00AF2F23" w:rsidP="00AF2F23">
            <w:pPr>
              <w:spacing w:after="40" w:line="200" w:lineRule="exact"/>
              <w:rPr>
                <w:rFonts w:ascii="Times New Roman" w:hAnsi="Times New Roman"/>
                <w:b/>
                <w:i/>
                <w:iCs/>
                <w:lang w:val="ru-RU" w:eastAsia="en-US"/>
              </w:rPr>
            </w:pPr>
            <w:r w:rsidRPr="00270937">
              <w:rPr>
                <w:rFonts w:ascii="Times New Roman" w:hAnsi="Times New Roman"/>
                <w:b/>
                <w:lang w:val="en-GB"/>
              </w:rPr>
              <w:t>7.3.5</w:t>
            </w:r>
          </w:p>
        </w:tc>
        <w:tc>
          <w:tcPr>
            <w:tcW w:w="3543" w:type="dxa"/>
            <w:tcBorders>
              <w:top w:val="single" w:sz="12" w:space="0" w:color="auto"/>
              <w:bottom w:val="single" w:sz="12" w:space="0" w:color="auto"/>
              <w:right w:val="single" w:sz="4" w:space="0" w:color="auto"/>
            </w:tcBorders>
            <w:shd w:val="clear" w:color="auto" w:fill="auto"/>
          </w:tcPr>
          <w:p w14:paraId="45AF2B02" w14:textId="77777777" w:rsidR="00AF2F23" w:rsidRPr="00270937" w:rsidRDefault="00AF2F23" w:rsidP="00AF2F23">
            <w:pPr>
              <w:spacing w:before="0" w:after="0"/>
              <w:jc w:val="both"/>
              <w:rPr>
                <w:rFonts w:ascii="Times New Roman" w:hAnsi="Times New Roman"/>
                <w:bCs/>
                <w:lang w:val="ru-RU"/>
              </w:rPr>
            </w:pPr>
            <w:bookmarkStart w:id="4" w:name="_Hlk134898288"/>
            <w:r w:rsidRPr="00270937">
              <w:rPr>
                <w:rFonts w:ascii="Times New Roman" w:hAnsi="Times New Roman"/>
                <w:b/>
                <w:lang w:val="ru-RU"/>
              </w:rPr>
              <w:t>Биологические референтные интервалы и пределы принятия клинического решения</w:t>
            </w:r>
          </w:p>
          <w:bookmarkEnd w:id="4"/>
          <w:p w14:paraId="6C11C497" w14:textId="77777777" w:rsidR="00AF2F23" w:rsidRPr="00270937" w:rsidRDefault="00AF2F23" w:rsidP="00AF2F23">
            <w:pPr>
              <w:widowControl w:val="0"/>
              <w:autoSpaceDE w:val="0"/>
              <w:autoSpaceDN w:val="0"/>
              <w:spacing w:before="120"/>
              <w:jc w:val="both"/>
              <w:rPr>
                <w:rFonts w:ascii="Times New Roman" w:eastAsia="Cambria" w:hAnsi="Times New Roman"/>
                <w:lang w:eastAsia="en-US"/>
              </w:rPr>
            </w:pPr>
            <w:r w:rsidRPr="00270937">
              <w:rPr>
                <w:rFonts w:ascii="Times New Roman" w:eastAsia="Cambria" w:hAnsi="Times New Roman"/>
                <w:lang w:eastAsia="en-US"/>
              </w:rPr>
              <w:t>Биологические референтные интервалы и пределы принятия клинических решений, когда это необходимо для интерпретации результатов исследований, должны быть определены и доведены до сведения пользователей.</w:t>
            </w:r>
          </w:p>
          <w:p w14:paraId="00AFBF08" w14:textId="77777777" w:rsidR="00AF2F23" w:rsidRPr="00270937" w:rsidRDefault="00AF2F23" w:rsidP="008B2CC6">
            <w:pPr>
              <w:widowControl w:val="0"/>
              <w:numPr>
                <w:ilvl w:val="0"/>
                <w:numId w:val="72"/>
              </w:numPr>
              <w:tabs>
                <w:tab w:val="left" w:pos="851"/>
              </w:tabs>
              <w:autoSpaceDE w:val="0"/>
              <w:autoSpaceDN w:val="0"/>
              <w:spacing w:before="120" w:after="0"/>
              <w:jc w:val="both"/>
              <w:rPr>
                <w:rFonts w:ascii="Times New Roman" w:eastAsia="Cambria" w:hAnsi="Times New Roman"/>
                <w:lang w:eastAsia="en-US"/>
              </w:rPr>
            </w:pPr>
            <w:r w:rsidRPr="00270937">
              <w:rPr>
                <w:rFonts w:ascii="Times New Roman" w:eastAsia="Cambria" w:hAnsi="Times New Roman"/>
                <w:lang w:eastAsia="en-US"/>
              </w:rPr>
              <w:t xml:space="preserve">Должны быть определены биологические референтные интервалы и пределы принятия </w:t>
            </w:r>
            <w:r w:rsidRPr="00270937">
              <w:rPr>
                <w:rFonts w:ascii="Times New Roman" w:eastAsia="Cambria" w:hAnsi="Times New Roman"/>
                <w:lang w:eastAsia="en-US"/>
              </w:rPr>
              <w:lastRenderedPageBreak/>
              <w:t>клинических решений, а их основа зарегистрирована, чтобы отражать популяцию пациентов, обслуживаемую лабораторией, с учетом риска для пациентов.</w:t>
            </w:r>
          </w:p>
          <w:p w14:paraId="71405837" w14:textId="77777777" w:rsidR="00AF2F23" w:rsidRPr="00270937" w:rsidRDefault="00AF2F23" w:rsidP="00AF2F23">
            <w:pPr>
              <w:widowControl w:val="0"/>
              <w:tabs>
                <w:tab w:val="left" w:pos="851"/>
                <w:tab w:val="left" w:pos="1483"/>
              </w:tabs>
              <w:autoSpaceDE w:val="0"/>
              <w:autoSpaceDN w:val="0"/>
              <w:spacing w:before="120"/>
              <w:ind w:left="426"/>
              <w:rPr>
                <w:rFonts w:ascii="Times New Roman" w:eastAsia="Cambria" w:hAnsi="Times New Roman"/>
                <w:lang w:eastAsia="en-US"/>
              </w:rPr>
            </w:pPr>
            <w:r w:rsidRPr="00270937">
              <w:rPr>
                <w:rFonts w:ascii="Times New Roman" w:eastAsia="Cambria" w:hAnsi="Times New Roman"/>
                <w:lang w:eastAsia="en-US"/>
              </w:rPr>
              <w:t>ПРИМЕЧАНИЕ</w:t>
            </w:r>
            <w:r w:rsidRPr="00270937">
              <w:rPr>
                <w:rFonts w:ascii="Times New Roman" w:eastAsia="Cambria" w:hAnsi="Times New Roman"/>
                <w:lang w:eastAsia="en-US"/>
              </w:rPr>
              <w:tab/>
              <w:t xml:space="preserve">Биологические референтные значения, предоставленные производителем, могут быть использованы лабораторией, если популяционная база этих значений </w:t>
            </w:r>
            <w:r w:rsidRPr="00270937">
              <w:rPr>
                <w:rFonts w:ascii="Times New Roman" w:eastAsia="Cambria" w:hAnsi="Times New Roman"/>
                <w:lang w:val="ky-KG" w:eastAsia="en-US"/>
              </w:rPr>
              <w:t>верифицирована</w:t>
            </w:r>
            <w:r w:rsidRPr="00270937">
              <w:rPr>
                <w:rFonts w:ascii="Times New Roman" w:eastAsia="Cambria" w:hAnsi="Times New Roman"/>
                <w:lang w:eastAsia="en-US"/>
              </w:rPr>
              <w:t xml:space="preserve"> и признана лабораторией приемлемой.</w:t>
            </w:r>
          </w:p>
          <w:p w14:paraId="4C852CAB" w14:textId="77777777" w:rsidR="00AF2F23" w:rsidRPr="00270937" w:rsidRDefault="00AF2F23" w:rsidP="008B2CC6">
            <w:pPr>
              <w:widowControl w:val="0"/>
              <w:numPr>
                <w:ilvl w:val="0"/>
                <w:numId w:val="72"/>
              </w:numPr>
              <w:tabs>
                <w:tab w:val="left" w:pos="851"/>
              </w:tabs>
              <w:autoSpaceDE w:val="0"/>
              <w:autoSpaceDN w:val="0"/>
              <w:spacing w:before="120" w:after="0"/>
              <w:ind w:left="426"/>
              <w:jc w:val="both"/>
              <w:rPr>
                <w:rFonts w:ascii="Times New Roman" w:eastAsia="Cambria" w:hAnsi="Times New Roman"/>
                <w:lang w:eastAsia="en-US"/>
              </w:rPr>
            </w:pPr>
            <w:r w:rsidRPr="00270937">
              <w:rPr>
                <w:rFonts w:ascii="Times New Roman" w:eastAsia="Cambria" w:hAnsi="Times New Roman"/>
                <w:lang w:eastAsia="en-US"/>
              </w:rPr>
              <w:t>Биологические референтные интервалы и пределы принятия клинических решений должны периодически пересматриваться, и любые изменения должны быть доведены до сведения пользователей.</w:t>
            </w:r>
          </w:p>
          <w:p w14:paraId="2C0F76B6" w14:textId="77777777" w:rsidR="00AF2F23" w:rsidRPr="00270937" w:rsidRDefault="00AF2F23" w:rsidP="008B2CC6">
            <w:pPr>
              <w:widowControl w:val="0"/>
              <w:numPr>
                <w:ilvl w:val="0"/>
                <w:numId w:val="72"/>
              </w:numPr>
              <w:tabs>
                <w:tab w:val="left" w:pos="851"/>
              </w:tabs>
              <w:autoSpaceDE w:val="0"/>
              <w:autoSpaceDN w:val="0"/>
              <w:spacing w:before="120" w:after="0"/>
              <w:ind w:left="426"/>
              <w:jc w:val="both"/>
              <w:rPr>
                <w:rFonts w:ascii="Times New Roman" w:eastAsia="Cambria" w:hAnsi="Times New Roman"/>
                <w:lang w:eastAsia="en-US"/>
              </w:rPr>
            </w:pPr>
            <w:r w:rsidRPr="00270937">
              <w:rPr>
                <w:rFonts w:ascii="Times New Roman" w:eastAsia="Cambria" w:hAnsi="Times New Roman"/>
                <w:lang w:eastAsia="en-US"/>
              </w:rPr>
              <w:t>Когда вносятся изменения в аналитические или преаналитические методы, лаборатория должна проанализировать влияние на связанные биологические референтные интервалы и пределы клинических решений и сообщать пользователям, когда это применимо.</w:t>
            </w:r>
          </w:p>
          <w:p w14:paraId="441B3C70" w14:textId="6849EEBE" w:rsidR="00AF2F23" w:rsidRPr="00270937" w:rsidRDefault="00AF2F23" w:rsidP="00AF2F23">
            <w:pPr>
              <w:shd w:val="clear" w:color="auto" w:fill="FFFFFF"/>
              <w:spacing w:before="0" w:after="0"/>
              <w:textAlignment w:val="baseline"/>
              <w:rPr>
                <w:rFonts w:ascii="Times New Roman" w:hAnsi="Times New Roman"/>
                <w:b/>
                <w:i/>
                <w:lang w:val="ru-RU" w:eastAsia="en-US"/>
              </w:rPr>
            </w:pPr>
            <w:r w:rsidRPr="00270937">
              <w:rPr>
                <w:rFonts w:ascii="Times New Roman" w:eastAsia="Cambria" w:hAnsi="Times New Roman"/>
                <w:lang w:eastAsia="en-US"/>
              </w:rPr>
              <w:t xml:space="preserve">Для исследований, которые определяют наличие или отсутствие признака, биологический референтный интервал является характеристикой, </w:t>
            </w:r>
            <w:r w:rsidRPr="00270937">
              <w:rPr>
                <w:rFonts w:ascii="Times New Roman" w:eastAsia="Cambria" w:hAnsi="Times New Roman"/>
                <w:lang w:eastAsia="en-US"/>
              </w:rPr>
              <w:lastRenderedPageBreak/>
              <w:t>подлежащей идентификации, например, генетические исследования.</w:t>
            </w:r>
          </w:p>
        </w:tc>
        <w:tc>
          <w:tcPr>
            <w:tcW w:w="425" w:type="dxa"/>
            <w:shd w:val="clear" w:color="auto" w:fill="FFF2CC" w:themeFill="accent4" w:themeFillTint="33"/>
          </w:tcPr>
          <w:p w14:paraId="63EA6742" w14:textId="01F73E6C" w:rsidR="00AF2F23" w:rsidRPr="00270937" w:rsidRDefault="00AF2F23"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32882F43" w14:textId="052257B5" w:rsidR="00AF2F23" w:rsidRPr="00270937" w:rsidRDefault="00AF2F23"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2D89E07A" w14:textId="118B5D27" w:rsidR="00AF2F23" w:rsidRPr="00270937" w:rsidRDefault="00AF2F23"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1D757892" w14:textId="2A815396" w:rsidR="00AF2F23" w:rsidRPr="00270937" w:rsidRDefault="00AF2F23" w:rsidP="00AF2F2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shd w:val="clear" w:color="auto" w:fill="FFF2CC"/>
          </w:tcPr>
          <w:p w14:paraId="3E9F411F" w14:textId="3E707573" w:rsidR="00AF2F23" w:rsidRPr="00270937" w:rsidRDefault="00AF2F23" w:rsidP="00AF2F2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466F270F" w14:textId="77777777" w:rsidTr="005C0558">
        <w:tc>
          <w:tcPr>
            <w:tcW w:w="707" w:type="dxa"/>
            <w:vMerge/>
          </w:tcPr>
          <w:p w14:paraId="395F990E" w14:textId="77777777" w:rsidR="00AF2F23" w:rsidRPr="00270937" w:rsidRDefault="00AF2F23" w:rsidP="00AF2F23">
            <w:pPr>
              <w:rPr>
                <w:rFonts w:ascii="Times New Roman" w:hAnsi="Times New Roman"/>
                <w:lang w:val="en-GB"/>
              </w:rPr>
            </w:pPr>
          </w:p>
        </w:tc>
        <w:tc>
          <w:tcPr>
            <w:tcW w:w="3403" w:type="dxa"/>
            <w:vMerge/>
          </w:tcPr>
          <w:p w14:paraId="237F890D" w14:textId="77777777" w:rsidR="00AF2F23" w:rsidRPr="00270937" w:rsidRDefault="00AF2F23" w:rsidP="00AF2F23">
            <w:pPr>
              <w:ind w:right="71"/>
              <w:jc w:val="both"/>
              <w:rPr>
                <w:rFonts w:ascii="Times New Roman" w:hAnsi="Times New Roman"/>
                <w:lang w:val="ru-RU" w:eastAsia="en-US"/>
              </w:rPr>
            </w:pPr>
          </w:p>
        </w:tc>
        <w:tc>
          <w:tcPr>
            <w:tcW w:w="425" w:type="dxa"/>
            <w:shd w:val="clear" w:color="auto" w:fill="FFF2CC" w:themeFill="accent4" w:themeFillTint="33"/>
          </w:tcPr>
          <w:p w14:paraId="6EB97ED4" w14:textId="6697295D" w:rsidR="00AF2F23" w:rsidRPr="00270937" w:rsidRDefault="00AF2F23"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5D437350" w14:textId="501AC733" w:rsidR="00AF2F23" w:rsidRPr="00270937" w:rsidRDefault="00AF2F23"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7FABBE44" w14:textId="2E58D761" w:rsidR="00AF2F23" w:rsidRPr="00270937" w:rsidRDefault="00AF2F23"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tcBorders>
              <w:top w:val="single" w:sz="12" w:space="0" w:color="auto"/>
              <w:bottom w:val="single" w:sz="12" w:space="0" w:color="auto"/>
              <w:right w:val="single" w:sz="4" w:space="0" w:color="auto"/>
            </w:tcBorders>
            <w:shd w:val="clear" w:color="auto" w:fill="auto"/>
          </w:tcPr>
          <w:p w14:paraId="7AAF40B8" w14:textId="151FCF83" w:rsidR="00AF2F23" w:rsidRPr="00270937" w:rsidRDefault="00AF2F23" w:rsidP="00AF2F23">
            <w:pPr>
              <w:spacing w:after="40" w:line="200" w:lineRule="exact"/>
              <w:rPr>
                <w:rFonts w:ascii="Times New Roman" w:hAnsi="Times New Roman"/>
                <w:b/>
                <w:lang w:val="en-GB"/>
              </w:rPr>
            </w:pPr>
            <w:r w:rsidRPr="00270937">
              <w:rPr>
                <w:rFonts w:ascii="Times New Roman" w:hAnsi="Times New Roman"/>
                <w:b/>
                <w:i/>
                <w:iCs/>
                <w:lang w:val="ru-RU"/>
              </w:rPr>
              <w:t>7.3.5а</w:t>
            </w:r>
          </w:p>
        </w:tc>
        <w:tc>
          <w:tcPr>
            <w:tcW w:w="3543" w:type="dxa"/>
            <w:tcBorders>
              <w:top w:val="single" w:sz="12" w:space="0" w:color="auto"/>
              <w:bottom w:val="single" w:sz="12" w:space="0" w:color="auto"/>
              <w:right w:val="single" w:sz="4" w:space="0" w:color="auto"/>
            </w:tcBorders>
            <w:shd w:val="clear" w:color="auto" w:fill="auto"/>
          </w:tcPr>
          <w:p w14:paraId="00688359" w14:textId="77777777" w:rsidR="00AF2F23" w:rsidRPr="00270937" w:rsidRDefault="00AF2F23" w:rsidP="00AF2F23">
            <w:pPr>
              <w:spacing w:before="0" w:after="0"/>
              <w:jc w:val="both"/>
              <w:rPr>
                <w:rFonts w:ascii="Times New Roman" w:hAnsi="Times New Roman"/>
                <w:b/>
                <w:i/>
                <w:iCs/>
                <w:lang w:val="ru-RU"/>
              </w:rPr>
            </w:pPr>
            <w:r w:rsidRPr="00270937">
              <w:rPr>
                <w:rFonts w:ascii="Times New Roman" w:hAnsi="Times New Roman"/>
                <w:b/>
                <w:i/>
                <w:iCs/>
                <w:lang w:val="ru-RU"/>
              </w:rPr>
              <w:t>Верификация биологических референтных интервалов</w:t>
            </w:r>
          </w:p>
          <w:p w14:paraId="3052C32A" w14:textId="4483ADFF" w:rsidR="00AF2F23" w:rsidRPr="00270937" w:rsidRDefault="00AF2F23" w:rsidP="00AF2F23">
            <w:pPr>
              <w:spacing w:before="0" w:after="0"/>
              <w:jc w:val="both"/>
              <w:rPr>
                <w:rFonts w:ascii="Times New Roman" w:hAnsi="Times New Roman"/>
                <w:b/>
                <w:lang w:val="ru-RU"/>
              </w:rPr>
            </w:pPr>
            <w:r w:rsidRPr="00270937">
              <w:rPr>
                <w:rFonts w:ascii="Times New Roman" w:hAnsi="Times New Roman"/>
                <w:bCs/>
                <w:i/>
                <w:iCs/>
                <w:lang w:val="ru-RU"/>
              </w:rPr>
              <w:t>Лаборатория должна верифицировать биологические референтные интервалы (на основании справочных документов: публикаций, учебников и руководств и т. д.)  не реже одного раза в год и сообщать пользователю /врачу. Информация по методам верификации референтных биологических интервалов указана в КЦА-ПА 11 ООС.</w:t>
            </w:r>
          </w:p>
        </w:tc>
        <w:tc>
          <w:tcPr>
            <w:tcW w:w="425" w:type="dxa"/>
            <w:shd w:val="clear" w:color="auto" w:fill="FFF2CC" w:themeFill="accent4" w:themeFillTint="33"/>
          </w:tcPr>
          <w:p w14:paraId="7215E085" w14:textId="3EE308D5" w:rsidR="00AF2F23" w:rsidRPr="00270937" w:rsidRDefault="00AF2F23"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4C534C58" w14:textId="26D6BB9B" w:rsidR="00AF2F23" w:rsidRPr="00270937" w:rsidRDefault="00AF2F23"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32A4B9E4" w14:textId="16E7F630" w:rsidR="00AF2F23" w:rsidRPr="00270937" w:rsidRDefault="00AF2F23"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747C2535" w14:textId="5BDC50D9" w:rsidR="00AF2F23" w:rsidRPr="00270937" w:rsidRDefault="00AF2F23" w:rsidP="00AF2F2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shd w:val="clear" w:color="auto" w:fill="FFF2CC"/>
          </w:tcPr>
          <w:p w14:paraId="59AC6A19" w14:textId="2E1684A0" w:rsidR="00AF2F23" w:rsidRPr="00270937" w:rsidRDefault="00AF2F23" w:rsidP="00AF2F2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17595B3D" w14:textId="77777777" w:rsidTr="005C0558">
        <w:tc>
          <w:tcPr>
            <w:tcW w:w="707" w:type="dxa"/>
          </w:tcPr>
          <w:p w14:paraId="72DD0A69" w14:textId="77777777" w:rsidR="00AF2F23" w:rsidRPr="00270937" w:rsidRDefault="00AF2F23" w:rsidP="00AF2F23">
            <w:pPr>
              <w:rPr>
                <w:rFonts w:ascii="Times New Roman" w:hAnsi="Times New Roman"/>
                <w:lang w:val="en-GB"/>
              </w:rPr>
            </w:pPr>
            <w:r w:rsidRPr="00270937">
              <w:rPr>
                <w:rFonts w:ascii="Times New Roman" w:hAnsi="Times New Roman"/>
                <w:lang w:val="en-GB"/>
              </w:rPr>
              <w:t>7.1.4</w:t>
            </w:r>
          </w:p>
        </w:tc>
        <w:tc>
          <w:tcPr>
            <w:tcW w:w="3403" w:type="dxa"/>
            <w:tcBorders>
              <w:top w:val="single" w:sz="4" w:space="0" w:color="auto"/>
            </w:tcBorders>
          </w:tcPr>
          <w:p w14:paraId="24E54CE4" w14:textId="77777777" w:rsidR="00AF2F23" w:rsidRPr="00270937" w:rsidRDefault="00AF2F23" w:rsidP="00AF2F23">
            <w:pPr>
              <w:jc w:val="both"/>
              <w:rPr>
                <w:rFonts w:ascii="Times New Roman" w:hAnsi="Times New Roman"/>
              </w:rPr>
            </w:pPr>
            <w:r w:rsidRPr="00270937">
              <w:rPr>
                <w:rFonts w:ascii="Times New Roman" w:hAnsi="Times New Roman"/>
                <w:lang w:val="ru-RU" w:eastAsia="en-US"/>
              </w:rPr>
              <w:t>Любые разногласия между запросом или тендером и договором должны быть устранены до начала лабораторной деятельности. Каждый договор должен быть приемлемым как для лаборатории, так и для заказчика. Отклонения от положений договора по запросу заказчика не должны влиять на объективность лаборатории или достоверность ее результатов.</w:t>
            </w:r>
          </w:p>
        </w:tc>
        <w:tc>
          <w:tcPr>
            <w:tcW w:w="425" w:type="dxa"/>
            <w:shd w:val="clear" w:color="auto" w:fill="FFF2CC" w:themeFill="accent4" w:themeFillTint="33"/>
          </w:tcPr>
          <w:p w14:paraId="0BC38C4A" w14:textId="77777777" w:rsidR="00AF2F23" w:rsidRPr="00270937" w:rsidRDefault="00AF2F23" w:rsidP="00AF2F2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67E9B4F8" w14:textId="77777777" w:rsidR="00AF2F23" w:rsidRPr="00270937" w:rsidRDefault="00AF2F23" w:rsidP="00AF2F2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0BD06FE1" w14:textId="77777777" w:rsidR="00AF2F23" w:rsidRPr="00270937" w:rsidRDefault="00AF2F23" w:rsidP="00AF2F2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tcBorders>
              <w:top w:val="single" w:sz="12" w:space="0" w:color="auto"/>
              <w:bottom w:val="single" w:sz="12" w:space="0" w:color="auto"/>
              <w:right w:val="single" w:sz="4" w:space="0" w:color="auto"/>
            </w:tcBorders>
            <w:shd w:val="clear" w:color="auto" w:fill="auto"/>
          </w:tcPr>
          <w:p w14:paraId="5660BFC9" w14:textId="6BF10C01" w:rsidR="00AF2F23" w:rsidRPr="00270937" w:rsidRDefault="00AF2F23" w:rsidP="00AF2F23">
            <w:pPr>
              <w:rPr>
                <w:rFonts w:ascii="Times New Roman" w:hAnsi="Times New Roman"/>
                <w:i/>
                <w:iCs/>
                <w:szCs w:val="24"/>
              </w:rPr>
            </w:pPr>
            <w:r w:rsidRPr="00270937">
              <w:rPr>
                <w:rFonts w:ascii="Times New Roman" w:hAnsi="Times New Roman"/>
                <w:b/>
                <w:i/>
                <w:iCs/>
                <w:lang w:val="ru-RU" w:eastAsia="en-US"/>
              </w:rPr>
              <w:t>6.7.1а</w:t>
            </w:r>
          </w:p>
        </w:tc>
        <w:tc>
          <w:tcPr>
            <w:tcW w:w="3543" w:type="dxa"/>
            <w:tcBorders>
              <w:top w:val="single" w:sz="12" w:space="0" w:color="auto"/>
              <w:bottom w:val="single" w:sz="12" w:space="0" w:color="auto"/>
              <w:right w:val="single" w:sz="4" w:space="0" w:color="auto"/>
            </w:tcBorders>
            <w:shd w:val="clear" w:color="auto" w:fill="auto"/>
          </w:tcPr>
          <w:p w14:paraId="19666633" w14:textId="77777777" w:rsidR="00AF2F23" w:rsidRPr="00270937" w:rsidRDefault="00AF2F23" w:rsidP="00AF2F23">
            <w:pPr>
              <w:shd w:val="clear" w:color="auto" w:fill="FFFFFF"/>
              <w:spacing w:before="0" w:after="0"/>
              <w:textAlignment w:val="baseline"/>
              <w:rPr>
                <w:rFonts w:ascii="Times New Roman" w:hAnsi="Times New Roman"/>
                <w:b/>
                <w:i/>
                <w:lang w:val="ru-RU" w:eastAsia="en-US"/>
              </w:rPr>
            </w:pPr>
            <w:r w:rsidRPr="00270937">
              <w:rPr>
                <w:rFonts w:ascii="Times New Roman" w:hAnsi="Times New Roman"/>
                <w:b/>
                <w:i/>
                <w:lang w:val="ru-RU" w:eastAsia="en-US"/>
              </w:rPr>
              <w:t>Согласование запроса</w:t>
            </w:r>
          </w:p>
          <w:p w14:paraId="086B6B67" w14:textId="77777777" w:rsidR="00AF2F23" w:rsidRPr="00270937" w:rsidRDefault="00AF2F23" w:rsidP="00AF2F23">
            <w:pPr>
              <w:shd w:val="clear" w:color="auto" w:fill="FFFFFF"/>
              <w:spacing w:before="0" w:after="0"/>
              <w:textAlignment w:val="baseline"/>
              <w:rPr>
                <w:rFonts w:ascii="Times New Roman" w:hAnsi="Times New Roman"/>
                <w:bCs/>
                <w:i/>
                <w:lang w:val="ru-RU" w:eastAsia="en-US"/>
              </w:rPr>
            </w:pPr>
            <w:r w:rsidRPr="00270937">
              <w:rPr>
                <w:rFonts w:ascii="Times New Roman" w:hAnsi="Times New Roman"/>
                <w:bCs/>
                <w:i/>
                <w:lang w:val="ru-RU" w:eastAsia="en-US"/>
              </w:rPr>
              <w:t>Каждый запрос должен быть согласован Лабораторией и пользователем услуг</w:t>
            </w:r>
          </w:p>
          <w:p w14:paraId="75190EDB" w14:textId="1C03FCBA" w:rsidR="00AF2F23" w:rsidRPr="00270937" w:rsidRDefault="00AF2F23" w:rsidP="00AF2F23">
            <w:pPr>
              <w:jc w:val="both"/>
              <w:rPr>
                <w:rFonts w:ascii="Times New Roman" w:hAnsi="Times New Roman"/>
                <w:i/>
                <w:iCs/>
                <w:szCs w:val="24"/>
                <w:lang w:val="ru-RU"/>
              </w:rPr>
            </w:pPr>
            <w:r w:rsidRPr="00270937">
              <w:rPr>
                <w:rFonts w:ascii="Times New Roman" w:hAnsi="Times New Roman"/>
                <w:bCs/>
                <w:i/>
                <w:lang w:val="ru-RU" w:eastAsia="en-US"/>
              </w:rPr>
              <w:t>в лице пациентов и/или врачей-клиницистов виде формы запроса (см. 7.2.3 ISO 15189:2022) или в виде договора (см. Приложение Б КЦА-ПА 15 ООС).</w:t>
            </w:r>
          </w:p>
        </w:tc>
        <w:tc>
          <w:tcPr>
            <w:tcW w:w="425" w:type="dxa"/>
            <w:shd w:val="clear" w:color="auto" w:fill="FFF2CC" w:themeFill="accent4" w:themeFillTint="33"/>
          </w:tcPr>
          <w:p w14:paraId="5D5BF04D" w14:textId="77777777" w:rsidR="00AF2F23" w:rsidRPr="00270937" w:rsidRDefault="00AF2F23" w:rsidP="00AF2F2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2B1EA6D8" w14:textId="77777777" w:rsidR="00AF2F23" w:rsidRPr="00270937" w:rsidRDefault="00AF2F23" w:rsidP="00AF2F2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51F38363" w14:textId="77777777" w:rsidR="00AF2F23" w:rsidRPr="00270937" w:rsidRDefault="00AF2F23" w:rsidP="00AF2F2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06043B6B" w14:textId="77777777" w:rsidR="00AF2F23" w:rsidRPr="00270937" w:rsidRDefault="00AF2F23" w:rsidP="00AF2F2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shd w:val="clear" w:color="auto" w:fill="FFF2CC"/>
          </w:tcPr>
          <w:p w14:paraId="6B68322A" w14:textId="77777777" w:rsidR="00AF2F23" w:rsidRPr="00270937" w:rsidRDefault="00AF2F23" w:rsidP="00AF2F2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238E7D9A" w14:textId="77777777" w:rsidTr="005C0558">
        <w:tc>
          <w:tcPr>
            <w:tcW w:w="5387" w:type="dxa"/>
            <w:gridSpan w:val="5"/>
          </w:tcPr>
          <w:p w14:paraId="596E5C7B" w14:textId="77777777" w:rsidR="00AF2F23" w:rsidRPr="00270937" w:rsidRDefault="00AF2F23" w:rsidP="00AF2F23">
            <w:pPr>
              <w:spacing w:after="40" w:line="200" w:lineRule="exact"/>
              <w:jc w:val="center"/>
              <w:rPr>
                <w:rFonts w:ascii="Times New Roman" w:hAnsi="Times New Roman"/>
                <w:bCs/>
                <w:sz w:val="24"/>
                <w:szCs w:val="24"/>
                <w:lang w:val="en-GB"/>
              </w:rPr>
            </w:pPr>
          </w:p>
        </w:tc>
        <w:tc>
          <w:tcPr>
            <w:tcW w:w="709" w:type="dxa"/>
            <w:tcBorders>
              <w:top w:val="single" w:sz="12" w:space="0" w:color="auto"/>
              <w:bottom w:val="single" w:sz="12" w:space="0" w:color="auto"/>
              <w:right w:val="single" w:sz="4" w:space="0" w:color="auto"/>
            </w:tcBorders>
            <w:shd w:val="clear" w:color="auto" w:fill="auto"/>
          </w:tcPr>
          <w:p w14:paraId="79DEC048" w14:textId="600328C9" w:rsidR="00AF2F23" w:rsidRPr="00270937" w:rsidRDefault="00AF2F23" w:rsidP="00AF2F23">
            <w:pPr>
              <w:rPr>
                <w:rFonts w:ascii="Times New Roman" w:hAnsi="Times New Roman"/>
                <w:i/>
                <w:iCs/>
                <w:szCs w:val="24"/>
              </w:rPr>
            </w:pPr>
            <w:r w:rsidRPr="00270937">
              <w:rPr>
                <w:rFonts w:ascii="Times New Roman" w:hAnsi="Times New Roman"/>
                <w:b/>
                <w:i/>
                <w:iCs/>
                <w:lang w:val="ru-RU" w:eastAsia="en-US"/>
              </w:rPr>
              <w:t>6.7.1б</w:t>
            </w:r>
          </w:p>
        </w:tc>
        <w:tc>
          <w:tcPr>
            <w:tcW w:w="3543" w:type="dxa"/>
            <w:tcBorders>
              <w:top w:val="single" w:sz="12" w:space="0" w:color="auto"/>
              <w:bottom w:val="single" w:sz="12" w:space="0" w:color="auto"/>
              <w:right w:val="single" w:sz="4" w:space="0" w:color="auto"/>
            </w:tcBorders>
            <w:shd w:val="clear" w:color="auto" w:fill="auto"/>
          </w:tcPr>
          <w:p w14:paraId="74409037" w14:textId="77777777" w:rsidR="00AF2F23" w:rsidRPr="00270937" w:rsidRDefault="00AF2F23" w:rsidP="00AF2F23">
            <w:pPr>
              <w:shd w:val="clear" w:color="auto" w:fill="FFFFFF"/>
              <w:spacing w:before="0" w:after="0"/>
              <w:textAlignment w:val="baseline"/>
              <w:rPr>
                <w:rFonts w:ascii="Times New Roman" w:hAnsi="Times New Roman"/>
                <w:b/>
                <w:i/>
                <w:lang w:val="ru-RU" w:eastAsia="en-US"/>
              </w:rPr>
            </w:pPr>
            <w:r w:rsidRPr="00270937">
              <w:rPr>
                <w:rFonts w:ascii="Times New Roman" w:hAnsi="Times New Roman"/>
                <w:b/>
                <w:i/>
                <w:lang w:val="ru-RU" w:eastAsia="en-US"/>
              </w:rPr>
              <w:t>Уведомление об услагах вспомогательных лабораторий</w:t>
            </w:r>
          </w:p>
          <w:p w14:paraId="6BE98F14" w14:textId="77777777" w:rsidR="00AF2F23" w:rsidRPr="00270937" w:rsidRDefault="00AF2F23" w:rsidP="00AF2F23">
            <w:pPr>
              <w:shd w:val="clear" w:color="auto" w:fill="FFFFFF"/>
              <w:spacing w:before="0" w:after="0"/>
              <w:textAlignment w:val="baseline"/>
              <w:rPr>
                <w:rFonts w:ascii="Times New Roman" w:hAnsi="Times New Roman"/>
                <w:bCs/>
                <w:i/>
                <w:lang w:val="ru-RU" w:eastAsia="en-US"/>
              </w:rPr>
            </w:pPr>
            <w:r w:rsidRPr="00270937">
              <w:rPr>
                <w:rFonts w:ascii="Times New Roman" w:hAnsi="Times New Roman"/>
                <w:bCs/>
                <w:i/>
                <w:lang w:val="ru-RU" w:eastAsia="en-US"/>
              </w:rPr>
              <w:t xml:space="preserve">В случае, если образцы должны быть переданы во вспомогательную </w:t>
            </w:r>
          </w:p>
          <w:p w14:paraId="7183960B" w14:textId="7A22F144" w:rsidR="00AF2F23" w:rsidRPr="00270937" w:rsidRDefault="00AF2F23" w:rsidP="00AF2F23">
            <w:pPr>
              <w:jc w:val="both"/>
              <w:rPr>
                <w:rFonts w:ascii="Times New Roman" w:hAnsi="Times New Roman"/>
                <w:i/>
                <w:iCs/>
                <w:szCs w:val="24"/>
                <w:lang w:val="ru-RU"/>
              </w:rPr>
            </w:pPr>
            <w:r w:rsidRPr="00270937">
              <w:rPr>
                <w:rFonts w:ascii="Times New Roman" w:hAnsi="Times New Roman"/>
                <w:bCs/>
                <w:i/>
                <w:lang w:val="ru-RU" w:eastAsia="en-US"/>
              </w:rPr>
              <w:t>лабораторию, это должно быть доведено до сведения пользователей с подтверждением путем предоставления писем, циркуляров, руководств, и т. д. по запросу.</w:t>
            </w:r>
          </w:p>
        </w:tc>
        <w:tc>
          <w:tcPr>
            <w:tcW w:w="425" w:type="dxa"/>
            <w:shd w:val="clear" w:color="auto" w:fill="FFF2CC" w:themeFill="accent4" w:themeFillTint="33"/>
          </w:tcPr>
          <w:p w14:paraId="602028FE" w14:textId="5F5BE087" w:rsidR="00AF2F23" w:rsidRPr="00270937" w:rsidRDefault="00AF2F23"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4CD181FF" w14:textId="62C18A89" w:rsidR="00AF2F23" w:rsidRPr="00270937" w:rsidRDefault="00AF2F23"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1C74F8CB" w14:textId="35EC8E66" w:rsidR="00AF2F23" w:rsidRPr="00270937" w:rsidRDefault="00AF2F23"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4E793F77" w14:textId="4F1FB6B8" w:rsidR="00AF2F23" w:rsidRPr="00270937" w:rsidRDefault="00AF2F23" w:rsidP="00AF2F2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shd w:val="clear" w:color="auto" w:fill="FFF2CC"/>
          </w:tcPr>
          <w:p w14:paraId="1C848928" w14:textId="0EB19E9E" w:rsidR="00AF2F23" w:rsidRPr="00270937" w:rsidRDefault="00AF2F23" w:rsidP="00AF2F2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3C39C570" w14:textId="77777777" w:rsidTr="005C0558">
        <w:tc>
          <w:tcPr>
            <w:tcW w:w="707" w:type="dxa"/>
            <w:tcBorders>
              <w:bottom w:val="single" w:sz="4" w:space="0" w:color="auto"/>
            </w:tcBorders>
          </w:tcPr>
          <w:p w14:paraId="5A0DEEE0" w14:textId="77777777" w:rsidR="00AF2F23" w:rsidRPr="00270937" w:rsidRDefault="00AF2F23" w:rsidP="00AF2F23">
            <w:pPr>
              <w:rPr>
                <w:rFonts w:ascii="Times New Roman" w:hAnsi="Times New Roman"/>
                <w:i/>
                <w:lang w:val="en-GB"/>
              </w:rPr>
            </w:pPr>
            <w:r w:rsidRPr="00270937">
              <w:rPr>
                <w:rFonts w:ascii="Times New Roman" w:hAnsi="Times New Roman"/>
                <w:i/>
                <w:lang w:val="ru-RU" w:eastAsia="en-US"/>
              </w:rPr>
              <w:lastRenderedPageBreak/>
              <w:t>7.1.4a</w:t>
            </w:r>
          </w:p>
        </w:tc>
        <w:tc>
          <w:tcPr>
            <w:tcW w:w="3403" w:type="dxa"/>
            <w:tcBorders>
              <w:bottom w:val="single" w:sz="4" w:space="0" w:color="auto"/>
            </w:tcBorders>
          </w:tcPr>
          <w:p w14:paraId="6391FEA9" w14:textId="77777777" w:rsidR="00AF2F23" w:rsidRPr="00270937" w:rsidRDefault="00AF2F23" w:rsidP="00AF2F23">
            <w:pPr>
              <w:jc w:val="both"/>
              <w:rPr>
                <w:rFonts w:ascii="Times New Roman" w:hAnsi="Times New Roman"/>
                <w:i/>
                <w:lang w:val="ru-RU" w:eastAsia="en-US"/>
              </w:rPr>
            </w:pPr>
            <w:r w:rsidRPr="00270937">
              <w:rPr>
                <w:rFonts w:ascii="Times New Roman" w:hAnsi="Times New Roman"/>
                <w:i/>
                <w:lang w:val="ru-RU" w:eastAsia="en-US"/>
              </w:rPr>
              <w:t>Отклонение от методов для всех видов лабораторной деятельности должно допускаться только тогда, когда это отклонение оформлено документально, технически обосновано, утверждено и принято заказчиком (т.е. заказчик должен принять отклонения от методик, в данном контексте следует понимать, как плановое изменение или модификацию методик). Отклонения в методах, используемых для соблюдения требований технических регламентов, не допускаются.</w:t>
            </w:r>
          </w:p>
        </w:tc>
        <w:tc>
          <w:tcPr>
            <w:tcW w:w="425" w:type="dxa"/>
            <w:shd w:val="clear" w:color="auto" w:fill="FFF2CC" w:themeFill="accent4" w:themeFillTint="33"/>
          </w:tcPr>
          <w:p w14:paraId="72E379D3" w14:textId="77777777" w:rsidR="00AF2F23" w:rsidRPr="00270937" w:rsidRDefault="00AF2F23" w:rsidP="00AF2F2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1BC58B17" w14:textId="77777777" w:rsidR="00AF2F23" w:rsidRPr="00270937" w:rsidRDefault="00AF2F23" w:rsidP="00AF2F2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0475B984" w14:textId="77777777" w:rsidR="00AF2F23" w:rsidRPr="00270937" w:rsidRDefault="00AF2F23" w:rsidP="00AF2F2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5527" w:type="dxa"/>
            <w:gridSpan w:val="5"/>
            <w:vMerge w:val="restart"/>
          </w:tcPr>
          <w:p w14:paraId="335AAD5C" w14:textId="2ABDF28A" w:rsidR="00AF2F23" w:rsidRPr="00270937" w:rsidRDefault="00AF2F23" w:rsidP="00AF2F23">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38B962F0" w14:textId="77777777" w:rsidR="00AF2F23" w:rsidRPr="00270937" w:rsidRDefault="00AF2F23" w:rsidP="00AF2F2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shd w:val="clear" w:color="auto" w:fill="FFF2CC"/>
          </w:tcPr>
          <w:p w14:paraId="3B1553B9" w14:textId="77777777" w:rsidR="00AF2F23" w:rsidRPr="00270937" w:rsidRDefault="00AF2F23" w:rsidP="00AF2F2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6371696E" w14:textId="77777777" w:rsidTr="005C0558">
        <w:tc>
          <w:tcPr>
            <w:tcW w:w="707" w:type="dxa"/>
            <w:tcBorders>
              <w:top w:val="single" w:sz="4" w:space="0" w:color="auto"/>
              <w:bottom w:val="single" w:sz="4" w:space="0" w:color="auto"/>
            </w:tcBorders>
          </w:tcPr>
          <w:p w14:paraId="0F581C61" w14:textId="77777777" w:rsidR="00AF2F23" w:rsidRPr="00270937" w:rsidRDefault="00AF2F23" w:rsidP="00AF2F23">
            <w:pPr>
              <w:rPr>
                <w:rFonts w:ascii="Times New Roman" w:hAnsi="Times New Roman"/>
                <w:lang w:val="en-GB"/>
              </w:rPr>
            </w:pPr>
            <w:r w:rsidRPr="00270937">
              <w:rPr>
                <w:rFonts w:ascii="Times New Roman" w:hAnsi="Times New Roman"/>
                <w:lang w:val="en-GB"/>
              </w:rPr>
              <w:t>7.1.5</w:t>
            </w:r>
          </w:p>
        </w:tc>
        <w:tc>
          <w:tcPr>
            <w:tcW w:w="3403" w:type="dxa"/>
            <w:tcBorders>
              <w:top w:val="single" w:sz="4" w:space="0" w:color="auto"/>
              <w:bottom w:val="single" w:sz="4" w:space="0" w:color="auto"/>
            </w:tcBorders>
          </w:tcPr>
          <w:p w14:paraId="42455BAD" w14:textId="77777777" w:rsidR="00AF2F23" w:rsidRPr="00270937" w:rsidRDefault="00AF2F23" w:rsidP="00AF2F23">
            <w:pPr>
              <w:keepNext/>
              <w:keepLines/>
              <w:jc w:val="both"/>
              <w:rPr>
                <w:rFonts w:ascii="Times New Roman" w:hAnsi="Times New Roman"/>
                <w:lang w:val="ru-RU"/>
              </w:rPr>
            </w:pPr>
            <w:r w:rsidRPr="00270937">
              <w:rPr>
                <w:rFonts w:ascii="Times New Roman" w:hAnsi="Times New Roman"/>
                <w:lang w:val="ru-RU" w:eastAsia="en-US"/>
              </w:rPr>
              <w:t>Заказчик должен быть проинформирован о любом отклонении от условий договора.</w:t>
            </w:r>
          </w:p>
        </w:tc>
        <w:tc>
          <w:tcPr>
            <w:tcW w:w="425" w:type="dxa"/>
            <w:shd w:val="clear" w:color="auto" w:fill="FFF2CC" w:themeFill="accent4" w:themeFillTint="33"/>
          </w:tcPr>
          <w:p w14:paraId="79DADCA7" w14:textId="77777777" w:rsidR="00AF2F23" w:rsidRPr="00270937" w:rsidRDefault="00AF2F23" w:rsidP="00AF2F2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5C4FE695" w14:textId="77777777" w:rsidR="00AF2F23" w:rsidRPr="00270937" w:rsidRDefault="00AF2F23" w:rsidP="00AF2F2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004DBBF9" w14:textId="77777777" w:rsidR="00AF2F23" w:rsidRPr="00270937" w:rsidRDefault="00AF2F23" w:rsidP="00AF2F2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5527" w:type="dxa"/>
            <w:gridSpan w:val="5"/>
            <w:vMerge/>
          </w:tcPr>
          <w:p w14:paraId="2ABC849B" w14:textId="463C950E" w:rsidR="00AF2F23" w:rsidRPr="00270937" w:rsidRDefault="00AF2F23" w:rsidP="00AF2F23">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1D380A66" w14:textId="77777777" w:rsidR="00AF2F23" w:rsidRPr="00270937" w:rsidRDefault="00AF2F23" w:rsidP="00AF2F2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shd w:val="clear" w:color="auto" w:fill="FFF2CC"/>
          </w:tcPr>
          <w:p w14:paraId="09F3A79A" w14:textId="77777777" w:rsidR="00AF2F23" w:rsidRPr="00270937" w:rsidRDefault="00AF2F23" w:rsidP="00AF2F2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77E81111" w14:textId="77777777" w:rsidTr="005C0558">
        <w:tc>
          <w:tcPr>
            <w:tcW w:w="707" w:type="dxa"/>
            <w:tcBorders>
              <w:top w:val="single" w:sz="4" w:space="0" w:color="auto"/>
              <w:bottom w:val="single" w:sz="4" w:space="0" w:color="auto"/>
            </w:tcBorders>
          </w:tcPr>
          <w:p w14:paraId="10E67A6E" w14:textId="77777777" w:rsidR="00AF2F23" w:rsidRPr="00270937" w:rsidRDefault="00AF2F23" w:rsidP="00AF2F23">
            <w:pPr>
              <w:rPr>
                <w:rFonts w:ascii="Times New Roman" w:hAnsi="Times New Roman"/>
                <w:lang w:val="en-GB"/>
              </w:rPr>
            </w:pPr>
            <w:r w:rsidRPr="00270937">
              <w:rPr>
                <w:rFonts w:ascii="Times New Roman" w:hAnsi="Times New Roman"/>
                <w:lang w:val="en-GB"/>
              </w:rPr>
              <w:t>7.1.6</w:t>
            </w:r>
          </w:p>
        </w:tc>
        <w:tc>
          <w:tcPr>
            <w:tcW w:w="3403" w:type="dxa"/>
            <w:tcBorders>
              <w:top w:val="single" w:sz="4" w:space="0" w:color="auto"/>
              <w:bottom w:val="single" w:sz="4" w:space="0" w:color="auto"/>
            </w:tcBorders>
          </w:tcPr>
          <w:p w14:paraId="74F37CCA" w14:textId="77777777" w:rsidR="00AF2F23" w:rsidRPr="00270937" w:rsidRDefault="00AF2F23" w:rsidP="00AF2F23">
            <w:pPr>
              <w:jc w:val="both"/>
              <w:rPr>
                <w:rFonts w:ascii="Times New Roman" w:hAnsi="Times New Roman"/>
                <w:lang w:val="ru-RU" w:eastAsia="en-US"/>
              </w:rPr>
            </w:pPr>
            <w:r w:rsidRPr="00270937">
              <w:rPr>
                <w:rFonts w:ascii="Times New Roman" w:hAnsi="Times New Roman"/>
                <w:lang w:val="ru-RU" w:eastAsia="en-US"/>
              </w:rPr>
              <w:t>Если в договор вносятся изменения после того, как работа началась, анализ договора должен быть проведен повторно и любые изменения должны быть доведены до сведения всех сотрудников, на деятельность которых влияют данные изменения.</w:t>
            </w:r>
          </w:p>
        </w:tc>
        <w:tc>
          <w:tcPr>
            <w:tcW w:w="425" w:type="dxa"/>
            <w:shd w:val="clear" w:color="auto" w:fill="FFF2CC" w:themeFill="accent4" w:themeFillTint="33"/>
          </w:tcPr>
          <w:p w14:paraId="3C073F61" w14:textId="77777777" w:rsidR="00AF2F23" w:rsidRPr="00270937" w:rsidRDefault="00AF2F23" w:rsidP="00AF2F2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7D173896" w14:textId="77777777" w:rsidR="00AF2F23" w:rsidRPr="00270937" w:rsidRDefault="00AF2F23" w:rsidP="00AF2F2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7EE2D636" w14:textId="77777777" w:rsidR="00AF2F23" w:rsidRPr="00270937" w:rsidRDefault="00AF2F23" w:rsidP="00AF2F2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5527" w:type="dxa"/>
            <w:gridSpan w:val="5"/>
            <w:vMerge/>
          </w:tcPr>
          <w:p w14:paraId="2A64036A" w14:textId="77777777" w:rsidR="00AF2F23" w:rsidRPr="00270937" w:rsidRDefault="00AF2F23" w:rsidP="00AF2F23">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59E3BFF0" w14:textId="77777777" w:rsidR="00AF2F23" w:rsidRPr="00270937" w:rsidRDefault="00AF2F23" w:rsidP="00AF2F2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shd w:val="clear" w:color="auto" w:fill="FFF2CC"/>
          </w:tcPr>
          <w:p w14:paraId="11475081" w14:textId="77777777" w:rsidR="00AF2F23" w:rsidRPr="00270937" w:rsidRDefault="00AF2F23" w:rsidP="00AF2F2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3CA4EBA9" w14:textId="77777777" w:rsidTr="00EE4D41">
        <w:tc>
          <w:tcPr>
            <w:tcW w:w="707" w:type="dxa"/>
            <w:tcBorders>
              <w:top w:val="single" w:sz="4" w:space="0" w:color="auto"/>
              <w:bottom w:val="single" w:sz="4" w:space="0" w:color="auto"/>
            </w:tcBorders>
          </w:tcPr>
          <w:p w14:paraId="1CE3BFD3" w14:textId="77777777" w:rsidR="00AF2F23" w:rsidRPr="00270937" w:rsidRDefault="00AF2F23" w:rsidP="00AF2F23">
            <w:pPr>
              <w:rPr>
                <w:rFonts w:ascii="Times New Roman" w:hAnsi="Times New Roman"/>
                <w:lang w:val="en-GB"/>
              </w:rPr>
            </w:pPr>
            <w:r w:rsidRPr="00270937">
              <w:rPr>
                <w:rFonts w:ascii="Times New Roman" w:hAnsi="Times New Roman"/>
                <w:lang w:val="en-GB"/>
              </w:rPr>
              <w:t>7.1.7</w:t>
            </w:r>
          </w:p>
        </w:tc>
        <w:tc>
          <w:tcPr>
            <w:tcW w:w="3403" w:type="dxa"/>
            <w:tcBorders>
              <w:top w:val="single" w:sz="4" w:space="0" w:color="auto"/>
              <w:bottom w:val="single" w:sz="4" w:space="0" w:color="auto"/>
            </w:tcBorders>
          </w:tcPr>
          <w:p w14:paraId="6842C4DC" w14:textId="77777777" w:rsidR="00AF2F23" w:rsidRPr="00270937" w:rsidRDefault="00AF2F23" w:rsidP="00AF2F23">
            <w:pPr>
              <w:ind w:right="44"/>
              <w:jc w:val="both"/>
              <w:rPr>
                <w:rFonts w:ascii="Times New Roman" w:hAnsi="Times New Roman"/>
                <w:lang w:val="ru-RU" w:eastAsia="en-US"/>
              </w:rPr>
            </w:pPr>
            <w:r w:rsidRPr="00270937">
              <w:rPr>
                <w:rFonts w:ascii="Times New Roman" w:hAnsi="Times New Roman"/>
                <w:lang w:val="ru-RU" w:eastAsia="en-US"/>
              </w:rPr>
              <w:t xml:space="preserve">Лаборатория должна сотрудничать с заказчиками или их представителями для уточнения запросов заказчика и наблюдения за деятельностью лаборатории, выполняющей работу. </w:t>
            </w:r>
          </w:p>
          <w:p w14:paraId="64872980" w14:textId="77777777" w:rsidR="00AF2F23" w:rsidRPr="00270937" w:rsidRDefault="00AF2F23" w:rsidP="00AF2F23">
            <w:pPr>
              <w:spacing w:after="4" w:line="249" w:lineRule="auto"/>
              <w:ind w:right="43"/>
              <w:jc w:val="both"/>
              <w:rPr>
                <w:rFonts w:ascii="Times New Roman" w:hAnsi="Times New Roman"/>
                <w:lang w:val="ru-RU" w:eastAsia="en-US"/>
              </w:rPr>
            </w:pPr>
            <w:r w:rsidRPr="00270937">
              <w:rPr>
                <w:rFonts w:ascii="Times New Roman" w:hAnsi="Times New Roman"/>
                <w:lang w:val="ru-RU" w:eastAsia="en-US"/>
              </w:rPr>
              <w:t>[</w:t>
            </w:r>
            <w:r w:rsidRPr="00270937">
              <w:rPr>
                <w:rFonts w:ascii="Times New Roman" w:hAnsi="Times New Roman"/>
                <w:lang w:val="ru-RU" w:eastAsia="en-US"/>
              </w:rPr>
              <w:sym w:font="Wingdings" w:char="F0E8"/>
            </w:r>
            <w:r w:rsidRPr="00270937">
              <w:rPr>
                <w:rFonts w:ascii="Times New Roman" w:hAnsi="Times New Roman"/>
                <w:lang w:val="ru-RU" w:eastAsia="en-US"/>
              </w:rPr>
              <w:t xml:space="preserve"> П р и м е ч а н и е — Такое сотрудничество может включать: </w:t>
            </w:r>
          </w:p>
          <w:p w14:paraId="304FFDD3" w14:textId="77777777" w:rsidR="00AF2F23" w:rsidRPr="00270937" w:rsidRDefault="00AF2F23" w:rsidP="00AF2F23">
            <w:pPr>
              <w:spacing w:after="4" w:line="249" w:lineRule="auto"/>
              <w:ind w:right="43"/>
              <w:jc w:val="both"/>
              <w:rPr>
                <w:rFonts w:ascii="Times New Roman" w:hAnsi="Times New Roman"/>
                <w:lang w:val="ru-RU" w:eastAsia="en-US"/>
              </w:rPr>
            </w:pPr>
            <w:r w:rsidRPr="00270937">
              <w:rPr>
                <w:rFonts w:ascii="Times New Roman" w:hAnsi="Times New Roman"/>
                <w:lang w:val="ru-RU" w:eastAsia="en-US"/>
              </w:rPr>
              <w:t xml:space="preserve">а) обеспечение приемлемого доступа к соответствующим зонам </w:t>
            </w:r>
            <w:r w:rsidRPr="00270937">
              <w:rPr>
                <w:rFonts w:ascii="Times New Roman" w:hAnsi="Times New Roman"/>
                <w:lang w:val="ru-RU" w:eastAsia="en-US"/>
              </w:rPr>
              <w:lastRenderedPageBreak/>
              <w:t xml:space="preserve">лаборатории для наблюдения за лабораторной деятельностью, выполняемой для конкретного заказчика;  </w:t>
            </w:r>
          </w:p>
          <w:p w14:paraId="07C957D4" w14:textId="77777777" w:rsidR="00AF2F23" w:rsidRPr="00270937" w:rsidRDefault="00AF2F23" w:rsidP="00AF2F23">
            <w:pPr>
              <w:spacing w:after="89" w:line="249" w:lineRule="auto"/>
              <w:ind w:right="43"/>
              <w:jc w:val="both"/>
              <w:rPr>
                <w:rFonts w:ascii="Times New Roman" w:hAnsi="Times New Roman"/>
                <w:lang w:val="ru-RU" w:eastAsia="en-US"/>
              </w:rPr>
            </w:pPr>
            <w:r w:rsidRPr="00270937">
              <w:rPr>
                <w:rFonts w:ascii="Times New Roman" w:hAnsi="Times New Roman"/>
                <w:lang w:val="ru-RU" w:eastAsia="en-US"/>
              </w:rPr>
              <w:t xml:space="preserve">b) подготовку, упаковку и отправку объектов, необходимые заказчику с целью проверки. </w:t>
            </w:r>
          </w:p>
        </w:tc>
        <w:tc>
          <w:tcPr>
            <w:tcW w:w="425" w:type="dxa"/>
            <w:shd w:val="clear" w:color="auto" w:fill="FFF2CC" w:themeFill="accent4" w:themeFillTint="33"/>
          </w:tcPr>
          <w:p w14:paraId="523B2121" w14:textId="77777777" w:rsidR="00AF2F23" w:rsidRPr="00270937" w:rsidRDefault="00AF2F23" w:rsidP="00AF2F2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4172C2E9" w14:textId="77777777" w:rsidR="00AF2F23" w:rsidRPr="00270937" w:rsidRDefault="00AF2F23" w:rsidP="00AF2F2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6AAC28E7" w14:textId="77777777" w:rsidR="00AF2F23" w:rsidRPr="00270937" w:rsidRDefault="00AF2F23" w:rsidP="00AF2F2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5527" w:type="dxa"/>
            <w:gridSpan w:val="5"/>
          </w:tcPr>
          <w:p w14:paraId="69AA11F6" w14:textId="77777777" w:rsidR="00AF2F23" w:rsidRPr="00270937" w:rsidRDefault="00AF2F23" w:rsidP="00AF2F23">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3C8007B9" w14:textId="77777777" w:rsidR="00AF2F23" w:rsidRPr="00270937" w:rsidRDefault="00AF2F23" w:rsidP="00AF2F2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shd w:val="clear" w:color="auto" w:fill="FFF2CC"/>
          </w:tcPr>
          <w:p w14:paraId="16B519A1" w14:textId="77777777" w:rsidR="00AF2F23" w:rsidRPr="00270937" w:rsidRDefault="00AF2F23" w:rsidP="00AF2F2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04FCBA4C" w14:textId="77777777" w:rsidTr="005C0558">
        <w:tc>
          <w:tcPr>
            <w:tcW w:w="707" w:type="dxa"/>
            <w:tcBorders>
              <w:top w:val="single" w:sz="4" w:space="0" w:color="auto"/>
              <w:bottom w:val="single" w:sz="4" w:space="0" w:color="auto"/>
            </w:tcBorders>
          </w:tcPr>
          <w:p w14:paraId="1DF198C0" w14:textId="77777777" w:rsidR="00AF2F23" w:rsidRPr="00270937" w:rsidRDefault="00AF2F23" w:rsidP="00AF2F23">
            <w:pPr>
              <w:rPr>
                <w:rFonts w:ascii="Times New Roman" w:hAnsi="Times New Roman"/>
                <w:lang w:val="en-GB"/>
              </w:rPr>
            </w:pPr>
            <w:r w:rsidRPr="00270937">
              <w:rPr>
                <w:rFonts w:ascii="Times New Roman" w:hAnsi="Times New Roman"/>
                <w:lang w:val="en-GB"/>
              </w:rPr>
              <w:t>7.1.8</w:t>
            </w:r>
          </w:p>
        </w:tc>
        <w:tc>
          <w:tcPr>
            <w:tcW w:w="3403" w:type="dxa"/>
            <w:tcBorders>
              <w:top w:val="single" w:sz="4" w:space="0" w:color="auto"/>
              <w:bottom w:val="single" w:sz="4" w:space="0" w:color="auto"/>
            </w:tcBorders>
          </w:tcPr>
          <w:p w14:paraId="587DB5DF" w14:textId="77777777" w:rsidR="00AF2F23" w:rsidRPr="00270937" w:rsidRDefault="00AF2F23" w:rsidP="00AF2F23">
            <w:pPr>
              <w:spacing w:after="4" w:line="249" w:lineRule="auto"/>
              <w:ind w:right="43"/>
              <w:jc w:val="both"/>
              <w:rPr>
                <w:rFonts w:ascii="Times New Roman" w:hAnsi="Times New Roman"/>
                <w:lang w:val="ru-RU"/>
              </w:rPr>
            </w:pPr>
            <w:r w:rsidRPr="00270937">
              <w:rPr>
                <w:rFonts w:ascii="Times New Roman" w:hAnsi="Times New Roman"/>
                <w:lang w:val="ru-RU" w:eastAsia="en-US"/>
              </w:rPr>
              <w:t xml:space="preserve">Записи по анализу, включая любые значительные изменения, должны сохраняться. Также должны сохраняться записи соответствующих переговоров с заказчиком, касающиеся требований заказчика или результатов лабораторной деятельности. </w:t>
            </w:r>
          </w:p>
        </w:tc>
        <w:tc>
          <w:tcPr>
            <w:tcW w:w="425" w:type="dxa"/>
            <w:shd w:val="clear" w:color="auto" w:fill="FFF2CC" w:themeFill="accent4" w:themeFillTint="33"/>
          </w:tcPr>
          <w:p w14:paraId="69B707B9" w14:textId="77777777" w:rsidR="00AF2F23" w:rsidRPr="00270937" w:rsidRDefault="00AF2F23" w:rsidP="00AF2F2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2DB02AA3" w14:textId="77777777" w:rsidR="00AF2F23" w:rsidRPr="00270937" w:rsidRDefault="00AF2F23" w:rsidP="00AF2F2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5A606E4E" w14:textId="77777777" w:rsidR="00AF2F23" w:rsidRPr="00270937" w:rsidRDefault="00AF2F23" w:rsidP="00AF2F2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5527" w:type="dxa"/>
            <w:gridSpan w:val="5"/>
          </w:tcPr>
          <w:p w14:paraId="2C49D15E" w14:textId="56BA8432" w:rsidR="00AF2F23" w:rsidRPr="00270937" w:rsidRDefault="00AF2F23" w:rsidP="00AF2F23">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26F1D38C" w14:textId="77777777" w:rsidR="00AF2F23" w:rsidRPr="00270937" w:rsidRDefault="00AF2F23" w:rsidP="00AF2F2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shd w:val="clear" w:color="auto" w:fill="FFF2CC"/>
          </w:tcPr>
          <w:p w14:paraId="264D77E1" w14:textId="77777777" w:rsidR="00AF2F23" w:rsidRPr="00270937" w:rsidRDefault="00AF2F23" w:rsidP="00AF2F2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7EC8F0DA" w14:textId="77777777" w:rsidTr="00EE4D41">
        <w:tc>
          <w:tcPr>
            <w:tcW w:w="707" w:type="dxa"/>
            <w:tcBorders>
              <w:top w:val="single" w:sz="4" w:space="0" w:color="auto"/>
              <w:bottom w:val="single" w:sz="4" w:space="0" w:color="auto"/>
            </w:tcBorders>
          </w:tcPr>
          <w:p w14:paraId="6E83BAFE" w14:textId="77777777" w:rsidR="00AF2F23" w:rsidRPr="00270937" w:rsidRDefault="00AF2F23" w:rsidP="00AF2F23">
            <w:pPr>
              <w:rPr>
                <w:rFonts w:ascii="Times New Roman" w:hAnsi="Times New Roman"/>
                <w:i/>
                <w:lang w:val="en-GB"/>
              </w:rPr>
            </w:pPr>
            <w:r w:rsidRPr="00270937">
              <w:rPr>
                <w:rFonts w:ascii="Times New Roman" w:hAnsi="Times New Roman"/>
                <w:i/>
                <w:lang w:val="ru-RU" w:eastAsia="en-US"/>
              </w:rPr>
              <w:t>7.1.8a</w:t>
            </w:r>
          </w:p>
        </w:tc>
        <w:tc>
          <w:tcPr>
            <w:tcW w:w="3403" w:type="dxa"/>
            <w:tcBorders>
              <w:top w:val="single" w:sz="4" w:space="0" w:color="auto"/>
              <w:bottom w:val="single" w:sz="4" w:space="0" w:color="auto"/>
            </w:tcBorders>
          </w:tcPr>
          <w:p w14:paraId="4EA983C1" w14:textId="77777777" w:rsidR="00AF2F23" w:rsidRPr="00270937" w:rsidRDefault="00AF2F23" w:rsidP="00AF2F23">
            <w:pPr>
              <w:spacing w:after="4" w:line="249" w:lineRule="auto"/>
              <w:ind w:right="43"/>
              <w:jc w:val="both"/>
              <w:rPr>
                <w:rFonts w:ascii="Times New Roman" w:hAnsi="Times New Roman"/>
                <w:i/>
                <w:lang w:val="ru-RU" w:eastAsia="en-US"/>
              </w:rPr>
            </w:pPr>
            <w:r w:rsidRPr="00270937">
              <w:rPr>
                <w:rFonts w:ascii="Times New Roman" w:hAnsi="Times New Roman"/>
                <w:i/>
                <w:lang w:val="ru-RU" w:eastAsia="en-US"/>
              </w:rPr>
              <w:t>В записях по предложениям и контрактам, принятым клиентом/заказчиком Лабораторией должны быть идентифицированы конкретные методы испытания,</w:t>
            </w:r>
          </w:p>
          <w:p w14:paraId="58306917" w14:textId="77777777" w:rsidR="00AF2F23" w:rsidRPr="00270937" w:rsidRDefault="00AF2F23" w:rsidP="00AF2F23">
            <w:pPr>
              <w:spacing w:after="4" w:line="249" w:lineRule="auto"/>
              <w:ind w:right="43"/>
              <w:jc w:val="both"/>
              <w:rPr>
                <w:rFonts w:ascii="Times New Roman" w:hAnsi="Times New Roman"/>
                <w:i/>
                <w:lang w:val="ru-RU" w:eastAsia="en-US"/>
              </w:rPr>
            </w:pPr>
            <w:r w:rsidRPr="00270937">
              <w:rPr>
                <w:rFonts w:ascii="Times New Roman" w:hAnsi="Times New Roman"/>
                <w:i/>
                <w:lang w:val="ru-RU" w:eastAsia="en-US"/>
              </w:rPr>
              <w:t>калибровки или отбора образцов/проб, предлагаемые Лабораторией, когда процедура, метод или инструкция Лаборатории включают в себя более одного варианта выполнения необходимой лабораторной деятельности по запросу клиента/заказчика.</w:t>
            </w:r>
          </w:p>
        </w:tc>
        <w:tc>
          <w:tcPr>
            <w:tcW w:w="425" w:type="dxa"/>
            <w:shd w:val="clear" w:color="auto" w:fill="FFF2CC" w:themeFill="accent4" w:themeFillTint="33"/>
          </w:tcPr>
          <w:p w14:paraId="543C795C" w14:textId="77777777" w:rsidR="00AF2F23" w:rsidRPr="00270937" w:rsidRDefault="00AF2F23" w:rsidP="00AF2F2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2F08AEBE" w14:textId="77777777" w:rsidR="00AF2F23" w:rsidRPr="00270937" w:rsidRDefault="00AF2F23" w:rsidP="00AF2F2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7B246D36" w14:textId="77777777" w:rsidR="00AF2F23" w:rsidRPr="00270937" w:rsidRDefault="00AF2F23" w:rsidP="00AF2F2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5527" w:type="dxa"/>
            <w:gridSpan w:val="5"/>
          </w:tcPr>
          <w:p w14:paraId="3F7EA7AE" w14:textId="77777777" w:rsidR="00AF2F23" w:rsidRPr="00270937" w:rsidRDefault="00AF2F23" w:rsidP="00AF2F23">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78F389CF" w14:textId="77777777" w:rsidR="00AF2F23" w:rsidRPr="00270937" w:rsidRDefault="00AF2F23" w:rsidP="00AF2F2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shd w:val="clear" w:color="auto" w:fill="FFF2CC"/>
          </w:tcPr>
          <w:p w14:paraId="31FAD4F8" w14:textId="77777777" w:rsidR="00AF2F23" w:rsidRPr="00270937" w:rsidRDefault="00AF2F23" w:rsidP="00AF2F2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614713D1" w14:textId="77777777" w:rsidTr="005C0558">
        <w:tc>
          <w:tcPr>
            <w:tcW w:w="5387" w:type="dxa"/>
            <w:gridSpan w:val="5"/>
            <w:tcBorders>
              <w:top w:val="single" w:sz="4" w:space="0" w:color="auto"/>
              <w:bottom w:val="single" w:sz="4" w:space="0" w:color="auto"/>
            </w:tcBorders>
          </w:tcPr>
          <w:p w14:paraId="7DCCD553" w14:textId="77777777" w:rsidR="00AF2F23" w:rsidRPr="00270937" w:rsidRDefault="00AF2F23" w:rsidP="00AF2F23">
            <w:pPr>
              <w:spacing w:after="40" w:line="200" w:lineRule="exact"/>
              <w:jc w:val="center"/>
              <w:rPr>
                <w:rFonts w:ascii="Times New Roman" w:hAnsi="Times New Roman"/>
                <w:bCs/>
                <w:sz w:val="24"/>
                <w:szCs w:val="24"/>
                <w:lang w:val="en-GB"/>
              </w:rPr>
            </w:pPr>
          </w:p>
        </w:tc>
        <w:tc>
          <w:tcPr>
            <w:tcW w:w="709" w:type="dxa"/>
            <w:tcBorders>
              <w:top w:val="single" w:sz="12" w:space="0" w:color="auto"/>
              <w:bottom w:val="single" w:sz="12" w:space="0" w:color="auto"/>
              <w:right w:val="single" w:sz="4" w:space="0" w:color="auto"/>
            </w:tcBorders>
            <w:shd w:val="clear" w:color="auto" w:fill="auto"/>
          </w:tcPr>
          <w:p w14:paraId="3620D45A" w14:textId="3A0BEB52" w:rsidR="00AF2F23" w:rsidRPr="00270937" w:rsidRDefault="00AF2F23" w:rsidP="00AF2F23">
            <w:pPr>
              <w:spacing w:after="40" w:line="200" w:lineRule="exact"/>
              <w:rPr>
                <w:rFonts w:ascii="Times New Roman" w:hAnsi="Times New Roman"/>
                <w:szCs w:val="18"/>
                <w:lang w:val="ru-RU"/>
              </w:rPr>
            </w:pPr>
            <w:r w:rsidRPr="00270937">
              <w:rPr>
                <w:rFonts w:ascii="Times New Roman" w:hAnsi="Times New Roman"/>
                <w:b/>
                <w:bCs/>
                <w:lang w:val="ru-RU" w:eastAsia="en-US"/>
              </w:rPr>
              <w:t>6.7.2</w:t>
            </w:r>
            <w:r w:rsidRPr="00270937">
              <w:rPr>
                <w:rFonts w:ascii="Times New Roman" w:hAnsi="Times New Roman"/>
                <w:b/>
                <w:bCs/>
                <w:lang w:val="ru-RU" w:eastAsia="en-US"/>
              </w:rPr>
              <w:tab/>
            </w:r>
          </w:p>
        </w:tc>
        <w:tc>
          <w:tcPr>
            <w:tcW w:w="3543" w:type="dxa"/>
            <w:tcBorders>
              <w:top w:val="single" w:sz="12" w:space="0" w:color="auto"/>
              <w:bottom w:val="single" w:sz="12" w:space="0" w:color="auto"/>
              <w:right w:val="single" w:sz="4" w:space="0" w:color="auto"/>
            </w:tcBorders>
            <w:shd w:val="clear" w:color="auto" w:fill="auto"/>
          </w:tcPr>
          <w:p w14:paraId="5FCF74A3" w14:textId="77777777" w:rsidR="00AF2F23" w:rsidRPr="00270937" w:rsidRDefault="00AF2F23" w:rsidP="00AF2F23">
            <w:pPr>
              <w:shd w:val="clear" w:color="auto" w:fill="FFFFFF"/>
              <w:spacing w:before="0" w:after="0"/>
              <w:jc w:val="both"/>
              <w:textAlignment w:val="baseline"/>
              <w:rPr>
                <w:rFonts w:ascii="Times New Roman" w:hAnsi="Times New Roman"/>
                <w:b/>
                <w:bCs/>
                <w:lang w:val="ru-RU" w:eastAsia="en-US"/>
              </w:rPr>
            </w:pPr>
            <w:r w:rsidRPr="00270937">
              <w:rPr>
                <w:rFonts w:ascii="Times New Roman" w:hAnsi="Times New Roman"/>
                <w:b/>
                <w:bCs/>
                <w:lang w:val="ru-RU" w:eastAsia="en-US"/>
              </w:rPr>
              <w:t>Соглашения с операторами POCT</w:t>
            </w:r>
          </w:p>
          <w:p w14:paraId="34BA8295" w14:textId="77777777" w:rsidR="00AF2F23" w:rsidRPr="00270937" w:rsidRDefault="00AF2F23" w:rsidP="00AF2F23">
            <w:pPr>
              <w:widowControl w:val="0"/>
              <w:autoSpaceDE w:val="0"/>
              <w:autoSpaceDN w:val="0"/>
              <w:spacing w:before="120"/>
              <w:jc w:val="both"/>
              <w:rPr>
                <w:rFonts w:ascii="Times New Roman" w:eastAsia="Cambria" w:hAnsi="Times New Roman"/>
                <w:lang w:eastAsia="en-US"/>
              </w:rPr>
            </w:pPr>
            <w:r w:rsidRPr="00270937">
              <w:rPr>
                <w:rFonts w:ascii="Times New Roman" w:eastAsia="Cambria" w:hAnsi="Times New Roman"/>
                <w:lang w:eastAsia="en-US"/>
              </w:rPr>
              <w:t xml:space="preserve">Соглашения об услугах между лабораторией и другими подразделениями организации, использующими </w:t>
            </w:r>
            <w:r w:rsidRPr="00270937">
              <w:rPr>
                <w:rFonts w:ascii="Times New Roman" w:eastAsia="Cambria" w:hAnsi="Times New Roman"/>
                <w:lang w:val="en-US" w:eastAsia="en-US"/>
              </w:rPr>
              <w:t>POCT</w:t>
            </w:r>
            <w:r w:rsidRPr="00270937">
              <w:rPr>
                <w:rFonts w:ascii="Times New Roman" w:eastAsia="Cambria" w:hAnsi="Times New Roman"/>
                <w:lang w:eastAsia="en-US"/>
              </w:rPr>
              <w:t xml:space="preserve">, поддерживаемые лабораторией, </w:t>
            </w:r>
            <w:r w:rsidRPr="00270937">
              <w:rPr>
                <w:rFonts w:ascii="Times New Roman" w:eastAsia="Cambria" w:hAnsi="Times New Roman"/>
                <w:lang w:eastAsia="en-US"/>
              </w:rPr>
              <w:lastRenderedPageBreak/>
              <w:t>должны обеспечивать, что соответствующие обязанности и полномочия определены и доведены до сведения.</w:t>
            </w:r>
          </w:p>
          <w:p w14:paraId="247F5CA2" w14:textId="72306126" w:rsidR="00AF2F23" w:rsidRPr="00270937" w:rsidRDefault="00AF2F23" w:rsidP="00AF2F23">
            <w:pPr>
              <w:shd w:val="clear" w:color="auto" w:fill="FFFFFF"/>
              <w:spacing w:before="0" w:after="0"/>
              <w:jc w:val="both"/>
              <w:textAlignment w:val="baseline"/>
              <w:rPr>
                <w:rFonts w:ascii="Times New Roman" w:hAnsi="Times New Roman"/>
              </w:rPr>
            </w:pPr>
            <w:r w:rsidRPr="00270937">
              <w:rPr>
                <w:rFonts w:ascii="Times New Roman" w:eastAsia="Cambria" w:hAnsi="Times New Roman"/>
                <w:lang w:val="ky-KG" w:eastAsia="en-US"/>
              </w:rPr>
              <w:t>ПРИМЕЧАНИЕ</w:t>
            </w:r>
            <w:r w:rsidRPr="00270937">
              <w:rPr>
                <w:rFonts w:ascii="Times New Roman" w:eastAsia="Cambria" w:hAnsi="Times New Roman"/>
                <w:lang w:eastAsia="en-US"/>
              </w:rPr>
              <w:tab/>
              <w:t xml:space="preserve">Созданные междисциплинарные комитеты </w:t>
            </w:r>
            <w:r w:rsidRPr="00270937">
              <w:rPr>
                <w:rFonts w:ascii="Times New Roman" w:eastAsia="Cambria" w:hAnsi="Times New Roman"/>
                <w:lang w:val="en-US" w:eastAsia="en-US"/>
              </w:rPr>
              <w:t>POCT</w:t>
            </w:r>
            <w:r w:rsidRPr="00270937">
              <w:rPr>
                <w:rFonts w:ascii="Times New Roman" w:eastAsia="Cambria" w:hAnsi="Times New Roman"/>
                <w:lang w:eastAsia="en-US"/>
              </w:rPr>
              <w:t xml:space="preserve"> могут использоваться для управления такими соглашениями об услугах, как</w:t>
            </w:r>
            <w:r w:rsidRPr="00270937">
              <w:rPr>
                <w:rFonts w:ascii="Times New Roman" w:eastAsia="Cambria" w:hAnsi="Times New Roman"/>
                <w:lang w:val="ky-KG" w:eastAsia="en-US"/>
              </w:rPr>
              <w:t xml:space="preserve"> описано в </w:t>
            </w:r>
            <w:r w:rsidRPr="00270937">
              <w:rPr>
                <w:rFonts w:ascii="Times New Roman" w:eastAsia="Cambria" w:hAnsi="Times New Roman"/>
                <w:u w:val="single"/>
                <w:lang w:val="ky-KG" w:eastAsia="en-US"/>
              </w:rPr>
              <w:t>приложении А</w:t>
            </w:r>
            <w:r w:rsidRPr="00270937">
              <w:rPr>
                <w:rFonts w:ascii="Times New Roman" w:eastAsia="Cambria" w:hAnsi="Times New Roman"/>
                <w:lang w:val="ru-RU" w:eastAsia="en-US"/>
              </w:rPr>
              <w:t xml:space="preserve"> стандарта ISO 15189:2022</w:t>
            </w:r>
          </w:p>
        </w:tc>
        <w:tc>
          <w:tcPr>
            <w:tcW w:w="425" w:type="dxa"/>
            <w:shd w:val="clear" w:color="auto" w:fill="FFF2CC" w:themeFill="accent4" w:themeFillTint="33"/>
          </w:tcPr>
          <w:p w14:paraId="451187D2" w14:textId="77777777" w:rsidR="00AF2F23" w:rsidRPr="00270937" w:rsidRDefault="00AF2F23" w:rsidP="00AF2F2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4C945C61" w14:textId="77777777" w:rsidR="00AF2F23" w:rsidRPr="00270937" w:rsidRDefault="00AF2F23" w:rsidP="00AF2F2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72A8CDF3" w14:textId="77777777" w:rsidR="00AF2F23" w:rsidRPr="00270937" w:rsidRDefault="00AF2F23" w:rsidP="00AF2F2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50F1E5E0" w14:textId="77777777" w:rsidR="00AF2F23" w:rsidRPr="00270937" w:rsidRDefault="00AF2F23" w:rsidP="00AF2F2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shd w:val="clear" w:color="auto" w:fill="FFF2CC"/>
          </w:tcPr>
          <w:p w14:paraId="6B0CB34A" w14:textId="77777777" w:rsidR="00AF2F23" w:rsidRPr="00270937" w:rsidRDefault="00AF2F23" w:rsidP="00AF2F2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bl>
    <w:p w14:paraId="38234F7D" w14:textId="77777777" w:rsidR="00FD6099" w:rsidRPr="00270937" w:rsidRDefault="00FD6099" w:rsidP="00B725AD">
      <w:pPr>
        <w:keepNext/>
        <w:keepLines/>
        <w:spacing w:after="40" w:line="200" w:lineRule="exact"/>
        <w:rPr>
          <w:rFonts w:ascii="Times New Roman" w:hAnsi="Times New Roman"/>
          <w:bCs/>
          <w:sz w:val="24"/>
          <w:szCs w:val="24"/>
          <w:lang w:val="ru-RU"/>
        </w:rPr>
      </w:pPr>
    </w:p>
    <w:p w14:paraId="14A27EDF" w14:textId="3AE9D87F" w:rsidR="00EE1576" w:rsidRPr="00270937" w:rsidRDefault="00EE1576" w:rsidP="00B725AD">
      <w:pPr>
        <w:keepNext/>
        <w:keepLines/>
        <w:spacing w:after="40" w:line="200" w:lineRule="exact"/>
        <w:rPr>
          <w:rFonts w:ascii="Times New Roman" w:hAnsi="Times New Roman"/>
          <w:bCs/>
          <w:sz w:val="24"/>
          <w:szCs w:val="24"/>
          <w:lang w:val="ru-RU"/>
        </w:rPr>
        <w:sectPr w:rsidR="00EE1576" w:rsidRPr="00270937" w:rsidSect="00E72982">
          <w:endnotePr>
            <w:numFmt w:val="decimal"/>
          </w:endnotePr>
          <w:type w:val="continuous"/>
          <w:pgSz w:w="16838" w:h="11906" w:orient="landscape" w:code="9"/>
          <w:pgMar w:top="1134" w:right="567" w:bottom="851" w:left="851" w:header="720" w:footer="720" w:gutter="0"/>
          <w:cols w:space="720"/>
          <w:docGrid w:linePitch="299"/>
        </w:sectPr>
      </w:pP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7"/>
        <w:gridCol w:w="3403"/>
        <w:gridCol w:w="425"/>
        <w:gridCol w:w="426"/>
        <w:gridCol w:w="426"/>
        <w:gridCol w:w="709"/>
        <w:gridCol w:w="3543"/>
        <w:gridCol w:w="425"/>
        <w:gridCol w:w="425"/>
        <w:gridCol w:w="425"/>
        <w:gridCol w:w="1417"/>
        <w:gridCol w:w="3546"/>
      </w:tblGrid>
      <w:tr w:rsidR="00270937" w:rsidRPr="00270937" w14:paraId="1205CDC4" w14:textId="77777777" w:rsidTr="00EE4D41">
        <w:trPr>
          <w:trHeight w:val="578"/>
        </w:trPr>
        <w:tc>
          <w:tcPr>
            <w:tcW w:w="4110" w:type="dxa"/>
            <w:gridSpan w:val="2"/>
            <w:vMerge w:val="restart"/>
            <w:shd w:val="clear" w:color="auto" w:fill="D9D9D9" w:themeFill="background1" w:themeFillShade="D9"/>
          </w:tcPr>
          <w:p w14:paraId="38E9EA2F" w14:textId="77777777" w:rsidR="006A380F" w:rsidRPr="00270937" w:rsidRDefault="006A380F" w:rsidP="00F231D6">
            <w:pPr>
              <w:jc w:val="center"/>
              <w:rPr>
                <w:rFonts w:ascii="Times New Roman" w:hAnsi="Times New Roman"/>
                <w:lang w:val="ru-RU"/>
              </w:rPr>
            </w:pPr>
            <w:r w:rsidRPr="00270937">
              <w:rPr>
                <w:rFonts w:ascii="Times New Roman" w:hAnsi="Times New Roman"/>
                <w:lang w:val="ru-RU"/>
              </w:rPr>
              <w:t>Требования</w:t>
            </w:r>
          </w:p>
          <w:p w14:paraId="00C9D742" w14:textId="77777777" w:rsidR="006A380F" w:rsidRPr="00270937" w:rsidRDefault="006A380F" w:rsidP="00F231D6">
            <w:pPr>
              <w:jc w:val="center"/>
              <w:rPr>
                <w:rFonts w:ascii="Times New Roman" w:hAnsi="Times New Roman"/>
              </w:rPr>
            </w:pPr>
            <w:r w:rsidRPr="00270937">
              <w:rPr>
                <w:rFonts w:ascii="Times New Roman" w:hAnsi="Times New Roman"/>
                <w:lang w:val="ru-RU" w:eastAsia="en-US"/>
              </w:rPr>
              <w:t>ISO / IEC 17025: 2017</w:t>
            </w:r>
            <w:r w:rsidRPr="00270937">
              <w:rPr>
                <w:rFonts w:ascii="Times New Roman" w:hAnsi="Times New Roman"/>
                <w:b/>
                <w:sz w:val="24"/>
                <w:szCs w:val="24"/>
                <w:lang w:val="ru-RU" w:eastAsia="en-US"/>
              </w:rPr>
              <w:t xml:space="preserve"> </w:t>
            </w:r>
            <w:r w:rsidRPr="00270937">
              <w:rPr>
                <w:rFonts w:ascii="Times New Roman" w:hAnsi="Times New Roman"/>
                <w:lang w:val="ru-RU" w:eastAsia="en-US"/>
              </w:rPr>
              <w:t>и КЦА-ПА 9ООС</w:t>
            </w:r>
          </w:p>
        </w:tc>
        <w:tc>
          <w:tcPr>
            <w:tcW w:w="1277" w:type="dxa"/>
            <w:gridSpan w:val="3"/>
            <w:shd w:val="clear" w:color="auto" w:fill="E7E6E6" w:themeFill="background2"/>
          </w:tcPr>
          <w:p w14:paraId="5A53ABB5" w14:textId="77777777" w:rsidR="006A380F" w:rsidRPr="00270937" w:rsidRDefault="006A380F" w:rsidP="00F231D6">
            <w:pPr>
              <w:spacing w:after="40" w:line="200" w:lineRule="exact"/>
              <w:jc w:val="center"/>
              <w:rPr>
                <w:rFonts w:ascii="Times New Roman" w:hAnsi="Times New Roman"/>
                <w:bCs/>
                <w:lang w:val="ru-RU"/>
              </w:rPr>
            </w:pPr>
            <w:r w:rsidRPr="00270937">
              <w:rPr>
                <w:rFonts w:ascii="Times New Roman" w:hAnsi="Times New Roman"/>
                <w:bCs/>
                <w:lang w:val="ru-RU"/>
              </w:rPr>
              <w:t>Оценка/</w:t>
            </w:r>
          </w:p>
          <w:p w14:paraId="56EF2974" w14:textId="77777777" w:rsidR="006A380F" w:rsidRPr="00270937" w:rsidRDefault="006A380F" w:rsidP="00F231D6">
            <w:pPr>
              <w:spacing w:after="40" w:line="200" w:lineRule="exact"/>
              <w:jc w:val="center"/>
              <w:rPr>
                <w:rFonts w:ascii="Times New Roman" w:hAnsi="Times New Roman"/>
                <w:lang w:val="ru-RU" w:eastAsia="en-US"/>
              </w:rPr>
            </w:pPr>
            <w:r w:rsidRPr="00270937">
              <w:rPr>
                <w:rFonts w:ascii="Times New Roman" w:hAnsi="Times New Roman"/>
                <w:bCs/>
                <w:lang w:val="ru-RU"/>
              </w:rPr>
              <w:t>ответсвенность</w:t>
            </w:r>
          </w:p>
        </w:tc>
        <w:tc>
          <w:tcPr>
            <w:tcW w:w="4252" w:type="dxa"/>
            <w:gridSpan w:val="2"/>
            <w:vMerge w:val="restart"/>
            <w:shd w:val="clear" w:color="auto" w:fill="D9D9D9" w:themeFill="background1" w:themeFillShade="D9"/>
          </w:tcPr>
          <w:p w14:paraId="30161F42" w14:textId="77777777" w:rsidR="00B41158" w:rsidRPr="00270937" w:rsidRDefault="00B41158" w:rsidP="00B41158">
            <w:pPr>
              <w:spacing w:after="40"/>
              <w:jc w:val="center"/>
              <w:rPr>
                <w:rFonts w:ascii="Times New Roman" w:hAnsi="Times New Roman"/>
                <w:lang w:val="ru-RU" w:eastAsia="en-US"/>
              </w:rPr>
            </w:pPr>
            <w:r w:rsidRPr="00270937">
              <w:rPr>
                <w:rFonts w:ascii="Times New Roman" w:hAnsi="Times New Roman"/>
                <w:lang w:val="ru-RU" w:eastAsia="en-US"/>
              </w:rPr>
              <w:t>Требования</w:t>
            </w:r>
          </w:p>
          <w:p w14:paraId="5BB9F1D4" w14:textId="77777777" w:rsidR="006A380F" w:rsidRPr="00270937" w:rsidRDefault="00B41158" w:rsidP="00B41158">
            <w:pPr>
              <w:spacing w:after="40"/>
              <w:jc w:val="center"/>
              <w:rPr>
                <w:rFonts w:ascii="Times New Roman" w:hAnsi="Times New Roman"/>
                <w:bCs/>
                <w:lang w:val="ru-RU"/>
              </w:rPr>
            </w:pPr>
            <w:r w:rsidRPr="00270937">
              <w:rPr>
                <w:rFonts w:ascii="Times New Roman" w:hAnsi="Times New Roman"/>
                <w:lang w:val="en-US" w:eastAsia="en-US"/>
              </w:rPr>
              <w:t>ISO</w:t>
            </w:r>
            <w:r w:rsidRPr="00270937">
              <w:rPr>
                <w:rFonts w:ascii="Times New Roman" w:hAnsi="Times New Roman"/>
                <w:lang w:val="ru-RU" w:eastAsia="en-US"/>
              </w:rPr>
              <w:t xml:space="preserve"> 15189 : 2022 и КЦА-ПА15ООС</w:t>
            </w:r>
          </w:p>
        </w:tc>
        <w:tc>
          <w:tcPr>
            <w:tcW w:w="1275" w:type="dxa"/>
            <w:gridSpan w:val="3"/>
            <w:shd w:val="clear" w:color="auto" w:fill="D9D9D9" w:themeFill="background1" w:themeFillShade="D9"/>
          </w:tcPr>
          <w:p w14:paraId="077F3D77" w14:textId="77777777" w:rsidR="006A380F" w:rsidRPr="00270937" w:rsidRDefault="006A380F" w:rsidP="00F231D6">
            <w:pPr>
              <w:spacing w:after="40" w:line="200" w:lineRule="exact"/>
              <w:jc w:val="center"/>
              <w:rPr>
                <w:rFonts w:ascii="Times New Roman" w:hAnsi="Times New Roman"/>
                <w:bCs/>
                <w:lang w:val="ru-RU"/>
              </w:rPr>
            </w:pPr>
            <w:r w:rsidRPr="00270937">
              <w:rPr>
                <w:rFonts w:ascii="Times New Roman" w:hAnsi="Times New Roman"/>
                <w:bCs/>
                <w:lang w:val="ru-RU"/>
              </w:rPr>
              <w:t>Оценка/</w:t>
            </w:r>
          </w:p>
          <w:p w14:paraId="3765C3D7" w14:textId="77777777" w:rsidR="006A380F" w:rsidRPr="00270937" w:rsidRDefault="006A380F" w:rsidP="00F231D6">
            <w:pPr>
              <w:spacing w:after="40" w:line="200" w:lineRule="exact"/>
              <w:jc w:val="center"/>
              <w:rPr>
                <w:rFonts w:ascii="Times New Roman" w:hAnsi="Times New Roman"/>
                <w:bCs/>
                <w:lang w:val="ru-RU"/>
              </w:rPr>
            </w:pPr>
            <w:r w:rsidRPr="00270937">
              <w:rPr>
                <w:rFonts w:ascii="Times New Roman" w:hAnsi="Times New Roman"/>
                <w:bCs/>
                <w:lang w:val="ru-RU"/>
              </w:rPr>
              <w:t>ответсвенность</w:t>
            </w:r>
          </w:p>
        </w:tc>
        <w:tc>
          <w:tcPr>
            <w:tcW w:w="1417" w:type="dxa"/>
            <w:vMerge w:val="restart"/>
            <w:shd w:val="clear" w:color="auto" w:fill="D9D9D9" w:themeFill="background1" w:themeFillShade="D9"/>
          </w:tcPr>
          <w:p w14:paraId="5616DF21" w14:textId="77777777" w:rsidR="006A380F" w:rsidRPr="00270937" w:rsidRDefault="006A380F" w:rsidP="00F231D6">
            <w:pPr>
              <w:spacing w:after="40" w:line="200" w:lineRule="exact"/>
              <w:jc w:val="center"/>
              <w:rPr>
                <w:rFonts w:ascii="Times New Roman" w:hAnsi="Times New Roman"/>
                <w:bCs/>
                <w:lang w:val="ru-RU"/>
              </w:rPr>
            </w:pPr>
            <w:r w:rsidRPr="00270937">
              <w:rPr>
                <w:rFonts w:ascii="Times New Roman" w:hAnsi="Times New Roman"/>
                <w:bCs/>
                <w:lang w:val="ru-RU"/>
              </w:rPr>
              <w:t>Документы  системы менеджмента для реализации  требования</w:t>
            </w:r>
          </w:p>
          <w:p w14:paraId="467ACE87" w14:textId="77777777" w:rsidR="006A380F" w:rsidRPr="00270937" w:rsidRDefault="006A380F" w:rsidP="00F231D6">
            <w:pPr>
              <w:spacing w:after="40" w:line="200" w:lineRule="exact"/>
              <w:jc w:val="center"/>
              <w:rPr>
                <w:rFonts w:ascii="Times New Roman" w:hAnsi="Times New Roman"/>
                <w:bCs/>
                <w:lang w:val="ru-RU"/>
              </w:rPr>
            </w:pPr>
            <w:r w:rsidRPr="00270937">
              <w:rPr>
                <w:rFonts w:ascii="Times New Roman" w:hAnsi="Times New Roman"/>
                <w:bCs/>
                <w:lang w:val="ru-RU"/>
              </w:rPr>
              <w:t>Документы системы менеджмента, где внесены изменения</w:t>
            </w:r>
            <w:r w:rsidRPr="00270937">
              <w:rPr>
                <w:rFonts w:ascii="Times New Roman" w:hAnsi="Times New Roman"/>
                <w:bCs/>
                <w:vertAlign w:val="superscript"/>
                <w:lang w:val="ru-RU"/>
              </w:rPr>
              <w:t>5</w:t>
            </w:r>
          </w:p>
        </w:tc>
        <w:tc>
          <w:tcPr>
            <w:tcW w:w="3546" w:type="dxa"/>
            <w:vMerge w:val="restart"/>
            <w:shd w:val="clear" w:color="auto" w:fill="D9D9D9" w:themeFill="background1" w:themeFillShade="D9"/>
          </w:tcPr>
          <w:p w14:paraId="7051ED34" w14:textId="77777777" w:rsidR="006A380F" w:rsidRPr="00270937" w:rsidRDefault="006A380F" w:rsidP="006D1DCE">
            <w:pPr>
              <w:spacing w:after="40" w:line="200" w:lineRule="exact"/>
              <w:jc w:val="center"/>
              <w:rPr>
                <w:rFonts w:ascii="Times New Roman" w:hAnsi="Times New Roman"/>
                <w:bCs/>
                <w:lang w:val="ru-RU"/>
              </w:rPr>
            </w:pPr>
            <w:r w:rsidRPr="00270937">
              <w:rPr>
                <w:rFonts w:ascii="Times New Roman" w:hAnsi="Times New Roman"/>
                <w:lang w:val="ru-RU"/>
              </w:rPr>
              <w:t>Комментарии</w:t>
            </w:r>
            <w:r w:rsidRPr="00270937">
              <w:rPr>
                <w:rFonts w:ascii="Times New Roman" w:hAnsi="Times New Roman"/>
                <w:vertAlign w:val="superscript"/>
                <w:lang w:val="ru-RU"/>
              </w:rPr>
              <w:t>4</w:t>
            </w:r>
          </w:p>
        </w:tc>
      </w:tr>
      <w:tr w:rsidR="00270937" w:rsidRPr="00270937" w14:paraId="349B7F8F" w14:textId="77777777" w:rsidTr="00EE4D41">
        <w:trPr>
          <w:trHeight w:val="577"/>
        </w:trPr>
        <w:tc>
          <w:tcPr>
            <w:tcW w:w="4110" w:type="dxa"/>
            <w:gridSpan w:val="2"/>
            <w:vMerge/>
            <w:shd w:val="clear" w:color="auto" w:fill="D9D9D9" w:themeFill="background1" w:themeFillShade="D9"/>
          </w:tcPr>
          <w:p w14:paraId="03B3A502" w14:textId="77777777" w:rsidR="006A380F" w:rsidRPr="00270937" w:rsidRDefault="006A380F" w:rsidP="00F231D6">
            <w:pPr>
              <w:jc w:val="center"/>
              <w:rPr>
                <w:rFonts w:ascii="Times New Roman" w:hAnsi="Times New Roman"/>
                <w:lang w:val="ru-RU"/>
              </w:rPr>
            </w:pPr>
          </w:p>
        </w:tc>
        <w:tc>
          <w:tcPr>
            <w:tcW w:w="425" w:type="dxa"/>
            <w:shd w:val="clear" w:color="auto" w:fill="E7E6E6" w:themeFill="background2"/>
            <w:vAlign w:val="center"/>
          </w:tcPr>
          <w:p w14:paraId="1DCDF82C" w14:textId="77777777" w:rsidR="006A380F" w:rsidRPr="00270937" w:rsidRDefault="006A380F" w:rsidP="00F231D6">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270937">
              <w:rPr>
                <w:rFonts w:ascii="Times New Roman" w:hAnsi="Times New Roman"/>
                <w:szCs w:val="24"/>
                <w:highlight w:val="lightGray"/>
                <w:lang w:val="ru-RU"/>
              </w:rPr>
              <w:t>С</w:t>
            </w:r>
          </w:p>
        </w:tc>
        <w:tc>
          <w:tcPr>
            <w:tcW w:w="426" w:type="dxa"/>
            <w:shd w:val="clear" w:color="auto" w:fill="E7E6E6" w:themeFill="background2"/>
            <w:vAlign w:val="center"/>
          </w:tcPr>
          <w:p w14:paraId="01B67D8A" w14:textId="77777777" w:rsidR="006A380F" w:rsidRPr="00270937" w:rsidRDefault="006A380F" w:rsidP="00F231D6">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270937">
              <w:rPr>
                <w:rFonts w:ascii="Times New Roman" w:hAnsi="Times New Roman"/>
                <w:szCs w:val="24"/>
                <w:highlight w:val="lightGray"/>
                <w:lang w:val="ru-RU"/>
              </w:rPr>
              <w:t>Н</w:t>
            </w:r>
            <w:r w:rsidRPr="00270937">
              <w:rPr>
                <w:rFonts w:ascii="Times New Roman" w:hAnsi="Times New Roman"/>
                <w:szCs w:val="24"/>
                <w:highlight w:val="lightGray"/>
                <w:vertAlign w:val="subscript"/>
                <w:lang w:val="ru-RU"/>
              </w:rPr>
              <w:t>нз</w:t>
            </w:r>
          </w:p>
        </w:tc>
        <w:tc>
          <w:tcPr>
            <w:tcW w:w="426" w:type="dxa"/>
            <w:shd w:val="clear" w:color="auto" w:fill="E7E6E6" w:themeFill="background2"/>
            <w:vAlign w:val="center"/>
          </w:tcPr>
          <w:p w14:paraId="50FACA88" w14:textId="77777777" w:rsidR="006A380F" w:rsidRPr="00270937" w:rsidRDefault="006A380F" w:rsidP="00F231D6">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270937">
              <w:rPr>
                <w:rFonts w:ascii="Times New Roman" w:hAnsi="Times New Roman"/>
                <w:szCs w:val="24"/>
                <w:highlight w:val="lightGray"/>
                <w:lang w:val="ru-RU"/>
              </w:rPr>
              <w:t>Н</w:t>
            </w:r>
            <w:r w:rsidRPr="00270937">
              <w:rPr>
                <w:rFonts w:ascii="Times New Roman" w:hAnsi="Times New Roman"/>
                <w:szCs w:val="24"/>
                <w:highlight w:val="lightGray"/>
                <w:vertAlign w:val="subscript"/>
                <w:lang w:val="ru-RU"/>
              </w:rPr>
              <w:t>зн</w:t>
            </w:r>
          </w:p>
        </w:tc>
        <w:tc>
          <w:tcPr>
            <w:tcW w:w="4252" w:type="dxa"/>
            <w:gridSpan w:val="2"/>
            <w:vMerge/>
            <w:shd w:val="clear" w:color="auto" w:fill="D9D9D9" w:themeFill="background1" w:themeFillShade="D9"/>
          </w:tcPr>
          <w:p w14:paraId="4038B47A" w14:textId="77777777" w:rsidR="006A380F" w:rsidRPr="00270937" w:rsidRDefault="006A380F" w:rsidP="00F231D6">
            <w:pPr>
              <w:spacing w:after="40"/>
              <w:jc w:val="center"/>
              <w:rPr>
                <w:rFonts w:ascii="Times New Roman" w:hAnsi="Times New Roman"/>
                <w:lang w:val="ru-RU" w:eastAsia="en-US"/>
              </w:rPr>
            </w:pPr>
          </w:p>
        </w:tc>
        <w:tc>
          <w:tcPr>
            <w:tcW w:w="425" w:type="dxa"/>
            <w:shd w:val="clear" w:color="auto" w:fill="D9D9D9" w:themeFill="background1" w:themeFillShade="D9"/>
            <w:vAlign w:val="center"/>
          </w:tcPr>
          <w:p w14:paraId="5A707A78" w14:textId="77777777" w:rsidR="006A380F" w:rsidRPr="00270937" w:rsidRDefault="006A380F" w:rsidP="00F231D6">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270937">
              <w:rPr>
                <w:rFonts w:ascii="Times New Roman" w:hAnsi="Times New Roman"/>
                <w:szCs w:val="24"/>
                <w:highlight w:val="lightGray"/>
                <w:lang w:val="ru-RU"/>
              </w:rPr>
              <w:t>С</w:t>
            </w:r>
          </w:p>
        </w:tc>
        <w:tc>
          <w:tcPr>
            <w:tcW w:w="425" w:type="dxa"/>
            <w:shd w:val="clear" w:color="auto" w:fill="D9D9D9" w:themeFill="background1" w:themeFillShade="D9"/>
            <w:vAlign w:val="center"/>
          </w:tcPr>
          <w:p w14:paraId="281738BE" w14:textId="77777777" w:rsidR="006A380F" w:rsidRPr="00270937" w:rsidRDefault="006A380F" w:rsidP="00F231D6">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270937">
              <w:rPr>
                <w:rFonts w:ascii="Times New Roman" w:hAnsi="Times New Roman"/>
                <w:szCs w:val="24"/>
                <w:highlight w:val="lightGray"/>
                <w:lang w:val="ru-RU"/>
              </w:rPr>
              <w:t>Н</w:t>
            </w:r>
            <w:r w:rsidRPr="00270937">
              <w:rPr>
                <w:rFonts w:ascii="Times New Roman" w:hAnsi="Times New Roman"/>
                <w:szCs w:val="24"/>
                <w:highlight w:val="lightGray"/>
                <w:vertAlign w:val="subscript"/>
                <w:lang w:val="ru-RU"/>
              </w:rPr>
              <w:t>нз</w:t>
            </w:r>
          </w:p>
        </w:tc>
        <w:tc>
          <w:tcPr>
            <w:tcW w:w="425" w:type="dxa"/>
            <w:shd w:val="clear" w:color="auto" w:fill="D9D9D9" w:themeFill="background1" w:themeFillShade="D9"/>
            <w:vAlign w:val="center"/>
          </w:tcPr>
          <w:p w14:paraId="1DE8A120" w14:textId="77777777" w:rsidR="006A380F" w:rsidRPr="00270937" w:rsidRDefault="006A380F" w:rsidP="00F231D6">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270937">
              <w:rPr>
                <w:rFonts w:ascii="Times New Roman" w:hAnsi="Times New Roman"/>
                <w:szCs w:val="24"/>
                <w:highlight w:val="lightGray"/>
                <w:lang w:val="ru-RU"/>
              </w:rPr>
              <w:t>Н</w:t>
            </w:r>
            <w:r w:rsidRPr="00270937">
              <w:rPr>
                <w:rFonts w:ascii="Times New Roman" w:hAnsi="Times New Roman"/>
                <w:szCs w:val="24"/>
                <w:highlight w:val="lightGray"/>
                <w:vertAlign w:val="subscript"/>
                <w:lang w:val="ru-RU"/>
              </w:rPr>
              <w:t>зн</w:t>
            </w:r>
          </w:p>
        </w:tc>
        <w:tc>
          <w:tcPr>
            <w:tcW w:w="1417" w:type="dxa"/>
            <w:vMerge/>
            <w:shd w:val="clear" w:color="auto" w:fill="D9D9D9" w:themeFill="background1" w:themeFillShade="D9"/>
          </w:tcPr>
          <w:p w14:paraId="007A02C6" w14:textId="77777777" w:rsidR="006A380F" w:rsidRPr="00270937" w:rsidRDefault="006A380F" w:rsidP="00F231D6">
            <w:pPr>
              <w:spacing w:after="40" w:line="200" w:lineRule="exact"/>
              <w:jc w:val="center"/>
              <w:rPr>
                <w:rFonts w:ascii="Times New Roman" w:hAnsi="Times New Roman"/>
                <w:bCs/>
                <w:lang w:val="ru-RU"/>
              </w:rPr>
            </w:pPr>
          </w:p>
        </w:tc>
        <w:tc>
          <w:tcPr>
            <w:tcW w:w="3546" w:type="dxa"/>
            <w:vMerge/>
            <w:shd w:val="clear" w:color="auto" w:fill="D9D9D9" w:themeFill="background1" w:themeFillShade="D9"/>
          </w:tcPr>
          <w:p w14:paraId="63C9179B" w14:textId="77777777" w:rsidR="006A380F" w:rsidRPr="00270937" w:rsidRDefault="006A380F" w:rsidP="00F231D6">
            <w:pPr>
              <w:spacing w:after="40" w:line="200" w:lineRule="exact"/>
              <w:jc w:val="center"/>
              <w:rPr>
                <w:rFonts w:ascii="Times New Roman" w:hAnsi="Times New Roman"/>
                <w:lang w:val="ru-RU"/>
              </w:rPr>
            </w:pPr>
          </w:p>
        </w:tc>
      </w:tr>
      <w:tr w:rsidR="00270937" w:rsidRPr="00270937" w14:paraId="7DB16D69" w14:textId="77777777" w:rsidTr="00EE4D41">
        <w:tc>
          <w:tcPr>
            <w:tcW w:w="707" w:type="dxa"/>
            <w:shd w:val="clear" w:color="auto" w:fill="FFFFFF" w:themeFill="background1"/>
          </w:tcPr>
          <w:p w14:paraId="4C79659E" w14:textId="77777777" w:rsidR="006A380F" w:rsidRPr="00270937" w:rsidRDefault="006A380F" w:rsidP="00F231D6">
            <w:pPr>
              <w:pStyle w:val="22"/>
              <w:rPr>
                <w:rFonts w:ascii="Times New Roman" w:hAnsi="Times New Roman" w:cs="Times New Roman"/>
                <w:szCs w:val="20"/>
                <w:lang w:val="ru-RU"/>
              </w:rPr>
            </w:pPr>
            <w:r w:rsidRPr="00270937">
              <w:rPr>
                <w:rFonts w:ascii="Times New Roman" w:hAnsi="Times New Roman" w:cs="Times New Roman"/>
                <w:szCs w:val="20"/>
                <w:lang w:val="ru-RU"/>
              </w:rPr>
              <w:t>7.2</w:t>
            </w:r>
          </w:p>
        </w:tc>
        <w:tc>
          <w:tcPr>
            <w:tcW w:w="3403" w:type="dxa"/>
            <w:shd w:val="clear" w:color="auto" w:fill="FFFFFF" w:themeFill="background1"/>
          </w:tcPr>
          <w:p w14:paraId="683C41FA" w14:textId="77777777" w:rsidR="006A380F" w:rsidRPr="00270937" w:rsidRDefault="006A380F" w:rsidP="00F231D6">
            <w:pPr>
              <w:pStyle w:val="22"/>
              <w:ind w:left="0" w:firstLine="0"/>
              <w:jc w:val="both"/>
              <w:rPr>
                <w:rFonts w:ascii="Times New Roman" w:hAnsi="Times New Roman" w:cs="Times New Roman"/>
                <w:szCs w:val="20"/>
                <w:lang w:val="ru-RU"/>
              </w:rPr>
            </w:pPr>
            <w:r w:rsidRPr="00270937">
              <w:rPr>
                <w:rFonts w:ascii="Times New Roman" w:hAnsi="Times New Roman" w:cs="Times New Roman"/>
                <w:szCs w:val="20"/>
                <w:lang w:val="ru-RU" w:eastAsia="en-US"/>
              </w:rPr>
              <w:t>Выбор, верификация и валидация методов</w:t>
            </w:r>
          </w:p>
        </w:tc>
        <w:tc>
          <w:tcPr>
            <w:tcW w:w="1277" w:type="dxa"/>
            <w:gridSpan w:val="3"/>
            <w:shd w:val="clear" w:color="auto" w:fill="FFFFFF" w:themeFill="background1"/>
          </w:tcPr>
          <w:p w14:paraId="6ABBFD04" w14:textId="77777777" w:rsidR="006A380F" w:rsidRPr="00270937" w:rsidRDefault="006A380F" w:rsidP="00F231D6">
            <w:pPr>
              <w:pStyle w:val="22"/>
              <w:ind w:left="-72" w:firstLine="72"/>
              <w:jc w:val="center"/>
              <w:rPr>
                <w:rFonts w:ascii="Times New Roman" w:hAnsi="Times New Roman" w:cs="Times New Roman"/>
                <w:b w:val="0"/>
                <w:sz w:val="24"/>
                <w:szCs w:val="24"/>
                <w:lang w:val="ru-RU"/>
              </w:rPr>
            </w:pPr>
            <w:r w:rsidRPr="00270937">
              <w:rPr>
                <w:rFonts w:ascii="Times New Roman" w:hAnsi="Times New Roman"/>
                <w:b w:val="0"/>
                <w:sz w:val="24"/>
                <w:szCs w:val="24"/>
                <w:lang w:val="ru-RU"/>
              </w:rPr>
              <w:t>О/ТЭ</w:t>
            </w:r>
          </w:p>
        </w:tc>
        <w:tc>
          <w:tcPr>
            <w:tcW w:w="709" w:type="dxa"/>
            <w:shd w:val="clear" w:color="auto" w:fill="FFFFFF" w:themeFill="background1"/>
          </w:tcPr>
          <w:p w14:paraId="48E6838E" w14:textId="2714AC31" w:rsidR="006A380F" w:rsidRPr="00270937" w:rsidRDefault="00322B6F" w:rsidP="00371254">
            <w:pPr>
              <w:spacing w:after="40"/>
              <w:rPr>
                <w:rFonts w:ascii="Times New Roman" w:hAnsi="Times New Roman"/>
                <w:b/>
                <w:szCs w:val="24"/>
                <w:lang w:val="ru-RU" w:eastAsia="en-US"/>
              </w:rPr>
            </w:pPr>
            <w:r w:rsidRPr="00270937">
              <w:rPr>
                <w:rFonts w:ascii="Times New Roman" w:hAnsi="Times New Roman"/>
                <w:b/>
                <w:szCs w:val="24"/>
                <w:lang w:val="ru-RU" w:eastAsia="en-US"/>
              </w:rPr>
              <w:t>7.3</w:t>
            </w:r>
          </w:p>
        </w:tc>
        <w:tc>
          <w:tcPr>
            <w:tcW w:w="3543" w:type="dxa"/>
            <w:shd w:val="clear" w:color="auto" w:fill="FFFFFF" w:themeFill="background1"/>
          </w:tcPr>
          <w:p w14:paraId="4E51B727" w14:textId="20CAADCF" w:rsidR="006A380F" w:rsidRPr="00270937" w:rsidRDefault="00322B6F" w:rsidP="00322B6F">
            <w:pPr>
              <w:spacing w:after="40"/>
              <w:jc w:val="both"/>
              <w:rPr>
                <w:rFonts w:ascii="Times New Roman" w:hAnsi="Times New Roman"/>
                <w:b/>
                <w:szCs w:val="24"/>
                <w:lang w:val="ru-RU" w:eastAsia="en-US"/>
              </w:rPr>
            </w:pPr>
            <w:r w:rsidRPr="00270937">
              <w:rPr>
                <w:rFonts w:ascii="Times New Roman" w:hAnsi="Times New Roman"/>
                <w:b/>
                <w:szCs w:val="24"/>
                <w:lang w:val="ru-RU" w:eastAsia="en-US"/>
              </w:rPr>
              <w:t>Аналитические процессы</w:t>
            </w:r>
          </w:p>
        </w:tc>
        <w:tc>
          <w:tcPr>
            <w:tcW w:w="1275" w:type="dxa"/>
            <w:gridSpan w:val="3"/>
            <w:shd w:val="clear" w:color="auto" w:fill="FFFFFF" w:themeFill="background1"/>
          </w:tcPr>
          <w:p w14:paraId="2FEC2178" w14:textId="77777777" w:rsidR="006A380F" w:rsidRPr="00270937" w:rsidRDefault="006A380F" w:rsidP="00F231D6">
            <w:pPr>
              <w:pStyle w:val="22"/>
              <w:ind w:left="78" w:firstLine="0"/>
              <w:jc w:val="center"/>
              <w:rPr>
                <w:rFonts w:ascii="Times New Roman" w:hAnsi="Times New Roman"/>
                <w:bCs/>
                <w:sz w:val="24"/>
                <w:szCs w:val="24"/>
                <w:lang w:val="ru-RU"/>
              </w:rPr>
            </w:pPr>
            <w:r w:rsidRPr="00270937">
              <w:rPr>
                <w:rFonts w:ascii="Times New Roman" w:hAnsi="Times New Roman"/>
                <w:b w:val="0"/>
                <w:sz w:val="24"/>
                <w:szCs w:val="24"/>
                <w:lang w:val="ru-RU"/>
              </w:rPr>
              <w:t>О/ТЭ</w:t>
            </w:r>
          </w:p>
        </w:tc>
        <w:tc>
          <w:tcPr>
            <w:tcW w:w="1417" w:type="dxa"/>
            <w:vMerge/>
            <w:shd w:val="clear" w:color="auto" w:fill="FFFFFF" w:themeFill="background1"/>
          </w:tcPr>
          <w:p w14:paraId="10CCCB51" w14:textId="77777777" w:rsidR="006A380F" w:rsidRPr="00270937" w:rsidRDefault="006A380F" w:rsidP="00F231D6">
            <w:pPr>
              <w:spacing w:after="40" w:line="200" w:lineRule="exact"/>
              <w:jc w:val="center"/>
              <w:rPr>
                <w:rFonts w:ascii="Times New Roman" w:hAnsi="Times New Roman"/>
                <w:bCs/>
                <w:sz w:val="22"/>
                <w:szCs w:val="24"/>
                <w:lang w:val="ru-RU"/>
              </w:rPr>
            </w:pPr>
          </w:p>
        </w:tc>
        <w:tc>
          <w:tcPr>
            <w:tcW w:w="3546" w:type="dxa"/>
            <w:vMerge/>
            <w:shd w:val="clear" w:color="auto" w:fill="FFFFFF" w:themeFill="background1"/>
          </w:tcPr>
          <w:p w14:paraId="1BA0AA49" w14:textId="77777777" w:rsidR="006A380F" w:rsidRPr="00270937" w:rsidRDefault="006A380F" w:rsidP="00F231D6">
            <w:pPr>
              <w:spacing w:after="40" w:line="200" w:lineRule="exact"/>
              <w:jc w:val="center"/>
              <w:rPr>
                <w:rFonts w:ascii="Times New Roman" w:hAnsi="Times New Roman"/>
                <w:sz w:val="24"/>
                <w:szCs w:val="24"/>
                <w:lang w:val="ru-RU"/>
              </w:rPr>
            </w:pPr>
          </w:p>
        </w:tc>
      </w:tr>
    </w:tbl>
    <w:p w14:paraId="1ABF4C82" w14:textId="77777777" w:rsidR="0050321D" w:rsidRPr="00270937" w:rsidRDefault="0050321D" w:rsidP="0050321D">
      <w:pPr>
        <w:rPr>
          <w:rFonts w:cs="Arial"/>
          <w:sz w:val="18"/>
          <w:szCs w:val="18"/>
          <w:lang w:val="ru-RU"/>
        </w:rPr>
        <w:sectPr w:rsidR="0050321D" w:rsidRPr="00270937" w:rsidSect="00E72982">
          <w:endnotePr>
            <w:numFmt w:val="decimal"/>
          </w:endnotePr>
          <w:type w:val="continuous"/>
          <w:pgSz w:w="16838" w:h="11906" w:orient="landscape" w:code="9"/>
          <w:pgMar w:top="1134" w:right="567" w:bottom="851" w:left="851" w:header="720" w:footer="720" w:gutter="0"/>
          <w:cols w:space="720"/>
          <w:formProt w:val="0"/>
          <w:docGrid w:linePitch="299"/>
        </w:sectPr>
      </w:pP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0"/>
        <w:gridCol w:w="3397"/>
        <w:gridCol w:w="425"/>
        <w:gridCol w:w="426"/>
        <w:gridCol w:w="426"/>
        <w:gridCol w:w="712"/>
        <w:gridCol w:w="3542"/>
        <w:gridCol w:w="427"/>
        <w:gridCol w:w="426"/>
        <w:gridCol w:w="425"/>
        <w:gridCol w:w="1417"/>
        <w:gridCol w:w="3544"/>
      </w:tblGrid>
      <w:tr w:rsidR="00270937" w:rsidRPr="00270937" w14:paraId="60EEE87C" w14:textId="77777777" w:rsidTr="00340C75">
        <w:tc>
          <w:tcPr>
            <w:tcW w:w="710" w:type="dxa"/>
            <w:tcBorders>
              <w:top w:val="single" w:sz="4" w:space="0" w:color="auto"/>
              <w:bottom w:val="single" w:sz="4" w:space="0" w:color="auto"/>
            </w:tcBorders>
          </w:tcPr>
          <w:p w14:paraId="7C295CFB" w14:textId="5E94529F" w:rsidR="00340C75" w:rsidRPr="00270937" w:rsidRDefault="00340C75" w:rsidP="00322B6F">
            <w:pPr>
              <w:spacing w:after="40" w:line="200" w:lineRule="exact"/>
              <w:rPr>
                <w:rFonts w:ascii="Times New Roman" w:hAnsi="Times New Roman"/>
                <w:lang w:val="en-GB"/>
              </w:rPr>
            </w:pPr>
            <w:r w:rsidRPr="00270937">
              <w:rPr>
                <w:rFonts w:ascii="Times New Roman" w:hAnsi="Times New Roman"/>
                <w:i/>
                <w:lang w:val="ru-RU"/>
              </w:rPr>
              <w:t>7.2 а</w:t>
            </w:r>
          </w:p>
        </w:tc>
        <w:tc>
          <w:tcPr>
            <w:tcW w:w="3397" w:type="dxa"/>
            <w:tcBorders>
              <w:top w:val="single" w:sz="4" w:space="0" w:color="auto"/>
              <w:bottom w:val="single" w:sz="4" w:space="0" w:color="auto"/>
            </w:tcBorders>
          </w:tcPr>
          <w:p w14:paraId="7B32787F" w14:textId="77777777" w:rsidR="00340C75" w:rsidRPr="00270937" w:rsidRDefault="00340C75" w:rsidP="00322B6F">
            <w:pPr>
              <w:spacing w:before="0" w:after="0" w:line="276" w:lineRule="auto"/>
              <w:jc w:val="both"/>
              <w:rPr>
                <w:rFonts w:ascii="Times New Roman" w:hAnsi="Times New Roman"/>
                <w:i/>
                <w:lang w:val="ru-RU"/>
              </w:rPr>
            </w:pPr>
            <w:r w:rsidRPr="00270937">
              <w:rPr>
                <w:rFonts w:ascii="Times New Roman" w:hAnsi="Times New Roman"/>
                <w:i/>
                <w:lang w:val="ru-RU"/>
              </w:rPr>
              <w:t>Когда для определенного метода возникает одна или несколько из следующих</w:t>
            </w:r>
          </w:p>
          <w:p w14:paraId="5A459F10" w14:textId="77777777" w:rsidR="00340C75" w:rsidRPr="00270937" w:rsidRDefault="00340C75" w:rsidP="00322B6F">
            <w:pPr>
              <w:spacing w:before="0" w:after="0" w:line="276" w:lineRule="auto"/>
              <w:jc w:val="both"/>
              <w:rPr>
                <w:rFonts w:ascii="Times New Roman" w:hAnsi="Times New Roman"/>
                <w:i/>
                <w:lang w:val="ru-RU"/>
              </w:rPr>
            </w:pPr>
            <w:r w:rsidRPr="00270937">
              <w:rPr>
                <w:rFonts w:ascii="Times New Roman" w:hAnsi="Times New Roman"/>
                <w:i/>
                <w:lang w:val="ru-RU"/>
              </w:rPr>
              <w:t>ситуаций:</w:t>
            </w:r>
          </w:p>
          <w:p w14:paraId="3BF41DA0" w14:textId="77777777" w:rsidR="00340C75" w:rsidRPr="00270937" w:rsidRDefault="00340C75" w:rsidP="00322B6F">
            <w:pPr>
              <w:spacing w:before="0" w:after="0" w:line="276" w:lineRule="auto"/>
              <w:jc w:val="both"/>
              <w:rPr>
                <w:rFonts w:ascii="Times New Roman" w:hAnsi="Times New Roman"/>
                <w:i/>
                <w:lang w:val="ru-RU"/>
              </w:rPr>
            </w:pPr>
            <w:r w:rsidRPr="00270937">
              <w:rPr>
                <w:rFonts w:ascii="Times New Roman" w:hAnsi="Times New Roman"/>
                <w:i/>
                <w:lang w:val="ru-RU"/>
              </w:rPr>
              <w:t>• Смена ключевого персонала, проводящего испытания, калибровку или отбор образцов/проб;</w:t>
            </w:r>
          </w:p>
          <w:p w14:paraId="1F2163C9" w14:textId="77777777" w:rsidR="00340C75" w:rsidRPr="00270937" w:rsidRDefault="00340C75" w:rsidP="00322B6F">
            <w:pPr>
              <w:spacing w:before="0" w:after="0" w:line="276" w:lineRule="auto"/>
              <w:jc w:val="both"/>
              <w:rPr>
                <w:rFonts w:ascii="Times New Roman" w:hAnsi="Times New Roman"/>
                <w:i/>
                <w:lang w:val="ru-RU"/>
              </w:rPr>
            </w:pPr>
            <w:r w:rsidRPr="00270937">
              <w:rPr>
                <w:rFonts w:ascii="Times New Roman" w:hAnsi="Times New Roman"/>
                <w:i/>
                <w:lang w:val="ru-RU"/>
              </w:rPr>
              <w:t>• Частичное или полное изменение оборудования и/или критических схем для испытания, калибровки или отбора образцов/проб;</w:t>
            </w:r>
          </w:p>
          <w:p w14:paraId="5EFDD5A2" w14:textId="77777777" w:rsidR="00340C75" w:rsidRPr="00270937" w:rsidRDefault="00340C75" w:rsidP="00322B6F">
            <w:pPr>
              <w:spacing w:before="0" w:after="0" w:line="276" w:lineRule="auto"/>
              <w:jc w:val="both"/>
              <w:rPr>
                <w:rFonts w:ascii="Times New Roman" w:hAnsi="Times New Roman"/>
                <w:i/>
                <w:lang w:val="ru-RU"/>
              </w:rPr>
            </w:pPr>
            <w:r w:rsidRPr="00270937">
              <w:rPr>
                <w:rFonts w:ascii="Times New Roman" w:hAnsi="Times New Roman"/>
                <w:i/>
                <w:lang w:val="ru-RU"/>
              </w:rPr>
              <w:lastRenderedPageBreak/>
              <w:t>• Повторная калибровка оборудования или критическая ситуация в отношении оборудования;</w:t>
            </w:r>
          </w:p>
          <w:p w14:paraId="4AF989DC" w14:textId="77777777" w:rsidR="00340C75" w:rsidRPr="00270937" w:rsidRDefault="00340C75" w:rsidP="00322B6F">
            <w:pPr>
              <w:spacing w:before="0" w:after="0" w:line="276" w:lineRule="auto"/>
              <w:jc w:val="both"/>
              <w:rPr>
                <w:rFonts w:ascii="Times New Roman" w:hAnsi="Times New Roman"/>
                <w:i/>
                <w:lang w:val="ru-RU"/>
              </w:rPr>
            </w:pPr>
            <w:r w:rsidRPr="00270937">
              <w:rPr>
                <w:rFonts w:ascii="Times New Roman" w:hAnsi="Times New Roman"/>
                <w:i/>
                <w:lang w:val="ru-RU"/>
              </w:rPr>
              <w:t>• Если метод изменен органом, опубликовавшим его;</w:t>
            </w:r>
          </w:p>
          <w:p w14:paraId="25803756" w14:textId="622A86E0" w:rsidR="00340C75" w:rsidRPr="00270937" w:rsidRDefault="00340C75" w:rsidP="00322B6F">
            <w:pPr>
              <w:spacing w:after="92" w:line="249" w:lineRule="auto"/>
              <w:ind w:right="43"/>
              <w:jc w:val="both"/>
              <w:rPr>
                <w:rFonts w:ascii="Times New Roman" w:hAnsi="Times New Roman"/>
                <w:lang w:val="ru-RU" w:eastAsia="en-US"/>
              </w:rPr>
            </w:pPr>
            <w:r w:rsidRPr="00270937">
              <w:rPr>
                <w:rFonts w:ascii="Times New Roman" w:hAnsi="Times New Roman"/>
                <w:i/>
                <w:lang w:val="ru-RU"/>
              </w:rPr>
              <w:t>• Если внесены изменения в валидированный или верифицированный метод. Влияние таких ситуаций должно быть определено, и, если есть какое-либо влияние на результаты первоначальной верификаци или валидации, процесс верификации должен быть проведен повторно до необходимой степени, или должна быть проведена новая валидация метода.</w:t>
            </w:r>
          </w:p>
        </w:tc>
        <w:tc>
          <w:tcPr>
            <w:tcW w:w="425" w:type="dxa"/>
            <w:shd w:val="clear" w:color="auto" w:fill="FFF2CC" w:themeFill="accent4" w:themeFillTint="33"/>
          </w:tcPr>
          <w:p w14:paraId="42D7AC51" w14:textId="77777777" w:rsidR="00340C75" w:rsidRPr="00270937" w:rsidRDefault="00340C75" w:rsidP="00322B6F">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66FA839A" w14:textId="77777777" w:rsidR="00340C75" w:rsidRPr="00270937" w:rsidRDefault="00340C75" w:rsidP="00322B6F">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3397A587" w14:textId="77777777" w:rsidR="00340C75" w:rsidRPr="00270937" w:rsidRDefault="00340C75" w:rsidP="00322B6F">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5532" w:type="dxa"/>
            <w:gridSpan w:val="5"/>
          </w:tcPr>
          <w:p w14:paraId="02A1BD44" w14:textId="5DA6C2E5" w:rsidR="00340C75" w:rsidRPr="00270937" w:rsidRDefault="00340C75" w:rsidP="00322B6F">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11E6987F" w14:textId="77777777" w:rsidR="00340C75" w:rsidRPr="00270937" w:rsidRDefault="00340C75" w:rsidP="00322B6F">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4" w:type="dxa"/>
            <w:shd w:val="clear" w:color="auto" w:fill="FFF2CC"/>
          </w:tcPr>
          <w:p w14:paraId="5674FBDB" w14:textId="77777777" w:rsidR="00340C75" w:rsidRPr="00270937" w:rsidRDefault="00340C75" w:rsidP="00322B6F">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010B9C07" w14:textId="77777777" w:rsidTr="00340C75">
        <w:tc>
          <w:tcPr>
            <w:tcW w:w="710" w:type="dxa"/>
            <w:tcBorders>
              <w:top w:val="single" w:sz="4" w:space="0" w:color="auto"/>
            </w:tcBorders>
          </w:tcPr>
          <w:p w14:paraId="731208FF" w14:textId="5692494A" w:rsidR="00340C75" w:rsidRPr="00270937" w:rsidRDefault="00340C75" w:rsidP="00AF2F23">
            <w:pPr>
              <w:spacing w:after="40" w:line="200" w:lineRule="exact"/>
              <w:rPr>
                <w:rFonts w:ascii="Times New Roman" w:hAnsi="Times New Roman"/>
                <w:b/>
                <w:lang w:val="en-GB"/>
              </w:rPr>
            </w:pPr>
            <w:r w:rsidRPr="00270937">
              <w:rPr>
                <w:rFonts w:ascii="Times New Roman" w:hAnsi="Times New Roman"/>
                <w:i/>
                <w:lang w:val="ru-RU"/>
              </w:rPr>
              <w:t>7.2 б</w:t>
            </w:r>
          </w:p>
        </w:tc>
        <w:tc>
          <w:tcPr>
            <w:tcW w:w="3397" w:type="dxa"/>
            <w:tcBorders>
              <w:top w:val="single" w:sz="4" w:space="0" w:color="auto"/>
            </w:tcBorders>
          </w:tcPr>
          <w:p w14:paraId="45128515" w14:textId="77777777" w:rsidR="00340C75" w:rsidRPr="00270937" w:rsidRDefault="00340C75" w:rsidP="00AF2F23">
            <w:pPr>
              <w:spacing w:before="0" w:after="0" w:line="276" w:lineRule="auto"/>
              <w:rPr>
                <w:rFonts w:ascii="Times New Roman" w:hAnsi="Times New Roman"/>
                <w:i/>
                <w:lang w:val="ru-RU"/>
              </w:rPr>
            </w:pPr>
            <w:r w:rsidRPr="00270937">
              <w:rPr>
                <w:rFonts w:ascii="Times New Roman" w:hAnsi="Times New Roman"/>
                <w:i/>
                <w:lang w:val="ru-RU"/>
              </w:rPr>
              <w:t>Лаборатория, которая осуществляет деятельность по отбору образцов/ проб в рамках своей аккредитации или запрашиваемой аккредитации, должна при верификации/</w:t>
            </w:r>
          </w:p>
          <w:p w14:paraId="15F004C4" w14:textId="7288515D" w:rsidR="00340C75" w:rsidRPr="00270937" w:rsidRDefault="00340C75" w:rsidP="00AF2F23">
            <w:pPr>
              <w:spacing w:after="92" w:line="249" w:lineRule="auto"/>
              <w:ind w:right="43"/>
              <w:jc w:val="both"/>
              <w:rPr>
                <w:rFonts w:ascii="Times New Roman" w:hAnsi="Times New Roman"/>
                <w:lang w:val="ru-RU" w:eastAsia="en-US"/>
              </w:rPr>
            </w:pPr>
            <w:r w:rsidRPr="00270937">
              <w:rPr>
                <w:rFonts w:ascii="Times New Roman" w:hAnsi="Times New Roman"/>
                <w:i/>
                <w:lang w:val="ru-RU"/>
              </w:rPr>
              <w:t>валидации своих методов учитывать деятельность по отбору проб, связанную с этими методами в соответствии с КЦА-ПА 11 ООС или любыми ссылочными документами, указанными в КЦА-ПА 11 ООС.</w:t>
            </w:r>
          </w:p>
        </w:tc>
        <w:tc>
          <w:tcPr>
            <w:tcW w:w="425" w:type="dxa"/>
            <w:shd w:val="clear" w:color="auto" w:fill="FFF2CC" w:themeFill="accent4" w:themeFillTint="33"/>
          </w:tcPr>
          <w:p w14:paraId="33F39CDC" w14:textId="2082972F" w:rsidR="00340C75" w:rsidRPr="00270937" w:rsidRDefault="00340C75"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23D56C9B" w14:textId="4CEEAB15" w:rsidR="00340C75" w:rsidRPr="00270937" w:rsidRDefault="00340C75"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4DB43120" w14:textId="7B2629A1" w:rsidR="00340C75" w:rsidRPr="00270937" w:rsidRDefault="00340C75"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5532" w:type="dxa"/>
            <w:gridSpan w:val="5"/>
          </w:tcPr>
          <w:p w14:paraId="4299DCEB" w14:textId="796E6290" w:rsidR="00340C75" w:rsidRPr="00270937" w:rsidRDefault="00340C75" w:rsidP="00AF2F23">
            <w:pPr>
              <w:spacing w:after="40" w:line="200" w:lineRule="exact"/>
              <w:jc w:val="center"/>
              <w:rPr>
                <w:rFonts w:ascii="Times New Roman" w:hAnsi="Times New Roman"/>
                <w:bCs/>
                <w:sz w:val="24"/>
                <w:szCs w:val="24"/>
                <w:lang w:val="en-GB"/>
              </w:rPr>
            </w:pPr>
          </w:p>
        </w:tc>
        <w:tc>
          <w:tcPr>
            <w:tcW w:w="1417" w:type="dxa"/>
            <w:shd w:val="clear" w:color="auto" w:fill="DEEAF6" w:themeFill="accent1" w:themeFillTint="33"/>
          </w:tcPr>
          <w:p w14:paraId="23BCFC03" w14:textId="1599519E" w:rsidR="00340C75" w:rsidRPr="00270937" w:rsidRDefault="00340C75" w:rsidP="00AF2F2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4" w:type="dxa"/>
            <w:shd w:val="clear" w:color="auto" w:fill="FFF2CC"/>
          </w:tcPr>
          <w:p w14:paraId="241CD45C" w14:textId="35DCE388" w:rsidR="00340C75" w:rsidRPr="00270937" w:rsidRDefault="00340C75" w:rsidP="00AF2F2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5C28E353" w14:textId="77777777" w:rsidTr="00340C75">
        <w:tc>
          <w:tcPr>
            <w:tcW w:w="710" w:type="dxa"/>
            <w:tcBorders>
              <w:top w:val="single" w:sz="4" w:space="0" w:color="auto"/>
              <w:bottom w:val="single" w:sz="4" w:space="0" w:color="auto"/>
            </w:tcBorders>
          </w:tcPr>
          <w:p w14:paraId="590A9445" w14:textId="317B84D9" w:rsidR="00340C75" w:rsidRPr="00270937" w:rsidRDefault="00340C75" w:rsidP="00AF2F23">
            <w:pPr>
              <w:spacing w:after="40" w:line="200" w:lineRule="exact"/>
              <w:rPr>
                <w:rFonts w:ascii="Times New Roman" w:hAnsi="Times New Roman"/>
                <w:b/>
                <w:lang w:val="en-GB"/>
              </w:rPr>
            </w:pPr>
            <w:r w:rsidRPr="00270937">
              <w:rPr>
                <w:rFonts w:ascii="Times New Roman" w:hAnsi="Times New Roman"/>
                <w:i/>
                <w:lang w:val="ru-RU"/>
              </w:rPr>
              <w:t>7.2 в</w:t>
            </w:r>
          </w:p>
        </w:tc>
        <w:tc>
          <w:tcPr>
            <w:tcW w:w="3397" w:type="dxa"/>
            <w:tcBorders>
              <w:top w:val="single" w:sz="4" w:space="0" w:color="auto"/>
              <w:bottom w:val="single" w:sz="4" w:space="0" w:color="auto"/>
            </w:tcBorders>
          </w:tcPr>
          <w:p w14:paraId="6AA440D6" w14:textId="77777777" w:rsidR="00340C75" w:rsidRPr="00270937" w:rsidRDefault="00340C75" w:rsidP="00AF2F23">
            <w:pPr>
              <w:jc w:val="both"/>
              <w:rPr>
                <w:rFonts w:ascii="Times New Roman" w:eastAsia="Arial" w:hAnsi="Times New Roman"/>
                <w:i/>
              </w:rPr>
            </w:pPr>
            <w:r w:rsidRPr="00270937">
              <w:rPr>
                <w:rFonts w:ascii="Times New Roman" w:hAnsi="Times New Roman"/>
                <w:i/>
                <w:lang w:val="ru-RU"/>
              </w:rPr>
              <w:t xml:space="preserve">Если лаборатория имеет гибкую область, то она должна документировать виды гибкости в своей системе менеджмента в </w:t>
            </w:r>
            <w:r w:rsidRPr="00270937">
              <w:rPr>
                <w:rFonts w:ascii="Times New Roman" w:hAnsi="Times New Roman"/>
                <w:i/>
                <w:lang w:val="ru-RU"/>
              </w:rPr>
              <w:lastRenderedPageBreak/>
              <w:t xml:space="preserve">соответствии с </w:t>
            </w:r>
            <w:r w:rsidRPr="00270937">
              <w:rPr>
                <w:rFonts w:ascii="Times New Roman" w:eastAsia="Arial" w:hAnsi="Times New Roman"/>
                <w:i/>
              </w:rPr>
              <w:t>КЦА-ПЛ12.</w:t>
            </w:r>
            <w:r w:rsidRPr="00270937">
              <w:rPr>
                <w:rFonts w:ascii="Times New Roman" w:hAnsi="Times New Roman"/>
                <w:i/>
              </w:rPr>
              <w:t xml:space="preserve"> </w:t>
            </w:r>
            <w:r w:rsidRPr="00270937">
              <w:rPr>
                <w:rFonts w:ascii="Times New Roman" w:eastAsia="Arial" w:hAnsi="Times New Roman"/>
                <w:i/>
              </w:rPr>
              <w:t>Система менеджмента лаборатории должна устанавливать и поддерживать процедуры по управлению гибкой областью для:</w:t>
            </w:r>
          </w:p>
          <w:p w14:paraId="3A5840F0" w14:textId="77777777" w:rsidR="00340C75" w:rsidRPr="00270937" w:rsidRDefault="00340C75" w:rsidP="00AF2F23">
            <w:pPr>
              <w:ind w:firstLine="567"/>
              <w:jc w:val="both"/>
              <w:rPr>
                <w:rFonts w:ascii="Times New Roman" w:eastAsia="Arial" w:hAnsi="Times New Roman"/>
                <w:i/>
              </w:rPr>
            </w:pPr>
            <w:r w:rsidRPr="00270937">
              <w:rPr>
                <w:rFonts w:ascii="Times New Roman" w:eastAsia="Arial" w:hAnsi="Times New Roman"/>
                <w:i/>
              </w:rPr>
              <w:t>- расширения диапазона метода;</w:t>
            </w:r>
          </w:p>
          <w:p w14:paraId="66BFFFF1" w14:textId="77777777" w:rsidR="00340C75" w:rsidRPr="00270937" w:rsidRDefault="00340C75" w:rsidP="00AF2F23">
            <w:pPr>
              <w:ind w:firstLine="567"/>
              <w:jc w:val="both"/>
              <w:rPr>
                <w:rFonts w:ascii="Times New Roman" w:eastAsia="Arial" w:hAnsi="Times New Roman"/>
                <w:i/>
              </w:rPr>
            </w:pPr>
            <w:r w:rsidRPr="00270937">
              <w:rPr>
                <w:rFonts w:ascii="Times New Roman" w:eastAsia="Arial" w:hAnsi="Times New Roman"/>
                <w:i/>
              </w:rPr>
              <w:t>- освоения новых аналитов (показателей) уже освоенным методом;</w:t>
            </w:r>
          </w:p>
          <w:p w14:paraId="6ECAA8B3" w14:textId="77777777" w:rsidR="00340C75" w:rsidRPr="00270937" w:rsidRDefault="00340C75" w:rsidP="00AF2F23">
            <w:pPr>
              <w:ind w:firstLine="567"/>
              <w:jc w:val="both"/>
              <w:rPr>
                <w:rFonts w:ascii="Times New Roman" w:eastAsia="Arial" w:hAnsi="Times New Roman"/>
                <w:i/>
              </w:rPr>
            </w:pPr>
            <w:r w:rsidRPr="00270937">
              <w:rPr>
                <w:rFonts w:ascii="Times New Roman" w:eastAsia="Arial" w:hAnsi="Times New Roman"/>
                <w:i/>
              </w:rPr>
              <w:t>- освоения новых матриц (объектов)  уже освоенным методом;</w:t>
            </w:r>
          </w:p>
          <w:p w14:paraId="05E6F5F5" w14:textId="6FB6C74C" w:rsidR="00340C75" w:rsidRPr="00270937" w:rsidRDefault="00340C75" w:rsidP="00AF2F23">
            <w:pPr>
              <w:spacing w:after="92" w:line="249" w:lineRule="auto"/>
              <w:ind w:right="43"/>
              <w:jc w:val="both"/>
              <w:rPr>
                <w:rFonts w:ascii="Times New Roman" w:hAnsi="Times New Roman"/>
                <w:lang w:val="ru-RU" w:eastAsia="en-US"/>
              </w:rPr>
            </w:pPr>
            <w:r w:rsidRPr="00270937">
              <w:rPr>
                <w:rFonts w:ascii="Times New Roman" w:eastAsia="Arial" w:hAnsi="Times New Roman"/>
                <w:i/>
              </w:rPr>
              <w:t>- анализа изменений методик испытаний для самостоятельного перехода на актуализированные их версии.</w:t>
            </w:r>
          </w:p>
        </w:tc>
        <w:tc>
          <w:tcPr>
            <w:tcW w:w="425" w:type="dxa"/>
            <w:shd w:val="clear" w:color="auto" w:fill="FFF2CC" w:themeFill="accent4" w:themeFillTint="33"/>
          </w:tcPr>
          <w:p w14:paraId="08767825" w14:textId="1BCE1C27" w:rsidR="00340C75" w:rsidRPr="00270937" w:rsidRDefault="00340C75"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43EBE980" w14:textId="4D1ACBB9" w:rsidR="00340C75" w:rsidRPr="00270937" w:rsidRDefault="00340C75"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4C69A6F8" w14:textId="180663F5" w:rsidR="00340C75" w:rsidRPr="00270937" w:rsidRDefault="00340C75"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5532" w:type="dxa"/>
            <w:gridSpan w:val="5"/>
          </w:tcPr>
          <w:p w14:paraId="14AB1B81" w14:textId="3E9DBE09" w:rsidR="00340C75" w:rsidRPr="00270937" w:rsidRDefault="00340C75" w:rsidP="00AF2F23">
            <w:pPr>
              <w:spacing w:after="40" w:line="200" w:lineRule="exact"/>
              <w:jc w:val="center"/>
              <w:rPr>
                <w:rFonts w:ascii="Times New Roman" w:hAnsi="Times New Roman"/>
                <w:bCs/>
                <w:sz w:val="24"/>
                <w:szCs w:val="24"/>
                <w:lang w:val="en-GB"/>
              </w:rPr>
            </w:pPr>
          </w:p>
        </w:tc>
        <w:tc>
          <w:tcPr>
            <w:tcW w:w="1417" w:type="dxa"/>
            <w:shd w:val="clear" w:color="auto" w:fill="DEEAF6" w:themeFill="accent1" w:themeFillTint="33"/>
          </w:tcPr>
          <w:p w14:paraId="034AD89E" w14:textId="60292FAF" w:rsidR="00340C75" w:rsidRPr="00270937" w:rsidRDefault="00340C75" w:rsidP="00AF2F2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4" w:type="dxa"/>
            <w:shd w:val="clear" w:color="auto" w:fill="FFF2CC"/>
          </w:tcPr>
          <w:p w14:paraId="6964D414" w14:textId="271730C2" w:rsidR="00340C75" w:rsidRPr="00270937" w:rsidRDefault="00340C75" w:rsidP="00AF2F2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1B2B5FFF" w14:textId="77777777" w:rsidTr="00340C75">
        <w:tc>
          <w:tcPr>
            <w:tcW w:w="710" w:type="dxa"/>
            <w:tcBorders>
              <w:top w:val="single" w:sz="4" w:space="0" w:color="auto"/>
              <w:bottom w:val="single" w:sz="4" w:space="0" w:color="auto"/>
            </w:tcBorders>
          </w:tcPr>
          <w:p w14:paraId="5001BB8B" w14:textId="26BFABBB" w:rsidR="00340C75" w:rsidRPr="00270937" w:rsidRDefault="00340C75" w:rsidP="00AF2F23">
            <w:pPr>
              <w:spacing w:after="40" w:line="200" w:lineRule="exact"/>
              <w:rPr>
                <w:rFonts w:ascii="Times New Roman" w:hAnsi="Times New Roman"/>
                <w:b/>
                <w:lang w:val="en-GB"/>
              </w:rPr>
            </w:pPr>
            <w:r w:rsidRPr="00270937">
              <w:rPr>
                <w:rFonts w:ascii="Times New Roman" w:hAnsi="Times New Roman"/>
                <w:i/>
                <w:sz w:val="24"/>
                <w:szCs w:val="24"/>
                <w:lang w:val="ru-RU"/>
              </w:rPr>
              <w:t>7.2 г</w:t>
            </w:r>
          </w:p>
        </w:tc>
        <w:tc>
          <w:tcPr>
            <w:tcW w:w="3397" w:type="dxa"/>
            <w:tcBorders>
              <w:top w:val="single" w:sz="4" w:space="0" w:color="auto"/>
              <w:bottom w:val="single" w:sz="4" w:space="0" w:color="auto"/>
            </w:tcBorders>
          </w:tcPr>
          <w:p w14:paraId="222BED8B" w14:textId="77777777" w:rsidR="00340C75" w:rsidRPr="00270937" w:rsidRDefault="00340C75" w:rsidP="00AF2F23">
            <w:pPr>
              <w:ind w:firstLine="567"/>
              <w:jc w:val="both"/>
              <w:rPr>
                <w:rFonts w:ascii="Times New Roman" w:eastAsia="Arial" w:hAnsi="Times New Roman"/>
                <w:i/>
              </w:rPr>
            </w:pPr>
            <w:r w:rsidRPr="00270937">
              <w:rPr>
                <w:rFonts w:ascii="Times New Roman" w:eastAsia="Arial" w:hAnsi="Times New Roman"/>
                <w:i/>
              </w:rPr>
              <w:t xml:space="preserve">В случае области аккредитации, гибкой в отношении объекта/матрицы/пробы, Лаборатория должна подтвердить эксплуатационные характеристики метода на конкретных группах матриц, несмотря на то, что в области аккредитации виды объектов указаны обобщенно. </w:t>
            </w:r>
          </w:p>
          <w:p w14:paraId="0A44A15A" w14:textId="77777777" w:rsidR="00340C75" w:rsidRPr="00270937" w:rsidRDefault="00340C75" w:rsidP="00AF2F23">
            <w:pPr>
              <w:ind w:firstLine="567"/>
              <w:jc w:val="both"/>
              <w:rPr>
                <w:rFonts w:ascii="Times New Roman" w:eastAsia="Arial" w:hAnsi="Times New Roman"/>
                <w:i/>
              </w:rPr>
            </w:pPr>
            <w:r w:rsidRPr="00270937">
              <w:rPr>
                <w:rFonts w:ascii="Times New Roman" w:eastAsia="Arial" w:hAnsi="Times New Roman"/>
                <w:i/>
              </w:rPr>
              <w:t>- В случае области аккредитации, гибкой в отношении определяемых показателей, Лаборатория должна подтвердить эксплуатационные характеристики метода для каждого определяемого показателя (аналита), даже если в утвержденной области аккредитации данный показатель отсутствует.</w:t>
            </w:r>
          </w:p>
          <w:p w14:paraId="05EEA17C" w14:textId="77777777" w:rsidR="00340C75" w:rsidRPr="00270937" w:rsidRDefault="00340C75" w:rsidP="00AF2F23">
            <w:pPr>
              <w:ind w:firstLine="567"/>
              <w:jc w:val="both"/>
              <w:rPr>
                <w:rFonts w:ascii="Times New Roman" w:eastAsia="Arial" w:hAnsi="Times New Roman"/>
                <w:i/>
              </w:rPr>
            </w:pPr>
            <w:r w:rsidRPr="00270937">
              <w:rPr>
                <w:rFonts w:ascii="Times New Roman" w:eastAsia="Arial" w:hAnsi="Times New Roman"/>
                <w:i/>
              </w:rPr>
              <w:lastRenderedPageBreak/>
              <w:t>- В случае области аккредитации, гибкой в отношении определяемых показателей, Лаборатория должна подтвердить эксплуатационные характеристики метода для каждого определяемого показателя (аналита), даже если в утвержденной области аккредитации данный показатель отсутствует.</w:t>
            </w:r>
          </w:p>
          <w:p w14:paraId="2EB5D6D5" w14:textId="77777777" w:rsidR="00340C75" w:rsidRPr="00270937" w:rsidRDefault="00340C75" w:rsidP="00AF2F23">
            <w:pPr>
              <w:ind w:firstLine="567"/>
              <w:jc w:val="both"/>
              <w:rPr>
                <w:rFonts w:ascii="Times New Roman" w:eastAsia="Arial" w:hAnsi="Times New Roman"/>
                <w:i/>
              </w:rPr>
            </w:pPr>
            <w:r w:rsidRPr="00270937">
              <w:rPr>
                <w:rFonts w:ascii="Times New Roman" w:eastAsia="Arial" w:hAnsi="Times New Roman"/>
                <w:i/>
              </w:rPr>
              <w:t>- В случае области аккредитации, гибкой в отношении производительности метода, Лаборатория должна подтвердить эксплуатационные характеристики в пределах диапазона измерений, в рамках которого он планирует выдавать аккредитованные результаты, каждый раз при изменении этого диапазона относительно  ранее валидированного/верифицированного метода, включая неопределенность измерений.</w:t>
            </w:r>
          </w:p>
          <w:p w14:paraId="6D84A01B" w14:textId="10FF797B" w:rsidR="00340C75" w:rsidRPr="00270937" w:rsidRDefault="00340C75" w:rsidP="00AF2F23">
            <w:pPr>
              <w:spacing w:after="92" w:line="249" w:lineRule="auto"/>
              <w:ind w:right="43"/>
              <w:jc w:val="both"/>
              <w:rPr>
                <w:rFonts w:ascii="Times New Roman" w:hAnsi="Times New Roman"/>
                <w:lang w:val="ru-RU" w:eastAsia="en-US"/>
              </w:rPr>
            </w:pPr>
            <w:r w:rsidRPr="00270937">
              <w:rPr>
                <w:rFonts w:ascii="Times New Roman" w:eastAsia="Arial" w:hAnsi="Times New Roman"/>
                <w:i/>
              </w:rPr>
              <w:t>- В случае области аккредитации, гибкой в отношении метода, Лаборатория должна провести анализ изменений и соответственно предпринять необходимые действия для адаптации метода испытаний, если это требуется, раньше, чем он будет выдавать результаты по обновленной версии методики испытаний.</w:t>
            </w:r>
            <w:r w:rsidRPr="00270937">
              <w:rPr>
                <w:rFonts w:ascii="Times New Roman" w:hAnsi="Times New Roman"/>
                <w:i/>
                <w:sz w:val="24"/>
                <w:szCs w:val="24"/>
              </w:rPr>
              <w:t xml:space="preserve"> </w:t>
            </w:r>
          </w:p>
        </w:tc>
        <w:tc>
          <w:tcPr>
            <w:tcW w:w="425" w:type="dxa"/>
            <w:shd w:val="clear" w:color="auto" w:fill="FFF2CC" w:themeFill="accent4" w:themeFillTint="33"/>
          </w:tcPr>
          <w:p w14:paraId="13FF1922" w14:textId="4B1B8173" w:rsidR="00340C75" w:rsidRPr="00270937" w:rsidRDefault="00340C75"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3C73E16D" w14:textId="7942087E" w:rsidR="00340C75" w:rsidRPr="00270937" w:rsidRDefault="00340C75"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449BF5A7" w14:textId="754CC34E" w:rsidR="00340C75" w:rsidRPr="00270937" w:rsidRDefault="00340C75"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5532" w:type="dxa"/>
            <w:gridSpan w:val="5"/>
          </w:tcPr>
          <w:p w14:paraId="509A3E2F" w14:textId="0EB02992" w:rsidR="00340C75" w:rsidRPr="00270937" w:rsidRDefault="00340C75" w:rsidP="00AF2F23">
            <w:pPr>
              <w:spacing w:after="40" w:line="200" w:lineRule="exact"/>
              <w:jc w:val="center"/>
              <w:rPr>
                <w:rFonts w:ascii="Times New Roman" w:hAnsi="Times New Roman"/>
                <w:bCs/>
                <w:sz w:val="24"/>
                <w:szCs w:val="24"/>
                <w:lang w:val="en-GB"/>
              </w:rPr>
            </w:pPr>
          </w:p>
        </w:tc>
        <w:tc>
          <w:tcPr>
            <w:tcW w:w="1417" w:type="dxa"/>
            <w:shd w:val="clear" w:color="auto" w:fill="DEEAF6" w:themeFill="accent1" w:themeFillTint="33"/>
          </w:tcPr>
          <w:p w14:paraId="4850722E" w14:textId="1C7CF442" w:rsidR="00340C75" w:rsidRPr="00270937" w:rsidRDefault="00340C75" w:rsidP="00AF2F2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4" w:type="dxa"/>
            <w:shd w:val="clear" w:color="auto" w:fill="FFF2CC"/>
          </w:tcPr>
          <w:p w14:paraId="51393822" w14:textId="00B345B9" w:rsidR="00340C75" w:rsidRPr="00270937" w:rsidRDefault="00340C75" w:rsidP="00AF2F2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19AFE230" w14:textId="77777777" w:rsidTr="00322B6F">
        <w:tc>
          <w:tcPr>
            <w:tcW w:w="710" w:type="dxa"/>
            <w:tcBorders>
              <w:top w:val="single" w:sz="4" w:space="0" w:color="auto"/>
            </w:tcBorders>
          </w:tcPr>
          <w:p w14:paraId="7E02A25A" w14:textId="53C5C201" w:rsidR="00AF2F23" w:rsidRPr="00270937" w:rsidRDefault="00AF2F23" w:rsidP="00AF2F23">
            <w:pPr>
              <w:spacing w:after="40" w:line="200" w:lineRule="exact"/>
              <w:rPr>
                <w:rFonts w:ascii="Times New Roman" w:hAnsi="Times New Roman"/>
                <w:b/>
                <w:lang w:val="en-GB"/>
              </w:rPr>
            </w:pPr>
            <w:r w:rsidRPr="00270937">
              <w:rPr>
                <w:rFonts w:ascii="Times New Roman" w:hAnsi="Times New Roman"/>
                <w:b/>
                <w:lang w:val="en-GB"/>
              </w:rPr>
              <w:t>7.2.1</w:t>
            </w:r>
          </w:p>
        </w:tc>
        <w:tc>
          <w:tcPr>
            <w:tcW w:w="3397" w:type="dxa"/>
            <w:tcBorders>
              <w:top w:val="single" w:sz="4" w:space="0" w:color="auto"/>
            </w:tcBorders>
          </w:tcPr>
          <w:p w14:paraId="461B4F7B" w14:textId="64B08092" w:rsidR="00AF2F23" w:rsidRPr="00270937" w:rsidRDefault="00AF2F23" w:rsidP="00AF2F23">
            <w:pPr>
              <w:spacing w:after="92" w:line="249" w:lineRule="auto"/>
              <w:ind w:right="43"/>
              <w:jc w:val="both"/>
              <w:rPr>
                <w:rFonts w:ascii="Times New Roman" w:hAnsi="Times New Roman"/>
                <w:b/>
                <w:bCs/>
                <w:lang w:val="ru-RU" w:eastAsia="en-US"/>
              </w:rPr>
            </w:pPr>
            <w:r w:rsidRPr="00270937">
              <w:rPr>
                <w:rFonts w:ascii="Times New Roman" w:hAnsi="Times New Roman"/>
                <w:b/>
                <w:bCs/>
                <w:lang w:val="ru-RU" w:eastAsia="en-US"/>
              </w:rPr>
              <w:t>Выбор и верификация методов</w:t>
            </w:r>
          </w:p>
        </w:tc>
        <w:tc>
          <w:tcPr>
            <w:tcW w:w="425" w:type="dxa"/>
            <w:shd w:val="clear" w:color="auto" w:fill="FFF2CC" w:themeFill="accent4" w:themeFillTint="33"/>
          </w:tcPr>
          <w:p w14:paraId="20C4F408" w14:textId="279040B2" w:rsidR="00AF2F23" w:rsidRPr="00270937" w:rsidRDefault="00AF2F23"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3ED2A249" w14:textId="640EBAF6" w:rsidR="00AF2F23" w:rsidRPr="00270937" w:rsidRDefault="00AF2F23"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31A89A05" w14:textId="24276874" w:rsidR="00AF2F23" w:rsidRPr="00270937" w:rsidRDefault="00AF2F23"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12" w:type="dxa"/>
          </w:tcPr>
          <w:p w14:paraId="2C2980F1" w14:textId="77777777" w:rsidR="00AF2F23" w:rsidRPr="00270937" w:rsidRDefault="00AF2F23" w:rsidP="00AF2F23">
            <w:pPr>
              <w:spacing w:after="40" w:line="200" w:lineRule="exact"/>
              <w:rPr>
                <w:rFonts w:ascii="Times New Roman" w:hAnsi="Times New Roman"/>
                <w:szCs w:val="18"/>
                <w:lang w:val="ru-RU"/>
              </w:rPr>
            </w:pPr>
          </w:p>
        </w:tc>
        <w:tc>
          <w:tcPr>
            <w:tcW w:w="3542" w:type="dxa"/>
          </w:tcPr>
          <w:p w14:paraId="4F447032" w14:textId="77777777" w:rsidR="00AF2F23" w:rsidRPr="00270937" w:rsidRDefault="00AF2F23" w:rsidP="00AF2F23">
            <w:pPr>
              <w:shd w:val="clear" w:color="auto" w:fill="FFFFFF"/>
              <w:spacing w:before="0" w:after="0"/>
              <w:textAlignment w:val="baseline"/>
              <w:rPr>
                <w:rFonts w:ascii="Times New Roman" w:hAnsi="Times New Roman"/>
                <w:szCs w:val="18"/>
              </w:rPr>
            </w:pPr>
          </w:p>
        </w:tc>
        <w:tc>
          <w:tcPr>
            <w:tcW w:w="427" w:type="dxa"/>
            <w:shd w:val="clear" w:color="auto" w:fill="FFF2CC" w:themeFill="accent4" w:themeFillTint="33"/>
          </w:tcPr>
          <w:p w14:paraId="0F91156B" w14:textId="16DEF200" w:rsidR="00AF2F23" w:rsidRPr="00270937" w:rsidRDefault="00AF2F23"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4BEF68E3" w14:textId="01F6A4E6" w:rsidR="00AF2F23" w:rsidRPr="00270937" w:rsidRDefault="00AF2F23"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3A979D17" w14:textId="6E20B630" w:rsidR="00AF2F23" w:rsidRPr="00270937" w:rsidRDefault="00AF2F23"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65723FEA" w14:textId="77FA36D6" w:rsidR="00AF2F23" w:rsidRPr="00270937" w:rsidRDefault="00AF2F23" w:rsidP="00AF2F2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4" w:type="dxa"/>
            <w:shd w:val="clear" w:color="auto" w:fill="FFF2CC"/>
          </w:tcPr>
          <w:p w14:paraId="6B0AD590" w14:textId="5516BA22" w:rsidR="00AF2F23" w:rsidRPr="00270937" w:rsidRDefault="00AF2F23" w:rsidP="00AF2F2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2CD8D097" w14:textId="77777777" w:rsidTr="00322B6F">
        <w:tc>
          <w:tcPr>
            <w:tcW w:w="710" w:type="dxa"/>
            <w:tcBorders>
              <w:top w:val="single" w:sz="4" w:space="0" w:color="auto"/>
            </w:tcBorders>
          </w:tcPr>
          <w:p w14:paraId="281A5186" w14:textId="606BD2F7" w:rsidR="007D4EA7" w:rsidRPr="00270937" w:rsidRDefault="007D4EA7" w:rsidP="007D4EA7">
            <w:pPr>
              <w:spacing w:after="40" w:line="200" w:lineRule="exact"/>
              <w:rPr>
                <w:rFonts w:ascii="Times New Roman" w:hAnsi="Times New Roman"/>
                <w:b/>
                <w:lang w:val="en-GB"/>
              </w:rPr>
            </w:pPr>
            <w:r w:rsidRPr="00270937">
              <w:rPr>
                <w:rFonts w:ascii="Times New Roman" w:hAnsi="Times New Roman"/>
                <w:lang w:val="en-GB"/>
              </w:rPr>
              <w:lastRenderedPageBreak/>
              <w:t>7.2.1.1</w:t>
            </w:r>
          </w:p>
        </w:tc>
        <w:tc>
          <w:tcPr>
            <w:tcW w:w="3397" w:type="dxa"/>
            <w:tcBorders>
              <w:top w:val="single" w:sz="4" w:space="0" w:color="auto"/>
            </w:tcBorders>
          </w:tcPr>
          <w:p w14:paraId="23892DCA" w14:textId="77777777" w:rsidR="007D4EA7" w:rsidRPr="00270937" w:rsidRDefault="007D4EA7" w:rsidP="007D4EA7">
            <w:pPr>
              <w:ind w:right="44"/>
              <w:jc w:val="both"/>
              <w:rPr>
                <w:rFonts w:ascii="Times New Roman" w:hAnsi="Times New Roman"/>
                <w:lang w:val="ru-RU" w:eastAsia="en-US"/>
              </w:rPr>
            </w:pPr>
            <w:r w:rsidRPr="00270937">
              <w:rPr>
                <w:rFonts w:ascii="Times New Roman" w:hAnsi="Times New Roman"/>
                <w:lang w:val="ru-RU" w:eastAsia="en-US"/>
              </w:rPr>
              <w:t xml:space="preserve">Лаборатория должна применять соответствующие методы и методики для всех видов лабораторной деятельности и при необходимости для оценивания неопределенности измерений, а также статистические методы для анализа данных. </w:t>
            </w:r>
          </w:p>
          <w:p w14:paraId="14B64F02" w14:textId="0154220F" w:rsidR="007D4EA7" w:rsidRPr="00270937" w:rsidRDefault="007D4EA7" w:rsidP="007D4EA7">
            <w:pPr>
              <w:spacing w:after="92" w:line="249" w:lineRule="auto"/>
              <w:ind w:right="43"/>
              <w:jc w:val="both"/>
              <w:rPr>
                <w:rFonts w:ascii="Times New Roman" w:hAnsi="Times New Roman"/>
                <w:lang w:val="ru-RU" w:eastAsia="en-US"/>
              </w:rPr>
            </w:pPr>
            <w:r w:rsidRPr="00270937">
              <w:rPr>
                <w:rFonts w:ascii="Times New Roman" w:hAnsi="Times New Roman"/>
                <w:lang w:val="ru-RU" w:eastAsia="en-US"/>
              </w:rPr>
              <w:t>[</w:t>
            </w:r>
            <w:r w:rsidRPr="00270937">
              <w:rPr>
                <w:rFonts w:ascii="Times New Roman" w:hAnsi="Times New Roman"/>
                <w:lang w:val="ru-RU" w:eastAsia="en-US"/>
              </w:rPr>
              <w:sym w:font="Wingdings" w:char="F0E8"/>
            </w:r>
            <w:r w:rsidRPr="00270937">
              <w:rPr>
                <w:rFonts w:ascii="Times New Roman" w:hAnsi="Times New Roman"/>
                <w:lang w:val="ru-RU" w:eastAsia="en-US"/>
              </w:rPr>
              <w:t xml:space="preserve">П р и м е ч а н и е — Термин «метод», используемый в настоящем стандарте, и термин «методика измерений», приведенный в ISO/IEC Guide 99, могут рассматриваться как синонимы. </w:t>
            </w:r>
          </w:p>
        </w:tc>
        <w:tc>
          <w:tcPr>
            <w:tcW w:w="425" w:type="dxa"/>
            <w:shd w:val="clear" w:color="auto" w:fill="FFF2CC" w:themeFill="accent4" w:themeFillTint="33"/>
          </w:tcPr>
          <w:p w14:paraId="3101C496" w14:textId="32C9F73B"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2BDF858F" w14:textId="091E5ECA"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39139B56" w14:textId="6D272261"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12" w:type="dxa"/>
          </w:tcPr>
          <w:p w14:paraId="403B0AA8" w14:textId="115EC985" w:rsidR="007D4EA7" w:rsidRPr="00270937" w:rsidRDefault="007D4EA7" w:rsidP="007D4EA7">
            <w:pPr>
              <w:spacing w:after="40" w:line="200" w:lineRule="exact"/>
              <w:rPr>
                <w:rFonts w:ascii="Times New Roman" w:hAnsi="Times New Roman"/>
                <w:szCs w:val="18"/>
                <w:lang w:val="ru-RU"/>
              </w:rPr>
            </w:pPr>
            <w:r w:rsidRPr="00270937">
              <w:rPr>
                <w:rFonts w:ascii="Times New Roman" w:hAnsi="Times New Roman"/>
                <w:b/>
                <w:lang w:val="ru-RU" w:eastAsia="en-US"/>
              </w:rPr>
              <w:t>7.3.1</w:t>
            </w:r>
          </w:p>
        </w:tc>
        <w:tc>
          <w:tcPr>
            <w:tcW w:w="3542" w:type="dxa"/>
          </w:tcPr>
          <w:p w14:paraId="7C65A48A" w14:textId="77777777" w:rsidR="007D4EA7" w:rsidRPr="00270937" w:rsidRDefault="007D4EA7" w:rsidP="007D4EA7">
            <w:pPr>
              <w:spacing w:before="0" w:after="0"/>
              <w:jc w:val="both"/>
              <w:rPr>
                <w:rFonts w:ascii="Times New Roman" w:hAnsi="Times New Roman"/>
                <w:b/>
                <w:lang w:val="ru-RU" w:eastAsia="en-US"/>
              </w:rPr>
            </w:pPr>
            <w:r w:rsidRPr="00270937">
              <w:rPr>
                <w:rFonts w:ascii="Times New Roman" w:hAnsi="Times New Roman"/>
                <w:b/>
                <w:lang w:val="ru-RU" w:eastAsia="en-US"/>
              </w:rPr>
              <w:t>Общие положения</w:t>
            </w:r>
          </w:p>
          <w:p w14:paraId="62664F4C" w14:textId="77777777" w:rsidR="007D4EA7" w:rsidRPr="00270937" w:rsidRDefault="007D4EA7" w:rsidP="008B2CC6">
            <w:pPr>
              <w:widowControl w:val="0"/>
              <w:numPr>
                <w:ilvl w:val="0"/>
                <w:numId w:val="68"/>
              </w:numPr>
              <w:tabs>
                <w:tab w:val="left" w:pos="851"/>
              </w:tabs>
              <w:autoSpaceDE w:val="0"/>
              <w:autoSpaceDN w:val="0"/>
              <w:spacing w:before="120" w:after="0"/>
              <w:ind w:left="426" w:right="113"/>
              <w:jc w:val="both"/>
              <w:rPr>
                <w:rFonts w:ascii="Times New Roman" w:eastAsia="Cambria" w:hAnsi="Times New Roman"/>
                <w:lang w:eastAsia="en-US"/>
              </w:rPr>
            </w:pPr>
            <w:r w:rsidRPr="00270937">
              <w:rPr>
                <w:rFonts w:ascii="Times New Roman" w:eastAsia="Cambria" w:hAnsi="Times New Roman"/>
                <w:lang w:eastAsia="en-US"/>
              </w:rPr>
              <w:t>Лаборатория должна выбирать и использовать методы исследований, которые</w:t>
            </w:r>
            <w:r w:rsidRPr="00270937">
              <w:rPr>
                <w:rFonts w:ascii="Times New Roman" w:eastAsia="Cambria" w:hAnsi="Times New Roman"/>
                <w:spacing w:val="1"/>
                <w:lang w:eastAsia="en-US"/>
              </w:rPr>
              <w:t xml:space="preserve"> </w:t>
            </w:r>
            <w:r w:rsidRPr="00270937">
              <w:rPr>
                <w:rFonts w:ascii="Times New Roman" w:eastAsia="Cambria" w:hAnsi="Times New Roman"/>
                <w:lang w:eastAsia="en-US"/>
              </w:rPr>
              <w:t>были валидированы для их использования по назначению, чтобы обеспечить клиническую точность исследований для обследования пациента.</w:t>
            </w:r>
          </w:p>
          <w:p w14:paraId="3414B5C2" w14:textId="77777777" w:rsidR="007D4EA7" w:rsidRPr="00270937" w:rsidRDefault="007D4EA7" w:rsidP="007D4EA7">
            <w:pPr>
              <w:shd w:val="clear" w:color="auto" w:fill="FFFFFF"/>
              <w:spacing w:before="0" w:after="0"/>
              <w:textAlignment w:val="baseline"/>
              <w:rPr>
                <w:rFonts w:ascii="Times New Roman" w:hAnsi="Times New Roman"/>
                <w:szCs w:val="18"/>
              </w:rPr>
            </w:pPr>
          </w:p>
        </w:tc>
        <w:tc>
          <w:tcPr>
            <w:tcW w:w="427" w:type="dxa"/>
            <w:shd w:val="clear" w:color="auto" w:fill="FFF2CC" w:themeFill="accent4" w:themeFillTint="33"/>
          </w:tcPr>
          <w:p w14:paraId="198DAE71" w14:textId="43C8064F"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6B69EC28" w14:textId="6BA6CC07"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5995A2D5" w14:textId="78EE25BF"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5C949939" w14:textId="632AFE4E" w:rsidR="007D4EA7" w:rsidRPr="00270937" w:rsidRDefault="007D4EA7" w:rsidP="007D4EA7">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4" w:type="dxa"/>
            <w:shd w:val="clear" w:color="auto" w:fill="FFF2CC"/>
          </w:tcPr>
          <w:p w14:paraId="4BC7035C" w14:textId="036AE229" w:rsidR="007D4EA7" w:rsidRPr="00270937" w:rsidRDefault="007D4EA7" w:rsidP="007D4EA7">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2D471EAD" w14:textId="77777777" w:rsidTr="007D4EA7">
        <w:tc>
          <w:tcPr>
            <w:tcW w:w="710" w:type="dxa"/>
            <w:tcBorders>
              <w:top w:val="single" w:sz="4" w:space="0" w:color="auto"/>
              <w:bottom w:val="single" w:sz="4" w:space="0" w:color="auto"/>
            </w:tcBorders>
          </w:tcPr>
          <w:p w14:paraId="0A5090B2" w14:textId="15DF2D80" w:rsidR="007D4EA7" w:rsidRPr="00270937" w:rsidRDefault="007D4EA7" w:rsidP="007D4EA7">
            <w:pPr>
              <w:spacing w:after="40" w:line="200" w:lineRule="exact"/>
              <w:rPr>
                <w:rFonts w:ascii="Times New Roman" w:hAnsi="Times New Roman"/>
                <w:b/>
                <w:lang w:val="en-GB"/>
              </w:rPr>
            </w:pPr>
            <w:r w:rsidRPr="00270937">
              <w:rPr>
                <w:rFonts w:ascii="Times New Roman" w:hAnsi="Times New Roman"/>
                <w:lang w:val="en-GB"/>
              </w:rPr>
              <w:t>7.2.1.3</w:t>
            </w:r>
          </w:p>
        </w:tc>
        <w:tc>
          <w:tcPr>
            <w:tcW w:w="3397" w:type="dxa"/>
            <w:tcBorders>
              <w:top w:val="single" w:sz="4" w:space="0" w:color="auto"/>
              <w:bottom w:val="single" w:sz="4" w:space="0" w:color="auto"/>
            </w:tcBorders>
          </w:tcPr>
          <w:p w14:paraId="2DE13DF9" w14:textId="77777777" w:rsidR="007D4EA7" w:rsidRPr="00270937" w:rsidRDefault="007D4EA7" w:rsidP="007D4EA7">
            <w:pPr>
              <w:spacing w:after="28"/>
              <w:ind w:right="44"/>
              <w:jc w:val="both"/>
              <w:rPr>
                <w:rFonts w:ascii="Times New Roman" w:hAnsi="Times New Roman"/>
                <w:lang w:val="ru-RU" w:eastAsia="en-US"/>
              </w:rPr>
            </w:pPr>
            <w:r w:rsidRPr="00270937">
              <w:rPr>
                <w:rFonts w:ascii="Times New Roman" w:hAnsi="Times New Roman"/>
                <w:lang w:val="ru-RU" w:eastAsia="en-US"/>
              </w:rPr>
              <w:t xml:space="preserve">Лаборатория должна обеспечить применение последней действующей редакции метода, за исключением случаев, когда ее применение является нецелесообразным или невозможным. При необходимости для применения метода должны быть разработаны дополнительные уточнения, чтобы обеспечить его непротиворечивое применение. </w:t>
            </w:r>
          </w:p>
          <w:p w14:paraId="4FCBB8E8" w14:textId="35135552" w:rsidR="007D4EA7" w:rsidRPr="00270937" w:rsidRDefault="007D4EA7" w:rsidP="007D4EA7">
            <w:pPr>
              <w:spacing w:after="92" w:line="249" w:lineRule="auto"/>
              <w:ind w:right="43"/>
              <w:jc w:val="both"/>
              <w:rPr>
                <w:rFonts w:ascii="Times New Roman" w:hAnsi="Times New Roman"/>
                <w:lang w:val="ru-RU" w:eastAsia="en-US"/>
              </w:rPr>
            </w:pPr>
            <w:r w:rsidRPr="00270937">
              <w:rPr>
                <w:rFonts w:ascii="Times New Roman" w:hAnsi="Times New Roman"/>
                <w:lang w:val="ru-RU" w:eastAsia="en-US"/>
              </w:rPr>
              <w:t>[</w:t>
            </w:r>
            <w:r w:rsidRPr="00270937">
              <w:rPr>
                <w:rFonts w:ascii="Times New Roman" w:hAnsi="Times New Roman"/>
                <w:lang w:val="ru-RU" w:eastAsia="en-US"/>
              </w:rPr>
              <w:sym w:font="Wingdings" w:char="F0E8"/>
            </w:r>
            <w:r w:rsidRPr="00270937">
              <w:rPr>
                <w:rFonts w:ascii="Times New Roman" w:hAnsi="Times New Roman"/>
                <w:lang w:val="ru-RU" w:eastAsia="en-US"/>
              </w:rPr>
              <w:t xml:space="preserve">П р и м е ч а н и е — Международные, региональные или национальные стандарты или другие признанные технические требования, содержащие достаточную и точную информацию о том, как осуществлять лабораторную деятельность, не требуется дополнять или переписывать в качестве внутренних процедур лаборатории, если эти стандарты написаны таким образом, что могут применяться </w:t>
            </w:r>
            <w:r w:rsidRPr="00270937">
              <w:rPr>
                <w:rFonts w:ascii="Times New Roman" w:hAnsi="Times New Roman"/>
                <w:lang w:val="ru-RU" w:eastAsia="en-US"/>
              </w:rPr>
              <w:lastRenderedPageBreak/>
              <w:t xml:space="preserve">производственным персоналом лаборатории. Для вариативных этапов метода или для дополнительного подробного описания может потребоваться предоставление дополнительной документации. </w:t>
            </w:r>
          </w:p>
        </w:tc>
        <w:tc>
          <w:tcPr>
            <w:tcW w:w="425" w:type="dxa"/>
            <w:shd w:val="clear" w:color="auto" w:fill="FFF2CC" w:themeFill="accent4" w:themeFillTint="33"/>
          </w:tcPr>
          <w:p w14:paraId="5581779E" w14:textId="59F7BE19"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62D6D258" w14:textId="1044B6D4"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66507406" w14:textId="37268C27"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12" w:type="dxa"/>
            <w:tcBorders>
              <w:bottom w:val="nil"/>
            </w:tcBorders>
          </w:tcPr>
          <w:p w14:paraId="37800643" w14:textId="1F3B54B9" w:rsidR="007D4EA7" w:rsidRPr="00270937" w:rsidRDefault="007D4EA7" w:rsidP="007D4EA7">
            <w:pPr>
              <w:spacing w:after="40" w:line="200" w:lineRule="exact"/>
              <w:rPr>
                <w:rFonts w:ascii="Times New Roman" w:hAnsi="Times New Roman"/>
                <w:szCs w:val="18"/>
                <w:lang w:val="ru-RU"/>
              </w:rPr>
            </w:pPr>
          </w:p>
        </w:tc>
        <w:tc>
          <w:tcPr>
            <w:tcW w:w="3542" w:type="dxa"/>
            <w:tcBorders>
              <w:bottom w:val="nil"/>
            </w:tcBorders>
          </w:tcPr>
          <w:p w14:paraId="0F344E40" w14:textId="77777777" w:rsidR="007D4EA7" w:rsidRPr="00270937" w:rsidRDefault="007D4EA7" w:rsidP="007D4EA7">
            <w:pPr>
              <w:widowControl w:val="0"/>
              <w:tabs>
                <w:tab w:val="left" w:pos="851"/>
              </w:tabs>
              <w:autoSpaceDE w:val="0"/>
              <w:autoSpaceDN w:val="0"/>
              <w:spacing w:before="196"/>
              <w:ind w:left="426" w:right="114"/>
              <w:jc w:val="both"/>
              <w:rPr>
                <w:rFonts w:ascii="Times New Roman" w:eastAsia="Cambria" w:hAnsi="Times New Roman"/>
                <w:lang w:eastAsia="en-US"/>
              </w:rPr>
            </w:pPr>
            <w:r w:rsidRPr="00270937">
              <w:rPr>
                <w:rFonts w:ascii="Times New Roman" w:eastAsia="Cambria" w:hAnsi="Times New Roman"/>
                <w:lang w:eastAsia="en-US"/>
              </w:rPr>
              <w:t xml:space="preserve">ПРИМЕЧАНИЕ </w:t>
            </w:r>
            <w:r w:rsidRPr="00270937">
              <w:rPr>
                <w:rFonts w:ascii="Times New Roman" w:eastAsia="Cambria" w:hAnsi="Times New Roman"/>
                <w:lang w:eastAsia="en-US"/>
              </w:rPr>
              <w:tab/>
              <w:t xml:space="preserve">Предпочтительными методами являются те, которые указаны в инструкциях по использованию медицинских изделий для </w:t>
            </w:r>
            <w:r w:rsidRPr="00270937">
              <w:rPr>
                <w:rFonts w:ascii="Times New Roman" w:eastAsia="Cambria" w:hAnsi="Times New Roman"/>
                <w:lang w:val="en-US" w:eastAsia="en-US"/>
              </w:rPr>
              <w:t>in</w:t>
            </w:r>
            <w:r w:rsidRPr="00270937">
              <w:rPr>
                <w:rFonts w:ascii="Times New Roman" w:eastAsia="Cambria" w:hAnsi="Times New Roman"/>
                <w:lang w:eastAsia="en-US"/>
              </w:rPr>
              <w:t xml:space="preserve"> </w:t>
            </w:r>
            <w:r w:rsidRPr="00270937">
              <w:rPr>
                <w:rFonts w:ascii="Times New Roman" w:eastAsia="Cambria" w:hAnsi="Times New Roman"/>
                <w:lang w:val="en-US" w:eastAsia="en-US"/>
              </w:rPr>
              <w:t>vitro</w:t>
            </w:r>
            <w:r w:rsidRPr="00270937">
              <w:rPr>
                <w:rFonts w:ascii="Times New Roman" w:eastAsia="Cambria" w:hAnsi="Times New Roman"/>
                <w:lang w:eastAsia="en-US"/>
              </w:rPr>
              <w:t xml:space="preserve"> диагностики или те, которые были опубликованы в признанных / авторитетных учебниках, рецензируемых текстах или журналах, или в международных и национальных согласованных стандартах или руководствах, или в национальных или региональных нормативных актах.</w:t>
            </w:r>
          </w:p>
          <w:p w14:paraId="64AA9BC7" w14:textId="77777777" w:rsidR="007D4EA7" w:rsidRPr="00270937" w:rsidRDefault="007D4EA7" w:rsidP="008B2CC6">
            <w:pPr>
              <w:widowControl w:val="0"/>
              <w:numPr>
                <w:ilvl w:val="0"/>
                <w:numId w:val="68"/>
              </w:numPr>
              <w:tabs>
                <w:tab w:val="left" w:pos="851"/>
              </w:tabs>
              <w:autoSpaceDE w:val="0"/>
              <w:autoSpaceDN w:val="0"/>
              <w:spacing w:before="187" w:after="0"/>
              <w:ind w:left="426" w:right="114"/>
              <w:jc w:val="both"/>
              <w:rPr>
                <w:rFonts w:ascii="Times New Roman" w:eastAsia="Cambria" w:hAnsi="Times New Roman"/>
                <w:lang w:eastAsia="en-US"/>
              </w:rPr>
            </w:pPr>
            <w:r w:rsidRPr="00270937">
              <w:rPr>
                <w:rFonts w:ascii="Times New Roman" w:eastAsia="Cambria" w:hAnsi="Times New Roman"/>
                <w:lang w:eastAsia="en-US"/>
              </w:rPr>
              <w:t xml:space="preserve">Эксплуатационные характеристики для каждого метода исследования должны относиться к предполагаемому использованию этого </w:t>
            </w:r>
            <w:r w:rsidRPr="00270937">
              <w:rPr>
                <w:rFonts w:ascii="Times New Roman" w:eastAsia="Cambria" w:hAnsi="Times New Roman"/>
                <w:lang w:eastAsia="en-US"/>
              </w:rPr>
              <w:lastRenderedPageBreak/>
              <w:t>исследования и его влиянию на уход за пациентом.</w:t>
            </w:r>
          </w:p>
          <w:p w14:paraId="457D0A63" w14:textId="39F64D1F" w:rsidR="007D4EA7" w:rsidRPr="00270937" w:rsidRDefault="007D4EA7" w:rsidP="007D4EA7">
            <w:pPr>
              <w:shd w:val="clear" w:color="auto" w:fill="FFFFFF"/>
              <w:spacing w:before="0" w:after="0"/>
              <w:textAlignment w:val="baseline"/>
              <w:rPr>
                <w:rFonts w:ascii="Times New Roman" w:hAnsi="Times New Roman"/>
                <w:szCs w:val="18"/>
              </w:rPr>
            </w:pPr>
          </w:p>
        </w:tc>
        <w:tc>
          <w:tcPr>
            <w:tcW w:w="427" w:type="dxa"/>
            <w:shd w:val="clear" w:color="auto" w:fill="FFF2CC" w:themeFill="accent4" w:themeFillTint="33"/>
          </w:tcPr>
          <w:p w14:paraId="69044DD5" w14:textId="5CDB834A"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652AC45C" w14:textId="6C48A6E4"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34BBF169" w14:textId="3A376014"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292929E1" w14:textId="796DC4CA" w:rsidR="007D4EA7" w:rsidRPr="00270937" w:rsidRDefault="007D4EA7" w:rsidP="007D4EA7">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4" w:type="dxa"/>
            <w:shd w:val="clear" w:color="auto" w:fill="FFF2CC"/>
          </w:tcPr>
          <w:p w14:paraId="2B386353" w14:textId="03237E4F" w:rsidR="007D4EA7" w:rsidRPr="00270937" w:rsidRDefault="007D4EA7" w:rsidP="007D4EA7">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083FF107" w14:textId="77777777" w:rsidTr="007D4EA7">
        <w:tc>
          <w:tcPr>
            <w:tcW w:w="710" w:type="dxa"/>
            <w:tcBorders>
              <w:top w:val="single" w:sz="4" w:space="0" w:color="auto"/>
              <w:bottom w:val="single" w:sz="4" w:space="0" w:color="auto"/>
            </w:tcBorders>
          </w:tcPr>
          <w:p w14:paraId="404C68FC" w14:textId="5040CE68" w:rsidR="007D4EA7" w:rsidRPr="00270937" w:rsidRDefault="007D4EA7" w:rsidP="007D4EA7">
            <w:pPr>
              <w:spacing w:after="40" w:line="200" w:lineRule="exact"/>
              <w:rPr>
                <w:rFonts w:ascii="Times New Roman" w:hAnsi="Times New Roman"/>
                <w:lang w:val="en-GB"/>
              </w:rPr>
            </w:pPr>
            <w:r w:rsidRPr="00270937">
              <w:rPr>
                <w:rFonts w:ascii="Times New Roman" w:hAnsi="Times New Roman"/>
                <w:lang w:val="en-GB"/>
              </w:rPr>
              <w:t>7.2.1.2</w:t>
            </w:r>
          </w:p>
        </w:tc>
        <w:tc>
          <w:tcPr>
            <w:tcW w:w="3397" w:type="dxa"/>
            <w:tcBorders>
              <w:top w:val="single" w:sz="4" w:space="0" w:color="auto"/>
              <w:bottom w:val="single" w:sz="4" w:space="0" w:color="auto"/>
            </w:tcBorders>
          </w:tcPr>
          <w:p w14:paraId="4E6452CE" w14:textId="613B5EF2" w:rsidR="007D4EA7" w:rsidRPr="00270937" w:rsidRDefault="007D4EA7" w:rsidP="007D4EA7">
            <w:pPr>
              <w:spacing w:after="28"/>
              <w:ind w:right="44"/>
              <w:jc w:val="both"/>
              <w:rPr>
                <w:rFonts w:ascii="Times New Roman" w:hAnsi="Times New Roman"/>
                <w:lang w:val="ru-RU" w:eastAsia="en-US"/>
              </w:rPr>
            </w:pPr>
            <w:r w:rsidRPr="00270937">
              <w:rPr>
                <w:rFonts w:ascii="Times New Roman" w:hAnsi="Times New Roman"/>
                <w:lang w:val="ru-RU" w:eastAsia="en-US"/>
              </w:rPr>
              <w:t>Все методы, методики и сопутствующие документы, такие как инструкции, стандарты, руководства по эксплуатации и справочные данные, имеющие отношение к лабораторной деятельности, должны поддерживаться в актуальном состоянии и быть легкодоступными для персонала (см. 8.3).</w:t>
            </w:r>
          </w:p>
        </w:tc>
        <w:tc>
          <w:tcPr>
            <w:tcW w:w="425" w:type="dxa"/>
            <w:shd w:val="clear" w:color="auto" w:fill="FFF2CC" w:themeFill="accent4" w:themeFillTint="33"/>
          </w:tcPr>
          <w:p w14:paraId="79C978B5" w14:textId="69BCB650"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4128A9B8" w14:textId="07AB0AB6"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5003DC52" w14:textId="47C68DF5"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12" w:type="dxa"/>
            <w:tcBorders>
              <w:top w:val="nil"/>
            </w:tcBorders>
          </w:tcPr>
          <w:p w14:paraId="3F2825E2" w14:textId="77777777" w:rsidR="007D4EA7" w:rsidRPr="00270937" w:rsidRDefault="007D4EA7" w:rsidP="007D4EA7">
            <w:pPr>
              <w:spacing w:after="40" w:line="200" w:lineRule="exact"/>
              <w:rPr>
                <w:rFonts w:ascii="Times New Roman" w:hAnsi="Times New Roman"/>
                <w:szCs w:val="18"/>
                <w:lang w:val="ru-RU"/>
              </w:rPr>
            </w:pPr>
          </w:p>
        </w:tc>
        <w:tc>
          <w:tcPr>
            <w:tcW w:w="3542" w:type="dxa"/>
            <w:tcBorders>
              <w:top w:val="nil"/>
            </w:tcBorders>
          </w:tcPr>
          <w:p w14:paraId="02421EC1" w14:textId="3F9B16E0" w:rsidR="007D4EA7" w:rsidRPr="00270937" w:rsidRDefault="007D4EA7" w:rsidP="008B2CC6">
            <w:pPr>
              <w:widowControl w:val="0"/>
              <w:numPr>
                <w:ilvl w:val="0"/>
                <w:numId w:val="68"/>
              </w:numPr>
              <w:tabs>
                <w:tab w:val="left" w:pos="851"/>
              </w:tabs>
              <w:autoSpaceDE w:val="0"/>
              <w:autoSpaceDN w:val="0"/>
              <w:spacing w:before="183" w:after="0"/>
              <w:ind w:left="499" w:right="114"/>
              <w:jc w:val="both"/>
              <w:rPr>
                <w:rFonts w:ascii="Times New Roman" w:eastAsia="Cambria" w:hAnsi="Times New Roman"/>
                <w:lang w:eastAsia="en-US"/>
              </w:rPr>
            </w:pPr>
            <w:r w:rsidRPr="00270937">
              <w:rPr>
                <w:rFonts w:ascii="Times New Roman" w:eastAsia="Cambria" w:hAnsi="Times New Roman"/>
                <w:lang w:eastAsia="en-US"/>
              </w:rPr>
              <w:t xml:space="preserve">Все методы, методики и сопутствующие документы, такие как инструкции, стандарты, руководства по эксплуатации и справочные данные, имеющие отношение к лабораторной деятельности должны поддерживаться в актуальном состоянии и быть легкодоступными для персонала (см. </w:t>
            </w:r>
            <w:hyperlink w:anchor="_bookmark144" w:history="1">
              <w:r w:rsidRPr="00270937">
                <w:rPr>
                  <w:rFonts w:ascii="Times New Roman" w:eastAsia="Cambria" w:hAnsi="Times New Roman"/>
                  <w:u w:val="single" w:color="053BF5"/>
                  <w:lang w:eastAsia="en-US"/>
                </w:rPr>
                <w:t>8.3</w:t>
              </w:r>
            </w:hyperlink>
            <w:r w:rsidRPr="00270937">
              <w:rPr>
                <w:rFonts w:ascii="Times New Roman" w:eastAsia="Cambria" w:hAnsi="Times New Roman"/>
                <w:lang w:eastAsia="en-US"/>
              </w:rPr>
              <w:t>).</w:t>
            </w:r>
          </w:p>
        </w:tc>
        <w:tc>
          <w:tcPr>
            <w:tcW w:w="427" w:type="dxa"/>
            <w:shd w:val="clear" w:color="auto" w:fill="FFF2CC" w:themeFill="accent4" w:themeFillTint="33"/>
          </w:tcPr>
          <w:p w14:paraId="3DA288D0" w14:textId="040C1211"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1F675DF9" w14:textId="5E1DC468"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5B8CCBBC" w14:textId="3704A665"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4370C091" w14:textId="487037A6" w:rsidR="007D4EA7" w:rsidRPr="00270937" w:rsidRDefault="007D4EA7" w:rsidP="007D4EA7">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4" w:type="dxa"/>
            <w:shd w:val="clear" w:color="auto" w:fill="FFF2CC"/>
          </w:tcPr>
          <w:p w14:paraId="57984946" w14:textId="1413B5AC" w:rsidR="007D4EA7" w:rsidRPr="00270937" w:rsidRDefault="007D4EA7" w:rsidP="007D4EA7">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3F9A1530" w14:textId="77777777" w:rsidTr="00340C75">
        <w:tc>
          <w:tcPr>
            <w:tcW w:w="5384" w:type="dxa"/>
            <w:gridSpan w:val="5"/>
            <w:tcBorders>
              <w:top w:val="single" w:sz="4" w:space="0" w:color="auto"/>
              <w:bottom w:val="single" w:sz="4" w:space="0" w:color="auto"/>
            </w:tcBorders>
          </w:tcPr>
          <w:p w14:paraId="0042C77D" w14:textId="77777777" w:rsidR="00340C75" w:rsidRPr="00270937" w:rsidRDefault="00340C75" w:rsidP="007D4EA7">
            <w:pPr>
              <w:spacing w:after="40" w:line="200" w:lineRule="exact"/>
              <w:jc w:val="center"/>
              <w:rPr>
                <w:rFonts w:ascii="Times New Roman" w:hAnsi="Times New Roman"/>
                <w:bCs/>
                <w:sz w:val="24"/>
                <w:szCs w:val="24"/>
                <w:lang w:val="en-GB"/>
              </w:rPr>
            </w:pPr>
          </w:p>
        </w:tc>
        <w:tc>
          <w:tcPr>
            <w:tcW w:w="712" w:type="dxa"/>
            <w:tcBorders>
              <w:bottom w:val="single" w:sz="12" w:space="0" w:color="auto"/>
            </w:tcBorders>
          </w:tcPr>
          <w:p w14:paraId="1CEBB804" w14:textId="77777777" w:rsidR="00340C75" w:rsidRPr="00270937" w:rsidRDefault="00340C75" w:rsidP="007D4EA7">
            <w:pPr>
              <w:spacing w:after="40" w:line="200" w:lineRule="exact"/>
              <w:rPr>
                <w:rFonts w:ascii="Times New Roman" w:hAnsi="Times New Roman"/>
                <w:szCs w:val="18"/>
                <w:lang w:val="ru-RU"/>
              </w:rPr>
            </w:pPr>
          </w:p>
        </w:tc>
        <w:tc>
          <w:tcPr>
            <w:tcW w:w="3542" w:type="dxa"/>
            <w:tcBorders>
              <w:bottom w:val="single" w:sz="12" w:space="0" w:color="auto"/>
            </w:tcBorders>
          </w:tcPr>
          <w:p w14:paraId="28EC492C" w14:textId="77777777" w:rsidR="00340C75" w:rsidRPr="00270937" w:rsidRDefault="00340C75" w:rsidP="008B2CC6">
            <w:pPr>
              <w:widowControl w:val="0"/>
              <w:numPr>
                <w:ilvl w:val="0"/>
                <w:numId w:val="68"/>
              </w:numPr>
              <w:tabs>
                <w:tab w:val="left" w:pos="851"/>
              </w:tabs>
              <w:autoSpaceDE w:val="0"/>
              <w:autoSpaceDN w:val="0"/>
              <w:spacing w:before="183" w:after="0"/>
              <w:ind w:left="499" w:right="114"/>
              <w:jc w:val="both"/>
              <w:rPr>
                <w:rFonts w:ascii="Times New Roman" w:eastAsia="Cambria" w:hAnsi="Times New Roman"/>
                <w:lang w:eastAsia="en-US"/>
              </w:rPr>
            </w:pPr>
            <w:r w:rsidRPr="00270937">
              <w:rPr>
                <w:rFonts w:ascii="Times New Roman" w:eastAsia="Cambria" w:hAnsi="Times New Roman"/>
                <w:lang w:eastAsia="en-US"/>
              </w:rPr>
              <w:t xml:space="preserve">Персонал должен следовать установленным процедурам, и личность лиц, выполняющих значимые действия в процессах исследований, должна быть зарегистрирована, включая операторов </w:t>
            </w:r>
            <w:r w:rsidRPr="00270937">
              <w:rPr>
                <w:rFonts w:ascii="Times New Roman" w:eastAsia="Cambria" w:hAnsi="Times New Roman"/>
                <w:lang w:val="en-US" w:eastAsia="en-US"/>
              </w:rPr>
              <w:t>POCT</w:t>
            </w:r>
            <w:r w:rsidRPr="00270937">
              <w:rPr>
                <w:rFonts w:ascii="Times New Roman" w:eastAsia="Cambria" w:hAnsi="Times New Roman"/>
                <w:lang w:eastAsia="en-US"/>
              </w:rPr>
              <w:t>.</w:t>
            </w:r>
          </w:p>
          <w:p w14:paraId="19FF2E60" w14:textId="0BBFD782" w:rsidR="00340C75" w:rsidRPr="00270937" w:rsidRDefault="00340C75" w:rsidP="007D4EA7">
            <w:pPr>
              <w:widowControl w:val="0"/>
              <w:tabs>
                <w:tab w:val="left" w:pos="851"/>
              </w:tabs>
              <w:autoSpaceDE w:val="0"/>
              <w:autoSpaceDN w:val="0"/>
              <w:spacing w:before="183" w:after="0"/>
              <w:ind w:left="499" w:right="114"/>
              <w:jc w:val="both"/>
              <w:rPr>
                <w:rFonts w:ascii="Times New Roman" w:eastAsia="Cambria" w:hAnsi="Times New Roman"/>
                <w:lang w:eastAsia="en-US"/>
              </w:rPr>
            </w:pPr>
            <w:r w:rsidRPr="00270937">
              <w:rPr>
                <w:rFonts w:ascii="Times New Roman" w:eastAsia="Cambria" w:hAnsi="Times New Roman"/>
                <w:lang w:eastAsia="en-US"/>
              </w:rPr>
              <w:t>Уполномоченный персонал должен периодически оценивать методы исследования, предоставляемые лабораторией, чтобы обеспечить, что они клинически соответствуют полученным запросам.</w:t>
            </w:r>
          </w:p>
        </w:tc>
        <w:tc>
          <w:tcPr>
            <w:tcW w:w="427" w:type="dxa"/>
            <w:shd w:val="clear" w:color="auto" w:fill="FFF2CC" w:themeFill="accent4" w:themeFillTint="33"/>
          </w:tcPr>
          <w:p w14:paraId="6DA2CE39" w14:textId="6F0D4106" w:rsidR="00340C75" w:rsidRPr="00270937" w:rsidRDefault="00340C75"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19CE4723" w14:textId="6A847212" w:rsidR="00340C75" w:rsidRPr="00270937" w:rsidRDefault="00340C75"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198BC8E2" w14:textId="76191625" w:rsidR="00340C75" w:rsidRPr="00270937" w:rsidRDefault="00340C75"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22A63E4D" w14:textId="3B738214" w:rsidR="00340C75" w:rsidRPr="00270937" w:rsidRDefault="00340C75" w:rsidP="007D4EA7">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4" w:type="dxa"/>
            <w:shd w:val="clear" w:color="auto" w:fill="FFF2CC"/>
          </w:tcPr>
          <w:p w14:paraId="5EB0CC4A" w14:textId="5951FDD3" w:rsidR="00340C75" w:rsidRPr="00270937" w:rsidRDefault="00340C75" w:rsidP="007D4EA7">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413B9083" w14:textId="77777777" w:rsidTr="00340C75">
        <w:tc>
          <w:tcPr>
            <w:tcW w:w="5384" w:type="dxa"/>
            <w:gridSpan w:val="5"/>
            <w:tcBorders>
              <w:bottom w:val="single" w:sz="4" w:space="0" w:color="auto"/>
            </w:tcBorders>
          </w:tcPr>
          <w:p w14:paraId="0DA99076" w14:textId="77777777" w:rsidR="00340C75" w:rsidRPr="00270937" w:rsidRDefault="00340C75" w:rsidP="007D4EA7">
            <w:pPr>
              <w:spacing w:after="40" w:line="200" w:lineRule="exact"/>
              <w:jc w:val="center"/>
              <w:rPr>
                <w:rFonts w:ascii="Times New Roman" w:hAnsi="Times New Roman"/>
                <w:bCs/>
                <w:sz w:val="24"/>
                <w:szCs w:val="24"/>
                <w:lang w:val="en-GB"/>
              </w:rPr>
            </w:pPr>
          </w:p>
        </w:tc>
        <w:tc>
          <w:tcPr>
            <w:tcW w:w="712" w:type="dxa"/>
            <w:tcBorders>
              <w:top w:val="single" w:sz="12" w:space="0" w:color="auto"/>
              <w:bottom w:val="single" w:sz="12" w:space="0" w:color="auto"/>
              <w:right w:val="single" w:sz="4" w:space="0" w:color="auto"/>
            </w:tcBorders>
            <w:shd w:val="clear" w:color="auto" w:fill="auto"/>
          </w:tcPr>
          <w:p w14:paraId="3D17A89A" w14:textId="3E0E7C40" w:rsidR="00340C75" w:rsidRPr="00270937" w:rsidRDefault="00340C75" w:rsidP="007D4EA7">
            <w:pPr>
              <w:rPr>
                <w:rFonts w:ascii="Times New Roman" w:hAnsi="Times New Roman"/>
                <w:b/>
                <w:lang w:val="ru-RU" w:eastAsia="en-US"/>
              </w:rPr>
            </w:pPr>
            <w:r w:rsidRPr="00270937">
              <w:rPr>
                <w:rFonts w:ascii="Times New Roman" w:hAnsi="Times New Roman"/>
                <w:b/>
                <w:bCs/>
                <w:i/>
                <w:iCs/>
                <w:lang w:val="ru-RU"/>
              </w:rPr>
              <w:t>7.3.1а</w:t>
            </w:r>
          </w:p>
        </w:tc>
        <w:tc>
          <w:tcPr>
            <w:tcW w:w="3542" w:type="dxa"/>
            <w:tcBorders>
              <w:top w:val="single" w:sz="12" w:space="0" w:color="auto"/>
              <w:bottom w:val="single" w:sz="12" w:space="0" w:color="auto"/>
              <w:right w:val="single" w:sz="4" w:space="0" w:color="auto"/>
            </w:tcBorders>
            <w:shd w:val="clear" w:color="auto" w:fill="auto"/>
          </w:tcPr>
          <w:p w14:paraId="4CC18721" w14:textId="77777777" w:rsidR="00340C75" w:rsidRPr="00270937" w:rsidRDefault="00340C75" w:rsidP="007D4EA7">
            <w:pPr>
              <w:shd w:val="clear" w:color="auto" w:fill="FFFFFF"/>
              <w:spacing w:before="0" w:after="0"/>
              <w:jc w:val="both"/>
              <w:textAlignment w:val="baseline"/>
              <w:rPr>
                <w:rFonts w:ascii="Times New Roman" w:hAnsi="Times New Roman"/>
                <w:b/>
                <w:bCs/>
                <w:i/>
                <w:iCs/>
                <w:lang w:val="ru-RU" w:eastAsia="en-US"/>
              </w:rPr>
            </w:pPr>
            <w:r w:rsidRPr="00270937">
              <w:rPr>
                <w:rFonts w:ascii="Times New Roman" w:hAnsi="Times New Roman"/>
                <w:b/>
                <w:bCs/>
                <w:i/>
                <w:iCs/>
                <w:lang w:val="ru-RU" w:eastAsia="en-US"/>
              </w:rPr>
              <w:t>Особые требования к проведению методов исследования</w:t>
            </w:r>
          </w:p>
          <w:p w14:paraId="4FABFC74" w14:textId="3769DBB3" w:rsidR="00340C75" w:rsidRPr="00270937" w:rsidRDefault="00340C75" w:rsidP="007D4EA7">
            <w:pPr>
              <w:spacing w:before="0" w:after="0"/>
              <w:jc w:val="both"/>
              <w:rPr>
                <w:rFonts w:ascii="Times New Roman" w:hAnsi="Times New Roman"/>
                <w:b/>
                <w:lang w:val="ru-RU" w:eastAsia="en-US"/>
              </w:rPr>
            </w:pPr>
            <w:r w:rsidRPr="00270937">
              <w:rPr>
                <w:rFonts w:ascii="Times New Roman" w:hAnsi="Times New Roman"/>
                <w:i/>
                <w:iCs/>
                <w:lang w:val="ru-RU" w:eastAsia="en-US"/>
              </w:rPr>
              <w:t>Лаборатория должна учитывать особые требования к проведению исследований, приведенные в пункте 7.3.1а процедуры КЦА-ПА 15 ООС.</w:t>
            </w:r>
          </w:p>
        </w:tc>
        <w:tc>
          <w:tcPr>
            <w:tcW w:w="427" w:type="dxa"/>
            <w:shd w:val="clear" w:color="auto" w:fill="FFF2CC" w:themeFill="accent4" w:themeFillTint="33"/>
          </w:tcPr>
          <w:p w14:paraId="1400C62F" w14:textId="77777777" w:rsidR="00340C75" w:rsidRPr="00270937" w:rsidRDefault="00340C75" w:rsidP="007D4EA7">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14:paraId="7CBFBCF5" w14:textId="77777777" w:rsidR="00340C75" w:rsidRPr="00270937" w:rsidRDefault="00340C75" w:rsidP="007D4EA7">
            <w:pPr>
              <w:spacing w:after="40" w:line="200" w:lineRule="exact"/>
              <w:jc w:val="center"/>
              <w:rPr>
                <w:rFonts w:ascii="Times New Roman" w:hAnsi="Times New Roman"/>
                <w:bCs/>
                <w:sz w:val="24"/>
                <w:szCs w:val="24"/>
                <w:lang w:val="ru-RU"/>
              </w:rPr>
            </w:pPr>
          </w:p>
        </w:tc>
        <w:tc>
          <w:tcPr>
            <w:tcW w:w="425" w:type="dxa"/>
            <w:shd w:val="clear" w:color="auto" w:fill="FFF2CC" w:themeFill="accent4" w:themeFillTint="33"/>
          </w:tcPr>
          <w:p w14:paraId="62C0F292" w14:textId="77777777" w:rsidR="00340C75" w:rsidRPr="00270937" w:rsidRDefault="00340C75" w:rsidP="007D4EA7">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1F26B6B7" w14:textId="77777777" w:rsidR="00340C75" w:rsidRPr="00270937" w:rsidRDefault="00340C75" w:rsidP="007D4EA7">
            <w:pPr>
              <w:spacing w:after="40" w:line="200" w:lineRule="exact"/>
              <w:jc w:val="center"/>
              <w:rPr>
                <w:rFonts w:ascii="Times New Roman" w:hAnsi="Times New Roman"/>
                <w:bCs/>
                <w:lang w:val="ru-RU"/>
              </w:rPr>
            </w:pPr>
          </w:p>
        </w:tc>
        <w:tc>
          <w:tcPr>
            <w:tcW w:w="3544" w:type="dxa"/>
            <w:shd w:val="clear" w:color="auto" w:fill="FFF2CC"/>
          </w:tcPr>
          <w:p w14:paraId="2B3C3EA2" w14:textId="77777777" w:rsidR="00340C75" w:rsidRPr="00270937" w:rsidRDefault="00340C75" w:rsidP="007D4EA7">
            <w:pPr>
              <w:spacing w:after="40" w:line="200" w:lineRule="exact"/>
              <w:jc w:val="center"/>
              <w:rPr>
                <w:rFonts w:ascii="Times New Roman" w:hAnsi="Times New Roman"/>
                <w:bCs/>
                <w:lang w:val="ru-RU"/>
              </w:rPr>
            </w:pPr>
          </w:p>
        </w:tc>
      </w:tr>
      <w:tr w:rsidR="00270937" w:rsidRPr="00270937" w14:paraId="6F0C60BF" w14:textId="77777777" w:rsidTr="005C0558">
        <w:tc>
          <w:tcPr>
            <w:tcW w:w="5384" w:type="dxa"/>
            <w:gridSpan w:val="5"/>
            <w:tcBorders>
              <w:bottom w:val="single" w:sz="4" w:space="0" w:color="auto"/>
            </w:tcBorders>
          </w:tcPr>
          <w:p w14:paraId="034BFA72" w14:textId="77777777" w:rsidR="007D4EA7" w:rsidRPr="00270937" w:rsidRDefault="007D4EA7" w:rsidP="007D4EA7">
            <w:pPr>
              <w:spacing w:after="40" w:line="200" w:lineRule="exact"/>
              <w:jc w:val="center"/>
              <w:rPr>
                <w:rFonts w:ascii="Times New Roman" w:hAnsi="Times New Roman"/>
                <w:bCs/>
                <w:sz w:val="24"/>
                <w:szCs w:val="24"/>
                <w:lang w:val="ru-RU"/>
              </w:rPr>
            </w:pPr>
          </w:p>
        </w:tc>
        <w:tc>
          <w:tcPr>
            <w:tcW w:w="712" w:type="dxa"/>
            <w:tcBorders>
              <w:top w:val="single" w:sz="12" w:space="0" w:color="auto"/>
              <w:bottom w:val="single" w:sz="12" w:space="0" w:color="auto"/>
              <w:right w:val="single" w:sz="4" w:space="0" w:color="auto"/>
            </w:tcBorders>
            <w:shd w:val="clear" w:color="auto" w:fill="auto"/>
          </w:tcPr>
          <w:p w14:paraId="14D3A861" w14:textId="11B5E722" w:rsidR="007D4EA7" w:rsidRPr="00270937" w:rsidRDefault="007D4EA7" w:rsidP="007D4EA7">
            <w:pPr>
              <w:rPr>
                <w:rFonts w:ascii="Times New Roman" w:hAnsi="Times New Roman"/>
                <w:b/>
                <w:bCs/>
                <w:i/>
                <w:iCs/>
                <w:lang w:val="ru-RU"/>
              </w:rPr>
            </w:pPr>
            <w:r w:rsidRPr="00270937">
              <w:rPr>
                <w:rFonts w:ascii="Times New Roman" w:hAnsi="Times New Roman"/>
                <w:b/>
                <w:lang w:val="en-GB"/>
              </w:rPr>
              <w:t>7.3.6</w:t>
            </w:r>
          </w:p>
        </w:tc>
        <w:tc>
          <w:tcPr>
            <w:tcW w:w="3542" w:type="dxa"/>
            <w:tcBorders>
              <w:top w:val="single" w:sz="12" w:space="0" w:color="auto"/>
              <w:bottom w:val="single" w:sz="12" w:space="0" w:color="auto"/>
              <w:right w:val="single" w:sz="4" w:space="0" w:color="auto"/>
            </w:tcBorders>
            <w:shd w:val="clear" w:color="auto" w:fill="auto"/>
          </w:tcPr>
          <w:p w14:paraId="0A70B482" w14:textId="77777777" w:rsidR="007D4EA7" w:rsidRPr="00270937" w:rsidRDefault="007D4EA7" w:rsidP="007D4EA7">
            <w:pPr>
              <w:spacing w:before="0" w:after="0"/>
              <w:jc w:val="both"/>
              <w:rPr>
                <w:rFonts w:ascii="Times New Roman" w:hAnsi="Times New Roman"/>
                <w:b/>
                <w:lang w:val="ru-RU"/>
              </w:rPr>
            </w:pPr>
            <w:bookmarkStart w:id="5" w:name="_Hlk134898361"/>
            <w:r w:rsidRPr="00270937">
              <w:rPr>
                <w:rFonts w:ascii="Times New Roman" w:hAnsi="Times New Roman"/>
                <w:b/>
                <w:lang w:val="ru-RU"/>
              </w:rPr>
              <w:t>Документация на процедуры и</w:t>
            </w:r>
            <w:r w:rsidRPr="00270937">
              <w:rPr>
                <w:rFonts w:ascii="Times New Roman" w:hAnsi="Times New Roman"/>
                <w:b/>
                <w:lang w:val="ky-KG"/>
              </w:rPr>
              <w:t>с</w:t>
            </w:r>
            <w:r w:rsidRPr="00270937">
              <w:rPr>
                <w:rFonts w:ascii="Times New Roman" w:hAnsi="Times New Roman"/>
                <w:b/>
                <w:lang w:val="ru-RU"/>
              </w:rPr>
              <w:t>следований</w:t>
            </w:r>
          </w:p>
          <w:bookmarkEnd w:id="5"/>
          <w:p w14:paraId="20C998B3" w14:textId="77777777" w:rsidR="007D4EA7" w:rsidRPr="00270937" w:rsidRDefault="007D4EA7" w:rsidP="008B2CC6">
            <w:pPr>
              <w:widowControl w:val="0"/>
              <w:numPr>
                <w:ilvl w:val="0"/>
                <w:numId w:val="73"/>
              </w:numPr>
              <w:autoSpaceDE w:val="0"/>
              <w:autoSpaceDN w:val="0"/>
              <w:spacing w:before="120" w:after="0"/>
              <w:ind w:left="426"/>
              <w:jc w:val="both"/>
              <w:rPr>
                <w:rFonts w:ascii="Times New Roman" w:eastAsia="Cambria" w:hAnsi="Times New Roman"/>
                <w:lang w:eastAsia="en-US"/>
              </w:rPr>
            </w:pPr>
            <w:r w:rsidRPr="00270937">
              <w:rPr>
                <w:rFonts w:ascii="Times New Roman" w:eastAsia="Cambria" w:hAnsi="Times New Roman"/>
                <w:lang w:eastAsia="en-US"/>
              </w:rPr>
              <w:t xml:space="preserve">Лаборатория должна документировать процедуры </w:t>
            </w:r>
            <w:r w:rsidRPr="00270937">
              <w:rPr>
                <w:rFonts w:ascii="Times New Roman" w:eastAsia="Cambria" w:hAnsi="Times New Roman"/>
                <w:lang w:val="ky-KG" w:eastAsia="en-US"/>
              </w:rPr>
              <w:t>исследований</w:t>
            </w:r>
            <w:r w:rsidRPr="00270937">
              <w:rPr>
                <w:rFonts w:ascii="Times New Roman" w:eastAsia="Cambria" w:hAnsi="Times New Roman"/>
                <w:lang w:eastAsia="en-US"/>
              </w:rPr>
              <w:t xml:space="preserve"> в объеме, необходимом для обеспечения последовательного </w:t>
            </w:r>
            <w:r w:rsidRPr="00270937">
              <w:rPr>
                <w:rFonts w:ascii="Times New Roman" w:eastAsia="Cambria" w:hAnsi="Times New Roman"/>
                <w:lang w:val="ky-KG" w:eastAsia="en-US"/>
              </w:rPr>
              <w:t xml:space="preserve">их </w:t>
            </w:r>
            <w:r w:rsidRPr="00270937">
              <w:rPr>
                <w:rFonts w:ascii="Times New Roman" w:eastAsia="Cambria" w:hAnsi="Times New Roman"/>
                <w:lang w:eastAsia="en-US"/>
              </w:rPr>
              <w:t xml:space="preserve">применения в </w:t>
            </w:r>
            <w:r w:rsidRPr="00270937">
              <w:rPr>
                <w:rFonts w:ascii="Times New Roman" w:eastAsia="Cambria" w:hAnsi="Times New Roman"/>
                <w:lang w:val="ky-KG" w:eastAsia="en-US"/>
              </w:rPr>
              <w:t xml:space="preserve">своей </w:t>
            </w:r>
            <w:r w:rsidRPr="00270937">
              <w:rPr>
                <w:rFonts w:ascii="Times New Roman" w:eastAsia="Cambria" w:hAnsi="Times New Roman"/>
                <w:lang w:eastAsia="en-US"/>
              </w:rPr>
              <w:t>деятельности и достоверности, получаемых с их помощью результатов.</w:t>
            </w:r>
          </w:p>
          <w:p w14:paraId="70F3CAB7" w14:textId="77777777" w:rsidR="007D4EA7" w:rsidRPr="00270937" w:rsidRDefault="007D4EA7" w:rsidP="008B2CC6">
            <w:pPr>
              <w:widowControl w:val="0"/>
              <w:numPr>
                <w:ilvl w:val="0"/>
                <w:numId w:val="73"/>
              </w:numPr>
              <w:autoSpaceDE w:val="0"/>
              <w:autoSpaceDN w:val="0"/>
              <w:spacing w:before="120" w:after="0"/>
              <w:ind w:left="426"/>
              <w:jc w:val="both"/>
              <w:rPr>
                <w:rFonts w:ascii="Times New Roman" w:eastAsia="Cambria" w:hAnsi="Times New Roman"/>
                <w:lang w:eastAsia="en-US"/>
              </w:rPr>
            </w:pPr>
            <w:r w:rsidRPr="00270937">
              <w:rPr>
                <w:rFonts w:ascii="Times New Roman" w:eastAsia="Cambria" w:hAnsi="Times New Roman"/>
                <w:lang w:eastAsia="en-US"/>
              </w:rPr>
              <w:t>Процедуры должны быть написаны на языке, понятном персоналу лаборатории, и быть доступными в соответствующих местах.</w:t>
            </w:r>
          </w:p>
          <w:p w14:paraId="53B4B774" w14:textId="77777777" w:rsidR="007D4EA7" w:rsidRPr="00270937" w:rsidRDefault="007D4EA7" w:rsidP="008B2CC6">
            <w:pPr>
              <w:widowControl w:val="0"/>
              <w:numPr>
                <w:ilvl w:val="0"/>
                <w:numId w:val="73"/>
              </w:numPr>
              <w:autoSpaceDE w:val="0"/>
              <w:autoSpaceDN w:val="0"/>
              <w:spacing w:before="120" w:after="0"/>
              <w:ind w:left="426"/>
              <w:jc w:val="both"/>
              <w:rPr>
                <w:rFonts w:ascii="Times New Roman" w:eastAsia="Cambria" w:hAnsi="Times New Roman"/>
                <w:lang w:eastAsia="en-US"/>
              </w:rPr>
            </w:pPr>
            <w:r w:rsidRPr="00270937">
              <w:rPr>
                <w:rFonts w:ascii="Times New Roman" w:eastAsia="Cambria" w:hAnsi="Times New Roman"/>
                <w:lang w:eastAsia="en-US"/>
              </w:rPr>
              <w:t>Любое сокращенное содержание документа должно соответствовать процедуре.</w:t>
            </w:r>
          </w:p>
          <w:p w14:paraId="56EEC969" w14:textId="77777777" w:rsidR="007D4EA7" w:rsidRPr="00270937" w:rsidRDefault="007D4EA7" w:rsidP="007D4EA7">
            <w:pPr>
              <w:widowControl w:val="0"/>
              <w:autoSpaceDE w:val="0"/>
              <w:autoSpaceDN w:val="0"/>
              <w:spacing w:before="120"/>
              <w:ind w:left="426"/>
              <w:jc w:val="both"/>
              <w:rPr>
                <w:rFonts w:ascii="Times New Roman" w:eastAsia="Cambria" w:hAnsi="Times New Roman"/>
                <w:lang w:eastAsia="en-US"/>
              </w:rPr>
            </w:pPr>
            <w:r w:rsidRPr="00270937">
              <w:rPr>
                <w:rFonts w:ascii="Times New Roman" w:eastAsia="Cambria" w:hAnsi="Times New Roman"/>
                <w:lang w:val="ky-KG" w:eastAsia="en-US"/>
              </w:rPr>
              <w:t>ПРИМЕЧАНИЕ</w:t>
            </w:r>
            <w:r w:rsidRPr="00270937">
              <w:rPr>
                <w:rFonts w:ascii="Times New Roman" w:eastAsia="Cambria" w:hAnsi="Times New Roman"/>
                <w:lang w:eastAsia="en-US"/>
              </w:rPr>
              <w:tab/>
              <w:t xml:space="preserve">Рабочие инструкции, блок-схемы процессов или аналогичные системы, обобщающие ключевую информацию, приемлемы для использования в качестве краткого справочника на рабочем месте при условии, что полная процедура доступна для справки и что сводная информация обновляется </w:t>
            </w:r>
            <w:r w:rsidRPr="00270937">
              <w:rPr>
                <w:rFonts w:ascii="Times New Roman" w:eastAsia="Cambria" w:hAnsi="Times New Roman"/>
                <w:lang w:eastAsia="en-US"/>
              </w:rPr>
              <w:lastRenderedPageBreak/>
              <w:t>по мере необходимости одновременно с полным обновлением процедуры.</w:t>
            </w:r>
          </w:p>
          <w:p w14:paraId="21B1AD0B" w14:textId="77777777" w:rsidR="007D4EA7" w:rsidRPr="00270937" w:rsidRDefault="007D4EA7" w:rsidP="008B2CC6">
            <w:pPr>
              <w:widowControl w:val="0"/>
              <w:numPr>
                <w:ilvl w:val="0"/>
                <w:numId w:val="73"/>
              </w:numPr>
              <w:autoSpaceDE w:val="0"/>
              <w:autoSpaceDN w:val="0"/>
              <w:spacing w:before="120" w:after="0"/>
              <w:ind w:left="426"/>
              <w:jc w:val="both"/>
              <w:rPr>
                <w:rFonts w:ascii="Times New Roman" w:eastAsia="Cambria" w:hAnsi="Times New Roman"/>
                <w:lang w:eastAsia="en-US"/>
              </w:rPr>
            </w:pPr>
            <w:r w:rsidRPr="00270937">
              <w:rPr>
                <w:rFonts w:ascii="Times New Roman" w:eastAsia="Cambria" w:hAnsi="Times New Roman"/>
                <w:lang w:eastAsia="en-US"/>
              </w:rPr>
              <w:t>Информация из инструкций по применению продукта, которые содержат достаточно информации, может быть включена в процедуры посредством ссылки.</w:t>
            </w:r>
          </w:p>
          <w:p w14:paraId="3848480D" w14:textId="77777777" w:rsidR="007D4EA7" w:rsidRPr="00270937" w:rsidRDefault="007D4EA7" w:rsidP="008B2CC6">
            <w:pPr>
              <w:widowControl w:val="0"/>
              <w:numPr>
                <w:ilvl w:val="0"/>
                <w:numId w:val="73"/>
              </w:numPr>
              <w:autoSpaceDE w:val="0"/>
              <w:autoSpaceDN w:val="0"/>
              <w:spacing w:before="120" w:after="0"/>
              <w:ind w:left="426"/>
              <w:jc w:val="both"/>
              <w:rPr>
                <w:rFonts w:ascii="Times New Roman" w:eastAsia="Cambria" w:hAnsi="Times New Roman"/>
                <w:lang w:eastAsia="en-US"/>
              </w:rPr>
            </w:pPr>
            <w:r w:rsidRPr="00270937">
              <w:rPr>
                <w:rFonts w:ascii="Times New Roman" w:eastAsia="Cambria" w:hAnsi="Times New Roman"/>
                <w:lang w:eastAsia="en-US"/>
              </w:rPr>
              <w:t xml:space="preserve">Когда лаборатория вносит </w:t>
            </w:r>
            <w:r w:rsidRPr="00270937">
              <w:rPr>
                <w:rFonts w:ascii="Times New Roman" w:eastAsia="Cambria" w:hAnsi="Times New Roman"/>
                <w:lang w:val="ky-KG" w:eastAsia="en-US"/>
              </w:rPr>
              <w:t>валидированное</w:t>
            </w:r>
            <w:r w:rsidRPr="00270937">
              <w:rPr>
                <w:rFonts w:ascii="Times New Roman" w:eastAsia="Cambria" w:hAnsi="Times New Roman"/>
                <w:lang w:eastAsia="en-US"/>
              </w:rPr>
              <w:t xml:space="preserve"> изменение в процедуру исследования, которое может повлиять на интерпретацию результатов, последствия этого должны быть объяснены пользователям. </w:t>
            </w:r>
          </w:p>
          <w:p w14:paraId="4800F862" w14:textId="77777777" w:rsidR="007D4EA7" w:rsidRPr="00270937" w:rsidRDefault="007D4EA7" w:rsidP="008B2CC6">
            <w:pPr>
              <w:widowControl w:val="0"/>
              <w:numPr>
                <w:ilvl w:val="0"/>
                <w:numId w:val="73"/>
              </w:numPr>
              <w:autoSpaceDE w:val="0"/>
              <w:autoSpaceDN w:val="0"/>
              <w:spacing w:before="120" w:after="0"/>
              <w:ind w:left="426"/>
              <w:jc w:val="both"/>
              <w:rPr>
                <w:rFonts w:ascii="Times New Roman" w:eastAsia="Cambria" w:hAnsi="Times New Roman"/>
                <w:lang w:val="en-US" w:eastAsia="en-US"/>
              </w:rPr>
            </w:pPr>
            <w:r w:rsidRPr="00270937">
              <w:rPr>
                <w:rFonts w:ascii="Times New Roman" w:eastAsia="Cambria" w:hAnsi="Times New Roman"/>
                <w:lang w:eastAsia="en-US"/>
              </w:rPr>
              <w:t xml:space="preserve">Все документы, связанные с </w:t>
            </w:r>
            <w:r w:rsidRPr="00270937">
              <w:rPr>
                <w:rFonts w:ascii="Times New Roman" w:eastAsia="Cambria" w:hAnsi="Times New Roman"/>
                <w:lang w:val="ky-KG" w:eastAsia="en-US"/>
              </w:rPr>
              <w:t>аналитическими</w:t>
            </w:r>
            <w:r w:rsidRPr="00270937">
              <w:rPr>
                <w:rFonts w:ascii="Times New Roman" w:eastAsia="Cambria" w:hAnsi="Times New Roman"/>
                <w:lang w:eastAsia="en-US"/>
              </w:rPr>
              <w:t xml:space="preserve"> процесс</w:t>
            </w:r>
            <w:r w:rsidRPr="00270937">
              <w:rPr>
                <w:rFonts w:ascii="Times New Roman" w:eastAsia="Cambria" w:hAnsi="Times New Roman"/>
                <w:lang w:val="ky-KG" w:eastAsia="en-US"/>
              </w:rPr>
              <w:t>ами</w:t>
            </w:r>
            <w:r w:rsidRPr="00270937">
              <w:rPr>
                <w:rFonts w:ascii="Times New Roman" w:eastAsia="Cambria" w:hAnsi="Times New Roman"/>
                <w:lang w:eastAsia="en-US"/>
              </w:rPr>
              <w:t xml:space="preserve">, </w:t>
            </w:r>
            <w:r w:rsidRPr="00270937">
              <w:rPr>
                <w:rFonts w:ascii="Times New Roman" w:eastAsia="Cambria" w:hAnsi="Times New Roman"/>
                <w:lang w:val="ky-KG" w:eastAsia="en-US"/>
              </w:rPr>
              <w:t>подлежат контролю</w:t>
            </w:r>
            <w:r w:rsidRPr="00270937">
              <w:rPr>
                <w:rFonts w:ascii="Times New Roman" w:eastAsia="Cambria" w:hAnsi="Times New Roman"/>
                <w:lang w:eastAsia="en-US"/>
              </w:rPr>
              <w:t xml:space="preserve"> (</w:t>
            </w:r>
            <w:r w:rsidRPr="00270937">
              <w:rPr>
                <w:rFonts w:ascii="Times New Roman" w:eastAsia="Cambria" w:hAnsi="Times New Roman"/>
                <w:lang w:val="ky-KG" w:eastAsia="en-US"/>
              </w:rPr>
              <w:t>см.</w:t>
            </w:r>
            <w:hyperlink w:anchor="_bookmark144" w:history="1">
              <w:r w:rsidRPr="00270937">
                <w:rPr>
                  <w:rFonts w:ascii="Times New Roman" w:eastAsia="Cambria" w:hAnsi="Times New Roman"/>
                  <w:u w:val="single" w:color="053BF5"/>
                  <w:lang w:val="en-US" w:eastAsia="en-US"/>
                </w:rPr>
                <w:t>8.3</w:t>
              </w:r>
            </w:hyperlink>
            <w:r w:rsidRPr="00270937">
              <w:rPr>
                <w:rFonts w:ascii="Times New Roman" w:eastAsia="Cambria" w:hAnsi="Times New Roman"/>
                <w:lang w:val="en-US" w:eastAsia="en-US"/>
              </w:rPr>
              <w:t>).</w:t>
            </w:r>
          </w:p>
          <w:p w14:paraId="16EF573A" w14:textId="77777777" w:rsidR="007D4EA7" w:rsidRPr="00270937" w:rsidRDefault="007D4EA7" w:rsidP="007D4EA7">
            <w:pPr>
              <w:shd w:val="clear" w:color="auto" w:fill="FFFFFF"/>
              <w:spacing w:before="0" w:after="0"/>
              <w:jc w:val="both"/>
              <w:textAlignment w:val="baseline"/>
              <w:rPr>
                <w:rFonts w:ascii="Times New Roman" w:hAnsi="Times New Roman"/>
                <w:b/>
                <w:bCs/>
                <w:i/>
                <w:iCs/>
                <w:lang w:val="ru-RU" w:eastAsia="en-US"/>
              </w:rPr>
            </w:pPr>
          </w:p>
        </w:tc>
        <w:tc>
          <w:tcPr>
            <w:tcW w:w="427" w:type="dxa"/>
            <w:shd w:val="clear" w:color="auto" w:fill="FFF2CC" w:themeFill="accent4" w:themeFillTint="33"/>
          </w:tcPr>
          <w:p w14:paraId="76F20935" w14:textId="7B0777D8"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3E583ED9" w14:textId="688D8D61"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5A6FE9C4" w14:textId="1975C271"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1267E35D" w14:textId="55B13AB9" w:rsidR="007D4EA7" w:rsidRPr="00270937" w:rsidRDefault="007D4EA7" w:rsidP="007D4EA7">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4" w:type="dxa"/>
            <w:shd w:val="clear" w:color="auto" w:fill="FFF2CC"/>
          </w:tcPr>
          <w:p w14:paraId="368A347D" w14:textId="0B26A49A" w:rsidR="007D4EA7" w:rsidRPr="00270937" w:rsidRDefault="007D4EA7" w:rsidP="007D4EA7">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23A5C6E2" w14:textId="77777777" w:rsidTr="005C0558">
        <w:tc>
          <w:tcPr>
            <w:tcW w:w="5384" w:type="dxa"/>
            <w:gridSpan w:val="5"/>
            <w:tcBorders>
              <w:bottom w:val="single" w:sz="4" w:space="0" w:color="auto"/>
            </w:tcBorders>
          </w:tcPr>
          <w:p w14:paraId="277EB40D" w14:textId="77777777" w:rsidR="007D4EA7" w:rsidRPr="00270937" w:rsidRDefault="007D4EA7" w:rsidP="007D4EA7">
            <w:pPr>
              <w:spacing w:after="40" w:line="200" w:lineRule="exact"/>
              <w:jc w:val="center"/>
              <w:rPr>
                <w:rFonts w:ascii="Times New Roman" w:hAnsi="Times New Roman"/>
                <w:bCs/>
                <w:sz w:val="24"/>
                <w:szCs w:val="24"/>
                <w:lang w:val="en-GB"/>
              </w:rPr>
            </w:pPr>
          </w:p>
        </w:tc>
        <w:tc>
          <w:tcPr>
            <w:tcW w:w="712" w:type="dxa"/>
            <w:tcBorders>
              <w:top w:val="single" w:sz="12" w:space="0" w:color="auto"/>
              <w:bottom w:val="single" w:sz="12" w:space="0" w:color="auto"/>
              <w:right w:val="single" w:sz="4" w:space="0" w:color="auto"/>
            </w:tcBorders>
            <w:shd w:val="clear" w:color="auto" w:fill="auto"/>
          </w:tcPr>
          <w:p w14:paraId="42CE1716" w14:textId="77777777" w:rsidR="007D4EA7" w:rsidRPr="00270937" w:rsidRDefault="007D4EA7" w:rsidP="007D4EA7">
            <w:pPr>
              <w:rPr>
                <w:rFonts w:ascii="Times New Roman" w:hAnsi="Times New Roman"/>
                <w:b/>
                <w:lang w:val="en-GB"/>
              </w:rPr>
            </w:pPr>
          </w:p>
        </w:tc>
        <w:tc>
          <w:tcPr>
            <w:tcW w:w="3542" w:type="dxa"/>
            <w:tcBorders>
              <w:top w:val="single" w:sz="12" w:space="0" w:color="auto"/>
              <w:bottom w:val="single" w:sz="12" w:space="0" w:color="auto"/>
              <w:right w:val="single" w:sz="4" w:space="0" w:color="auto"/>
            </w:tcBorders>
            <w:shd w:val="clear" w:color="auto" w:fill="auto"/>
          </w:tcPr>
          <w:p w14:paraId="775881F4" w14:textId="45C1DC4A" w:rsidR="007D4EA7" w:rsidRPr="00270937" w:rsidRDefault="007D4EA7" w:rsidP="007D4EA7">
            <w:pPr>
              <w:spacing w:before="0" w:after="0"/>
              <w:jc w:val="both"/>
              <w:rPr>
                <w:rFonts w:ascii="Times New Roman" w:hAnsi="Times New Roman"/>
                <w:b/>
                <w:lang w:val="ru-RU"/>
              </w:rPr>
            </w:pPr>
            <w:bookmarkStart w:id="6" w:name="_Hlk134898398"/>
            <w:r w:rsidRPr="00270937">
              <w:rPr>
                <w:rFonts w:ascii="Times New Roman" w:hAnsi="Times New Roman"/>
                <w:b/>
                <w:lang w:val="ky-KG"/>
              </w:rPr>
              <w:t>*</w:t>
            </w:r>
            <w:r w:rsidRPr="00270937">
              <w:rPr>
                <w:rFonts w:ascii="Times New Roman" w:hAnsi="Times New Roman"/>
                <w:bCs/>
                <w:i/>
                <w:iCs/>
                <w:lang w:val="ky-KG"/>
              </w:rPr>
              <w:t>под продуктом подразумевается тест-система, контрольный материал и др.</w:t>
            </w:r>
            <w:bookmarkEnd w:id="6"/>
          </w:p>
        </w:tc>
        <w:tc>
          <w:tcPr>
            <w:tcW w:w="427" w:type="dxa"/>
            <w:shd w:val="clear" w:color="auto" w:fill="FFF2CC" w:themeFill="accent4" w:themeFillTint="33"/>
          </w:tcPr>
          <w:p w14:paraId="197E5B1D" w14:textId="77777777" w:rsidR="007D4EA7" w:rsidRPr="00270937" w:rsidRDefault="007D4EA7" w:rsidP="007D4EA7">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14:paraId="1F7A298D" w14:textId="77777777" w:rsidR="007D4EA7" w:rsidRPr="00270937" w:rsidRDefault="007D4EA7" w:rsidP="007D4EA7">
            <w:pPr>
              <w:spacing w:after="40" w:line="200" w:lineRule="exact"/>
              <w:jc w:val="center"/>
              <w:rPr>
                <w:rFonts w:ascii="Times New Roman" w:hAnsi="Times New Roman"/>
                <w:bCs/>
                <w:sz w:val="24"/>
                <w:szCs w:val="24"/>
                <w:lang w:val="ru-RU"/>
              </w:rPr>
            </w:pPr>
          </w:p>
        </w:tc>
        <w:tc>
          <w:tcPr>
            <w:tcW w:w="425" w:type="dxa"/>
            <w:shd w:val="clear" w:color="auto" w:fill="FFF2CC" w:themeFill="accent4" w:themeFillTint="33"/>
          </w:tcPr>
          <w:p w14:paraId="2C98BAAD" w14:textId="77777777" w:rsidR="007D4EA7" w:rsidRPr="00270937" w:rsidRDefault="007D4EA7" w:rsidP="007D4EA7">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7A3E3804" w14:textId="77777777" w:rsidR="007D4EA7" w:rsidRPr="00270937" w:rsidRDefault="007D4EA7" w:rsidP="007D4EA7">
            <w:pPr>
              <w:spacing w:after="40" w:line="200" w:lineRule="exact"/>
              <w:jc w:val="center"/>
              <w:rPr>
                <w:rFonts w:ascii="Times New Roman" w:hAnsi="Times New Roman"/>
                <w:bCs/>
                <w:lang w:val="ru-RU"/>
              </w:rPr>
            </w:pPr>
          </w:p>
        </w:tc>
        <w:tc>
          <w:tcPr>
            <w:tcW w:w="3544" w:type="dxa"/>
            <w:shd w:val="clear" w:color="auto" w:fill="FFF2CC"/>
          </w:tcPr>
          <w:p w14:paraId="3FF7E1FF" w14:textId="77777777" w:rsidR="007D4EA7" w:rsidRPr="00270937" w:rsidRDefault="007D4EA7" w:rsidP="007D4EA7">
            <w:pPr>
              <w:spacing w:after="40" w:line="200" w:lineRule="exact"/>
              <w:jc w:val="center"/>
              <w:rPr>
                <w:rFonts w:ascii="Times New Roman" w:hAnsi="Times New Roman"/>
                <w:bCs/>
                <w:lang w:val="ru-RU"/>
              </w:rPr>
            </w:pPr>
          </w:p>
        </w:tc>
      </w:tr>
      <w:tr w:rsidR="00270937" w:rsidRPr="00270937" w14:paraId="243568F7" w14:textId="77777777" w:rsidTr="005C0558">
        <w:tc>
          <w:tcPr>
            <w:tcW w:w="710" w:type="dxa"/>
            <w:tcBorders>
              <w:top w:val="single" w:sz="4" w:space="0" w:color="auto"/>
              <w:bottom w:val="single" w:sz="4" w:space="0" w:color="auto"/>
            </w:tcBorders>
          </w:tcPr>
          <w:p w14:paraId="2550FAAA" w14:textId="77777777" w:rsidR="007D4EA7" w:rsidRPr="00270937" w:rsidRDefault="007D4EA7" w:rsidP="007D4EA7">
            <w:pPr>
              <w:spacing w:after="40" w:line="200" w:lineRule="exact"/>
              <w:rPr>
                <w:rFonts w:ascii="Times New Roman" w:hAnsi="Times New Roman"/>
                <w:i/>
                <w:lang w:val="en-GB"/>
              </w:rPr>
            </w:pPr>
            <w:r w:rsidRPr="00270937">
              <w:rPr>
                <w:rFonts w:ascii="Times New Roman" w:hAnsi="Times New Roman"/>
                <w:i/>
                <w:lang w:val="ru-RU" w:eastAsia="en-US"/>
              </w:rPr>
              <w:t>7.2.1.3 а</w:t>
            </w:r>
          </w:p>
        </w:tc>
        <w:tc>
          <w:tcPr>
            <w:tcW w:w="3397" w:type="dxa"/>
            <w:tcBorders>
              <w:top w:val="single" w:sz="4" w:space="0" w:color="auto"/>
              <w:bottom w:val="single" w:sz="4" w:space="0" w:color="auto"/>
            </w:tcBorders>
          </w:tcPr>
          <w:p w14:paraId="2EAD0800" w14:textId="77777777" w:rsidR="007D4EA7" w:rsidRPr="00270937" w:rsidRDefault="007D4EA7" w:rsidP="007D4EA7">
            <w:pPr>
              <w:spacing w:after="28"/>
              <w:ind w:right="44"/>
              <w:jc w:val="both"/>
              <w:rPr>
                <w:rFonts w:ascii="Times New Roman" w:hAnsi="Times New Roman"/>
                <w:i/>
                <w:lang w:val="ru-RU" w:eastAsia="en-US"/>
              </w:rPr>
            </w:pPr>
            <w:r w:rsidRPr="00270937">
              <w:rPr>
                <w:rFonts w:ascii="Times New Roman" w:hAnsi="Times New Roman"/>
                <w:i/>
                <w:lang w:val="ru-RU" w:eastAsia="en-US"/>
              </w:rPr>
              <w:t xml:space="preserve">Если стандарт и другие технические требования не содержат подробное описание операций выполнения измерений/испытаний/исследований или содержат различные варианты проведения измерений/ испытаний/исследований Лаборатория должна иметь и применять процедуры, коротко описывающие конкретный порядок выполнения операций и расчетов - </w:t>
            </w:r>
            <w:r w:rsidRPr="00270937">
              <w:rPr>
                <w:rFonts w:ascii="Times New Roman" w:hAnsi="Times New Roman"/>
                <w:i/>
                <w:lang w:val="ru-RU" w:eastAsia="en-US"/>
              </w:rPr>
              <w:lastRenderedPageBreak/>
              <w:t>стандартная операционная процедура (СОП).</w:t>
            </w:r>
          </w:p>
          <w:p w14:paraId="3F18C357" w14:textId="77777777" w:rsidR="007D4EA7" w:rsidRPr="00270937" w:rsidRDefault="007D4EA7" w:rsidP="007D4EA7">
            <w:pPr>
              <w:spacing w:after="28"/>
              <w:ind w:right="44"/>
              <w:jc w:val="both"/>
              <w:rPr>
                <w:rFonts w:ascii="Times New Roman" w:hAnsi="Times New Roman"/>
                <w:i/>
                <w:lang w:val="ru-RU" w:eastAsia="en-US"/>
              </w:rPr>
            </w:pPr>
            <w:r w:rsidRPr="00270937">
              <w:rPr>
                <w:rFonts w:ascii="Times New Roman" w:hAnsi="Times New Roman"/>
                <w:i/>
                <w:lang w:val="ru-RU" w:eastAsia="en-US"/>
              </w:rPr>
              <w:t>Данная процедура должна содержать как минимум следующую информацию:</w:t>
            </w:r>
          </w:p>
          <w:p w14:paraId="340AA431" w14:textId="77777777" w:rsidR="007D4EA7" w:rsidRPr="00270937" w:rsidRDefault="007D4EA7" w:rsidP="007D4EA7">
            <w:pPr>
              <w:spacing w:after="28"/>
              <w:ind w:right="44"/>
              <w:jc w:val="both"/>
              <w:rPr>
                <w:rFonts w:ascii="Times New Roman" w:hAnsi="Times New Roman"/>
                <w:i/>
                <w:lang w:val="ru-RU" w:eastAsia="en-US"/>
              </w:rPr>
            </w:pPr>
            <w:r w:rsidRPr="00270937">
              <w:rPr>
                <w:rFonts w:ascii="Times New Roman" w:hAnsi="Times New Roman"/>
                <w:i/>
                <w:lang w:val="ru-RU" w:eastAsia="en-US"/>
              </w:rPr>
              <w:t>- область применения (диапазон, вариант метода выполнения измерения);</w:t>
            </w:r>
          </w:p>
          <w:p w14:paraId="1749BF80" w14:textId="77777777" w:rsidR="007D4EA7" w:rsidRPr="00270937" w:rsidRDefault="007D4EA7" w:rsidP="007D4EA7">
            <w:pPr>
              <w:spacing w:after="28"/>
              <w:ind w:right="44"/>
              <w:jc w:val="both"/>
              <w:rPr>
                <w:rFonts w:ascii="Times New Roman" w:hAnsi="Times New Roman"/>
                <w:i/>
                <w:lang w:val="ru-RU" w:eastAsia="en-US"/>
              </w:rPr>
            </w:pPr>
            <w:r w:rsidRPr="00270937">
              <w:rPr>
                <w:rFonts w:ascii="Times New Roman" w:hAnsi="Times New Roman"/>
                <w:i/>
                <w:lang w:val="ru-RU" w:eastAsia="en-US"/>
              </w:rPr>
              <w:t>- применяемое оборудование;</w:t>
            </w:r>
          </w:p>
          <w:p w14:paraId="034440DC" w14:textId="77777777" w:rsidR="007D4EA7" w:rsidRPr="00270937" w:rsidRDefault="007D4EA7" w:rsidP="007D4EA7">
            <w:pPr>
              <w:spacing w:after="28"/>
              <w:ind w:right="44"/>
              <w:jc w:val="both"/>
              <w:rPr>
                <w:rFonts w:ascii="Times New Roman" w:hAnsi="Times New Roman"/>
                <w:i/>
                <w:lang w:val="ru-RU" w:eastAsia="en-US"/>
              </w:rPr>
            </w:pPr>
            <w:r w:rsidRPr="00270937">
              <w:rPr>
                <w:rFonts w:ascii="Times New Roman" w:hAnsi="Times New Roman"/>
                <w:i/>
                <w:lang w:val="ru-RU" w:eastAsia="en-US"/>
              </w:rPr>
              <w:t>- список сокращений и математических символов;</w:t>
            </w:r>
          </w:p>
          <w:p w14:paraId="6C78E39A" w14:textId="77777777" w:rsidR="007D4EA7" w:rsidRPr="00270937" w:rsidRDefault="007D4EA7" w:rsidP="007D4EA7">
            <w:pPr>
              <w:spacing w:after="28"/>
              <w:ind w:right="44"/>
              <w:jc w:val="both"/>
              <w:rPr>
                <w:rFonts w:ascii="Times New Roman" w:hAnsi="Times New Roman"/>
                <w:i/>
                <w:lang w:val="ru-RU" w:eastAsia="en-US"/>
              </w:rPr>
            </w:pPr>
            <w:r w:rsidRPr="00270937">
              <w:rPr>
                <w:rFonts w:ascii="Times New Roman" w:hAnsi="Times New Roman"/>
                <w:i/>
                <w:lang w:val="ru-RU" w:eastAsia="en-US"/>
              </w:rPr>
              <w:t>- основные термины и определения;</w:t>
            </w:r>
          </w:p>
          <w:p w14:paraId="74C0872D" w14:textId="77777777" w:rsidR="007D4EA7" w:rsidRPr="00270937" w:rsidRDefault="007D4EA7" w:rsidP="007D4EA7">
            <w:pPr>
              <w:spacing w:after="28"/>
              <w:ind w:right="44"/>
              <w:jc w:val="both"/>
              <w:rPr>
                <w:rFonts w:ascii="Times New Roman" w:hAnsi="Times New Roman"/>
                <w:i/>
                <w:lang w:val="ru-RU" w:eastAsia="en-US"/>
              </w:rPr>
            </w:pPr>
            <w:r w:rsidRPr="00270937">
              <w:rPr>
                <w:rFonts w:ascii="Times New Roman" w:hAnsi="Times New Roman"/>
                <w:i/>
                <w:lang w:val="ru-RU" w:eastAsia="en-US"/>
              </w:rPr>
              <w:t>- руководства, рекомендации, ИСО, МЭК, ГОСТ, МИ и др. документы на основе которых построена процедура;</w:t>
            </w:r>
          </w:p>
          <w:p w14:paraId="190EC069" w14:textId="77777777" w:rsidR="007D4EA7" w:rsidRPr="00270937" w:rsidRDefault="007D4EA7" w:rsidP="007D4EA7">
            <w:pPr>
              <w:spacing w:after="28"/>
              <w:ind w:right="44"/>
              <w:jc w:val="both"/>
              <w:rPr>
                <w:rFonts w:ascii="Times New Roman" w:hAnsi="Times New Roman"/>
                <w:i/>
                <w:lang w:val="ru-RU" w:eastAsia="en-US"/>
              </w:rPr>
            </w:pPr>
            <w:r w:rsidRPr="00270937">
              <w:rPr>
                <w:rFonts w:ascii="Times New Roman" w:hAnsi="Times New Roman"/>
                <w:i/>
                <w:lang w:val="ru-RU" w:eastAsia="en-US"/>
              </w:rPr>
              <w:t>- подготовка к измерению если необходимо;</w:t>
            </w:r>
          </w:p>
          <w:p w14:paraId="65F847BF" w14:textId="77777777" w:rsidR="007D4EA7" w:rsidRPr="00270937" w:rsidRDefault="007D4EA7" w:rsidP="007D4EA7">
            <w:pPr>
              <w:spacing w:after="28"/>
              <w:ind w:right="44"/>
              <w:jc w:val="both"/>
              <w:rPr>
                <w:rFonts w:ascii="Times New Roman" w:hAnsi="Times New Roman"/>
                <w:i/>
                <w:lang w:val="ru-RU" w:eastAsia="en-US"/>
              </w:rPr>
            </w:pPr>
            <w:r w:rsidRPr="00270937">
              <w:rPr>
                <w:rFonts w:ascii="Times New Roman" w:hAnsi="Times New Roman"/>
                <w:i/>
                <w:lang w:val="ru-RU" w:eastAsia="en-US"/>
              </w:rPr>
              <w:t>- поэтапное описание процесса операций при выполнении измерений в любом подходящим способом для Лаборатории (таблицы, схемы, описание);</w:t>
            </w:r>
          </w:p>
          <w:p w14:paraId="00E54ECB" w14:textId="77777777" w:rsidR="007D4EA7" w:rsidRPr="00270937" w:rsidRDefault="007D4EA7" w:rsidP="007D4EA7">
            <w:pPr>
              <w:spacing w:after="28"/>
              <w:ind w:right="44"/>
              <w:jc w:val="both"/>
              <w:rPr>
                <w:rFonts w:ascii="Times New Roman" w:hAnsi="Times New Roman"/>
                <w:i/>
                <w:lang w:val="ru-RU" w:eastAsia="en-US"/>
              </w:rPr>
            </w:pPr>
            <w:r w:rsidRPr="00270937">
              <w:rPr>
                <w:rFonts w:ascii="Times New Roman" w:hAnsi="Times New Roman"/>
                <w:i/>
                <w:lang w:val="ru-RU" w:eastAsia="en-US"/>
              </w:rPr>
              <w:t>- описание всех выполняемых расчётов, включая оценку неопределённости измерений. Если расчёты выполняются с помощью программного обеспечения, в том числе с использованием программы Excel, описание этапов вычислений, проводимых программой, описание выводимых ею результатов.</w:t>
            </w:r>
          </w:p>
          <w:p w14:paraId="780C8481" w14:textId="77777777" w:rsidR="007D4EA7" w:rsidRPr="00270937" w:rsidRDefault="007D4EA7" w:rsidP="007D4EA7">
            <w:pPr>
              <w:spacing w:after="28"/>
              <w:ind w:right="44"/>
              <w:jc w:val="both"/>
              <w:rPr>
                <w:rFonts w:ascii="Times New Roman" w:hAnsi="Times New Roman"/>
                <w:i/>
                <w:lang w:val="ru-RU" w:eastAsia="en-US"/>
              </w:rPr>
            </w:pPr>
            <w:r w:rsidRPr="00270937">
              <w:rPr>
                <w:rFonts w:ascii="Times New Roman" w:hAnsi="Times New Roman"/>
                <w:i/>
                <w:lang w:val="ru-RU" w:eastAsia="en-US"/>
              </w:rPr>
              <w:t xml:space="preserve">- выполнение юстировки/промежуточных </w:t>
            </w:r>
            <w:r w:rsidRPr="00270937">
              <w:rPr>
                <w:rFonts w:ascii="Times New Roman" w:hAnsi="Times New Roman"/>
                <w:i/>
                <w:lang w:val="ru-RU" w:eastAsia="en-US"/>
              </w:rPr>
              <w:lastRenderedPageBreak/>
              <w:t>проверок перед началом работы оборудования, при необходимости.</w:t>
            </w:r>
          </w:p>
        </w:tc>
        <w:tc>
          <w:tcPr>
            <w:tcW w:w="425" w:type="dxa"/>
            <w:shd w:val="clear" w:color="auto" w:fill="FFF2CC" w:themeFill="accent4" w:themeFillTint="33"/>
          </w:tcPr>
          <w:p w14:paraId="13444300" w14:textId="77777777" w:rsidR="007D4EA7" w:rsidRPr="00270937" w:rsidRDefault="007D4EA7" w:rsidP="007D4EA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3CCB18DD" w14:textId="77777777" w:rsidR="007D4EA7" w:rsidRPr="00270937" w:rsidRDefault="007D4EA7" w:rsidP="007D4EA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5685A329" w14:textId="77777777" w:rsidR="007D4EA7" w:rsidRPr="00270937" w:rsidRDefault="007D4EA7" w:rsidP="007D4EA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12" w:type="dxa"/>
            <w:tcBorders>
              <w:top w:val="single" w:sz="12" w:space="0" w:color="auto"/>
              <w:bottom w:val="single" w:sz="12" w:space="0" w:color="auto"/>
              <w:right w:val="single" w:sz="4" w:space="0" w:color="auto"/>
            </w:tcBorders>
            <w:shd w:val="clear" w:color="auto" w:fill="auto"/>
          </w:tcPr>
          <w:p w14:paraId="5FD143AB" w14:textId="2D93076E" w:rsidR="007D4EA7" w:rsidRPr="00270937" w:rsidRDefault="007D4EA7" w:rsidP="007D4EA7">
            <w:pPr>
              <w:spacing w:after="40" w:line="200" w:lineRule="exact"/>
              <w:rPr>
                <w:rFonts w:ascii="Times New Roman" w:hAnsi="Times New Roman"/>
                <w:lang w:val="ru-RU"/>
              </w:rPr>
            </w:pPr>
            <w:r w:rsidRPr="00270937">
              <w:rPr>
                <w:rFonts w:ascii="Times New Roman" w:hAnsi="Times New Roman"/>
                <w:b/>
                <w:i/>
                <w:iCs/>
                <w:lang w:val="ru-RU"/>
              </w:rPr>
              <w:t>7.3.6а</w:t>
            </w:r>
          </w:p>
        </w:tc>
        <w:tc>
          <w:tcPr>
            <w:tcW w:w="3542" w:type="dxa"/>
            <w:tcBorders>
              <w:top w:val="single" w:sz="12" w:space="0" w:color="auto"/>
              <w:bottom w:val="single" w:sz="12" w:space="0" w:color="auto"/>
              <w:right w:val="single" w:sz="4" w:space="0" w:color="auto"/>
            </w:tcBorders>
            <w:shd w:val="clear" w:color="auto" w:fill="auto"/>
          </w:tcPr>
          <w:p w14:paraId="7C90D3C2" w14:textId="77777777" w:rsidR="007D4EA7" w:rsidRPr="00270937" w:rsidRDefault="007D4EA7" w:rsidP="007D4EA7">
            <w:pPr>
              <w:spacing w:before="0" w:after="0"/>
              <w:jc w:val="both"/>
              <w:rPr>
                <w:rFonts w:ascii="Times New Roman" w:hAnsi="Times New Roman"/>
                <w:b/>
                <w:i/>
                <w:iCs/>
                <w:lang w:val="ru-RU"/>
              </w:rPr>
            </w:pPr>
            <w:r w:rsidRPr="00270937">
              <w:rPr>
                <w:rFonts w:ascii="Times New Roman" w:hAnsi="Times New Roman"/>
                <w:b/>
                <w:i/>
                <w:iCs/>
                <w:lang w:val="ru-RU"/>
              </w:rPr>
              <w:t>Требования к содержанию СОП</w:t>
            </w:r>
          </w:p>
          <w:p w14:paraId="5B18C0A5" w14:textId="77777777" w:rsidR="007D4EA7" w:rsidRPr="00270937" w:rsidRDefault="007D4EA7" w:rsidP="007D4EA7">
            <w:pPr>
              <w:spacing w:before="0" w:after="0"/>
              <w:jc w:val="both"/>
              <w:rPr>
                <w:rFonts w:ascii="Times New Roman" w:hAnsi="Times New Roman"/>
                <w:bCs/>
                <w:i/>
                <w:iCs/>
                <w:lang w:val="ru-RU"/>
              </w:rPr>
            </w:pPr>
            <w:r w:rsidRPr="00270937">
              <w:rPr>
                <w:rFonts w:ascii="Times New Roman" w:hAnsi="Times New Roman"/>
                <w:bCs/>
                <w:i/>
                <w:iCs/>
                <w:lang w:val="ru-RU"/>
              </w:rPr>
              <w:t>Если стандарт и другие технические требования не содержат подробное описание операций выполнения исследований или содержат различные варианты проведения исследований Лаборатория должна иметь и применять процедуры, коротко описывающие конкретный порядок выполнения операций и расчетов - стандартная операционная процедура (СОП).</w:t>
            </w:r>
          </w:p>
          <w:p w14:paraId="5FA36DDB" w14:textId="77777777" w:rsidR="007D4EA7" w:rsidRPr="00270937" w:rsidRDefault="007D4EA7" w:rsidP="007D4EA7">
            <w:pPr>
              <w:spacing w:before="0" w:after="0"/>
              <w:jc w:val="both"/>
              <w:rPr>
                <w:rFonts w:ascii="Times New Roman" w:hAnsi="Times New Roman"/>
                <w:bCs/>
                <w:i/>
                <w:iCs/>
                <w:lang w:val="ru-RU"/>
              </w:rPr>
            </w:pPr>
            <w:r w:rsidRPr="00270937">
              <w:rPr>
                <w:rFonts w:ascii="Times New Roman" w:hAnsi="Times New Roman"/>
                <w:bCs/>
                <w:i/>
                <w:iCs/>
                <w:lang w:val="ru-RU"/>
              </w:rPr>
              <w:lastRenderedPageBreak/>
              <w:t>Данная процедура должна содержать как минимум следующую информацию:</w:t>
            </w:r>
          </w:p>
          <w:p w14:paraId="1BBA4453" w14:textId="77777777" w:rsidR="007D4EA7" w:rsidRPr="00270937" w:rsidRDefault="007D4EA7" w:rsidP="007D4EA7">
            <w:pPr>
              <w:spacing w:before="0" w:after="0"/>
              <w:jc w:val="both"/>
              <w:rPr>
                <w:rFonts w:ascii="Times New Roman" w:hAnsi="Times New Roman"/>
                <w:bCs/>
                <w:i/>
                <w:iCs/>
                <w:lang w:val="ru-RU"/>
              </w:rPr>
            </w:pPr>
            <w:r w:rsidRPr="00270937">
              <w:rPr>
                <w:rFonts w:ascii="Times New Roman" w:hAnsi="Times New Roman"/>
                <w:bCs/>
                <w:i/>
                <w:iCs/>
                <w:lang w:val="ru-RU"/>
              </w:rPr>
              <w:t>- область применения (диапазон, вариант метода выполнения исследований);</w:t>
            </w:r>
          </w:p>
          <w:p w14:paraId="53DBEEDB" w14:textId="77777777" w:rsidR="007D4EA7" w:rsidRPr="00270937" w:rsidRDefault="007D4EA7" w:rsidP="007D4EA7">
            <w:pPr>
              <w:spacing w:before="0" w:after="0"/>
              <w:jc w:val="both"/>
              <w:rPr>
                <w:rFonts w:ascii="Times New Roman" w:hAnsi="Times New Roman"/>
                <w:bCs/>
                <w:i/>
                <w:iCs/>
                <w:lang w:val="ru-RU"/>
              </w:rPr>
            </w:pPr>
            <w:r w:rsidRPr="00270937">
              <w:rPr>
                <w:rFonts w:ascii="Times New Roman" w:hAnsi="Times New Roman"/>
                <w:bCs/>
                <w:i/>
                <w:iCs/>
                <w:lang w:val="ru-RU"/>
              </w:rPr>
              <w:t>- применяемое оборудование;</w:t>
            </w:r>
          </w:p>
          <w:p w14:paraId="37672512" w14:textId="77777777" w:rsidR="007D4EA7" w:rsidRPr="00270937" w:rsidRDefault="007D4EA7" w:rsidP="007D4EA7">
            <w:pPr>
              <w:spacing w:before="0" w:after="0"/>
              <w:jc w:val="both"/>
              <w:rPr>
                <w:rFonts w:ascii="Times New Roman" w:hAnsi="Times New Roman"/>
                <w:bCs/>
                <w:i/>
                <w:iCs/>
                <w:lang w:val="ru-RU"/>
              </w:rPr>
            </w:pPr>
            <w:r w:rsidRPr="00270937">
              <w:rPr>
                <w:rFonts w:ascii="Times New Roman" w:hAnsi="Times New Roman"/>
                <w:bCs/>
                <w:i/>
                <w:iCs/>
                <w:lang w:val="ru-RU"/>
              </w:rPr>
              <w:t>- список сокращений и математических символов;</w:t>
            </w:r>
          </w:p>
          <w:p w14:paraId="0B05F165" w14:textId="77777777" w:rsidR="007D4EA7" w:rsidRPr="00270937" w:rsidRDefault="007D4EA7" w:rsidP="007D4EA7">
            <w:pPr>
              <w:spacing w:before="0" w:after="0"/>
              <w:jc w:val="both"/>
              <w:rPr>
                <w:rFonts w:ascii="Times New Roman" w:hAnsi="Times New Roman"/>
                <w:bCs/>
                <w:i/>
                <w:iCs/>
                <w:lang w:val="ru-RU"/>
              </w:rPr>
            </w:pPr>
            <w:r w:rsidRPr="00270937">
              <w:rPr>
                <w:rFonts w:ascii="Times New Roman" w:hAnsi="Times New Roman"/>
                <w:bCs/>
                <w:i/>
                <w:iCs/>
                <w:lang w:val="ru-RU"/>
              </w:rPr>
              <w:t>- основные термины и определения;</w:t>
            </w:r>
          </w:p>
          <w:p w14:paraId="7E0A5899" w14:textId="77777777" w:rsidR="007D4EA7" w:rsidRPr="00270937" w:rsidRDefault="007D4EA7" w:rsidP="007D4EA7">
            <w:pPr>
              <w:spacing w:before="0" w:after="0"/>
              <w:jc w:val="both"/>
              <w:rPr>
                <w:rFonts w:ascii="Times New Roman" w:hAnsi="Times New Roman"/>
                <w:bCs/>
                <w:i/>
                <w:iCs/>
                <w:lang w:val="ru-RU"/>
              </w:rPr>
            </w:pPr>
            <w:r w:rsidRPr="00270937">
              <w:rPr>
                <w:rFonts w:ascii="Times New Roman" w:hAnsi="Times New Roman"/>
                <w:bCs/>
                <w:i/>
                <w:iCs/>
                <w:lang w:val="ru-RU"/>
              </w:rPr>
              <w:t xml:space="preserve">- руководства, рекомендации, ISO, ГОСТ, приказы МЗ КР, рекомендации ВОЗ и </w:t>
            </w:r>
            <w:r w:rsidRPr="00270937">
              <w:rPr>
                <w:rFonts w:ascii="Times New Roman" w:hAnsi="Times New Roman"/>
                <w:bCs/>
                <w:i/>
                <w:iCs/>
                <w:lang w:val="ru-RU"/>
              </w:rPr>
              <w:tab/>
              <w:t>др. документы на основе которых построена процедура;</w:t>
            </w:r>
          </w:p>
          <w:p w14:paraId="6DF5EC87" w14:textId="77777777" w:rsidR="007D4EA7" w:rsidRPr="00270937" w:rsidRDefault="007D4EA7" w:rsidP="007D4EA7">
            <w:pPr>
              <w:spacing w:before="0" w:after="0"/>
              <w:jc w:val="both"/>
              <w:rPr>
                <w:rFonts w:ascii="Times New Roman" w:hAnsi="Times New Roman"/>
                <w:bCs/>
                <w:i/>
                <w:iCs/>
                <w:lang w:val="ru-RU"/>
              </w:rPr>
            </w:pPr>
            <w:r w:rsidRPr="00270937">
              <w:rPr>
                <w:rFonts w:ascii="Times New Roman" w:hAnsi="Times New Roman"/>
                <w:bCs/>
                <w:i/>
                <w:iCs/>
                <w:lang w:val="ru-RU"/>
              </w:rPr>
              <w:t>- подготовка к исследованию, если необходимо;</w:t>
            </w:r>
          </w:p>
          <w:p w14:paraId="0E7FD621" w14:textId="77777777" w:rsidR="007D4EA7" w:rsidRPr="00270937" w:rsidRDefault="007D4EA7" w:rsidP="007D4EA7">
            <w:pPr>
              <w:spacing w:before="0" w:after="0"/>
              <w:jc w:val="both"/>
              <w:rPr>
                <w:rFonts w:ascii="Times New Roman" w:hAnsi="Times New Roman"/>
                <w:bCs/>
                <w:i/>
                <w:iCs/>
                <w:lang w:val="ru-RU"/>
              </w:rPr>
            </w:pPr>
            <w:r w:rsidRPr="00270937">
              <w:rPr>
                <w:rFonts w:ascii="Times New Roman" w:hAnsi="Times New Roman"/>
                <w:bCs/>
                <w:i/>
                <w:iCs/>
                <w:lang w:val="ru-RU"/>
              </w:rPr>
              <w:t>- поэтапное описание операций при выполнении исследований любым подходящим для Лаборатории способом (таблицы, схемы, описание);</w:t>
            </w:r>
          </w:p>
          <w:p w14:paraId="594676CB" w14:textId="77777777" w:rsidR="007D4EA7" w:rsidRPr="00270937" w:rsidRDefault="007D4EA7" w:rsidP="007D4EA7">
            <w:pPr>
              <w:spacing w:before="0" w:after="0"/>
              <w:jc w:val="both"/>
              <w:rPr>
                <w:rFonts w:ascii="Times New Roman" w:hAnsi="Times New Roman"/>
                <w:bCs/>
                <w:i/>
                <w:iCs/>
                <w:lang w:val="ru-RU"/>
              </w:rPr>
            </w:pPr>
            <w:r w:rsidRPr="00270937">
              <w:rPr>
                <w:rFonts w:ascii="Times New Roman" w:hAnsi="Times New Roman"/>
                <w:bCs/>
                <w:i/>
                <w:iCs/>
                <w:lang w:val="ru-RU"/>
              </w:rPr>
              <w:t>- описание всех выполняемых расчётов, включая оценку неопределённости измерений. Если расчёты выполняются с помощью программного обеспечения, в том числе с использованием программы Excel, описание этапов вычислений, проводимых программой, описание выводимых ею результатов.</w:t>
            </w:r>
          </w:p>
          <w:p w14:paraId="7F483C88" w14:textId="77777777" w:rsidR="007D4EA7" w:rsidRPr="00270937" w:rsidRDefault="007D4EA7" w:rsidP="007D4EA7">
            <w:pPr>
              <w:spacing w:before="0" w:after="0"/>
              <w:jc w:val="both"/>
              <w:rPr>
                <w:rFonts w:ascii="Times New Roman" w:hAnsi="Times New Roman"/>
                <w:bCs/>
                <w:i/>
                <w:iCs/>
                <w:lang w:val="ru-RU"/>
              </w:rPr>
            </w:pPr>
            <w:r w:rsidRPr="00270937">
              <w:rPr>
                <w:rFonts w:ascii="Times New Roman" w:hAnsi="Times New Roman"/>
                <w:bCs/>
                <w:i/>
                <w:iCs/>
                <w:lang w:val="ru-RU"/>
              </w:rPr>
              <w:t>- выполнение юстировки/промежуточных проверок перед началом работы оборудования, при необходимости.</w:t>
            </w:r>
          </w:p>
          <w:p w14:paraId="68307925" w14:textId="1147381A" w:rsidR="007D4EA7" w:rsidRPr="00270937" w:rsidRDefault="007D4EA7" w:rsidP="007D4EA7">
            <w:pPr>
              <w:shd w:val="clear" w:color="auto" w:fill="FFFFFF"/>
              <w:spacing w:before="0" w:after="0"/>
              <w:textAlignment w:val="baseline"/>
              <w:rPr>
                <w:rFonts w:ascii="Times New Roman" w:hAnsi="Times New Roman"/>
                <w:lang w:val="ru-RU" w:eastAsia="en-US"/>
              </w:rPr>
            </w:pPr>
            <w:r w:rsidRPr="00270937">
              <w:rPr>
                <w:rFonts w:ascii="Times New Roman" w:hAnsi="Times New Roman"/>
                <w:bCs/>
                <w:i/>
                <w:iCs/>
                <w:lang w:val="ru-RU"/>
              </w:rPr>
              <w:t>Вкладыши на тест- наборы и реагенты (Kit Insert / Pack Insert) не должны использоваться в качестве СОП.</w:t>
            </w:r>
          </w:p>
        </w:tc>
        <w:tc>
          <w:tcPr>
            <w:tcW w:w="427" w:type="dxa"/>
            <w:shd w:val="clear" w:color="auto" w:fill="FFF2CC" w:themeFill="accent4" w:themeFillTint="33"/>
          </w:tcPr>
          <w:p w14:paraId="26A46E10" w14:textId="77777777" w:rsidR="007D4EA7" w:rsidRPr="00270937" w:rsidRDefault="007D4EA7" w:rsidP="007D4EA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0D1F2BB1" w14:textId="77777777" w:rsidR="007D4EA7" w:rsidRPr="00270937" w:rsidRDefault="007D4EA7" w:rsidP="007D4EA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7FDBCA89" w14:textId="77777777" w:rsidR="007D4EA7" w:rsidRPr="00270937" w:rsidRDefault="007D4EA7" w:rsidP="007D4EA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2DF5F48A" w14:textId="77777777" w:rsidR="007D4EA7" w:rsidRPr="00270937" w:rsidRDefault="007D4EA7" w:rsidP="007D4EA7">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4" w:type="dxa"/>
            <w:shd w:val="clear" w:color="auto" w:fill="FFF2CC"/>
          </w:tcPr>
          <w:p w14:paraId="4FB314E5" w14:textId="77777777" w:rsidR="007D4EA7" w:rsidRPr="00270937" w:rsidRDefault="007D4EA7" w:rsidP="007D4EA7">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417BDEA8" w14:textId="77777777" w:rsidTr="005C0558">
        <w:tc>
          <w:tcPr>
            <w:tcW w:w="710" w:type="dxa"/>
            <w:tcBorders>
              <w:top w:val="single" w:sz="4" w:space="0" w:color="auto"/>
              <w:bottom w:val="single" w:sz="4" w:space="0" w:color="auto"/>
            </w:tcBorders>
          </w:tcPr>
          <w:p w14:paraId="2296EAE3" w14:textId="51488219" w:rsidR="007D4EA7" w:rsidRPr="00270937" w:rsidRDefault="007D4EA7" w:rsidP="007D4EA7">
            <w:pPr>
              <w:spacing w:after="40" w:line="200" w:lineRule="exact"/>
              <w:rPr>
                <w:rFonts w:ascii="Times New Roman" w:hAnsi="Times New Roman"/>
                <w:i/>
                <w:lang w:val="ru-RU" w:eastAsia="en-US"/>
              </w:rPr>
            </w:pPr>
            <w:r w:rsidRPr="00270937">
              <w:rPr>
                <w:rFonts w:ascii="Times New Roman" w:hAnsi="Times New Roman"/>
                <w:lang w:val="en-GB"/>
              </w:rPr>
              <w:lastRenderedPageBreak/>
              <w:t>7.2.1.4</w:t>
            </w:r>
          </w:p>
        </w:tc>
        <w:tc>
          <w:tcPr>
            <w:tcW w:w="3397" w:type="dxa"/>
            <w:tcBorders>
              <w:top w:val="single" w:sz="4" w:space="0" w:color="auto"/>
              <w:bottom w:val="single" w:sz="4" w:space="0" w:color="auto"/>
            </w:tcBorders>
          </w:tcPr>
          <w:p w14:paraId="12BDBAB1" w14:textId="65B3E294" w:rsidR="007D4EA7" w:rsidRPr="00270937" w:rsidRDefault="007D4EA7" w:rsidP="007D4EA7">
            <w:pPr>
              <w:spacing w:after="28"/>
              <w:ind w:right="44"/>
              <w:jc w:val="both"/>
              <w:rPr>
                <w:rFonts w:ascii="Times New Roman" w:hAnsi="Times New Roman"/>
                <w:i/>
                <w:lang w:val="ru-RU" w:eastAsia="en-US"/>
              </w:rPr>
            </w:pPr>
            <w:r w:rsidRPr="00270937">
              <w:rPr>
                <w:rFonts w:ascii="Times New Roman" w:hAnsi="Times New Roman"/>
                <w:lang w:val="ru-RU" w:eastAsia="en-US"/>
              </w:rPr>
              <w:t>Когда заказчик не определяет метод, который необходимо применять, лаборатория должна выбрать подходящий метод самостоятельно и проинформировать об этом заказчика. Рекомендуется использовать методы, опубликованные в международных, региональных или национальных стандартах, либо рекомендованные авторитетными техническими организациями, либо описанные в соответствующих научных статьях или журналах, либо установленные изготовителем оборудования. Также могут применяться методы, разработанные лабораторией или модифицированные.</w:t>
            </w:r>
          </w:p>
        </w:tc>
        <w:tc>
          <w:tcPr>
            <w:tcW w:w="425" w:type="dxa"/>
            <w:shd w:val="clear" w:color="auto" w:fill="FFF2CC" w:themeFill="accent4" w:themeFillTint="33"/>
          </w:tcPr>
          <w:p w14:paraId="13AFE2EF" w14:textId="145A1221"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5DA19B00" w14:textId="5E762725"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1BC44756" w14:textId="75C8A841"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5532" w:type="dxa"/>
            <w:gridSpan w:val="5"/>
          </w:tcPr>
          <w:p w14:paraId="13ACE6D8" w14:textId="77777777" w:rsidR="007D4EA7" w:rsidRPr="00270937" w:rsidRDefault="007D4EA7" w:rsidP="007D4EA7">
            <w:pPr>
              <w:spacing w:after="40" w:line="200" w:lineRule="exact"/>
              <w:jc w:val="center"/>
              <w:rPr>
                <w:rFonts w:ascii="Times New Roman" w:hAnsi="Times New Roman"/>
                <w:bCs/>
                <w:sz w:val="24"/>
                <w:szCs w:val="24"/>
                <w:lang w:val="en-GB"/>
              </w:rPr>
            </w:pPr>
          </w:p>
        </w:tc>
        <w:tc>
          <w:tcPr>
            <w:tcW w:w="1417" w:type="dxa"/>
            <w:shd w:val="clear" w:color="auto" w:fill="DEEAF6" w:themeFill="accent1" w:themeFillTint="33"/>
          </w:tcPr>
          <w:p w14:paraId="6B209E25" w14:textId="77777777" w:rsidR="007D4EA7" w:rsidRPr="00270937" w:rsidRDefault="007D4EA7" w:rsidP="007D4EA7">
            <w:pPr>
              <w:spacing w:after="40" w:line="200" w:lineRule="exact"/>
              <w:jc w:val="center"/>
              <w:rPr>
                <w:rFonts w:ascii="Times New Roman" w:hAnsi="Times New Roman"/>
                <w:bCs/>
                <w:lang w:val="en-GB"/>
              </w:rPr>
            </w:pPr>
          </w:p>
        </w:tc>
        <w:tc>
          <w:tcPr>
            <w:tcW w:w="3544" w:type="dxa"/>
            <w:shd w:val="clear" w:color="auto" w:fill="FFF2CC"/>
          </w:tcPr>
          <w:p w14:paraId="5D5FDBB0" w14:textId="77777777" w:rsidR="007D4EA7" w:rsidRPr="00270937" w:rsidRDefault="007D4EA7" w:rsidP="007D4EA7">
            <w:pPr>
              <w:spacing w:after="40" w:line="200" w:lineRule="exact"/>
              <w:jc w:val="center"/>
              <w:rPr>
                <w:rFonts w:ascii="Times New Roman" w:hAnsi="Times New Roman"/>
                <w:bCs/>
                <w:lang w:val="en-GB"/>
              </w:rPr>
            </w:pPr>
          </w:p>
        </w:tc>
      </w:tr>
      <w:tr w:rsidR="00270937" w:rsidRPr="00270937" w14:paraId="1DE43FE9" w14:textId="77777777" w:rsidTr="005C0558">
        <w:tc>
          <w:tcPr>
            <w:tcW w:w="710" w:type="dxa"/>
            <w:tcBorders>
              <w:top w:val="single" w:sz="4" w:space="0" w:color="auto"/>
              <w:bottom w:val="single" w:sz="4" w:space="0" w:color="auto"/>
            </w:tcBorders>
          </w:tcPr>
          <w:p w14:paraId="4F4A9FC0" w14:textId="49218F73" w:rsidR="007D4EA7" w:rsidRPr="00270937" w:rsidRDefault="007D4EA7" w:rsidP="007D4EA7">
            <w:pPr>
              <w:spacing w:after="40" w:line="200" w:lineRule="exact"/>
              <w:rPr>
                <w:rFonts w:ascii="Times New Roman" w:hAnsi="Times New Roman"/>
                <w:lang w:val="en-GB"/>
              </w:rPr>
            </w:pPr>
            <w:r w:rsidRPr="00270937">
              <w:rPr>
                <w:rFonts w:ascii="Times New Roman" w:hAnsi="Times New Roman"/>
                <w:lang w:val="en-GB"/>
              </w:rPr>
              <w:t>7.2.1.5</w:t>
            </w:r>
          </w:p>
        </w:tc>
        <w:tc>
          <w:tcPr>
            <w:tcW w:w="3397" w:type="dxa"/>
            <w:tcBorders>
              <w:top w:val="single" w:sz="4" w:space="0" w:color="auto"/>
              <w:bottom w:val="single" w:sz="4" w:space="0" w:color="auto"/>
            </w:tcBorders>
          </w:tcPr>
          <w:p w14:paraId="7CDF7B63" w14:textId="2788FF54" w:rsidR="007D4EA7" w:rsidRPr="00270937" w:rsidRDefault="007D4EA7" w:rsidP="007D4EA7">
            <w:pPr>
              <w:spacing w:after="28"/>
              <w:ind w:right="44"/>
              <w:jc w:val="both"/>
              <w:rPr>
                <w:rFonts w:ascii="Times New Roman" w:hAnsi="Times New Roman"/>
                <w:lang w:val="ru-RU" w:eastAsia="en-US"/>
              </w:rPr>
            </w:pPr>
            <w:r w:rsidRPr="00270937">
              <w:rPr>
                <w:rFonts w:ascii="Times New Roman" w:hAnsi="Times New Roman"/>
                <w:lang w:val="ru-RU" w:eastAsia="en-US"/>
              </w:rPr>
              <w:t xml:space="preserve">До внедрения методов в работу лаборатория должна подтвердить, что она может надлежащим образом применять выбранные методы, обеспечивая требуемое исполнение. Записи о верификации должны сохраняться. Если изменения в метод были внесены организацией-разработчиком, то верификация должна быть проведена повторно в необходимом объеме. </w:t>
            </w:r>
          </w:p>
        </w:tc>
        <w:tc>
          <w:tcPr>
            <w:tcW w:w="425" w:type="dxa"/>
            <w:shd w:val="clear" w:color="auto" w:fill="FFF2CC" w:themeFill="accent4" w:themeFillTint="33"/>
          </w:tcPr>
          <w:p w14:paraId="248D81B9" w14:textId="20708805"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63B65A51" w14:textId="181EDF0B"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65B3B389" w14:textId="735F5773"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12" w:type="dxa"/>
            <w:tcBorders>
              <w:top w:val="single" w:sz="12" w:space="0" w:color="auto"/>
              <w:bottom w:val="single" w:sz="12" w:space="0" w:color="auto"/>
              <w:right w:val="single" w:sz="4" w:space="0" w:color="auto"/>
            </w:tcBorders>
            <w:shd w:val="clear" w:color="auto" w:fill="auto"/>
          </w:tcPr>
          <w:p w14:paraId="39FB6E01" w14:textId="4798BB57" w:rsidR="007D4EA7" w:rsidRPr="00270937" w:rsidRDefault="007D4EA7" w:rsidP="007D4EA7">
            <w:pPr>
              <w:spacing w:after="40" w:line="200" w:lineRule="exact"/>
              <w:rPr>
                <w:rFonts w:ascii="Times New Roman" w:hAnsi="Times New Roman"/>
                <w:lang w:val="ru-RU"/>
              </w:rPr>
            </w:pPr>
            <w:r w:rsidRPr="00270937">
              <w:rPr>
                <w:rFonts w:ascii="Times New Roman" w:hAnsi="Times New Roman"/>
                <w:b/>
                <w:lang w:val="ru-RU"/>
              </w:rPr>
              <w:t>7.3.2</w:t>
            </w:r>
          </w:p>
        </w:tc>
        <w:tc>
          <w:tcPr>
            <w:tcW w:w="3542" w:type="dxa"/>
            <w:vMerge w:val="restart"/>
            <w:tcBorders>
              <w:top w:val="single" w:sz="12" w:space="0" w:color="auto"/>
              <w:right w:val="single" w:sz="4" w:space="0" w:color="auto"/>
            </w:tcBorders>
            <w:shd w:val="clear" w:color="auto" w:fill="auto"/>
          </w:tcPr>
          <w:p w14:paraId="4957D943" w14:textId="77777777" w:rsidR="007D4EA7" w:rsidRPr="00270937" w:rsidRDefault="007D4EA7" w:rsidP="007D4EA7">
            <w:pPr>
              <w:spacing w:before="0" w:after="0"/>
              <w:jc w:val="both"/>
              <w:rPr>
                <w:rFonts w:ascii="Times New Roman" w:hAnsi="Times New Roman"/>
                <w:b/>
                <w:lang w:val="ru-RU"/>
              </w:rPr>
            </w:pPr>
            <w:bookmarkStart w:id="7" w:name="_Hlk134897094"/>
            <w:r w:rsidRPr="00270937">
              <w:rPr>
                <w:rFonts w:ascii="Times New Roman" w:hAnsi="Times New Roman"/>
                <w:b/>
                <w:lang w:val="ru-RU"/>
              </w:rPr>
              <w:t>Верификация методов исследований</w:t>
            </w:r>
          </w:p>
          <w:bookmarkEnd w:id="7"/>
          <w:p w14:paraId="4A36C551" w14:textId="77777777" w:rsidR="007D4EA7" w:rsidRPr="00270937" w:rsidRDefault="007D4EA7" w:rsidP="008B2CC6">
            <w:pPr>
              <w:widowControl w:val="0"/>
              <w:numPr>
                <w:ilvl w:val="0"/>
                <w:numId w:val="69"/>
              </w:numPr>
              <w:tabs>
                <w:tab w:val="left" w:pos="1418"/>
              </w:tabs>
              <w:autoSpaceDE w:val="0"/>
              <w:autoSpaceDN w:val="0"/>
              <w:spacing w:before="120" w:after="0"/>
              <w:ind w:left="426" w:right="113"/>
              <w:jc w:val="both"/>
              <w:rPr>
                <w:rFonts w:ascii="Times New Roman" w:eastAsia="Cambria" w:hAnsi="Times New Roman"/>
                <w:lang w:eastAsia="en-US"/>
              </w:rPr>
            </w:pPr>
            <w:r w:rsidRPr="00270937">
              <w:rPr>
                <w:rFonts w:ascii="Times New Roman" w:eastAsia="Cambria" w:hAnsi="Times New Roman"/>
                <w:lang w:eastAsia="en-US"/>
              </w:rPr>
              <w:t>Лаборатория должна иметь процедуру для верификации того, что она может надлежащим образом выполнять методы исследований перед введением в эксплуатацию путем обеспечения, того что требуемые характеристики, указанные производителем или методом, могут быть достигнуты.</w:t>
            </w:r>
          </w:p>
          <w:p w14:paraId="323C966F" w14:textId="77777777" w:rsidR="007D4EA7" w:rsidRPr="00270937" w:rsidRDefault="007D4EA7" w:rsidP="008B2CC6">
            <w:pPr>
              <w:widowControl w:val="0"/>
              <w:numPr>
                <w:ilvl w:val="0"/>
                <w:numId w:val="69"/>
              </w:numPr>
              <w:tabs>
                <w:tab w:val="left" w:pos="1418"/>
              </w:tabs>
              <w:autoSpaceDE w:val="0"/>
              <w:autoSpaceDN w:val="0"/>
              <w:spacing w:before="183" w:after="0"/>
              <w:ind w:left="426" w:right="114"/>
              <w:jc w:val="both"/>
              <w:rPr>
                <w:rFonts w:ascii="Times New Roman" w:eastAsia="Cambria" w:hAnsi="Times New Roman"/>
                <w:lang w:eastAsia="en-US"/>
              </w:rPr>
            </w:pPr>
            <w:r w:rsidRPr="00270937">
              <w:rPr>
                <w:rFonts w:ascii="Times New Roman" w:eastAsia="Cambria" w:hAnsi="Times New Roman"/>
                <w:lang w:eastAsia="en-US"/>
              </w:rPr>
              <w:t xml:space="preserve">В процессе верификации должны быть подтверждены те эксплуатационные </w:t>
            </w:r>
            <w:r w:rsidRPr="00270937">
              <w:rPr>
                <w:rFonts w:ascii="Times New Roman" w:eastAsia="Cambria" w:hAnsi="Times New Roman"/>
                <w:lang w:eastAsia="en-US"/>
              </w:rPr>
              <w:lastRenderedPageBreak/>
              <w:t>характеристики метода исследований, которые имеют отношение к предполагаемому использованию результатов исследования.</w:t>
            </w:r>
          </w:p>
          <w:p w14:paraId="5963EA47" w14:textId="77777777" w:rsidR="007D4EA7" w:rsidRPr="00270937" w:rsidRDefault="007D4EA7" w:rsidP="008B2CC6">
            <w:pPr>
              <w:widowControl w:val="0"/>
              <w:numPr>
                <w:ilvl w:val="0"/>
                <w:numId w:val="69"/>
              </w:numPr>
              <w:tabs>
                <w:tab w:val="left" w:pos="1418"/>
              </w:tabs>
              <w:autoSpaceDE w:val="0"/>
              <w:autoSpaceDN w:val="0"/>
              <w:spacing w:before="183" w:after="0"/>
              <w:ind w:left="426" w:right="114"/>
              <w:jc w:val="both"/>
              <w:rPr>
                <w:rFonts w:ascii="Times New Roman" w:eastAsia="Cambria" w:hAnsi="Times New Roman"/>
                <w:lang w:eastAsia="en-US"/>
              </w:rPr>
            </w:pPr>
            <w:r w:rsidRPr="00270937">
              <w:rPr>
                <w:rFonts w:ascii="Times New Roman" w:eastAsia="Cambria" w:hAnsi="Times New Roman"/>
                <w:lang w:eastAsia="en-US"/>
              </w:rPr>
              <w:t>Лаборатория должна обеспечить, чтобы степень верификации методов исследования была достаточной для обеспечения достоверности результатов, имеющих отношение к принятию клинических решений.</w:t>
            </w:r>
          </w:p>
          <w:p w14:paraId="691F8A58" w14:textId="77777777" w:rsidR="007D4EA7" w:rsidRPr="00270937" w:rsidRDefault="007D4EA7" w:rsidP="008B2CC6">
            <w:pPr>
              <w:widowControl w:val="0"/>
              <w:numPr>
                <w:ilvl w:val="0"/>
                <w:numId w:val="69"/>
              </w:numPr>
              <w:tabs>
                <w:tab w:val="left" w:pos="1418"/>
              </w:tabs>
              <w:autoSpaceDE w:val="0"/>
              <w:autoSpaceDN w:val="0"/>
              <w:spacing w:before="184" w:after="0"/>
              <w:ind w:left="426" w:right="114"/>
              <w:jc w:val="both"/>
              <w:rPr>
                <w:rFonts w:ascii="Times New Roman" w:eastAsia="Cambria" w:hAnsi="Times New Roman"/>
                <w:lang w:eastAsia="en-US"/>
              </w:rPr>
            </w:pPr>
            <w:r w:rsidRPr="00270937">
              <w:rPr>
                <w:rFonts w:ascii="Times New Roman" w:eastAsia="Cambria" w:hAnsi="Times New Roman"/>
                <w:lang w:eastAsia="en-US"/>
              </w:rPr>
              <w:t>Персонал, имеющий соответствующие полномочия и компетентность, должен проанализировать результаты верификации и записать, соответствуют ли результаты указанным требованиям.</w:t>
            </w:r>
          </w:p>
          <w:p w14:paraId="7A0B4907" w14:textId="77777777" w:rsidR="007D4EA7" w:rsidRPr="00270937" w:rsidRDefault="007D4EA7" w:rsidP="008B2CC6">
            <w:pPr>
              <w:widowControl w:val="0"/>
              <w:numPr>
                <w:ilvl w:val="0"/>
                <w:numId w:val="69"/>
              </w:numPr>
              <w:tabs>
                <w:tab w:val="left" w:pos="1418"/>
              </w:tabs>
              <w:autoSpaceDE w:val="0"/>
              <w:autoSpaceDN w:val="0"/>
              <w:spacing w:before="183" w:after="0"/>
              <w:ind w:left="426" w:right="114"/>
              <w:jc w:val="both"/>
              <w:rPr>
                <w:rFonts w:ascii="Times New Roman" w:eastAsia="Cambria" w:hAnsi="Times New Roman"/>
                <w:lang w:eastAsia="en-US"/>
              </w:rPr>
            </w:pPr>
            <w:r w:rsidRPr="00270937">
              <w:rPr>
                <w:rFonts w:ascii="Times New Roman" w:eastAsia="Cambria" w:hAnsi="Times New Roman"/>
                <w:lang w:eastAsia="en-US"/>
              </w:rPr>
              <w:t>Если метод пересмотрен издавшим его органом, лаборатория должна повторить верификацию в необходимой степени.</w:t>
            </w:r>
          </w:p>
          <w:p w14:paraId="1DFD8370" w14:textId="77777777" w:rsidR="007D4EA7" w:rsidRPr="00270937" w:rsidRDefault="007D4EA7" w:rsidP="008B2CC6">
            <w:pPr>
              <w:widowControl w:val="0"/>
              <w:numPr>
                <w:ilvl w:val="0"/>
                <w:numId w:val="69"/>
              </w:numPr>
              <w:tabs>
                <w:tab w:val="left" w:pos="1418"/>
              </w:tabs>
              <w:autoSpaceDE w:val="0"/>
              <w:autoSpaceDN w:val="0"/>
              <w:spacing w:before="171" w:after="0"/>
              <w:ind w:left="426"/>
              <w:rPr>
                <w:rFonts w:ascii="Times New Roman" w:eastAsia="Cambria" w:hAnsi="Times New Roman"/>
                <w:lang w:eastAsia="en-US"/>
              </w:rPr>
            </w:pPr>
            <w:r w:rsidRPr="00270937">
              <w:rPr>
                <w:rFonts w:ascii="Times New Roman" w:eastAsia="Cambria" w:hAnsi="Times New Roman"/>
                <w:lang w:eastAsia="en-US"/>
              </w:rPr>
              <w:t>Следующие записи по верификации должны сохранятся:</w:t>
            </w:r>
          </w:p>
          <w:p w14:paraId="21A816C3" w14:textId="77777777" w:rsidR="007D4EA7" w:rsidRPr="00270937" w:rsidRDefault="007D4EA7" w:rsidP="008B2CC6">
            <w:pPr>
              <w:widowControl w:val="0"/>
              <w:numPr>
                <w:ilvl w:val="1"/>
                <w:numId w:val="69"/>
              </w:numPr>
              <w:tabs>
                <w:tab w:val="left" w:pos="1985"/>
              </w:tabs>
              <w:autoSpaceDE w:val="0"/>
              <w:autoSpaceDN w:val="0"/>
              <w:spacing w:before="0" w:after="0"/>
              <w:ind w:left="851"/>
              <w:rPr>
                <w:rFonts w:ascii="Times New Roman" w:eastAsia="Cambria" w:hAnsi="Times New Roman"/>
                <w:lang w:eastAsia="en-US"/>
              </w:rPr>
            </w:pPr>
            <w:r w:rsidRPr="00270937">
              <w:rPr>
                <w:rFonts w:ascii="Times New Roman" w:eastAsia="Cambria" w:hAnsi="Times New Roman"/>
                <w:lang w:eastAsia="en-US"/>
              </w:rPr>
              <w:t>эксплуатационные характеристики, которые должны быть достигнуты,</w:t>
            </w:r>
          </w:p>
          <w:p w14:paraId="487DFDB9" w14:textId="77777777" w:rsidR="007D4EA7" w:rsidRPr="00270937" w:rsidRDefault="007D4EA7" w:rsidP="008B2CC6">
            <w:pPr>
              <w:widowControl w:val="0"/>
              <w:numPr>
                <w:ilvl w:val="1"/>
                <w:numId w:val="69"/>
              </w:numPr>
              <w:tabs>
                <w:tab w:val="left" w:pos="1985"/>
              </w:tabs>
              <w:autoSpaceDE w:val="0"/>
              <w:autoSpaceDN w:val="0"/>
              <w:spacing w:before="0" w:after="0"/>
              <w:ind w:left="851"/>
              <w:rPr>
                <w:rFonts w:ascii="Times New Roman" w:eastAsia="Cambria" w:hAnsi="Times New Roman"/>
                <w:lang w:val="en-US" w:eastAsia="en-US"/>
              </w:rPr>
            </w:pPr>
            <w:r w:rsidRPr="00270937">
              <w:rPr>
                <w:rFonts w:ascii="Times New Roman" w:eastAsia="Cambria" w:hAnsi="Times New Roman"/>
                <w:lang w:eastAsia="en-US"/>
              </w:rPr>
              <w:t>полученные результаты, и</w:t>
            </w:r>
          </w:p>
          <w:p w14:paraId="7DB7F107" w14:textId="247B759B" w:rsidR="007D4EA7" w:rsidRPr="00270937" w:rsidRDefault="007D4EA7" w:rsidP="007D4EA7">
            <w:pPr>
              <w:shd w:val="clear" w:color="auto" w:fill="FFFFFF"/>
              <w:spacing w:before="0" w:after="0"/>
              <w:textAlignment w:val="baseline"/>
              <w:rPr>
                <w:rFonts w:ascii="Times New Roman" w:hAnsi="Times New Roman"/>
                <w:lang w:val="ru-RU" w:eastAsia="en-US"/>
              </w:rPr>
            </w:pPr>
            <w:r w:rsidRPr="00270937">
              <w:rPr>
                <w:rFonts w:ascii="Times New Roman" w:eastAsia="Cambria" w:hAnsi="Times New Roman"/>
                <w:lang w:eastAsia="en-US"/>
              </w:rPr>
              <w:t xml:space="preserve">заявление о том, были ли достигнуты эксплуатационные характеристики, и </w:t>
            </w:r>
            <w:r w:rsidRPr="00270937">
              <w:rPr>
                <w:rFonts w:ascii="Times New Roman" w:eastAsia="Cambria" w:hAnsi="Times New Roman"/>
                <w:lang w:eastAsia="en-US"/>
              </w:rPr>
              <w:lastRenderedPageBreak/>
              <w:t>если нет, то какие действия были предприняты.</w:t>
            </w:r>
          </w:p>
        </w:tc>
        <w:tc>
          <w:tcPr>
            <w:tcW w:w="427" w:type="dxa"/>
            <w:shd w:val="clear" w:color="auto" w:fill="FFF2CC" w:themeFill="accent4" w:themeFillTint="33"/>
          </w:tcPr>
          <w:p w14:paraId="14A6A37D" w14:textId="72741415"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57DAB552" w14:textId="6A335DB1"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7C6AEC7E" w14:textId="4F9E3713"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2CFF9895" w14:textId="03B3C3B3" w:rsidR="007D4EA7" w:rsidRPr="00270937" w:rsidRDefault="007D4EA7" w:rsidP="007D4EA7">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4" w:type="dxa"/>
            <w:shd w:val="clear" w:color="auto" w:fill="FFF2CC"/>
          </w:tcPr>
          <w:p w14:paraId="648D5AE0" w14:textId="22675DCE" w:rsidR="007D4EA7" w:rsidRPr="00270937" w:rsidRDefault="007D4EA7" w:rsidP="007D4EA7">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485B1820" w14:textId="77777777" w:rsidTr="005C0558">
        <w:tc>
          <w:tcPr>
            <w:tcW w:w="710" w:type="dxa"/>
            <w:tcBorders>
              <w:top w:val="single" w:sz="4" w:space="0" w:color="auto"/>
              <w:bottom w:val="single" w:sz="4" w:space="0" w:color="auto"/>
            </w:tcBorders>
          </w:tcPr>
          <w:p w14:paraId="0E00E01E" w14:textId="0A790A6C" w:rsidR="007D4EA7" w:rsidRPr="00270937" w:rsidRDefault="007D4EA7" w:rsidP="007D4EA7">
            <w:pPr>
              <w:spacing w:after="40" w:line="200" w:lineRule="exact"/>
              <w:rPr>
                <w:rFonts w:ascii="Times New Roman" w:hAnsi="Times New Roman"/>
                <w:lang w:val="en-GB"/>
              </w:rPr>
            </w:pPr>
            <w:r w:rsidRPr="00270937">
              <w:rPr>
                <w:rFonts w:ascii="Times New Roman" w:hAnsi="Times New Roman"/>
                <w:i/>
                <w:lang w:val="ru-RU" w:eastAsia="en-US"/>
              </w:rPr>
              <w:t>7.2.1.5 a</w:t>
            </w:r>
          </w:p>
        </w:tc>
        <w:tc>
          <w:tcPr>
            <w:tcW w:w="3397" w:type="dxa"/>
            <w:tcBorders>
              <w:top w:val="single" w:sz="4" w:space="0" w:color="auto"/>
              <w:bottom w:val="single" w:sz="4" w:space="0" w:color="auto"/>
            </w:tcBorders>
          </w:tcPr>
          <w:p w14:paraId="52A28F4D" w14:textId="60918E00" w:rsidR="007D4EA7" w:rsidRPr="00270937" w:rsidRDefault="007D4EA7" w:rsidP="007D4EA7">
            <w:pPr>
              <w:spacing w:after="28"/>
              <w:ind w:right="44"/>
              <w:jc w:val="both"/>
              <w:rPr>
                <w:rFonts w:ascii="Times New Roman" w:hAnsi="Times New Roman"/>
                <w:lang w:val="ru-RU" w:eastAsia="en-US"/>
              </w:rPr>
            </w:pPr>
            <w:r w:rsidRPr="00270937">
              <w:rPr>
                <w:rFonts w:ascii="Times New Roman" w:hAnsi="Times New Roman"/>
                <w:i/>
                <w:lang w:val="ru-RU" w:eastAsia="en-US"/>
              </w:rPr>
              <w:t xml:space="preserve">Испытательная лаборатория, в которой используются стандартизированные методы, как описано в справочных документах, и </w:t>
            </w:r>
            <w:r w:rsidRPr="00270937">
              <w:rPr>
                <w:rFonts w:ascii="Times New Roman" w:hAnsi="Times New Roman"/>
                <w:i/>
                <w:lang w:val="ru-RU" w:eastAsia="en-US"/>
              </w:rPr>
              <w:lastRenderedPageBreak/>
              <w:t>без каких-либо изменений, должна проверять соответствие достигаемых испытательной лабораторией эксплуатационных характеристик метода, установленных в методе испытаний или законодательных требованиях. В каждой специфической области испытаний требуется подтверждение разных эксплуатационных характеристик метода согласно КЦА-ПА 11 ООС.</w:t>
            </w:r>
          </w:p>
        </w:tc>
        <w:tc>
          <w:tcPr>
            <w:tcW w:w="425" w:type="dxa"/>
            <w:shd w:val="clear" w:color="auto" w:fill="FFF2CC" w:themeFill="accent4" w:themeFillTint="33"/>
          </w:tcPr>
          <w:p w14:paraId="416063D9" w14:textId="2BAAC84C"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29E364BC" w14:textId="51D2C647"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139C3F2A" w14:textId="1E0D7440"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12" w:type="dxa"/>
          </w:tcPr>
          <w:p w14:paraId="6C2FF0F1" w14:textId="77777777" w:rsidR="007D4EA7" w:rsidRPr="00270937" w:rsidRDefault="007D4EA7" w:rsidP="007D4EA7">
            <w:pPr>
              <w:spacing w:after="40" w:line="200" w:lineRule="exact"/>
              <w:rPr>
                <w:rFonts w:ascii="Times New Roman" w:hAnsi="Times New Roman"/>
                <w:szCs w:val="18"/>
                <w:lang w:val="ru-RU"/>
              </w:rPr>
            </w:pPr>
          </w:p>
        </w:tc>
        <w:tc>
          <w:tcPr>
            <w:tcW w:w="3542" w:type="dxa"/>
            <w:vMerge/>
            <w:tcBorders>
              <w:right w:val="single" w:sz="4" w:space="0" w:color="auto"/>
            </w:tcBorders>
          </w:tcPr>
          <w:p w14:paraId="063B40B8" w14:textId="77777777" w:rsidR="007D4EA7" w:rsidRPr="00270937" w:rsidRDefault="007D4EA7" w:rsidP="007D4EA7">
            <w:pPr>
              <w:shd w:val="clear" w:color="auto" w:fill="FFFFFF"/>
              <w:spacing w:before="0" w:after="0"/>
              <w:textAlignment w:val="baseline"/>
              <w:rPr>
                <w:rFonts w:ascii="Times New Roman" w:hAnsi="Times New Roman"/>
                <w:lang w:val="ru-RU" w:eastAsia="en-US"/>
              </w:rPr>
            </w:pPr>
          </w:p>
        </w:tc>
        <w:tc>
          <w:tcPr>
            <w:tcW w:w="427" w:type="dxa"/>
            <w:shd w:val="clear" w:color="auto" w:fill="FFF2CC" w:themeFill="accent4" w:themeFillTint="33"/>
          </w:tcPr>
          <w:p w14:paraId="2A2E8D5D" w14:textId="72866F04"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56F1FD4E" w14:textId="2A5DDBB9"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1C8F6EFB" w14:textId="6DC31801"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45A15E43" w14:textId="707CC95C" w:rsidR="007D4EA7" w:rsidRPr="00270937" w:rsidRDefault="007D4EA7" w:rsidP="007D4EA7">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4" w:type="dxa"/>
            <w:shd w:val="clear" w:color="auto" w:fill="FFF2CC"/>
          </w:tcPr>
          <w:p w14:paraId="5AAA0A54" w14:textId="7E45B6F2" w:rsidR="007D4EA7" w:rsidRPr="00270937" w:rsidRDefault="007D4EA7" w:rsidP="007D4EA7">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525F9F38" w14:textId="77777777" w:rsidTr="00340C75">
        <w:tc>
          <w:tcPr>
            <w:tcW w:w="5384" w:type="dxa"/>
            <w:gridSpan w:val="5"/>
            <w:tcBorders>
              <w:top w:val="single" w:sz="4" w:space="0" w:color="auto"/>
              <w:bottom w:val="single" w:sz="4" w:space="0" w:color="auto"/>
            </w:tcBorders>
          </w:tcPr>
          <w:p w14:paraId="1A65F2F1" w14:textId="7B956AEA" w:rsidR="00340C75" w:rsidRPr="00270937" w:rsidRDefault="00340C75" w:rsidP="007D4EA7">
            <w:pPr>
              <w:spacing w:after="40" w:line="200" w:lineRule="exact"/>
              <w:jc w:val="center"/>
              <w:rPr>
                <w:rFonts w:ascii="Times New Roman" w:hAnsi="Times New Roman"/>
                <w:bCs/>
                <w:sz w:val="24"/>
                <w:szCs w:val="24"/>
                <w:lang w:val="en-GB"/>
              </w:rPr>
            </w:pPr>
          </w:p>
        </w:tc>
        <w:tc>
          <w:tcPr>
            <w:tcW w:w="712" w:type="dxa"/>
            <w:tcBorders>
              <w:top w:val="single" w:sz="12" w:space="0" w:color="auto"/>
              <w:bottom w:val="single" w:sz="12" w:space="0" w:color="auto"/>
              <w:right w:val="single" w:sz="4" w:space="0" w:color="auto"/>
            </w:tcBorders>
            <w:shd w:val="clear" w:color="auto" w:fill="auto"/>
          </w:tcPr>
          <w:p w14:paraId="5425D134" w14:textId="750DE670" w:rsidR="00340C75" w:rsidRPr="00270937" w:rsidRDefault="00340C75" w:rsidP="007D4EA7">
            <w:pPr>
              <w:spacing w:after="40" w:line="200" w:lineRule="exact"/>
              <w:rPr>
                <w:rFonts w:ascii="Times New Roman" w:hAnsi="Times New Roman"/>
                <w:lang w:val="ru-RU"/>
              </w:rPr>
            </w:pPr>
            <w:r w:rsidRPr="00270937">
              <w:rPr>
                <w:rFonts w:ascii="Times New Roman" w:hAnsi="Times New Roman"/>
                <w:b/>
                <w:i/>
                <w:iCs/>
                <w:lang w:val="ru-RU"/>
              </w:rPr>
              <w:t>7.3.2 а</w:t>
            </w:r>
          </w:p>
        </w:tc>
        <w:tc>
          <w:tcPr>
            <w:tcW w:w="3542" w:type="dxa"/>
            <w:tcBorders>
              <w:top w:val="single" w:sz="12" w:space="0" w:color="auto"/>
              <w:bottom w:val="single" w:sz="12" w:space="0" w:color="auto"/>
              <w:right w:val="single" w:sz="4" w:space="0" w:color="auto"/>
            </w:tcBorders>
            <w:shd w:val="clear" w:color="auto" w:fill="auto"/>
          </w:tcPr>
          <w:p w14:paraId="314E3A91" w14:textId="77777777" w:rsidR="00340C75" w:rsidRPr="00270937" w:rsidRDefault="00340C75" w:rsidP="007D4EA7">
            <w:pPr>
              <w:spacing w:before="0" w:after="0"/>
              <w:jc w:val="both"/>
              <w:rPr>
                <w:rFonts w:ascii="Times New Roman" w:hAnsi="Times New Roman"/>
                <w:b/>
                <w:i/>
                <w:iCs/>
                <w:lang w:val="ru-RU"/>
              </w:rPr>
            </w:pPr>
            <w:r w:rsidRPr="00270937">
              <w:rPr>
                <w:rFonts w:ascii="Times New Roman" w:hAnsi="Times New Roman"/>
                <w:b/>
                <w:i/>
                <w:iCs/>
                <w:lang w:val="ru-RU"/>
              </w:rPr>
              <w:t>Верификация анализаторов и тест-систем</w:t>
            </w:r>
          </w:p>
          <w:p w14:paraId="2129AB76" w14:textId="77777777" w:rsidR="00340C75" w:rsidRPr="00270937" w:rsidRDefault="00340C75" w:rsidP="007D4EA7">
            <w:pPr>
              <w:spacing w:before="0" w:after="0"/>
              <w:jc w:val="both"/>
              <w:rPr>
                <w:rFonts w:ascii="Times New Roman" w:hAnsi="Times New Roman"/>
                <w:bCs/>
                <w:i/>
                <w:iCs/>
                <w:lang w:val="ru-RU"/>
              </w:rPr>
            </w:pPr>
            <w:r w:rsidRPr="00270937">
              <w:rPr>
                <w:rFonts w:ascii="Times New Roman" w:hAnsi="Times New Roman"/>
                <w:bCs/>
                <w:i/>
                <w:iCs/>
                <w:lang w:val="ru-RU"/>
              </w:rPr>
              <w:t xml:space="preserve">Автоматический анализатор или коммерческие тест-наборы должны быть оценены, чтобы подтвердить их пригодность для предполагаемого использования, прежде чем они будут введены в эксплуатацию. Должен быть подготовлен отчет об оценке с подробностями исследований и заключений. </w:t>
            </w:r>
          </w:p>
          <w:p w14:paraId="56A39F17" w14:textId="77777777" w:rsidR="00340C75" w:rsidRPr="00270937" w:rsidRDefault="00340C75" w:rsidP="007D4EA7">
            <w:pPr>
              <w:spacing w:before="0" w:after="0"/>
              <w:jc w:val="both"/>
              <w:rPr>
                <w:rFonts w:ascii="Times New Roman" w:hAnsi="Times New Roman"/>
                <w:bCs/>
                <w:i/>
                <w:iCs/>
                <w:lang w:val="ru-RU"/>
              </w:rPr>
            </w:pPr>
            <w:r w:rsidRPr="00270937">
              <w:rPr>
                <w:rFonts w:ascii="Times New Roman" w:hAnsi="Times New Roman"/>
                <w:bCs/>
                <w:i/>
                <w:iCs/>
                <w:lang w:val="ru-RU"/>
              </w:rPr>
              <w:t xml:space="preserve">Верификация всех автоматизированных / полуавтоматических систем должна выполняться путем проверки точности, и, если применимо, линейности (не реже одного раза в год). </w:t>
            </w:r>
          </w:p>
          <w:p w14:paraId="5E1B0B4C" w14:textId="77777777" w:rsidR="00340C75" w:rsidRPr="00270937" w:rsidRDefault="00340C75" w:rsidP="007D4EA7">
            <w:pPr>
              <w:spacing w:before="0" w:after="0"/>
              <w:jc w:val="both"/>
              <w:rPr>
                <w:rFonts w:ascii="Times New Roman" w:hAnsi="Times New Roman"/>
                <w:bCs/>
                <w:i/>
                <w:iCs/>
                <w:lang w:val="ru-RU"/>
              </w:rPr>
            </w:pPr>
            <w:r w:rsidRPr="00270937">
              <w:rPr>
                <w:rFonts w:ascii="Times New Roman" w:hAnsi="Times New Roman"/>
                <w:bCs/>
                <w:i/>
                <w:iCs/>
                <w:lang w:val="ru-RU"/>
              </w:rPr>
              <w:t>Примеры:</w:t>
            </w:r>
          </w:p>
          <w:p w14:paraId="4E8D498F" w14:textId="77777777" w:rsidR="00340C75" w:rsidRPr="00270937" w:rsidRDefault="00340C75" w:rsidP="007D4EA7">
            <w:pPr>
              <w:spacing w:before="0" w:after="0"/>
              <w:jc w:val="both"/>
              <w:rPr>
                <w:rFonts w:ascii="Times New Roman" w:hAnsi="Times New Roman"/>
                <w:bCs/>
                <w:i/>
                <w:iCs/>
                <w:lang w:val="ru-RU"/>
              </w:rPr>
            </w:pPr>
            <w:r w:rsidRPr="00270937">
              <w:rPr>
                <w:rFonts w:ascii="Times New Roman" w:hAnsi="Times New Roman"/>
                <w:bCs/>
                <w:i/>
                <w:iCs/>
                <w:lang w:val="ru-RU"/>
              </w:rPr>
              <w:t>Для андрологии можно использовать компьютерный анализ спермы (CASA) при условии, что будет проведена  полная верификация  на соответствие утвержденному ручному методу и исключено использование экстраполяции до 370C.</w:t>
            </w:r>
          </w:p>
          <w:p w14:paraId="49D7A6EF" w14:textId="1D4BE2D2" w:rsidR="00340C75" w:rsidRPr="00270937" w:rsidRDefault="00340C75" w:rsidP="007D4EA7">
            <w:pPr>
              <w:shd w:val="clear" w:color="auto" w:fill="FFFFFF"/>
              <w:spacing w:before="0" w:after="0"/>
              <w:textAlignment w:val="baseline"/>
              <w:rPr>
                <w:rFonts w:ascii="Times New Roman" w:hAnsi="Times New Roman"/>
                <w:lang w:val="ru-RU" w:eastAsia="en-US"/>
              </w:rPr>
            </w:pPr>
            <w:r w:rsidRPr="00270937">
              <w:rPr>
                <w:rFonts w:ascii="Times New Roman" w:hAnsi="Times New Roman"/>
                <w:bCs/>
                <w:i/>
                <w:iCs/>
                <w:lang w:val="ru-RU"/>
              </w:rPr>
              <w:t>Для гематологии, результаты, получаемые с помощью анализаторов должны быть верифицированы на соответствие утвержденному ручному методу.</w:t>
            </w:r>
          </w:p>
        </w:tc>
        <w:tc>
          <w:tcPr>
            <w:tcW w:w="427" w:type="dxa"/>
            <w:shd w:val="clear" w:color="auto" w:fill="FFF2CC" w:themeFill="accent4" w:themeFillTint="33"/>
          </w:tcPr>
          <w:p w14:paraId="712C0001" w14:textId="7292E509" w:rsidR="00340C75" w:rsidRPr="00270937" w:rsidRDefault="00340C75"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400916C2" w14:textId="08698801" w:rsidR="00340C75" w:rsidRPr="00270937" w:rsidRDefault="00340C75"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37BAD5A3" w14:textId="53933A0C" w:rsidR="00340C75" w:rsidRPr="00270937" w:rsidRDefault="00340C75"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15A29ACB" w14:textId="5226B43A" w:rsidR="00340C75" w:rsidRPr="00270937" w:rsidRDefault="00340C75" w:rsidP="007D4EA7">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4" w:type="dxa"/>
            <w:shd w:val="clear" w:color="auto" w:fill="FFF2CC"/>
          </w:tcPr>
          <w:p w14:paraId="1A1929A7" w14:textId="31DCF50E" w:rsidR="00340C75" w:rsidRPr="00270937" w:rsidRDefault="00340C75" w:rsidP="007D4EA7">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1C61E8B0" w14:textId="77777777" w:rsidTr="005C0558">
        <w:tc>
          <w:tcPr>
            <w:tcW w:w="710" w:type="dxa"/>
            <w:tcBorders>
              <w:top w:val="single" w:sz="12" w:space="0" w:color="auto"/>
              <w:bottom w:val="single" w:sz="12" w:space="0" w:color="auto"/>
              <w:right w:val="single" w:sz="4" w:space="0" w:color="auto"/>
            </w:tcBorders>
            <w:shd w:val="clear" w:color="auto" w:fill="auto"/>
          </w:tcPr>
          <w:p w14:paraId="746CC17F" w14:textId="2949C825" w:rsidR="007D4EA7" w:rsidRPr="00270937" w:rsidRDefault="007D4EA7" w:rsidP="007D4EA7">
            <w:pPr>
              <w:spacing w:after="40" w:line="200" w:lineRule="exact"/>
              <w:rPr>
                <w:rFonts w:ascii="Times New Roman" w:hAnsi="Times New Roman"/>
                <w:lang w:val="en-GB"/>
              </w:rPr>
            </w:pPr>
            <w:r w:rsidRPr="00270937">
              <w:rPr>
                <w:rFonts w:ascii="Times New Roman" w:hAnsi="Times New Roman"/>
                <w:b/>
                <w:i/>
                <w:iCs/>
                <w:lang w:val="ru-RU"/>
              </w:rPr>
              <w:t>7.2.1.5б</w:t>
            </w:r>
          </w:p>
        </w:tc>
        <w:tc>
          <w:tcPr>
            <w:tcW w:w="3397" w:type="dxa"/>
            <w:tcBorders>
              <w:top w:val="single" w:sz="12" w:space="0" w:color="auto"/>
              <w:bottom w:val="single" w:sz="12" w:space="0" w:color="auto"/>
              <w:right w:val="single" w:sz="4" w:space="0" w:color="auto"/>
            </w:tcBorders>
            <w:shd w:val="clear" w:color="auto" w:fill="auto"/>
          </w:tcPr>
          <w:p w14:paraId="3FEE9AFF" w14:textId="77777777" w:rsidR="007D4EA7" w:rsidRPr="00270937" w:rsidRDefault="007D4EA7" w:rsidP="007D4EA7">
            <w:pPr>
              <w:spacing w:before="0" w:after="0"/>
              <w:jc w:val="both"/>
              <w:rPr>
                <w:rFonts w:ascii="Times New Roman" w:hAnsi="Times New Roman"/>
                <w:b/>
                <w:i/>
                <w:iCs/>
                <w:lang w:val="ru-RU"/>
              </w:rPr>
            </w:pPr>
            <w:r w:rsidRPr="00270937">
              <w:rPr>
                <w:rFonts w:ascii="Times New Roman" w:hAnsi="Times New Roman"/>
                <w:b/>
                <w:i/>
                <w:iCs/>
                <w:lang w:val="ru-RU"/>
              </w:rPr>
              <w:t>Использование нескольких измерительных систем</w:t>
            </w:r>
          </w:p>
          <w:p w14:paraId="0B482AE3" w14:textId="3FBD1150" w:rsidR="007D4EA7" w:rsidRPr="00270937" w:rsidRDefault="007D4EA7" w:rsidP="007D4EA7">
            <w:pPr>
              <w:spacing w:after="28"/>
              <w:ind w:right="44"/>
              <w:jc w:val="both"/>
              <w:rPr>
                <w:rFonts w:ascii="Times New Roman" w:hAnsi="Times New Roman"/>
                <w:lang w:val="ky-KG" w:eastAsia="en-US"/>
              </w:rPr>
            </w:pPr>
            <w:r w:rsidRPr="00270937">
              <w:rPr>
                <w:rFonts w:ascii="Times New Roman" w:hAnsi="Times New Roman"/>
                <w:bCs/>
                <w:i/>
                <w:iCs/>
                <w:lang w:val="ru-RU"/>
              </w:rPr>
              <w:t xml:space="preserve">Если лаборатория использует более одной измерительной системы, и </w:t>
            </w:r>
            <w:r w:rsidRPr="00270937">
              <w:rPr>
                <w:rFonts w:ascii="Times New Roman" w:hAnsi="Times New Roman"/>
                <w:bCs/>
                <w:i/>
                <w:iCs/>
                <w:lang w:val="ru-RU"/>
              </w:rPr>
              <w:lastRenderedPageBreak/>
              <w:t>альтернативные методы, то должно быть проведено исследование сопоставимости между системами /методами с помощью соответствующей статистической оценки полученных данных.</w:t>
            </w:r>
          </w:p>
        </w:tc>
        <w:tc>
          <w:tcPr>
            <w:tcW w:w="425" w:type="dxa"/>
            <w:shd w:val="clear" w:color="auto" w:fill="FFF2CC" w:themeFill="accent4" w:themeFillTint="33"/>
          </w:tcPr>
          <w:p w14:paraId="6AA202C8" w14:textId="18251C4A"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645194F6" w14:textId="62BB123B"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28CC8732" w14:textId="3DB748FC"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12" w:type="dxa"/>
            <w:tcBorders>
              <w:top w:val="single" w:sz="12" w:space="0" w:color="auto"/>
              <w:bottom w:val="single" w:sz="12" w:space="0" w:color="auto"/>
              <w:right w:val="single" w:sz="4" w:space="0" w:color="auto"/>
            </w:tcBorders>
            <w:shd w:val="clear" w:color="auto" w:fill="auto"/>
          </w:tcPr>
          <w:p w14:paraId="496B5D3C" w14:textId="6B894FDB" w:rsidR="007D4EA7" w:rsidRPr="00270937" w:rsidRDefault="007D4EA7" w:rsidP="007D4EA7">
            <w:pPr>
              <w:spacing w:after="40" w:line="200" w:lineRule="exact"/>
              <w:rPr>
                <w:rFonts w:ascii="Times New Roman" w:hAnsi="Times New Roman"/>
                <w:b/>
                <w:i/>
                <w:iCs/>
                <w:lang w:val="ru-RU"/>
              </w:rPr>
            </w:pPr>
            <w:r w:rsidRPr="00270937">
              <w:rPr>
                <w:rFonts w:ascii="Times New Roman" w:hAnsi="Times New Roman"/>
                <w:b/>
                <w:i/>
                <w:iCs/>
                <w:lang w:val="ru-RU"/>
              </w:rPr>
              <w:t>7.3.2б</w:t>
            </w:r>
          </w:p>
        </w:tc>
        <w:tc>
          <w:tcPr>
            <w:tcW w:w="3542" w:type="dxa"/>
            <w:tcBorders>
              <w:top w:val="single" w:sz="12" w:space="0" w:color="auto"/>
              <w:bottom w:val="single" w:sz="12" w:space="0" w:color="auto"/>
              <w:right w:val="single" w:sz="4" w:space="0" w:color="auto"/>
            </w:tcBorders>
            <w:shd w:val="clear" w:color="auto" w:fill="auto"/>
          </w:tcPr>
          <w:p w14:paraId="0DC96EF6" w14:textId="77777777" w:rsidR="007D4EA7" w:rsidRPr="00270937" w:rsidRDefault="007D4EA7" w:rsidP="007D4EA7">
            <w:pPr>
              <w:spacing w:before="0" w:after="0"/>
              <w:jc w:val="both"/>
              <w:rPr>
                <w:rFonts w:ascii="Times New Roman" w:hAnsi="Times New Roman"/>
                <w:b/>
                <w:i/>
                <w:iCs/>
                <w:lang w:val="ru-RU"/>
              </w:rPr>
            </w:pPr>
            <w:r w:rsidRPr="00270937">
              <w:rPr>
                <w:rFonts w:ascii="Times New Roman" w:hAnsi="Times New Roman"/>
                <w:b/>
                <w:i/>
                <w:iCs/>
                <w:lang w:val="ru-RU"/>
              </w:rPr>
              <w:t>Использование нескольких измерительных систем</w:t>
            </w:r>
          </w:p>
          <w:p w14:paraId="36E498FE" w14:textId="03B28426" w:rsidR="007D4EA7" w:rsidRPr="00270937" w:rsidRDefault="007D4EA7" w:rsidP="007D4EA7">
            <w:pPr>
              <w:spacing w:before="0" w:after="0"/>
              <w:jc w:val="both"/>
              <w:rPr>
                <w:rFonts w:ascii="Times New Roman" w:hAnsi="Times New Roman"/>
                <w:b/>
                <w:i/>
                <w:iCs/>
                <w:lang w:val="ru-RU"/>
              </w:rPr>
            </w:pPr>
            <w:r w:rsidRPr="00270937">
              <w:rPr>
                <w:rFonts w:ascii="Times New Roman" w:hAnsi="Times New Roman"/>
                <w:bCs/>
                <w:i/>
                <w:iCs/>
                <w:lang w:val="ru-RU"/>
              </w:rPr>
              <w:t xml:space="preserve">Если лаборатория использует более одной измерительной системы, и </w:t>
            </w:r>
            <w:r w:rsidRPr="00270937">
              <w:rPr>
                <w:rFonts w:ascii="Times New Roman" w:hAnsi="Times New Roman"/>
                <w:bCs/>
                <w:i/>
                <w:iCs/>
                <w:lang w:val="ru-RU"/>
              </w:rPr>
              <w:lastRenderedPageBreak/>
              <w:t>альтернативные методы, то должно быть проведено исследование сопоставимости между системами /методами с помощью соответствующей статистической оценки полученных данных.</w:t>
            </w:r>
          </w:p>
        </w:tc>
        <w:tc>
          <w:tcPr>
            <w:tcW w:w="427" w:type="dxa"/>
            <w:shd w:val="clear" w:color="auto" w:fill="FFF2CC" w:themeFill="accent4" w:themeFillTint="33"/>
          </w:tcPr>
          <w:p w14:paraId="7ACE2C13" w14:textId="3092425E"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527DD302" w14:textId="7608CF63"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4014C22D" w14:textId="4B08EE7E"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776A1901" w14:textId="30B23669" w:rsidR="007D4EA7" w:rsidRPr="00270937" w:rsidRDefault="007D4EA7" w:rsidP="007D4EA7">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4" w:type="dxa"/>
            <w:shd w:val="clear" w:color="auto" w:fill="FFF2CC"/>
          </w:tcPr>
          <w:p w14:paraId="3C4E2157" w14:textId="3FDE1D6E" w:rsidR="007D4EA7" w:rsidRPr="00270937" w:rsidRDefault="007D4EA7" w:rsidP="007D4EA7">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69A2C072" w14:textId="77777777" w:rsidTr="005C0558">
        <w:tc>
          <w:tcPr>
            <w:tcW w:w="5384" w:type="dxa"/>
            <w:gridSpan w:val="5"/>
            <w:tcBorders>
              <w:top w:val="single" w:sz="4" w:space="0" w:color="auto"/>
              <w:bottom w:val="single" w:sz="4" w:space="0" w:color="auto"/>
            </w:tcBorders>
          </w:tcPr>
          <w:p w14:paraId="012FCF65" w14:textId="77777777" w:rsidR="007D4EA7" w:rsidRPr="00270937" w:rsidRDefault="007D4EA7" w:rsidP="007D4EA7">
            <w:pPr>
              <w:spacing w:after="40" w:line="200" w:lineRule="exact"/>
              <w:jc w:val="center"/>
              <w:rPr>
                <w:rFonts w:ascii="Times New Roman" w:hAnsi="Times New Roman"/>
                <w:bCs/>
                <w:sz w:val="24"/>
                <w:szCs w:val="24"/>
                <w:lang w:val="en-GB"/>
              </w:rPr>
            </w:pPr>
          </w:p>
        </w:tc>
        <w:tc>
          <w:tcPr>
            <w:tcW w:w="712" w:type="dxa"/>
            <w:tcBorders>
              <w:top w:val="single" w:sz="12" w:space="0" w:color="auto"/>
              <w:bottom w:val="single" w:sz="12" w:space="0" w:color="auto"/>
              <w:right w:val="single" w:sz="4" w:space="0" w:color="auto"/>
            </w:tcBorders>
            <w:shd w:val="clear" w:color="auto" w:fill="auto"/>
          </w:tcPr>
          <w:p w14:paraId="223403A0" w14:textId="018DBFC5" w:rsidR="007D4EA7" w:rsidRPr="00270937" w:rsidRDefault="007D4EA7" w:rsidP="007D4EA7">
            <w:pPr>
              <w:tabs>
                <w:tab w:val="left" w:pos="420"/>
              </w:tabs>
              <w:spacing w:after="40" w:line="200" w:lineRule="exact"/>
              <w:rPr>
                <w:rFonts w:ascii="Times New Roman" w:hAnsi="Times New Roman"/>
                <w:b/>
                <w:i/>
                <w:iCs/>
                <w:lang w:val="ru-RU"/>
              </w:rPr>
            </w:pPr>
            <w:r w:rsidRPr="00270937">
              <w:rPr>
                <w:rFonts w:ascii="Times New Roman" w:hAnsi="Times New Roman"/>
                <w:b/>
                <w:i/>
                <w:iCs/>
                <w:lang w:val="ru-RU"/>
              </w:rPr>
              <w:t>7.3.2в</w:t>
            </w:r>
          </w:p>
        </w:tc>
        <w:tc>
          <w:tcPr>
            <w:tcW w:w="3542" w:type="dxa"/>
            <w:tcBorders>
              <w:top w:val="single" w:sz="12" w:space="0" w:color="auto"/>
              <w:bottom w:val="single" w:sz="12" w:space="0" w:color="auto"/>
              <w:right w:val="single" w:sz="4" w:space="0" w:color="auto"/>
            </w:tcBorders>
            <w:shd w:val="clear" w:color="auto" w:fill="auto"/>
          </w:tcPr>
          <w:p w14:paraId="3602A46F" w14:textId="77777777" w:rsidR="007D4EA7" w:rsidRPr="00270937" w:rsidRDefault="007D4EA7" w:rsidP="007D4EA7">
            <w:pPr>
              <w:spacing w:before="0" w:after="0"/>
              <w:jc w:val="both"/>
              <w:rPr>
                <w:rFonts w:ascii="Times New Roman" w:hAnsi="Times New Roman"/>
                <w:b/>
                <w:i/>
                <w:iCs/>
                <w:lang w:val="ru-RU"/>
              </w:rPr>
            </w:pPr>
            <w:r w:rsidRPr="00270937">
              <w:rPr>
                <w:rFonts w:ascii="Times New Roman" w:hAnsi="Times New Roman"/>
                <w:b/>
                <w:i/>
                <w:iCs/>
                <w:lang w:val="ru-RU"/>
              </w:rPr>
              <w:t>Рекомендауемые документы по верификации и валидации методов</w:t>
            </w:r>
          </w:p>
          <w:p w14:paraId="407BD1DD" w14:textId="1E6B1530" w:rsidR="007D4EA7" w:rsidRPr="00270937" w:rsidRDefault="007D4EA7" w:rsidP="007D4EA7">
            <w:pPr>
              <w:spacing w:before="0" w:after="0"/>
              <w:jc w:val="both"/>
              <w:rPr>
                <w:rFonts w:ascii="Times New Roman" w:hAnsi="Times New Roman"/>
                <w:b/>
                <w:i/>
                <w:iCs/>
                <w:lang w:val="ru-RU"/>
              </w:rPr>
            </w:pPr>
            <w:r w:rsidRPr="00270937">
              <w:rPr>
                <w:rFonts w:ascii="Times New Roman" w:hAnsi="Times New Roman"/>
                <w:bCs/>
                <w:i/>
                <w:iCs/>
                <w:lang w:val="ru-RU"/>
              </w:rPr>
              <w:t>При валидации и верификации методов, оценке неопределенности измерений, лаборатория должна следовать общим принципам, установленным в серии стандартов ГОСТ 34100, включая ГОСТ 34100.3-2017/ISO/IEC Guide 98-3 (GUM). Для оценки эксплуатационных характеристик и неопределенности измерений методов исследований лаборатории могут применять процедуру КЦА-ПА 11ООС / ГОСТ Р 53022.2.</w:t>
            </w:r>
          </w:p>
        </w:tc>
        <w:tc>
          <w:tcPr>
            <w:tcW w:w="427" w:type="dxa"/>
            <w:shd w:val="clear" w:color="auto" w:fill="FFF2CC" w:themeFill="accent4" w:themeFillTint="33"/>
          </w:tcPr>
          <w:p w14:paraId="692EEE3A" w14:textId="706CE139"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48760E9F" w14:textId="1C094DAE"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741BC4A6" w14:textId="2BF5DD5C"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6853FACE" w14:textId="1239E166" w:rsidR="007D4EA7" w:rsidRPr="00270937" w:rsidRDefault="007D4EA7" w:rsidP="007D4EA7">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4" w:type="dxa"/>
            <w:shd w:val="clear" w:color="auto" w:fill="FFF2CC"/>
          </w:tcPr>
          <w:p w14:paraId="78C99D41" w14:textId="5188CAC3" w:rsidR="007D4EA7" w:rsidRPr="00270937" w:rsidRDefault="007D4EA7" w:rsidP="007D4EA7">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39567375" w14:textId="77777777" w:rsidTr="00322B6F">
        <w:tc>
          <w:tcPr>
            <w:tcW w:w="710" w:type="dxa"/>
            <w:tcBorders>
              <w:top w:val="single" w:sz="4" w:space="0" w:color="auto"/>
              <w:bottom w:val="single" w:sz="4" w:space="0" w:color="auto"/>
            </w:tcBorders>
          </w:tcPr>
          <w:p w14:paraId="28D52B65" w14:textId="22E03928" w:rsidR="007D4EA7" w:rsidRPr="00270937" w:rsidRDefault="007D4EA7" w:rsidP="00C65F4E">
            <w:pPr>
              <w:spacing w:after="40" w:line="200" w:lineRule="exact"/>
              <w:rPr>
                <w:rFonts w:ascii="Times New Roman" w:hAnsi="Times New Roman"/>
                <w:i/>
                <w:lang w:val="ru-RU" w:eastAsia="en-US"/>
              </w:rPr>
            </w:pPr>
            <w:r w:rsidRPr="00270937">
              <w:rPr>
                <w:rFonts w:ascii="Times New Roman" w:hAnsi="Times New Roman"/>
                <w:i/>
                <w:lang w:val="ru-RU" w:eastAsia="en-US"/>
              </w:rPr>
              <w:t>7.2.1.5</w:t>
            </w:r>
            <w:r w:rsidR="00C65F4E" w:rsidRPr="00270937">
              <w:rPr>
                <w:rFonts w:ascii="Times New Roman" w:hAnsi="Times New Roman"/>
                <w:i/>
                <w:lang w:val="ru-RU" w:eastAsia="en-US"/>
              </w:rPr>
              <w:t>в</w:t>
            </w:r>
          </w:p>
        </w:tc>
        <w:tc>
          <w:tcPr>
            <w:tcW w:w="3397" w:type="dxa"/>
            <w:tcBorders>
              <w:top w:val="single" w:sz="4" w:space="0" w:color="auto"/>
              <w:bottom w:val="single" w:sz="4" w:space="0" w:color="auto"/>
            </w:tcBorders>
          </w:tcPr>
          <w:p w14:paraId="14EE88A7" w14:textId="77777777" w:rsidR="007D4EA7" w:rsidRPr="00270937" w:rsidRDefault="007D4EA7" w:rsidP="007D4EA7">
            <w:pPr>
              <w:jc w:val="both"/>
              <w:rPr>
                <w:rFonts w:ascii="Times New Roman" w:hAnsi="Times New Roman"/>
                <w:i/>
                <w:lang w:val="ru-RU" w:eastAsia="en-US"/>
              </w:rPr>
            </w:pPr>
            <w:r w:rsidRPr="00270937">
              <w:rPr>
                <w:rFonts w:ascii="Times New Roman" w:hAnsi="Times New Roman"/>
                <w:i/>
                <w:lang w:val="ru-RU" w:eastAsia="en-US"/>
              </w:rPr>
              <w:t>Калибровочная Лаборатория, которая использует стандартные методы, описанные в справочных документах и без каких-либо изменений, должна подтвердить</w:t>
            </w:r>
          </w:p>
          <w:p w14:paraId="1DFD22AC" w14:textId="77777777" w:rsidR="007D4EA7" w:rsidRPr="00270937" w:rsidRDefault="007D4EA7" w:rsidP="007D4EA7">
            <w:pPr>
              <w:jc w:val="both"/>
              <w:rPr>
                <w:rFonts w:ascii="Times New Roman" w:hAnsi="Times New Roman"/>
                <w:i/>
                <w:lang w:val="ru-RU" w:eastAsia="en-US"/>
              </w:rPr>
            </w:pPr>
            <w:r w:rsidRPr="00270937">
              <w:rPr>
                <w:rFonts w:ascii="Times New Roman" w:hAnsi="Times New Roman"/>
                <w:i/>
                <w:lang w:val="ru-RU" w:eastAsia="en-US"/>
              </w:rPr>
              <w:t>соответствие эксплуатационных характеристик по КЦА-ПА 11 ООС:</w:t>
            </w:r>
          </w:p>
          <w:p w14:paraId="1327D636" w14:textId="77777777" w:rsidR="007D4EA7" w:rsidRPr="00270937" w:rsidRDefault="007D4EA7" w:rsidP="007D4EA7">
            <w:pPr>
              <w:jc w:val="both"/>
              <w:rPr>
                <w:rFonts w:ascii="Times New Roman" w:hAnsi="Times New Roman"/>
                <w:i/>
                <w:lang w:val="ru-RU" w:eastAsia="en-US"/>
              </w:rPr>
            </w:pPr>
            <w:r w:rsidRPr="00270937">
              <w:rPr>
                <w:rFonts w:ascii="Times New Roman" w:hAnsi="Times New Roman"/>
                <w:i/>
                <w:lang w:val="ru-RU" w:eastAsia="en-US"/>
              </w:rPr>
              <w:t>- Правильность;</w:t>
            </w:r>
          </w:p>
          <w:p w14:paraId="7A519228" w14:textId="77777777" w:rsidR="007D4EA7" w:rsidRPr="00270937" w:rsidRDefault="007D4EA7" w:rsidP="007D4EA7">
            <w:pPr>
              <w:jc w:val="both"/>
              <w:rPr>
                <w:rFonts w:ascii="Times New Roman" w:hAnsi="Times New Roman"/>
                <w:i/>
                <w:lang w:val="ru-RU" w:eastAsia="en-US"/>
              </w:rPr>
            </w:pPr>
            <w:r w:rsidRPr="00270937">
              <w:rPr>
                <w:rFonts w:ascii="Times New Roman" w:hAnsi="Times New Roman"/>
                <w:i/>
                <w:lang w:val="ru-RU" w:eastAsia="en-US"/>
              </w:rPr>
              <w:t>- Оценку расширенной неопределенности измерений в заявляемой в качестве СМС (см. п. 7.6.2в настоящего контрольного листа).</w:t>
            </w:r>
          </w:p>
        </w:tc>
        <w:tc>
          <w:tcPr>
            <w:tcW w:w="425" w:type="dxa"/>
            <w:shd w:val="clear" w:color="auto" w:fill="FFF2CC" w:themeFill="accent4" w:themeFillTint="33"/>
          </w:tcPr>
          <w:p w14:paraId="2660FFBE" w14:textId="77777777" w:rsidR="007D4EA7" w:rsidRPr="00270937" w:rsidRDefault="007D4EA7" w:rsidP="007D4EA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723FF58F" w14:textId="77777777" w:rsidR="007D4EA7" w:rsidRPr="00270937" w:rsidRDefault="007D4EA7" w:rsidP="007D4EA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1ABC717A" w14:textId="77777777" w:rsidR="007D4EA7" w:rsidRPr="00270937" w:rsidRDefault="007D4EA7" w:rsidP="007D4EA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5532" w:type="dxa"/>
            <w:gridSpan w:val="5"/>
          </w:tcPr>
          <w:p w14:paraId="4A5A18FB" w14:textId="77777777" w:rsidR="007D4EA7" w:rsidRPr="00270937" w:rsidRDefault="007D4EA7" w:rsidP="007D4EA7">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7D7D2FD8" w14:textId="77777777" w:rsidR="007D4EA7" w:rsidRPr="00270937" w:rsidRDefault="007D4EA7" w:rsidP="007D4EA7">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4" w:type="dxa"/>
            <w:shd w:val="clear" w:color="auto" w:fill="FFF2CC"/>
          </w:tcPr>
          <w:p w14:paraId="46A1696E" w14:textId="77777777" w:rsidR="007D4EA7" w:rsidRPr="00270937" w:rsidRDefault="007D4EA7" w:rsidP="007D4EA7">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51ACBC2F" w14:textId="77777777" w:rsidTr="00322B6F">
        <w:tc>
          <w:tcPr>
            <w:tcW w:w="710" w:type="dxa"/>
            <w:tcBorders>
              <w:top w:val="single" w:sz="4" w:space="0" w:color="auto"/>
              <w:bottom w:val="single" w:sz="4" w:space="0" w:color="auto"/>
            </w:tcBorders>
          </w:tcPr>
          <w:p w14:paraId="449828D2" w14:textId="1E6E716E" w:rsidR="007D4EA7" w:rsidRPr="00270937" w:rsidRDefault="007D4EA7" w:rsidP="00C65F4E">
            <w:pPr>
              <w:spacing w:after="40" w:line="200" w:lineRule="exact"/>
              <w:rPr>
                <w:rFonts w:ascii="Times New Roman" w:hAnsi="Times New Roman"/>
                <w:i/>
                <w:lang w:val="ru-RU" w:eastAsia="en-US"/>
              </w:rPr>
            </w:pPr>
            <w:r w:rsidRPr="00270937">
              <w:rPr>
                <w:rFonts w:ascii="Times New Roman" w:hAnsi="Times New Roman"/>
                <w:i/>
                <w:lang w:val="ru-RU" w:eastAsia="en-US"/>
              </w:rPr>
              <w:lastRenderedPageBreak/>
              <w:t>7.2.1.5</w:t>
            </w:r>
            <w:r w:rsidR="00C65F4E" w:rsidRPr="00270937">
              <w:rPr>
                <w:rFonts w:ascii="Times New Roman" w:hAnsi="Times New Roman"/>
                <w:i/>
                <w:lang w:val="ru-RU" w:eastAsia="en-US"/>
              </w:rPr>
              <w:t>г</w:t>
            </w:r>
          </w:p>
        </w:tc>
        <w:tc>
          <w:tcPr>
            <w:tcW w:w="3397" w:type="dxa"/>
            <w:tcBorders>
              <w:top w:val="single" w:sz="4" w:space="0" w:color="auto"/>
              <w:bottom w:val="single" w:sz="4" w:space="0" w:color="auto"/>
            </w:tcBorders>
          </w:tcPr>
          <w:p w14:paraId="1C62C78C" w14:textId="77777777" w:rsidR="007D4EA7" w:rsidRPr="00270937" w:rsidRDefault="007D4EA7" w:rsidP="007D4EA7">
            <w:pPr>
              <w:jc w:val="both"/>
              <w:rPr>
                <w:rFonts w:ascii="Times New Roman" w:hAnsi="Times New Roman"/>
                <w:i/>
                <w:lang w:val="ru-RU" w:eastAsia="en-US"/>
              </w:rPr>
            </w:pPr>
            <w:r w:rsidRPr="00270937">
              <w:rPr>
                <w:rFonts w:ascii="Times New Roman" w:hAnsi="Times New Roman"/>
                <w:i/>
                <w:lang w:val="ru-RU" w:eastAsia="en-US"/>
              </w:rPr>
              <w:t xml:space="preserve">Испытательные или калибровочные Лаборатории, использующие стандартные методы, описанные в соответствующих документах и без каких-либо изменений, должны документировать результаты верификации своих методов в отчете о верификации по </w:t>
            </w:r>
            <w:r w:rsidRPr="00270937">
              <w:rPr>
                <w:rFonts w:ascii="Times New Roman" w:hAnsi="Times New Roman"/>
                <w:i/>
              </w:rPr>
              <w:t>КЦА-ПА 11 ООС.</w:t>
            </w:r>
          </w:p>
        </w:tc>
        <w:tc>
          <w:tcPr>
            <w:tcW w:w="425" w:type="dxa"/>
            <w:shd w:val="clear" w:color="auto" w:fill="FFF2CC" w:themeFill="accent4" w:themeFillTint="33"/>
          </w:tcPr>
          <w:p w14:paraId="148E15BC" w14:textId="77777777" w:rsidR="007D4EA7" w:rsidRPr="00270937" w:rsidRDefault="007D4EA7" w:rsidP="007D4EA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29E498E7" w14:textId="77777777" w:rsidR="007D4EA7" w:rsidRPr="00270937" w:rsidRDefault="007D4EA7" w:rsidP="007D4EA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41CA93F5" w14:textId="77777777" w:rsidR="007D4EA7" w:rsidRPr="00270937" w:rsidRDefault="007D4EA7" w:rsidP="007D4EA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5532" w:type="dxa"/>
            <w:gridSpan w:val="5"/>
          </w:tcPr>
          <w:p w14:paraId="139B0722" w14:textId="77777777" w:rsidR="007D4EA7" w:rsidRPr="00270937" w:rsidRDefault="007D4EA7" w:rsidP="007D4EA7">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3D6D50C2" w14:textId="77777777" w:rsidR="007D4EA7" w:rsidRPr="00270937" w:rsidRDefault="007D4EA7" w:rsidP="007D4EA7">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4" w:type="dxa"/>
            <w:shd w:val="clear" w:color="auto" w:fill="FFF2CC"/>
          </w:tcPr>
          <w:p w14:paraId="25BFFF2A" w14:textId="77777777" w:rsidR="007D4EA7" w:rsidRPr="00270937" w:rsidRDefault="007D4EA7" w:rsidP="007D4EA7">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60827841" w14:textId="77777777" w:rsidTr="005C0558">
        <w:tc>
          <w:tcPr>
            <w:tcW w:w="710" w:type="dxa"/>
            <w:tcBorders>
              <w:top w:val="single" w:sz="4" w:space="0" w:color="auto"/>
              <w:bottom w:val="single" w:sz="4" w:space="0" w:color="auto"/>
            </w:tcBorders>
          </w:tcPr>
          <w:p w14:paraId="6ABC2D50" w14:textId="77777777" w:rsidR="007D4EA7" w:rsidRPr="00270937" w:rsidRDefault="007D4EA7" w:rsidP="007D4EA7">
            <w:pPr>
              <w:spacing w:after="40" w:line="200" w:lineRule="exact"/>
              <w:rPr>
                <w:rFonts w:ascii="Times New Roman" w:hAnsi="Times New Roman"/>
                <w:lang w:val="en-GB"/>
              </w:rPr>
            </w:pPr>
            <w:r w:rsidRPr="00270937">
              <w:rPr>
                <w:rFonts w:ascii="Times New Roman" w:hAnsi="Times New Roman"/>
                <w:lang w:val="en-GB"/>
              </w:rPr>
              <w:t>7.2.1.6</w:t>
            </w:r>
          </w:p>
        </w:tc>
        <w:tc>
          <w:tcPr>
            <w:tcW w:w="3397" w:type="dxa"/>
            <w:tcBorders>
              <w:top w:val="single" w:sz="4" w:space="0" w:color="auto"/>
              <w:bottom w:val="single" w:sz="4" w:space="0" w:color="auto"/>
            </w:tcBorders>
          </w:tcPr>
          <w:p w14:paraId="502358E3" w14:textId="77777777" w:rsidR="007D4EA7" w:rsidRPr="00270937" w:rsidRDefault="007D4EA7" w:rsidP="007D4EA7">
            <w:pPr>
              <w:keepNext/>
              <w:keepLines/>
              <w:jc w:val="both"/>
              <w:rPr>
                <w:rFonts w:ascii="Times New Roman" w:hAnsi="Times New Roman"/>
                <w:lang w:val="ru-RU"/>
              </w:rPr>
            </w:pPr>
            <w:r w:rsidRPr="00270937">
              <w:rPr>
                <w:rFonts w:ascii="Times New Roman" w:hAnsi="Times New Roman"/>
                <w:lang w:val="ru-RU" w:eastAsia="en-US"/>
              </w:rPr>
              <w:t>При необходимости разработки нового метода должен быть составлен план работ и назначен квалифицированный персонал, обеспеченный необходимыми ресурсами. В процессе разработки метода должна проводиться периодическая оценка работ с целью подтверждения того, что требования заказчика все еще выполняются. Любые изменения, вносимые в план работ, должны быть одобрены и утверждены.</w:t>
            </w:r>
          </w:p>
        </w:tc>
        <w:tc>
          <w:tcPr>
            <w:tcW w:w="425" w:type="dxa"/>
            <w:shd w:val="clear" w:color="auto" w:fill="FFF2CC" w:themeFill="accent4" w:themeFillTint="33"/>
          </w:tcPr>
          <w:p w14:paraId="7715DBD8" w14:textId="77777777" w:rsidR="007D4EA7" w:rsidRPr="00270937" w:rsidRDefault="007D4EA7" w:rsidP="007D4EA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1C9FF671" w14:textId="77777777" w:rsidR="007D4EA7" w:rsidRPr="00270937" w:rsidRDefault="007D4EA7" w:rsidP="007D4EA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3FBE0207" w14:textId="77777777" w:rsidR="007D4EA7" w:rsidRPr="00270937" w:rsidRDefault="007D4EA7" w:rsidP="007D4EA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5532" w:type="dxa"/>
            <w:gridSpan w:val="5"/>
          </w:tcPr>
          <w:p w14:paraId="40DD18B9" w14:textId="4D61603F" w:rsidR="007D4EA7" w:rsidRPr="00270937" w:rsidRDefault="007D4EA7" w:rsidP="007D4EA7">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7D0A3B4F" w14:textId="77777777" w:rsidR="007D4EA7" w:rsidRPr="00270937" w:rsidRDefault="007D4EA7" w:rsidP="007D4EA7">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4" w:type="dxa"/>
            <w:shd w:val="clear" w:color="auto" w:fill="FFF2CC"/>
          </w:tcPr>
          <w:p w14:paraId="0C923831" w14:textId="77777777" w:rsidR="007D4EA7" w:rsidRPr="00270937" w:rsidRDefault="007D4EA7" w:rsidP="007D4EA7">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49ABC1AD" w14:textId="77777777" w:rsidTr="00322B6F">
        <w:tc>
          <w:tcPr>
            <w:tcW w:w="710" w:type="dxa"/>
            <w:tcBorders>
              <w:top w:val="single" w:sz="4" w:space="0" w:color="auto"/>
              <w:bottom w:val="single" w:sz="4" w:space="0" w:color="auto"/>
            </w:tcBorders>
          </w:tcPr>
          <w:p w14:paraId="084C4842" w14:textId="77777777" w:rsidR="007D4EA7" w:rsidRPr="00270937" w:rsidRDefault="007D4EA7" w:rsidP="007D4EA7">
            <w:pPr>
              <w:spacing w:after="40" w:line="200" w:lineRule="exact"/>
              <w:rPr>
                <w:rFonts w:ascii="Times New Roman" w:hAnsi="Times New Roman"/>
                <w:lang w:val="en-GB"/>
              </w:rPr>
            </w:pPr>
            <w:r w:rsidRPr="00270937">
              <w:rPr>
                <w:rFonts w:ascii="Times New Roman" w:hAnsi="Times New Roman"/>
                <w:lang w:val="en-GB"/>
              </w:rPr>
              <w:t>7.2.1.7</w:t>
            </w:r>
          </w:p>
        </w:tc>
        <w:tc>
          <w:tcPr>
            <w:tcW w:w="3397" w:type="dxa"/>
            <w:tcBorders>
              <w:top w:val="single" w:sz="4" w:space="0" w:color="auto"/>
              <w:bottom w:val="single" w:sz="4" w:space="0" w:color="auto"/>
            </w:tcBorders>
          </w:tcPr>
          <w:p w14:paraId="717CBC01" w14:textId="77777777" w:rsidR="007D4EA7" w:rsidRPr="00270937" w:rsidRDefault="007D4EA7" w:rsidP="007D4EA7">
            <w:pPr>
              <w:ind w:right="44"/>
              <w:jc w:val="both"/>
              <w:rPr>
                <w:rFonts w:ascii="Times New Roman" w:hAnsi="Times New Roman"/>
                <w:lang w:val="ru-RU" w:eastAsia="en-US"/>
              </w:rPr>
            </w:pPr>
            <w:r w:rsidRPr="00270937">
              <w:rPr>
                <w:rFonts w:ascii="Times New Roman" w:hAnsi="Times New Roman"/>
                <w:lang w:val="ru-RU" w:eastAsia="en-US"/>
              </w:rPr>
              <w:t xml:space="preserve">Отклонение от методов для всех видов лабораторной деятельности должно допускаться только тогда, когда это отклонение оформлено документально, технически обосновано, утверждено и принято заказчиком. </w:t>
            </w:r>
          </w:p>
          <w:p w14:paraId="59455CC3" w14:textId="77777777" w:rsidR="007D4EA7" w:rsidRPr="00270937" w:rsidRDefault="007D4EA7" w:rsidP="007D4EA7">
            <w:pPr>
              <w:spacing w:after="4" w:line="249" w:lineRule="auto"/>
              <w:ind w:right="43"/>
              <w:jc w:val="both"/>
            </w:pPr>
            <w:r w:rsidRPr="00270937">
              <w:rPr>
                <w:rFonts w:ascii="Times New Roman" w:hAnsi="Times New Roman"/>
                <w:lang w:val="ru-RU" w:eastAsia="en-US"/>
              </w:rPr>
              <w:t>[</w:t>
            </w:r>
            <w:r w:rsidRPr="00270937">
              <w:rPr>
                <w:rFonts w:ascii="Times New Roman" w:hAnsi="Times New Roman"/>
                <w:lang w:val="ru-RU" w:eastAsia="en-US"/>
              </w:rPr>
              <w:sym w:font="Wingdings" w:char="F0E8"/>
            </w:r>
            <w:r w:rsidRPr="00270937">
              <w:rPr>
                <w:rFonts w:ascii="Times New Roman" w:hAnsi="Times New Roman"/>
                <w:lang w:val="ru-RU" w:eastAsia="en-US"/>
              </w:rPr>
              <w:t>П р и м е ч а н и е — Согласие заказчика на отклонения может быть заранее оговорено в договоре.</w:t>
            </w:r>
            <w:r w:rsidRPr="00270937">
              <w:t xml:space="preserve"> </w:t>
            </w:r>
          </w:p>
        </w:tc>
        <w:tc>
          <w:tcPr>
            <w:tcW w:w="425" w:type="dxa"/>
            <w:shd w:val="clear" w:color="auto" w:fill="FFF2CC" w:themeFill="accent4" w:themeFillTint="33"/>
          </w:tcPr>
          <w:p w14:paraId="55047BFB" w14:textId="77777777" w:rsidR="007D4EA7" w:rsidRPr="00270937" w:rsidRDefault="007D4EA7" w:rsidP="007D4EA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28152F8A" w14:textId="77777777" w:rsidR="007D4EA7" w:rsidRPr="00270937" w:rsidRDefault="007D4EA7" w:rsidP="007D4EA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4FCD956D" w14:textId="77777777" w:rsidR="007D4EA7" w:rsidRPr="00270937" w:rsidRDefault="007D4EA7" w:rsidP="007D4EA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5532" w:type="dxa"/>
            <w:gridSpan w:val="5"/>
          </w:tcPr>
          <w:p w14:paraId="1CEA5DB4" w14:textId="77777777" w:rsidR="007D4EA7" w:rsidRPr="00270937" w:rsidRDefault="007D4EA7" w:rsidP="007D4EA7">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66197377" w14:textId="77777777" w:rsidR="007D4EA7" w:rsidRPr="00270937" w:rsidRDefault="007D4EA7" w:rsidP="007D4EA7">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4" w:type="dxa"/>
            <w:shd w:val="clear" w:color="auto" w:fill="FFF2CC"/>
          </w:tcPr>
          <w:p w14:paraId="796F9B75" w14:textId="77777777" w:rsidR="007D4EA7" w:rsidRPr="00270937" w:rsidRDefault="007D4EA7" w:rsidP="007D4EA7">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387E7E29" w14:textId="77777777" w:rsidTr="00322B6F">
        <w:tc>
          <w:tcPr>
            <w:tcW w:w="710" w:type="dxa"/>
            <w:tcBorders>
              <w:top w:val="single" w:sz="4" w:space="0" w:color="auto"/>
              <w:bottom w:val="single" w:sz="4" w:space="0" w:color="auto"/>
            </w:tcBorders>
          </w:tcPr>
          <w:p w14:paraId="5D31F285" w14:textId="77777777" w:rsidR="007D4EA7" w:rsidRPr="00270937" w:rsidRDefault="007D4EA7" w:rsidP="007D4EA7">
            <w:pPr>
              <w:spacing w:after="40" w:line="200" w:lineRule="exact"/>
              <w:rPr>
                <w:rFonts w:ascii="Times New Roman" w:hAnsi="Times New Roman"/>
                <w:b/>
                <w:lang w:val="en-GB"/>
              </w:rPr>
            </w:pPr>
            <w:r w:rsidRPr="00270937">
              <w:rPr>
                <w:rFonts w:ascii="Times New Roman" w:hAnsi="Times New Roman"/>
                <w:b/>
                <w:lang w:val="en-GB"/>
              </w:rPr>
              <w:t>7.2.2</w:t>
            </w:r>
          </w:p>
        </w:tc>
        <w:tc>
          <w:tcPr>
            <w:tcW w:w="4674" w:type="dxa"/>
            <w:gridSpan w:val="4"/>
            <w:tcBorders>
              <w:top w:val="single" w:sz="4" w:space="0" w:color="auto"/>
              <w:bottom w:val="single" w:sz="4" w:space="0" w:color="auto"/>
            </w:tcBorders>
          </w:tcPr>
          <w:p w14:paraId="6031CF00" w14:textId="77777777" w:rsidR="007D4EA7" w:rsidRPr="00270937" w:rsidRDefault="007D4EA7" w:rsidP="007D4EA7">
            <w:pPr>
              <w:spacing w:after="40" w:line="200" w:lineRule="exact"/>
              <w:rPr>
                <w:rFonts w:ascii="Times New Roman" w:hAnsi="Times New Roman"/>
                <w:bCs/>
                <w:sz w:val="24"/>
                <w:szCs w:val="24"/>
                <w:lang w:val="ru-RU"/>
              </w:rPr>
            </w:pPr>
            <w:r w:rsidRPr="00270937">
              <w:rPr>
                <w:rFonts w:ascii="Times New Roman" w:hAnsi="Times New Roman"/>
                <w:b/>
                <w:lang w:val="ru-RU" w:eastAsia="en-US"/>
              </w:rPr>
              <w:t>Валидация</w:t>
            </w:r>
            <w:r w:rsidRPr="00270937">
              <w:rPr>
                <w:rFonts w:ascii="Times New Roman" w:hAnsi="Times New Roman"/>
                <w:b/>
                <w:lang w:val="en-US" w:eastAsia="en-US"/>
              </w:rPr>
              <w:t xml:space="preserve"> </w:t>
            </w:r>
            <w:r w:rsidRPr="00270937">
              <w:rPr>
                <w:rFonts w:ascii="Times New Roman" w:hAnsi="Times New Roman"/>
                <w:b/>
                <w:lang w:val="ru-RU" w:eastAsia="en-US"/>
              </w:rPr>
              <w:t>методов</w:t>
            </w:r>
          </w:p>
        </w:tc>
        <w:tc>
          <w:tcPr>
            <w:tcW w:w="5532" w:type="dxa"/>
            <w:gridSpan w:val="5"/>
          </w:tcPr>
          <w:p w14:paraId="71DF2869" w14:textId="77777777" w:rsidR="007D4EA7" w:rsidRPr="00270937" w:rsidRDefault="007D4EA7" w:rsidP="007D4EA7">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191E3630" w14:textId="77777777" w:rsidR="007D4EA7" w:rsidRPr="00270937" w:rsidRDefault="007D4EA7" w:rsidP="007D4EA7">
            <w:pPr>
              <w:spacing w:after="40" w:line="200" w:lineRule="exact"/>
              <w:jc w:val="center"/>
              <w:rPr>
                <w:rFonts w:ascii="Times New Roman" w:hAnsi="Times New Roman"/>
                <w:bCs/>
                <w:lang w:val="en-GB"/>
              </w:rPr>
            </w:pPr>
          </w:p>
        </w:tc>
        <w:tc>
          <w:tcPr>
            <w:tcW w:w="3544" w:type="dxa"/>
            <w:shd w:val="clear" w:color="auto" w:fill="FFF2CC"/>
          </w:tcPr>
          <w:p w14:paraId="37119499" w14:textId="77777777" w:rsidR="007D4EA7" w:rsidRPr="00270937" w:rsidRDefault="007D4EA7" w:rsidP="007D4EA7">
            <w:pPr>
              <w:spacing w:after="40" w:line="200" w:lineRule="exact"/>
              <w:jc w:val="center"/>
              <w:rPr>
                <w:rFonts w:ascii="Times New Roman" w:hAnsi="Times New Roman"/>
                <w:bCs/>
                <w:lang w:val="en-GB"/>
              </w:rPr>
            </w:pPr>
          </w:p>
        </w:tc>
      </w:tr>
      <w:tr w:rsidR="00270937" w:rsidRPr="00270937" w14:paraId="39E3EFF7" w14:textId="77777777" w:rsidTr="005C0558">
        <w:tc>
          <w:tcPr>
            <w:tcW w:w="710" w:type="dxa"/>
            <w:tcBorders>
              <w:top w:val="single" w:sz="4" w:space="0" w:color="auto"/>
              <w:bottom w:val="single" w:sz="4" w:space="0" w:color="auto"/>
            </w:tcBorders>
          </w:tcPr>
          <w:p w14:paraId="67BAB6CB" w14:textId="77777777" w:rsidR="007D4EA7" w:rsidRPr="00270937" w:rsidRDefault="007D4EA7" w:rsidP="007D4EA7">
            <w:pPr>
              <w:rPr>
                <w:rFonts w:ascii="Times New Roman" w:hAnsi="Times New Roman"/>
                <w:lang w:val="en-GB"/>
              </w:rPr>
            </w:pPr>
            <w:r w:rsidRPr="00270937">
              <w:rPr>
                <w:rFonts w:ascii="Times New Roman" w:hAnsi="Times New Roman"/>
                <w:lang w:val="en-GB"/>
              </w:rPr>
              <w:t>7.2.2.1</w:t>
            </w:r>
          </w:p>
        </w:tc>
        <w:tc>
          <w:tcPr>
            <w:tcW w:w="3397" w:type="dxa"/>
            <w:tcBorders>
              <w:top w:val="single" w:sz="4" w:space="0" w:color="auto"/>
              <w:bottom w:val="single" w:sz="4" w:space="0" w:color="auto"/>
            </w:tcBorders>
          </w:tcPr>
          <w:p w14:paraId="01038A07" w14:textId="77777777" w:rsidR="007D4EA7" w:rsidRPr="00270937" w:rsidRDefault="007D4EA7" w:rsidP="007D4EA7">
            <w:pPr>
              <w:jc w:val="both"/>
              <w:rPr>
                <w:rFonts w:ascii="Times New Roman" w:hAnsi="Times New Roman"/>
                <w:lang w:val="ru-RU" w:eastAsia="en-US"/>
              </w:rPr>
            </w:pPr>
            <w:r w:rsidRPr="00270937">
              <w:rPr>
                <w:rFonts w:ascii="Times New Roman" w:hAnsi="Times New Roman"/>
                <w:lang w:val="ru-RU" w:eastAsia="en-US"/>
              </w:rPr>
              <w:t xml:space="preserve">Лаборатория должна проводить валидацию нестандартных методов, методов, разработанных </w:t>
            </w:r>
            <w:r w:rsidRPr="00270937">
              <w:rPr>
                <w:rFonts w:ascii="Times New Roman" w:hAnsi="Times New Roman"/>
                <w:lang w:val="ru-RU" w:eastAsia="en-US"/>
              </w:rPr>
              <w:lastRenderedPageBreak/>
              <w:t xml:space="preserve">лабораторией и стандартных методов, используемых за пределами их области применения или каким-либо образом модифицированных. Валидация должна быть настолько полной, насколько это необходимо, чтобы соответствовать потребностям данного применения или области применения. </w:t>
            </w:r>
          </w:p>
          <w:p w14:paraId="7FD2E0D1" w14:textId="77777777" w:rsidR="007D4EA7" w:rsidRPr="00270937" w:rsidRDefault="007D4EA7" w:rsidP="007D4EA7">
            <w:pPr>
              <w:jc w:val="both"/>
              <w:rPr>
                <w:rFonts w:ascii="Times New Roman" w:hAnsi="Times New Roman"/>
                <w:lang w:val="ru-RU" w:eastAsia="en-US"/>
              </w:rPr>
            </w:pPr>
            <w:r w:rsidRPr="00270937">
              <w:rPr>
                <w:rFonts w:ascii="Times New Roman" w:hAnsi="Times New Roman"/>
                <w:lang w:val="ru-RU" w:eastAsia="en-US"/>
              </w:rPr>
              <w:t>[</w:t>
            </w:r>
            <w:r w:rsidRPr="00270937">
              <w:rPr>
                <w:rFonts w:ascii="Times New Roman" w:hAnsi="Times New Roman"/>
                <w:lang w:val="ru-RU" w:eastAsia="en-US"/>
              </w:rPr>
              <w:sym w:font="Wingdings" w:char="F0E8"/>
            </w:r>
            <w:r w:rsidRPr="00270937">
              <w:rPr>
                <w:rFonts w:ascii="Times New Roman" w:hAnsi="Times New Roman"/>
                <w:lang w:val="ru-RU" w:eastAsia="en-US"/>
              </w:rPr>
              <w:t>Примечание1: Валидация может охватывать процедуры отбора образцов, обращения с образцами и их транспортировки.</w:t>
            </w:r>
          </w:p>
          <w:p w14:paraId="5807AD8F" w14:textId="77777777" w:rsidR="007D4EA7" w:rsidRPr="00270937" w:rsidRDefault="007D4EA7" w:rsidP="007D4EA7">
            <w:pPr>
              <w:rPr>
                <w:rFonts w:ascii="Times New Roman" w:hAnsi="Times New Roman"/>
                <w:lang w:val="ru-RU" w:eastAsia="en-US"/>
              </w:rPr>
            </w:pPr>
            <w:r w:rsidRPr="00270937">
              <w:rPr>
                <w:rFonts w:ascii="Times New Roman" w:hAnsi="Times New Roman"/>
                <w:lang w:val="ru-RU" w:eastAsia="en-US"/>
              </w:rPr>
              <w:t>[</w:t>
            </w:r>
            <w:r w:rsidRPr="00270937">
              <w:rPr>
                <w:rFonts w:ascii="Times New Roman" w:hAnsi="Times New Roman"/>
                <w:lang w:val="ru-RU" w:eastAsia="en-US"/>
              </w:rPr>
              <w:sym w:font="Wingdings" w:char="F0E8"/>
            </w:r>
            <w:r w:rsidRPr="00270937">
              <w:rPr>
                <w:rFonts w:ascii="Times New Roman" w:hAnsi="Times New Roman"/>
                <w:lang w:val="ru-RU" w:eastAsia="en-US"/>
              </w:rPr>
              <w:t>Примечание2: Для валидации метода могут применяться один из следующих способов либо их комбинация:</w:t>
            </w:r>
          </w:p>
          <w:p w14:paraId="399A2117" w14:textId="77777777" w:rsidR="007D4EA7" w:rsidRPr="00270937" w:rsidRDefault="007D4EA7" w:rsidP="007D4EA7">
            <w:pPr>
              <w:widowControl w:val="0"/>
              <w:shd w:val="clear" w:color="auto" w:fill="FFFFFF"/>
              <w:tabs>
                <w:tab w:val="left" w:pos="459"/>
              </w:tabs>
              <w:jc w:val="both"/>
              <w:rPr>
                <w:rFonts w:ascii="Times New Roman" w:hAnsi="Times New Roman"/>
                <w:lang w:val="ru-RU" w:eastAsia="en-US"/>
              </w:rPr>
            </w:pPr>
            <w:r w:rsidRPr="00270937">
              <w:rPr>
                <w:rFonts w:ascii="Times New Roman" w:hAnsi="Times New Roman"/>
                <w:lang w:val="ru-RU" w:eastAsia="en-US"/>
              </w:rPr>
              <w:t>а) калибровка или оценка смещения и точности с использованием эталонов или стандартных образцов;</w:t>
            </w:r>
          </w:p>
          <w:p w14:paraId="68F43689" w14:textId="77777777" w:rsidR="007D4EA7" w:rsidRPr="00270937" w:rsidRDefault="007D4EA7" w:rsidP="007D4EA7">
            <w:pPr>
              <w:jc w:val="both"/>
              <w:rPr>
                <w:rFonts w:ascii="Times New Roman" w:hAnsi="Times New Roman"/>
                <w:lang w:val="ru-RU" w:eastAsia="en-US"/>
              </w:rPr>
            </w:pPr>
            <w:r w:rsidRPr="00270937">
              <w:rPr>
                <w:rFonts w:ascii="Times New Roman" w:hAnsi="Times New Roman"/>
                <w:lang w:val="ru-RU" w:eastAsia="en-US"/>
              </w:rPr>
              <w:t>b) систематическая оценка факторов, влияющих на результат;</w:t>
            </w:r>
          </w:p>
          <w:p w14:paraId="7BDD1509" w14:textId="77777777" w:rsidR="007D4EA7" w:rsidRPr="00270937" w:rsidRDefault="007D4EA7" w:rsidP="007D4EA7">
            <w:pPr>
              <w:jc w:val="both"/>
              <w:rPr>
                <w:rFonts w:ascii="Times New Roman" w:hAnsi="Times New Roman"/>
                <w:lang w:val="ru-RU" w:eastAsia="en-US"/>
              </w:rPr>
            </w:pPr>
            <w:r w:rsidRPr="00270937">
              <w:rPr>
                <w:rFonts w:ascii="Times New Roman" w:hAnsi="Times New Roman"/>
                <w:lang w:val="ru-RU" w:eastAsia="en-US"/>
              </w:rPr>
              <w:t>c) оценка устойчивости путем вариации управляемых параметров, таких как температура в термостате, объема дозатора;</w:t>
            </w:r>
          </w:p>
          <w:p w14:paraId="6B7CF05B" w14:textId="77777777" w:rsidR="007D4EA7" w:rsidRPr="00270937" w:rsidRDefault="007D4EA7" w:rsidP="007D4EA7">
            <w:pPr>
              <w:jc w:val="both"/>
              <w:rPr>
                <w:rFonts w:ascii="Times New Roman" w:hAnsi="Times New Roman"/>
                <w:lang w:val="ru-RU" w:eastAsia="en-US"/>
              </w:rPr>
            </w:pPr>
            <w:r w:rsidRPr="00270937">
              <w:rPr>
                <w:rFonts w:ascii="Times New Roman" w:hAnsi="Times New Roman"/>
                <w:lang w:val="ru-RU" w:eastAsia="en-US"/>
              </w:rPr>
              <w:t>d) сравнение результатов, полученных другими валидированными методами;</w:t>
            </w:r>
          </w:p>
          <w:p w14:paraId="331DB717" w14:textId="77777777" w:rsidR="007D4EA7" w:rsidRPr="00270937" w:rsidRDefault="007D4EA7" w:rsidP="007D4EA7">
            <w:pPr>
              <w:jc w:val="both"/>
              <w:rPr>
                <w:rFonts w:ascii="Times New Roman" w:hAnsi="Times New Roman"/>
                <w:lang w:val="ru-RU" w:eastAsia="en-US"/>
              </w:rPr>
            </w:pPr>
            <w:r w:rsidRPr="00270937">
              <w:rPr>
                <w:rFonts w:ascii="Times New Roman" w:hAnsi="Times New Roman"/>
                <w:lang w:val="ru-RU" w:eastAsia="en-US"/>
              </w:rPr>
              <w:t>e) межлабораторные сличения;</w:t>
            </w:r>
          </w:p>
          <w:p w14:paraId="1605B3B7" w14:textId="77777777" w:rsidR="007D4EA7" w:rsidRPr="00270937" w:rsidRDefault="007D4EA7" w:rsidP="007D4EA7">
            <w:pPr>
              <w:jc w:val="both"/>
              <w:rPr>
                <w:rFonts w:ascii="Times New Roman" w:hAnsi="Times New Roman"/>
                <w:lang w:val="ru-RU" w:eastAsia="en-US"/>
              </w:rPr>
            </w:pPr>
            <w:r w:rsidRPr="00270937">
              <w:rPr>
                <w:rFonts w:ascii="Times New Roman" w:hAnsi="Times New Roman"/>
                <w:lang w:val="ru-RU" w:eastAsia="en-US"/>
              </w:rPr>
              <w:t xml:space="preserve">f) оценка неопределенности результатов измерений на основе понимания теоретических принципов метода и практического опыта </w:t>
            </w:r>
            <w:r w:rsidRPr="00270937">
              <w:rPr>
                <w:rFonts w:ascii="Times New Roman" w:hAnsi="Times New Roman"/>
                <w:lang w:val="ru-RU" w:eastAsia="en-US"/>
              </w:rPr>
              <w:lastRenderedPageBreak/>
              <w:t xml:space="preserve">проведения отбора образцов или метода испытаний. </w:t>
            </w:r>
          </w:p>
        </w:tc>
        <w:tc>
          <w:tcPr>
            <w:tcW w:w="425" w:type="dxa"/>
            <w:shd w:val="clear" w:color="auto" w:fill="FFF2CC" w:themeFill="accent4" w:themeFillTint="33"/>
          </w:tcPr>
          <w:p w14:paraId="73CC3C75" w14:textId="77777777" w:rsidR="007D4EA7" w:rsidRPr="00270937" w:rsidRDefault="007D4EA7" w:rsidP="007D4EA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7D38518E" w14:textId="77777777" w:rsidR="007D4EA7" w:rsidRPr="00270937" w:rsidRDefault="007D4EA7" w:rsidP="007D4EA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749DBAEE" w14:textId="77777777" w:rsidR="007D4EA7" w:rsidRPr="00270937" w:rsidRDefault="007D4EA7" w:rsidP="007D4EA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12" w:type="dxa"/>
            <w:vMerge w:val="restart"/>
            <w:tcBorders>
              <w:top w:val="single" w:sz="12" w:space="0" w:color="auto"/>
              <w:right w:val="single" w:sz="4" w:space="0" w:color="auto"/>
            </w:tcBorders>
            <w:shd w:val="clear" w:color="auto" w:fill="auto"/>
          </w:tcPr>
          <w:p w14:paraId="62193086" w14:textId="6A622042" w:rsidR="007D4EA7" w:rsidRPr="00270937" w:rsidRDefault="007D4EA7" w:rsidP="007D4EA7">
            <w:pPr>
              <w:rPr>
                <w:rFonts w:ascii="Times New Roman" w:hAnsi="Times New Roman"/>
                <w:i/>
                <w:iCs/>
                <w:highlight w:val="green"/>
                <w:lang w:val="ru-RU"/>
              </w:rPr>
            </w:pPr>
            <w:r w:rsidRPr="00270937">
              <w:rPr>
                <w:rFonts w:ascii="Times New Roman" w:hAnsi="Times New Roman"/>
                <w:b/>
                <w:bCs/>
                <w:lang w:val="ru-RU"/>
              </w:rPr>
              <w:t>7.3.3</w:t>
            </w:r>
          </w:p>
        </w:tc>
        <w:tc>
          <w:tcPr>
            <w:tcW w:w="3542" w:type="dxa"/>
            <w:vMerge w:val="restart"/>
            <w:tcBorders>
              <w:top w:val="single" w:sz="12" w:space="0" w:color="auto"/>
              <w:right w:val="single" w:sz="4" w:space="0" w:color="auto"/>
            </w:tcBorders>
            <w:shd w:val="clear" w:color="auto" w:fill="auto"/>
          </w:tcPr>
          <w:p w14:paraId="517C811B" w14:textId="77777777" w:rsidR="007D4EA7" w:rsidRPr="00270937" w:rsidRDefault="007D4EA7" w:rsidP="007D4EA7">
            <w:pPr>
              <w:jc w:val="both"/>
              <w:rPr>
                <w:rFonts w:ascii="Times New Roman" w:hAnsi="Times New Roman"/>
                <w:lang w:val="ru-RU"/>
              </w:rPr>
            </w:pPr>
            <w:r w:rsidRPr="00270937">
              <w:rPr>
                <w:rFonts w:ascii="Times New Roman" w:hAnsi="Times New Roman"/>
                <w:b/>
                <w:bCs/>
                <w:lang w:val="ru-RU"/>
              </w:rPr>
              <w:t>Валидация методов исследований</w:t>
            </w:r>
            <w:r w:rsidRPr="00270937">
              <w:rPr>
                <w:rFonts w:ascii="Times New Roman" w:hAnsi="Times New Roman"/>
                <w:lang w:val="ru-RU"/>
              </w:rPr>
              <w:t xml:space="preserve"> </w:t>
            </w:r>
          </w:p>
          <w:p w14:paraId="3071CFB0" w14:textId="77777777" w:rsidR="007D4EA7" w:rsidRPr="00270937" w:rsidRDefault="007D4EA7" w:rsidP="008B2CC6">
            <w:pPr>
              <w:widowControl w:val="0"/>
              <w:numPr>
                <w:ilvl w:val="0"/>
                <w:numId w:val="70"/>
              </w:numPr>
              <w:tabs>
                <w:tab w:val="left" w:pos="1560"/>
              </w:tabs>
              <w:autoSpaceDE w:val="0"/>
              <w:autoSpaceDN w:val="0"/>
              <w:spacing w:before="120" w:after="0"/>
              <w:ind w:left="426"/>
              <w:jc w:val="both"/>
              <w:rPr>
                <w:rFonts w:ascii="Times New Roman" w:eastAsia="Cambria" w:hAnsi="Times New Roman"/>
                <w:lang w:eastAsia="en-US"/>
              </w:rPr>
            </w:pPr>
            <w:r w:rsidRPr="00270937">
              <w:rPr>
                <w:rFonts w:ascii="Times New Roman" w:eastAsia="Cambria" w:hAnsi="Times New Roman"/>
                <w:lang w:eastAsia="en-US"/>
              </w:rPr>
              <w:t xml:space="preserve">Лаборатория должна валидировать </w:t>
            </w:r>
            <w:r w:rsidRPr="00270937">
              <w:rPr>
                <w:rFonts w:ascii="Times New Roman" w:eastAsia="Cambria" w:hAnsi="Times New Roman"/>
                <w:lang w:eastAsia="en-US"/>
              </w:rPr>
              <w:lastRenderedPageBreak/>
              <w:t>методы исследований, полученные из следующих источников:</w:t>
            </w:r>
          </w:p>
          <w:p w14:paraId="1939557A" w14:textId="77777777" w:rsidR="007D4EA7" w:rsidRPr="00270937" w:rsidRDefault="007D4EA7" w:rsidP="008B2CC6">
            <w:pPr>
              <w:widowControl w:val="0"/>
              <w:numPr>
                <w:ilvl w:val="1"/>
                <w:numId w:val="70"/>
              </w:numPr>
              <w:autoSpaceDE w:val="0"/>
              <w:autoSpaceDN w:val="0"/>
              <w:spacing w:before="0" w:after="0"/>
              <w:ind w:left="993"/>
              <w:jc w:val="both"/>
              <w:rPr>
                <w:rFonts w:ascii="Times New Roman" w:eastAsia="Cambria" w:hAnsi="Times New Roman"/>
                <w:lang w:eastAsia="en-US"/>
              </w:rPr>
            </w:pPr>
            <w:r w:rsidRPr="00270937">
              <w:rPr>
                <w:rFonts w:ascii="Times New Roman" w:eastAsia="Cambria" w:hAnsi="Times New Roman"/>
                <w:lang w:eastAsia="en-US"/>
              </w:rPr>
              <w:t>методы, спроектированные или разработанные лабораторией;</w:t>
            </w:r>
          </w:p>
          <w:p w14:paraId="4790E82F" w14:textId="77777777" w:rsidR="007D4EA7" w:rsidRPr="00270937" w:rsidRDefault="007D4EA7" w:rsidP="008B2CC6">
            <w:pPr>
              <w:widowControl w:val="0"/>
              <w:numPr>
                <w:ilvl w:val="1"/>
                <w:numId w:val="70"/>
              </w:numPr>
              <w:tabs>
                <w:tab w:val="left" w:pos="1597"/>
              </w:tabs>
              <w:autoSpaceDE w:val="0"/>
              <w:autoSpaceDN w:val="0"/>
              <w:spacing w:before="181" w:after="0"/>
              <w:ind w:left="993" w:right="114"/>
              <w:jc w:val="both"/>
              <w:rPr>
                <w:rFonts w:ascii="Times New Roman" w:eastAsia="Cambria" w:hAnsi="Times New Roman"/>
                <w:lang w:eastAsia="en-US"/>
              </w:rPr>
            </w:pPr>
            <w:r w:rsidRPr="00270937">
              <w:rPr>
                <w:rFonts w:ascii="Times New Roman" w:eastAsia="Cambria" w:hAnsi="Times New Roman"/>
                <w:lang w:eastAsia="en-US"/>
              </w:rPr>
              <w:t>методы, используемые за пределами их первоначально предполагаемой области применения (т.е. за пределами инструкций производителя или первоначально утвержденного диапазона измерений; реагенты сторонних производителей, используемые на приборах, отличных от предназначенных для использования, и где нет доступных валидационных данных);</w:t>
            </w:r>
          </w:p>
          <w:p w14:paraId="1D283C20" w14:textId="77777777" w:rsidR="007D4EA7" w:rsidRPr="00270937" w:rsidRDefault="007D4EA7" w:rsidP="008B2CC6">
            <w:pPr>
              <w:widowControl w:val="0"/>
              <w:numPr>
                <w:ilvl w:val="1"/>
                <w:numId w:val="70"/>
              </w:numPr>
              <w:tabs>
                <w:tab w:val="left" w:pos="916"/>
                <w:tab w:val="left" w:pos="917"/>
              </w:tabs>
              <w:autoSpaceDE w:val="0"/>
              <w:autoSpaceDN w:val="0"/>
              <w:spacing w:before="120" w:after="0"/>
              <w:ind w:left="916" w:hanging="404"/>
              <w:jc w:val="both"/>
              <w:rPr>
                <w:rFonts w:ascii="Times New Roman" w:eastAsia="Cambria" w:hAnsi="Times New Roman"/>
                <w:lang w:eastAsia="en-US"/>
              </w:rPr>
            </w:pPr>
            <w:r w:rsidRPr="00270937">
              <w:rPr>
                <w:rFonts w:ascii="Times New Roman" w:eastAsia="Cambria" w:hAnsi="Times New Roman"/>
                <w:lang w:eastAsia="en-US"/>
              </w:rPr>
              <w:t>валидированные методы, которые были впоследствии модифицированы.</w:t>
            </w:r>
          </w:p>
          <w:p w14:paraId="2B97646E" w14:textId="77777777" w:rsidR="007D4EA7" w:rsidRPr="00270937" w:rsidRDefault="007D4EA7" w:rsidP="008B2CC6">
            <w:pPr>
              <w:widowControl w:val="0"/>
              <w:numPr>
                <w:ilvl w:val="0"/>
                <w:numId w:val="70"/>
              </w:numPr>
              <w:tabs>
                <w:tab w:val="left" w:pos="520"/>
              </w:tabs>
              <w:autoSpaceDE w:val="0"/>
              <w:autoSpaceDN w:val="0"/>
              <w:spacing w:before="120" w:after="0"/>
              <w:ind w:left="426"/>
              <w:jc w:val="both"/>
              <w:rPr>
                <w:rFonts w:ascii="Times New Roman" w:eastAsia="Cambria" w:hAnsi="Times New Roman"/>
                <w:lang w:eastAsia="en-US"/>
              </w:rPr>
            </w:pPr>
            <w:r w:rsidRPr="00270937">
              <w:rPr>
                <w:rFonts w:ascii="Times New Roman" w:eastAsia="Cambria" w:hAnsi="Times New Roman"/>
                <w:lang w:eastAsia="en-US"/>
              </w:rPr>
              <w:t xml:space="preserve">Валидация должна быть настолько обширной, насколько это необходимо, и подтверждать посредством предоставления объективных доказательств в форме эксплуатационных </w:t>
            </w:r>
            <w:r w:rsidRPr="00270937">
              <w:rPr>
                <w:rFonts w:ascii="Times New Roman" w:eastAsia="Cambria" w:hAnsi="Times New Roman"/>
                <w:lang w:eastAsia="en-US"/>
              </w:rPr>
              <w:lastRenderedPageBreak/>
              <w:t>характеристик, что конкретные требования к предполагаемому использованию исследования были выполнены. Лаборатория должна обеспечить, чтобы степень валидации метода исследований была достаточной для обеспечения достоверности результатов, имеющих отношение к принятию клинических решений.</w:t>
            </w:r>
          </w:p>
          <w:p w14:paraId="69F48A67" w14:textId="77777777" w:rsidR="007D4EA7" w:rsidRPr="00270937" w:rsidRDefault="007D4EA7" w:rsidP="008B2CC6">
            <w:pPr>
              <w:widowControl w:val="0"/>
              <w:numPr>
                <w:ilvl w:val="0"/>
                <w:numId w:val="70"/>
              </w:numPr>
              <w:tabs>
                <w:tab w:val="left" w:pos="520"/>
              </w:tabs>
              <w:autoSpaceDE w:val="0"/>
              <w:autoSpaceDN w:val="0"/>
              <w:spacing w:before="120" w:after="0"/>
              <w:ind w:left="426"/>
              <w:jc w:val="both"/>
              <w:rPr>
                <w:rFonts w:ascii="Times New Roman" w:eastAsia="Cambria" w:hAnsi="Times New Roman"/>
                <w:lang w:eastAsia="en-US"/>
              </w:rPr>
            </w:pPr>
            <w:r w:rsidRPr="00270937">
              <w:rPr>
                <w:rFonts w:ascii="Times New Roman" w:eastAsia="Cambria" w:hAnsi="Times New Roman"/>
                <w:lang w:eastAsia="en-US"/>
              </w:rPr>
              <w:t>Персонал, имеющий соответствующие полномочия и компетентность, должен проанализировать результаты валидации и записать, соответствуют ли результаты указанным требованиям.</w:t>
            </w:r>
          </w:p>
          <w:p w14:paraId="656E8554" w14:textId="70F85A73" w:rsidR="007D4EA7" w:rsidRPr="00270937" w:rsidRDefault="007D4EA7" w:rsidP="008B2CC6">
            <w:pPr>
              <w:widowControl w:val="0"/>
              <w:numPr>
                <w:ilvl w:val="0"/>
                <w:numId w:val="70"/>
              </w:numPr>
              <w:tabs>
                <w:tab w:val="left" w:pos="520"/>
              </w:tabs>
              <w:autoSpaceDE w:val="0"/>
              <w:autoSpaceDN w:val="0"/>
              <w:spacing w:before="120" w:after="0"/>
              <w:ind w:left="426"/>
              <w:jc w:val="both"/>
              <w:rPr>
                <w:rFonts w:ascii="Times New Roman" w:eastAsia="Cambria" w:hAnsi="Times New Roman"/>
                <w:lang w:eastAsia="en-US"/>
              </w:rPr>
            </w:pPr>
            <w:r w:rsidRPr="00270937">
              <w:rPr>
                <w:rFonts w:ascii="Times New Roman" w:eastAsia="Cambria" w:hAnsi="Times New Roman"/>
                <w:lang w:eastAsia="en-US"/>
              </w:rPr>
              <w:t>Когда предлагаются изменения к утвержденному методу исследований, должно быть рассмотрено клиническое воздействие и принято решение о том, следует ли внедрять модифицированный метод.</w:t>
            </w:r>
          </w:p>
          <w:p w14:paraId="02B2E943" w14:textId="2D6016FE" w:rsidR="007D4EA7" w:rsidRPr="00270937" w:rsidRDefault="007D4EA7" w:rsidP="007D4EA7">
            <w:pPr>
              <w:widowControl w:val="0"/>
              <w:tabs>
                <w:tab w:val="left" w:pos="520"/>
              </w:tabs>
              <w:autoSpaceDE w:val="0"/>
              <w:autoSpaceDN w:val="0"/>
              <w:spacing w:before="120" w:after="0"/>
              <w:jc w:val="both"/>
              <w:rPr>
                <w:rFonts w:ascii="Times New Roman" w:eastAsia="Cambria" w:hAnsi="Times New Roman"/>
                <w:lang w:eastAsia="en-US"/>
              </w:rPr>
            </w:pPr>
          </w:p>
          <w:p w14:paraId="5A5ED17C" w14:textId="77777777" w:rsidR="007D4EA7" w:rsidRPr="00270937" w:rsidRDefault="007D4EA7" w:rsidP="007D4EA7">
            <w:pPr>
              <w:widowControl w:val="0"/>
              <w:tabs>
                <w:tab w:val="left" w:pos="520"/>
              </w:tabs>
              <w:autoSpaceDE w:val="0"/>
              <w:autoSpaceDN w:val="0"/>
              <w:spacing w:before="120" w:after="0"/>
              <w:jc w:val="both"/>
              <w:rPr>
                <w:rFonts w:ascii="Times New Roman" w:eastAsia="Cambria" w:hAnsi="Times New Roman"/>
                <w:lang w:eastAsia="en-US"/>
              </w:rPr>
            </w:pPr>
          </w:p>
          <w:p w14:paraId="5BFDE7A4" w14:textId="77777777" w:rsidR="007D4EA7" w:rsidRPr="00270937" w:rsidRDefault="007D4EA7" w:rsidP="008B2CC6">
            <w:pPr>
              <w:widowControl w:val="0"/>
              <w:numPr>
                <w:ilvl w:val="0"/>
                <w:numId w:val="70"/>
              </w:numPr>
              <w:tabs>
                <w:tab w:val="left" w:pos="519"/>
                <w:tab w:val="left" w:pos="520"/>
              </w:tabs>
              <w:autoSpaceDE w:val="0"/>
              <w:autoSpaceDN w:val="0"/>
              <w:spacing w:before="120" w:after="0"/>
              <w:ind w:left="426"/>
              <w:jc w:val="both"/>
              <w:rPr>
                <w:rFonts w:ascii="Times New Roman" w:eastAsia="Cambria" w:hAnsi="Times New Roman"/>
                <w:lang w:eastAsia="en-US"/>
              </w:rPr>
            </w:pPr>
            <w:r w:rsidRPr="00270937">
              <w:rPr>
                <w:rFonts w:ascii="Times New Roman" w:eastAsia="Cambria" w:hAnsi="Times New Roman"/>
                <w:lang w:eastAsia="en-US"/>
              </w:rPr>
              <w:t>Следующие записи по валидации должны сохранятся:</w:t>
            </w:r>
          </w:p>
          <w:p w14:paraId="36AC6FA5" w14:textId="77777777" w:rsidR="007D4EA7" w:rsidRPr="00270937" w:rsidRDefault="007D4EA7" w:rsidP="008B2CC6">
            <w:pPr>
              <w:widowControl w:val="0"/>
              <w:numPr>
                <w:ilvl w:val="1"/>
                <w:numId w:val="70"/>
              </w:numPr>
              <w:tabs>
                <w:tab w:val="left" w:pos="916"/>
                <w:tab w:val="left" w:pos="917"/>
              </w:tabs>
              <w:autoSpaceDE w:val="0"/>
              <w:autoSpaceDN w:val="0"/>
              <w:spacing w:before="0" w:after="0"/>
              <w:ind w:left="913"/>
              <w:jc w:val="both"/>
              <w:rPr>
                <w:rFonts w:ascii="Times New Roman" w:eastAsia="Cambria" w:hAnsi="Times New Roman"/>
                <w:lang w:val="en-US" w:eastAsia="en-US"/>
              </w:rPr>
            </w:pPr>
            <w:r w:rsidRPr="00270937">
              <w:rPr>
                <w:rFonts w:ascii="Times New Roman" w:eastAsia="Cambria" w:hAnsi="Times New Roman"/>
                <w:lang w:val="en-US" w:eastAsia="en-US"/>
              </w:rPr>
              <w:t>используемая процедура валидации;</w:t>
            </w:r>
          </w:p>
          <w:p w14:paraId="1043EA75" w14:textId="77777777" w:rsidR="007D4EA7" w:rsidRPr="00270937" w:rsidRDefault="007D4EA7" w:rsidP="008B2CC6">
            <w:pPr>
              <w:widowControl w:val="0"/>
              <w:numPr>
                <w:ilvl w:val="1"/>
                <w:numId w:val="70"/>
              </w:numPr>
              <w:tabs>
                <w:tab w:val="left" w:pos="916"/>
                <w:tab w:val="left" w:pos="917"/>
              </w:tabs>
              <w:autoSpaceDE w:val="0"/>
              <w:autoSpaceDN w:val="0"/>
              <w:spacing w:before="0" w:after="0"/>
              <w:ind w:left="913"/>
              <w:jc w:val="both"/>
              <w:rPr>
                <w:rFonts w:ascii="Times New Roman" w:eastAsia="Cambria" w:hAnsi="Times New Roman"/>
                <w:lang w:eastAsia="en-US"/>
              </w:rPr>
            </w:pPr>
            <w:r w:rsidRPr="00270937">
              <w:rPr>
                <w:rFonts w:ascii="Times New Roman" w:eastAsia="Cambria" w:hAnsi="Times New Roman"/>
                <w:lang w:eastAsia="en-US"/>
              </w:rPr>
              <w:t>конкретные требования к предполагаемому использованию;</w:t>
            </w:r>
          </w:p>
          <w:p w14:paraId="188631FE" w14:textId="77777777" w:rsidR="007D4EA7" w:rsidRPr="00270937" w:rsidRDefault="007D4EA7" w:rsidP="008B2CC6">
            <w:pPr>
              <w:widowControl w:val="0"/>
              <w:numPr>
                <w:ilvl w:val="1"/>
                <w:numId w:val="70"/>
              </w:numPr>
              <w:tabs>
                <w:tab w:val="left" w:pos="916"/>
                <w:tab w:val="left" w:pos="917"/>
              </w:tabs>
              <w:autoSpaceDE w:val="0"/>
              <w:autoSpaceDN w:val="0"/>
              <w:spacing w:before="0" w:after="0"/>
              <w:ind w:left="913"/>
              <w:jc w:val="both"/>
              <w:rPr>
                <w:rFonts w:ascii="Times New Roman" w:eastAsia="Cambria" w:hAnsi="Times New Roman"/>
                <w:lang w:val="en-US" w:eastAsia="en-US"/>
              </w:rPr>
            </w:pPr>
            <w:r w:rsidRPr="00270937">
              <w:rPr>
                <w:rFonts w:ascii="Times New Roman" w:eastAsia="Cambria" w:hAnsi="Times New Roman"/>
                <w:lang w:val="en-US" w:eastAsia="en-US"/>
              </w:rPr>
              <w:lastRenderedPageBreak/>
              <w:t xml:space="preserve">определение </w:t>
            </w:r>
            <w:r w:rsidRPr="00270937">
              <w:rPr>
                <w:rFonts w:ascii="Times New Roman" w:eastAsia="Cambria" w:hAnsi="Times New Roman"/>
                <w:lang w:eastAsia="en-US"/>
              </w:rPr>
              <w:t>эксплуатационных</w:t>
            </w:r>
            <w:r w:rsidRPr="00270937">
              <w:rPr>
                <w:rFonts w:ascii="Times New Roman" w:eastAsia="Cambria" w:hAnsi="Times New Roman"/>
                <w:lang w:val="en-US" w:eastAsia="en-US"/>
              </w:rPr>
              <w:t xml:space="preserve"> характеристик метода;</w:t>
            </w:r>
          </w:p>
          <w:p w14:paraId="6F38AC8C" w14:textId="77777777" w:rsidR="007D4EA7" w:rsidRPr="00270937" w:rsidRDefault="007D4EA7" w:rsidP="008B2CC6">
            <w:pPr>
              <w:widowControl w:val="0"/>
              <w:numPr>
                <w:ilvl w:val="1"/>
                <w:numId w:val="70"/>
              </w:numPr>
              <w:tabs>
                <w:tab w:val="left" w:pos="916"/>
                <w:tab w:val="left" w:pos="917"/>
              </w:tabs>
              <w:autoSpaceDE w:val="0"/>
              <w:autoSpaceDN w:val="0"/>
              <w:spacing w:before="0" w:after="0"/>
              <w:ind w:left="913"/>
              <w:jc w:val="both"/>
              <w:rPr>
                <w:rFonts w:ascii="Times New Roman" w:eastAsia="Cambria" w:hAnsi="Times New Roman"/>
                <w:lang w:val="en-US" w:eastAsia="en-US"/>
              </w:rPr>
            </w:pPr>
            <w:r w:rsidRPr="00270937">
              <w:rPr>
                <w:rFonts w:ascii="Times New Roman" w:eastAsia="Cambria" w:hAnsi="Times New Roman"/>
                <w:lang w:eastAsia="en-US"/>
              </w:rPr>
              <w:t>полученные результаты</w:t>
            </w:r>
            <w:r w:rsidRPr="00270937">
              <w:rPr>
                <w:rFonts w:ascii="Times New Roman" w:eastAsia="Cambria" w:hAnsi="Times New Roman"/>
                <w:lang w:val="en-US" w:eastAsia="en-US"/>
              </w:rPr>
              <w:t>;</w:t>
            </w:r>
          </w:p>
          <w:p w14:paraId="7B676C74" w14:textId="6C405771" w:rsidR="007D4EA7" w:rsidRPr="00270937" w:rsidRDefault="007D4EA7" w:rsidP="007D4EA7">
            <w:pPr>
              <w:rPr>
                <w:rFonts w:ascii="Times New Roman" w:hAnsi="Times New Roman"/>
                <w:i/>
                <w:iCs/>
                <w:lang w:val="ru-RU"/>
              </w:rPr>
            </w:pPr>
            <w:r w:rsidRPr="00270937">
              <w:rPr>
                <w:rFonts w:ascii="Times New Roman" w:eastAsia="Cambria" w:hAnsi="Times New Roman"/>
                <w:lang w:eastAsia="en-US"/>
              </w:rPr>
              <w:t>заявление о достоверности метода с подробным описанием его пригодности для предполагаемого использования.</w:t>
            </w:r>
          </w:p>
        </w:tc>
        <w:tc>
          <w:tcPr>
            <w:tcW w:w="427" w:type="dxa"/>
            <w:shd w:val="clear" w:color="auto" w:fill="FFF2CC" w:themeFill="accent4" w:themeFillTint="33"/>
          </w:tcPr>
          <w:p w14:paraId="49B88DEF" w14:textId="77777777" w:rsidR="007D4EA7" w:rsidRPr="00270937" w:rsidRDefault="007D4EA7" w:rsidP="007D4EA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4829E3F6" w14:textId="77777777" w:rsidR="007D4EA7" w:rsidRPr="00270937" w:rsidRDefault="007D4EA7" w:rsidP="007D4EA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0A1B41EA" w14:textId="77777777" w:rsidR="007D4EA7" w:rsidRPr="00270937" w:rsidRDefault="007D4EA7" w:rsidP="007D4EA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52BC76EA" w14:textId="77777777" w:rsidR="007D4EA7" w:rsidRPr="00270937" w:rsidRDefault="007D4EA7" w:rsidP="007D4EA7">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4" w:type="dxa"/>
            <w:shd w:val="clear" w:color="auto" w:fill="FFF2CC"/>
          </w:tcPr>
          <w:p w14:paraId="232ABEBC" w14:textId="77777777" w:rsidR="007D4EA7" w:rsidRPr="00270937" w:rsidRDefault="007D4EA7" w:rsidP="007D4EA7">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56666AED" w14:textId="77777777" w:rsidTr="005C0558">
        <w:tc>
          <w:tcPr>
            <w:tcW w:w="710" w:type="dxa"/>
            <w:tcBorders>
              <w:top w:val="single" w:sz="4" w:space="0" w:color="auto"/>
              <w:bottom w:val="single" w:sz="4" w:space="0" w:color="auto"/>
            </w:tcBorders>
          </w:tcPr>
          <w:p w14:paraId="06332483" w14:textId="73F2614E" w:rsidR="007D4EA7" w:rsidRPr="00270937" w:rsidRDefault="007D4EA7" w:rsidP="007D4EA7">
            <w:pPr>
              <w:rPr>
                <w:rFonts w:ascii="Times New Roman" w:hAnsi="Times New Roman"/>
                <w:lang w:val="en-GB"/>
              </w:rPr>
            </w:pPr>
            <w:r w:rsidRPr="00270937">
              <w:rPr>
                <w:rFonts w:ascii="Times New Roman" w:hAnsi="Times New Roman"/>
                <w:lang w:val="en-GB"/>
              </w:rPr>
              <w:lastRenderedPageBreak/>
              <w:t>7.2.2.2</w:t>
            </w:r>
          </w:p>
        </w:tc>
        <w:tc>
          <w:tcPr>
            <w:tcW w:w="3397" w:type="dxa"/>
            <w:tcBorders>
              <w:top w:val="single" w:sz="4" w:space="0" w:color="auto"/>
              <w:bottom w:val="single" w:sz="4" w:space="0" w:color="auto"/>
            </w:tcBorders>
          </w:tcPr>
          <w:p w14:paraId="730C6C49" w14:textId="348BF58E" w:rsidR="007D4EA7" w:rsidRPr="00270937" w:rsidRDefault="007D4EA7" w:rsidP="007D4EA7">
            <w:pPr>
              <w:jc w:val="both"/>
              <w:rPr>
                <w:rFonts w:ascii="Times New Roman" w:hAnsi="Times New Roman"/>
                <w:lang w:val="ru-RU" w:eastAsia="en-US"/>
              </w:rPr>
            </w:pPr>
            <w:r w:rsidRPr="00270937">
              <w:rPr>
                <w:rFonts w:ascii="Times New Roman" w:hAnsi="Times New Roman"/>
                <w:lang w:val="ru-RU" w:eastAsia="en-US"/>
              </w:rPr>
              <w:t>При внесении изменений в валидированный метод их влияние должно быть определено и, в случае если было установлено, что они оказывают влияние на первоначальную валидацию, должна быть выполнена новая валидация метода.</w:t>
            </w:r>
          </w:p>
        </w:tc>
        <w:tc>
          <w:tcPr>
            <w:tcW w:w="425" w:type="dxa"/>
            <w:shd w:val="clear" w:color="auto" w:fill="FFF2CC" w:themeFill="accent4" w:themeFillTint="33"/>
          </w:tcPr>
          <w:p w14:paraId="3EA31D49" w14:textId="77777777" w:rsidR="007D4EA7" w:rsidRPr="00270937" w:rsidRDefault="007D4EA7" w:rsidP="007D4EA7">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14:paraId="12A76199" w14:textId="77777777" w:rsidR="007D4EA7" w:rsidRPr="00270937" w:rsidRDefault="007D4EA7" w:rsidP="007D4EA7">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14:paraId="3A57E986" w14:textId="77777777" w:rsidR="007D4EA7" w:rsidRPr="00270937" w:rsidRDefault="007D4EA7" w:rsidP="007D4EA7">
            <w:pPr>
              <w:spacing w:after="40" w:line="200" w:lineRule="exact"/>
              <w:jc w:val="center"/>
              <w:rPr>
                <w:rFonts w:ascii="Times New Roman" w:hAnsi="Times New Roman"/>
                <w:bCs/>
                <w:sz w:val="24"/>
                <w:szCs w:val="24"/>
                <w:lang w:val="ru-RU"/>
              </w:rPr>
            </w:pPr>
          </w:p>
        </w:tc>
        <w:tc>
          <w:tcPr>
            <w:tcW w:w="712" w:type="dxa"/>
            <w:vMerge/>
            <w:tcBorders>
              <w:right w:val="single" w:sz="4" w:space="0" w:color="auto"/>
            </w:tcBorders>
            <w:shd w:val="clear" w:color="auto" w:fill="auto"/>
          </w:tcPr>
          <w:p w14:paraId="59A68355" w14:textId="77777777" w:rsidR="007D4EA7" w:rsidRPr="00270937" w:rsidRDefault="007D4EA7" w:rsidP="007D4EA7">
            <w:pPr>
              <w:rPr>
                <w:rFonts w:ascii="Times New Roman" w:hAnsi="Times New Roman"/>
                <w:b/>
                <w:bCs/>
                <w:lang w:val="ru-RU"/>
              </w:rPr>
            </w:pPr>
          </w:p>
        </w:tc>
        <w:tc>
          <w:tcPr>
            <w:tcW w:w="3542" w:type="dxa"/>
            <w:vMerge/>
            <w:tcBorders>
              <w:right w:val="single" w:sz="4" w:space="0" w:color="auto"/>
            </w:tcBorders>
            <w:shd w:val="clear" w:color="auto" w:fill="auto"/>
          </w:tcPr>
          <w:p w14:paraId="640942EC" w14:textId="77777777" w:rsidR="007D4EA7" w:rsidRPr="00270937" w:rsidRDefault="007D4EA7" w:rsidP="007D4EA7">
            <w:pPr>
              <w:jc w:val="both"/>
              <w:rPr>
                <w:rFonts w:ascii="Times New Roman" w:hAnsi="Times New Roman"/>
                <w:b/>
                <w:bCs/>
                <w:lang w:val="ru-RU"/>
              </w:rPr>
            </w:pPr>
          </w:p>
        </w:tc>
        <w:tc>
          <w:tcPr>
            <w:tcW w:w="427" w:type="dxa"/>
            <w:shd w:val="clear" w:color="auto" w:fill="FFF2CC" w:themeFill="accent4" w:themeFillTint="33"/>
          </w:tcPr>
          <w:p w14:paraId="525938EA" w14:textId="77777777" w:rsidR="007D4EA7" w:rsidRPr="00270937" w:rsidRDefault="007D4EA7" w:rsidP="007D4EA7">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14:paraId="43E95966" w14:textId="77777777" w:rsidR="007D4EA7" w:rsidRPr="00270937" w:rsidRDefault="007D4EA7" w:rsidP="007D4EA7">
            <w:pPr>
              <w:spacing w:after="40" w:line="200" w:lineRule="exact"/>
              <w:jc w:val="center"/>
              <w:rPr>
                <w:rFonts w:ascii="Times New Roman" w:hAnsi="Times New Roman"/>
                <w:bCs/>
                <w:sz w:val="24"/>
                <w:szCs w:val="24"/>
                <w:lang w:val="ru-RU"/>
              </w:rPr>
            </w:pPr>
          </w:p>
        </w:tc>
        <w:tc>
          <w:tcPr>
            <w:tcW w:w="425" w:type="dxa"/>
            <w:shd w:val="clear" w:color="auto" w:fill="FFF2CC" w:themeFill="accent4" w:themeFillTint="33"/>
          </w:tcPr>
          <w:p w14:paraId="6A178993" w14:textId="77777777" w:rsidR="007D4EA7" w:rsidRPr="00270937" w:rsidRDefault="007D4EA7" w:rsidP="007D4EA7">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2405BF58" w14:textId="77777777" w:rsidR="007D4EA7" w:rsidRPr="00270937" w:rsidRDefault="007D4EA7" w:rsidP="007D4EA7">
            <w:pPr>
              <w:spacing w:after="40" w:line="200" w:lineRule="exact"/>
              <w:jc w:val="center"/>
              <w:rPr>
                <w:rFonts w:ascii="Times New Roman" w:hAnsi="Times New Roman"/>
                <w:bCs/>
                <w:lang w:val="ru-RU"/>
              </w:rPr>
            </w:pPr>
          </w:p>
        </w:tc>
        <w:tc>
          <w:tcPr>
            <w:tcW w:w="3544" w:type="dxa"/>
            <w:shd w:val="clear" w:color="auto" w:fill="FFF2CC"/>
          </w:tcPr>
          <w:p w14:paraId="0B8A5EE0" w14:textId="77777777" w:rsidR="007D4EA7" w:rsidRPr="00270937" w:rsidRDefault="007D4EA7" w:rsidP="007D4EA7">
            <w:pPr>
              <w:spacing w:after="40" w:line="200" w:lineRule="exact"/>
              <w:jc w:val="center"/>
              <w:rPr>
                <w:rFonts w:ascii="Times New Roman" w:hAnsi="Times New Roman"/>
                <w:bCs/>
                <w:lang w:val="ru-RU"/>
              </w:rPr>
            </w:pPr>
          </w:p>
        </w:tc>
      </w:tr>
      <w:tr w:rsidR="00270937" w:rsidRPr="00270937" w14:paraId="04C9914C" w14:textId="77777777" w:rsidTr="005C0558">
        <w:tc>
          <w:tcPr>
            <w:tcW w:w="710" w:type="dxa"/>
            <w:tcBorders>
              <w:top w:val="single" w:sz="4" w:space="0" w:color="auto"/>
              <w:bottom w:val="single" w:sz="4" w:space="0" w:color="auto"/>
            </w:tcBorders>
          </w:tcPr>
          <w:p w14:paraId="4CD018A6" w14:textId="78582B1D" w:rsidR="00BB3627" w:rsidRPr="00270937" w:rsidRDefault="00BB3627" w:rsidP="00BB3627">
            <w:pPr>
              <w:rPr>
                <w:rFonts w:ascii="Times New Roman" w:hAnsi="Times New Roman"/>
                <w:lang w:val="en-GB"/>
              </w:rPr>
            </w:pPr>
            <w:r w:rsidRPr="00270937">
              <w:rPr>
                <w:rFonts w:ascii="Times New Roman" w:hAnsi="Times New Roman"/>
                <w:lang w:val="en-GB"/>
              </w:rPr>
              <w:t>7.2.2.3</w:t>
            </w:r>
          </w:p>
        </w:tc>
        <w:tc>
          <w:tcPr>
            <w:tcW w:w="3397" w:type="dxa"/>
            <w:tcBorders>
              <w:top w:val="single" w:sz="4" w:space="0" w:color="auto"/>
              <w:bottom w:val="single" w:sz="4" w:space="0" w:color="auto"/>
            </w:tcBorders>
          </w:tcPr>
          <w:p w14:paraId="697AF244" w14:textId="77777777" w:rsidR="00BB3627" w:rsidRPr="00270937" w:rsidRDefault="00BB3627" w:rsidP="00BB3627">
            <w:pPr>
              <w:jc w:val="both"/>
              <w:rPr>
                <w:rFonts w:ascii="Times New Roman" w:hAnsi="Times New Roman"/>
                <w:lang w:val="ru-RU" w:eastAsia="en-US"/>
              </w:rPr>
            </w:pPr>
            <w:r w:rsidRPr="00270937">
              <w:rPr>
                <w:rFonts w:ascii="Times New Roman" w:hAnsi="Times New Roman"/>
                <w:lang w:val="ru-RU" w:eastAsia="en-US"/>
              </w:rPr>
              <w:t xml:space="preserve">Характеристики валидированных методов, оцененные для предполагаемого использования, должны соответствовать потребностям заказчиков и установленным требованиям. </w:t>
            </w:r>
          </w:p>
          <w:p w14:paraId="664E6C86" w14:textId="2CAD08ED" w:rsidR="00BB3627" w:rsidRPr="00270937" w:rsidRDefault="00BB3627" w:rsidP="00BB3627">
            <w:pPr>
              <w:jc w:val="both"/>
              <w:rPr>
                <w:rFonts w:ascii="Times New Roman" w:hAnsi="Times New Roman"/>
                <w:lang w:val="ru-RU" w:eastAsia="en-US"/>
              </w:rPr>
            </w:pPr>
            <w:r w:rsidRPr="00270937">
              <w:rPr>
                <w:rFonts w:ascii="Times New Roman" w:hAnsi="Times New Roman"/>
                <w:lang w:val="ru-RU" w:eastAsia="en-US"/>
              </w:rPr>
              <w:t>[</w:t>
            </w:r>
            <w:r w:rsidRPr="00270937">
              <w:rPr>
                <w:rFonts w:ascii="Times New Roman" w:hAnsi="Times New Roman"/>
                <w:lang w:val="ru-RU" w:eastAsia="en-US"/>
              </w:rPr>
              <w:sym w:font="Wingdings" w:char="F0E8"/>
            </w:r>
            <w:r w:rsidRPr="00270937">
              <w:rPr>
                <w:rFonts w:ascii="Times New Roman" w:hAnsi="Times New Roman"/>
                <w:lang w:val="ru-RU" w:eastAsia="en-US"/>
              </w:rPr>
              <w:t>П р и м е ч а н и е — Характеристики метода могут включать (но не ограничиваться) диапазон измерений, точность, неопределенность результатов измерений, предел обнаружения, предел количественного определения, избирательность метода, линейность, повторяемость или воспроизводимость, устойчивость к внешним воздействиям или эффектам влияния матрицы образца или испытываемого объекта и смещение.</w:t>
            </w:r>
            <w:r w:rsidRPr="00270937">
              <w:t xml:space="preserve"> </w:t>
            </w:r>
          </w:p>
        </w:tc>
        <w:tc>
          <w:tcPr>
            <w:tcW w:w="425" w:type="dxa"/>
            <w:shd w:val="clear" w:color="auto" w:fill="FFF2CC" w:themeFill="accent4" w:themeFillTint="33"/>
          </w:tcPr>
          <w:p w14:paraId="69A630CF" w14:textId="61EF7E5E"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27AB7720" w14:textId="3BCFB863"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7805DF1D" w14:textId="2AE17872"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12" w:type="dxa"/>
            <w:vMerge/>
            <w:tcBorders>
              <w:bottom w:val="single" w:sz="12" w:space="0" w:color="auto"/>
              <w:right w:val="single" w:sz="4" w:space="0" w:color="auto"/>
            </w:tcBorders>
            <w:shd w:val="clear" w:color="auto" w:fill="auto"/>
          </w:tcPr>
          <w:p w14:paraId="144D493C" w14:textId="77777777" w:rsidR="00BB3627" w:rsidRPr="00270937" w:rsidRDefault="00BB3627" w:rsidP="00BB3627">
            <w:pPr>
              <w:rPr>
                <w:rFonts w:ascii="Times New Roman" w:hAnsi="Times New Roman"/>
                <w:b/>
                <w:bCs/>
                <w:lang w:val="ru-RU"/>
              </w:rPr>
            </w:pPr>
          </w:p>
        </w:tc>
        <w:tc>
          <w:tcPr>
            <w:tcW w:w="3542" w:type="dxa"/>
            <w:vMerge/>
            <w:tcBorders>
              <w:bottom w:val="single" w:sz="12" w:space="0" w:color="auto"/>
              <w:right w:val="single" w:sz="4" w:space="0" w:color="auto"/>
            </w:tcBorders>
            <w:shd w:val="clear" w:color="auto" w:fill="auto"/>
          </w:tcPr>
          <w:p w14:paraId="73FF3346" w14:textId="77777777" w:rsidR="00BB3627" w:rsidRPr="00270937" w:rsidRDefault="00BB3627" w:rsidP="00BB3627">
            <w:pPr>
              <w:jc w:val="both"/>
              <w:rPr>
                <w:rFonts w:ascii="Times New Roman" w:hAnsi="Times New Roman"/>
                <w:b/>
                <w:bCs/>
                <w:lang w:val="ru-RU"/>
              </w:rPr>
            </w:pPr>
          </w:p>
        </w:tc>
        <w:tc>
          <w:tcPr>
            <w:tcW w:w="427" w:type="dxa"/>
            <w:shd w:val="clear" w:color="auto" w:fill="FFF2CC" w:themeFill="accent4" w:themeFillTint="33"/>
          </w:tcPr>
          <w:p w14:paraId="205EF247" w14:textId="77777777" w:rsidR="00BB3627" w:rsidRPr="00270937" w:rsidRDefault="00BB3627" w:rsidP="00BB3627">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14:paraId="75814C5B" w14:textId="77777777" w:rsidR="00BB3627" w:rsidRPr="00270937" w:rsidRDefault="00BB3627" w:rsidP="00BB3627">
            <w:pPr>
              <w:spacing w:after="40" w:line="200" w:lineRule="exact"/>
              <w:jc w:val="center"/>
              <w:rPr>
                <w:rFonts w:ascii="Times New Roman" w:hAnsi="Times New Roman"/>
                <w:bCs/>
                <w:sz w:val="24"/>
                <w:szCs w:val="24"/>
                <w:lang w:val="ru-RU"/>
              </w:rPr>
            </w:pPr>
          </w:p>
        </w:tc>
        <w:tc>
          <w:tcPr>
            <w:tcW w:w="425" w:type="dxa"/>
            <w:shd w:val="clear" w:color="auto" w:fill="FFF2CC" w:themeFill="accent4" w:themeFillTint="33"/>
          </w:tcPr>
          <w:p w14:paraId="7C5B3298" w14:textId="77777777" w:rsidR="00BB3627" w:rsidRPr="00270937" w:rsidRDefault="00BB3627" w:rsidP="00BB3627">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51B0F504" w14:textId="77777777" w:rsidR="00BB3627" w:rsidRPr="00270937" w:rsidRDefault="00BB3627" w:rsidP="00BB3627">
            <w:pPr>
              <w:spacing w:after="40" w:line="200" w:lineRule="exact"/>
              <w:jc w:val="center"/>
              <w:rPr>
                <w:rFonts w:ascii="Times New Roman" w:hAnsi="Times New Roman"/>
                <w:bCs/>
                <w:lang w:val="ru-RU"/>
              </w:rPr>
            </w:pPr>
          </w:p>
        </w:tc>
        <w:tc>
          <w:tcPr>
            <w:tcW w:w="3544" w:type="dxa"/>
            <w:shd w:val="clear" w:color="auto" w:fill="FFF2CC"/>
          </w:tcPr>
          <w:p w14:paraId="0CB487C7" w14:textId="77777777" w:rsidR="00BB3627" w:rsidRPr="00270937" w:rsidRDefault="00BB3627" w:rsidP="00BB3627">
            <w:pPr>
              <w:spacing w:after="40" w:line="200" w:lineRule="exact"/>
              <w:jc w:val="center"/>
              <w:rPr>
                <w:rFonts w:ascii="Times New Roman" w:hAnsi="Times New Roman"/>
                <w:bCs/>
                <w:lang w:val="ru-RU"/>
              </w:rPr>
            </w:pPr>
          </w:p>
        </w:tc>
      </w:tr>
      <w:tr w:rsidR="00270937" w:rsidRPr="00270937" w14:paraId="33CBA6BE" w14:textId="77777777" w:rsidTr="00322B6F">
        <w:tc>
          <w:tcPr>
            <w:tcW w:w="710" w:type="dxa"/>
            <w:tcBorders>
              <w:top w:val="single" w:sz="4" w:space="0" w:color="auto"/>
              <w:bottom w:val="single" w:sz="4" w:space="0" w:color="auto"/>
            </w:tcBorders>
          </w:tcPr>
          <w:p w14:paraId="6BB4296B" w14:textId="77777777" w:rsidR="007D4EA7" w:rsidRPr="00270937" w:rsidRDefault="007D4EA7" w:rsidP="007D4EA7">
            <w:pPr>
              <w:rPr>
                <w:rFonts w:ascii="Times New Roman" w:hAnsi="Times New Roman"/>
                <w:lang w:val="en-GB"/>
              </w:rPr>
            </w:pPr>
            <w:r w:rsidRPr="00270937">
              <w:rPr>
                <w:rFonts w:ascii="Times New Roman" w:hAnsi="Times New Roman"/>
                <w:lang w:val="en-GB"/>
              </w:rPr>
              <w:t>7.2.2.4</w:t>
            </w:r>
          </w:p>
        </w:tc>
        <w:tc>
          <w:tcPr>
            <w:tcW w:w="3397" w:type="dxa"/>
            <w:tcBorders>
              <w:top w:val="single" w:sz="4" w:space="0" w:color="auto"/>
              <w:bottom w:val="single" w:sz="4" w:space="0" w:color="auto"/>
            </w:tcBorders>
          </w:tcPr>
          <w:p w14:paraId="79A5CCF4" w14:textId="77777777" w:rsidR="007D4EA7" w:rsidRPr="00270937" w:rsidRDefault="007D4EA7" w:rsidP="007D4EA7">
            <w:pPr>
              <w:ind w:left="-28" w:right="44"/>
              <w:jc w:val="both"/>
              <w:rPr>
                <w:rFonts w:ascii="Times New Roman" w:hAnsi="Times New Roman"/>
                <w:lang w:val="ru-RU" w:eastAsia="en-US"/>
              </w:rPr>
            </w:pPr>
            <w:r w:rsidRPr="00270937">
              <w:rPr>
                <w:rFonts w:ascii="Times New Roman" w:hAnsi="Times New Roman"/>
                <w:lang w:val="ru-RU" w:eastAsia="en-US"/>
              </w:rPr>
              <w:t xml:space="preserve">Лаборатория должна сохранять следующие записи о валидации: </w:t>
            </w:r>
          </w:p>
          <w:p w14:paraId="68B499CF" w14:textId="77777777" w:rsidR="007D4EA7" w:rsidRPr="00270937" w:rsidRDefault="007D4EA7" w:rsidP="007D4EA7">
            <w:pPr>
              <w:ind w:left="402" w:right="44"/>
              <w:rPr>
                <w:rFonts w:ascii="Times New Roman" w:hAnsi="Times New Roman"/>
                <w:lang w:val="ru-RU" w:eastAsia="en-US"/>
              </w:rPr>
            </w:pPr>
            <w:r w:rsidRPr="00270937">
              <w:rPr>
                <w:rFonts w:ascii="Times New Roman" w:hAnsi="Times New Roman"/>
                <w:lang w:val="ru-RU" w:eastAsia="en-US"/>
              </w:rPr>
              <w:t xml:space="preserve">а) использованную процедуру валидации; </w:t>
            </w:r>
          </w:p>
          <w:p w14:paraId="737D8D10" w14:textId="77777777" w:rsidR="007D4EA7" w:rsidRPr="00270937" w:rsidRDefault="007D4EA7" w:rsidP="007D4EA7">
            <w:pPr>
              <w:numPr>
                <w:ilvl w:val="0"/>
                <w:numId w:val="7"/>
              </w:numPr>
              <w:spacing w:before="0" w:after="5" w:line="250" w:lineRule="auto"/>
              <w:ind w:right="44" w:hanging="234"/>
              <w:jc w:val="both"/>
              <w:rPr>
                <w:rFonts w:ascii="Times New Roman" w:hAnsi="Times New Roman"/>
                <w:lang w:val="ru-RU" w:eastAsia="en-US"/>
              </w:rPr>
            </w:pPr>
            <w:r w:rsidRPr="00270937">
              <w:rPr>
                <w:rFonts w:ascii="Times New Roman" w:hAnsi="Times New Roman"/>
                <w:lang w:val="ru-RU" w:eastAsia="en-US"/>
              </w:rPr>
              <w:t xml:space="preserve">перечень требований; </w:t>
            </w:r>
          </w:p>
          <w:p w14:paraId="32998A1C" w14:textId="77777777" w:rsidR="007D4EA7" w:rsidRPr="00270937" w:rsidRDefault="007D4EA7" w:rsidP="007D4EA7">
            <w:pPr>
              <w:numPr>
                <w:ilvl w:val="0"/>
                <w:numId w:val="7"/>
              </w:numPr>
              <w:spacing w:before="0" w:after="5" w:line="250" w:lineRule="auto"/>
              <w:ind w:right="44" w:hanging="234"/>
              <w:jc w:val="both"/>
              <w:rPr>
                <w:rFonts w:ascii="Times New Roman" w:hAnsi="Times New Roman"/>
                <w:lang w:val="ru-RU" w:eastAsia="en-US"/>
              </w:rPr>
            </w:pPr>
            <w:r w:rsidRPr="00270937">
              <w:rPr>
                <w:rFonts w:ascii="Times New Roman" w:hAnsi="Times New Roman"/>
                <w:lang w:val="ru-RU" w:eastAsia="en-US"/>
              </w:rPr>
              <w:lastRenderedPageBreak/>
              <w:t xml:space="preserve">определение характеристик метода; </w:t>
            </w:r>
          </w:p>
          <w:p w14:paraId="47543235" w14:textId="77777777" w:rsidR="007D4EA7" w:rsidRPr="00270937" w:rsidRDefault="007D4EA7" w:rsidP="007D4EA7">
            <w:pPr>
              <w:numPr>
                <w:ilvl w:val="0"/>
                <w:numId w:val="7"/>
              </w:numPr>
              <w:spacing w:before="0" w:after="5" w:line="250" w:lineRule="auto"/>
              <w:ind w:right="44" w:hanging="234"/>
              <w:jc w:val="both"/>
              <w:rPr>
                <w:rFonts w:ascii="Times New Roman" w:hAnsi="Times New Roman"/>
                <w:lang w:val="ru-RU" w:eastAsia="en-US"/>
              </w:rPr>
            </w:pPr>
            <w:r w:rsidRPr="00270937">
              <w:rPr>
                <w:rFonts w:ascii="Times New Roman" w:hAnsi="Times New Roman"/>
                <w:lang w:val="ru-RU" w:eastAsia="en-US"/>
              </w:rPr>
              <w:t xml:space="preserve">полученные результаты; </w:t>
            </w:r>
          </w:p>
          <w:p w14:paraId="0416F386" w14:textId="77777777" w:rsidR="007D4EA7" w:rsidRPr="00270937" w:rsidRDefault="007D4EA7" w:rsidP="007D4EA7">
            <w:pPr>
              <w:ind w:left="402" w:right="44"/>
              <w:rPr>
                <w:rFonts w:ascii="Times New Roman" w:hAnsi="Times New Roman"/>
                <w:lang w:val="ru-RU" w:eastAsia="en-US"/>
              </w:rPr>
            </w:pPr>
            <w:r w:rsidRPr="00270937">
              <w:rPr>
                <w:rFonts w:ascii="Times New Roman" w:hAnsi="Times New Roman"/>
                <w:lang w:val="ru-RU" w:eastAsia="en-US"/>
              </w:rPr>
              <w:t xml:space="preserve">е) заключение о пригодности метода вместе с подробным описанием его соответствия в отношении </w:t>
            </w:r>
          </w:p>
          <w:p w14:paraId="7F890E1A" w14:textId="77777777" w:rsidR="007D4EA7" w:rsidRPr="00270937" w:rsidRDefault="007D4EA7" w:rsidP="007D4EA7">
            <w:pPr>
              <w:spacing w:after="110"/>
              <w:ind w:left="10" w:right="44"/>
              <w:rPr>
                <w:rFonts w:ascii="Times New Roman" w:hAnsi="Times New Roman"/>
                <w:lang w:val="ru-RU" w:eastAsia="en-US"/>
              </w:rPr>
            </w:pPr>
            <w:r w:rsidRPr="00270937">
              <w:rPr>
                <w:rFonts w:ascii="Times New Roman" w:hAnsi="Times New Roman"/>
                <w:lang w:val="ru-RU" w:eastAsia="en-US"/>
              </w:rPr>
              <w:t xml:space="preserve">предполагаемого использования. </w:t>
            </w:r>
          </w:p>
        </w:tc>
        <w:tc>
          <w:tcPr>
            <w:tcW w:w="425" w:type="dxa"/>
            <w:shd w:val="clear" w:color="auto" w:fill="FFF2CC" w:themeFill="accent4" w:themeFillTint="33"/>
          </w:tcPr>
          <w:p w14:paraId="47EF0503" w14:textId="77777777" w:rsidR="007D4EA7" w:rsidRPr="00270937" w:rsidRDefault="007D4EA7" w:rsidP="007D4EA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37A030D0" w14:textId="77777777" w:rsidR="007D4EA7" w:rsidRPr="00270937" w:rsidRDefault="007D4EA7" w:rsidP="007D4EA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177D648C" w14:textId="77777777" w:rsidR="007D4EA7" w:rsidRPr="00270937" w:rsidRDefault="007D4EA7" w:rsidP="007D4EA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12" w:type="dxa"/>
            <w:vMerge/>
          </w:tcPr>
          <w:p w14:paraId="4086FF30" w14:textId="77777777" w:rsidR="007D4EA7" w:rsidRPr="00270937" w:rsidRDefault="007D4EA7" w:rsidP="007D4EA7">
            <w:pPr>
              <w:spacing w:after="40" w:line="200" w:lineRule="exact"/>
              <w:jc w:val="center"/>
              <w:rPr>
                <w:rFonts w:ascii="Times New Roman" w:hAnsi="Times New Roman"/>
                <w:bCs/>
                <w:lang w:val="en-GB"/>
              </w:rPr>
            </w:pPr>
          </w:p>
        </w:tc>
        <w:tc>
          <w:tcPr>
            <w:tcW w:w="3542" w:type="dxa"/>
            <w:vMerge/>
          </w:tcPr>
          <w:p w14:paraId="15F8B459" w14:textId="77777777" w:rsidR="007D4EA7" w:rsidRPr="00270937" w:rsidRDefault="007D4EA7" w:rsidP="007D4EA7">
            <w:pPr>
              <w:spacing w:after="40" w:line="200" w:lineRule="exact"/>
              <w:jc w:val="center"/>
              <w:rPr>
                <w:rFonts w:ascii="Times New Roman" w:hAnsi="Times New Roman"/>
                <w:bCs/>
                <w:lang w:val="en-GB"/>
              </w:rPr>
            </w:pPr>
          </w:p>
        </w:tc>
        <w:tc>
          <w:tcPr>
            <w:tcW w:w="427" w:type="dxa"/>
            <w:shd w:val="clear" w:color="auto" w:fill="FFF2CC" w:themeFill="accent4" w:themeFillTint="33"/>
          </w:tcPr>
          <w:p w14:paraId="012B80FE" w14:textId="29B8FAFA" w:rsidR="007D4EA7" w:rsidRPr="00270937" w:rsidRDefault="007D4EA7" w:rsidP="007D4EA7">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14:paraId="7D004EC3" w14:textId="31587623" w:rsidR="007D4EA7" w:rsidRPr="00270937" w:rsidRDefault="007D4EA7" w:rsidP="007D4EA7">
            <w:pPr>
              <w:spacing w:after="40" w:line="200" w:lineRule="exact"/>
              <w:jc w:val="center"/>
              <w:rPr>
                <w:rFonts w:ascii="Times New Roman" w:hAnsi="Times New Roman"/>
                <w:bCs/>
                <w:sz w:val="24"/>
                <w:szCs w:val="24"/>
                <w:lang w:val="ru-RU"/>
              </w:rPr>
            </w:pPr>
          </w:p>
        </w:tc>
        <w:tc>
          <w:tcPr>
            <w:tcW w:w="425" w:type="dxa"/>
            <w:shd w:val="clear" w:color="auto" w:fill="FFF2CC" w:themeFill="accent4" w:themeFillTint="33"/>
          </w:tcPr>
          <w:p w14:paraId="0FDA7B6A" w14:textId="329C4D91" w:rsidR="007D4EA7" w:rsidRPr="00270937" w:rsidRDefault="007D4EA7" w:rsidP="007D4EA7">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4BBD582A" w14:textId="77777777" w:rsidR="007D4EA7" w:rsidRPr="00270937" w:rsidRDefault="007D4EA7" w:rsidP="007D4EA7">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4" w:type="dxa"/>
            <w:shd w:val="clear" w:color="auto" w:fill="FFF2CC"/>
          </w:tcPr>
          <w:p w14:paraId="39EC281D" w14:textId="77777777" w:rsidR="007D4EA7" w:rsidRPr="00270937" w:rsidRDefault="007D4EA7" w:rsidP="007D4EA7">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bl>
    <w:p w14:paraId="26C8A86F" w14:textId="77777777" w:rsidR="008A7CDC" w:rsidRPr="00270937" w:rsidRDefault="008A7CDC" w:rsidP="00FD622D">
      <w:pPr>
        <w:spacing w:after="40" w:line="200" w:lineRule="exact"/>
        <w:rPr>
          <w:sz w:val="18"/>
          <w:szCs w:val="18"/>
          <w:lang w:val="ru-RU"/>
        </w:rPr>
      </w:pP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7"/>
        <w:gridCol w:w="3403"/>
        <w:gridCol w:w="425"/>
        <w:gridCol w:w="426"/>
        <w:gridCol w:w="426"/>
        <w:gridCol w:w="709"/>
        <w:gridCol w:w="3543"/>
        <w:gridCol w:w="425"/>
        <w:gridCol w:w="425"/>
        <w:gridCol w:w="425"/>
        <w:gridCol w:w="1417"/>
        <w:gridCol w:w="3546"/>
      </w:tblGrid>
      <w:tr w:rsidR="00270937" w:rsidRPr="00270937" w14:paraId="43D904BA" w14:textId="77777777" w:rsidTr="005C0558">
        <w:trPr>
          <w:trHeight w:val="578"/>
        </w:trPr>
        <w:tc>
          <w:tcPr>
            <w:tcW w:w="4110" w:type="dxa"/>
            <w:gridSpan w:val="2"/>
            <w:vMerge w:val="restart"/>
            <w:shd w:val="clear" w:color="auto" w:fill="D9D9D9" w:themeFill="background1" w:themeFillShade="D9"/>
          </w:tcPr>
          <w:p w14:paraId="7E5235A3" w14:textId="77777777" w:rsidR="007B1BB5" w:rsidRPr="00270937" w:rsidRDefault="007B1BB5" w:rsidP="005C0558">
            <w:pPr>
              <w:jc w:val="center"/>
              <w:rPr>
                <w:rFonts w:ascii="Times New Roman" w:hAnsi="Times New Roman"/>
                <w:lang w:val="ru-RU"/>
              </w:rPr>
            </w:pPr>
            <w:r w:rsidRPr="00270937">
              <w:rPr>
                <w:rFonts w:ascii="Times New Roman" w:hAnsi="Times New Roman"/>
                <w:lang w:val="ru-RU"/>
              </w:rPr>
              <w:t>Требования</w:t>
            </w:r>
          </w:p>
          <w:p w14:paraId="32E0B95C" w14:textId="77777777" w:rsidR="007B1BB5" w:rsidRPr="00270937" w:rsidRDefault="007B1BB5" w:rsidP="005C0558">
            <w:pPr>
              <w:jc w:val="center"/>
              <w:rPr>
                <w:rFonts w:ascii="Times New Roman" w:hAnsi="Times New Roman"/>
              </w:rPr>
            </w:pPr>
            <w:r w:rsidRPr="00270937">
              <w:rPr>
                <w:rFonts w:ascii="Times New Roman" w:hAnsi="Times New Roman"/>
                <w:lang w:val="ru-RU" w:eastAsia="en-US"/>
              </w:rPr>
              <w:t>ISO / IEC 17025: 2017</w:t>
            </w:r>
            <w:r w:rsidRPr="00270937">
              <w:rPr>
                <w:rFonts w:ascii="Times New Roman" w:hAnsi="Times New Roman"/>
                <w:b/>
                <w:sz w:val="24"/>
                <w:szCs w:val="24"/>
                <w:lang w:val="ru-RU" w:eastAsia="en-US"/>
              </w:rPr>
              <w:t xml:space="preserve"> </w:t>
            </w:r>
            <w:r w:rsidRPr="00270937">
              <w:rPr>
                <w:rFonts w:ascii="Times New Roman" w:hAnsi="Times New Roman"/>
                <w:lang w:val="ru-RU" w:eastAsia="en-US"/>
              </w:rPr>
              <w:t>и КЦА-ПА 9ООС</w:t>
            </w:r>
          </w:p>
        </w:tc>
        <w:tc>
          <w:tcPr>
            <w:tcW w:w="1277" w:type="dxa"/>
            <w:gridSpan w:val="3"/>
            <w:shd w:val="clear" w:color="auto" w:fill="E7E6E6" w:themeFill="background2"/>
          </w:tcPr>
          <w:p w14:paraId="7233BDBC" w14:textId="77777777" w:rsidR="007B1BB5" w:rsidRPr="00270937" w:rsidRDefault="007B1BB5" w:rsidP="005C0558">
            <w:pPr>
              <w:spacing w:after="40" w:line="200" w:lineRule="exact"/>
              <w:jc w:val="center"/>
              <w:rPr>
                <w:rFonts w:ascii="Times New Roman" w:hAnsi="Times New Roman"/>
                <w:bCs/>
                <w:lang w:val="ru-RU"/>
              </w:rPr>
            </w:pPr>
            <w:r w:rsidRPr="00270937">
              <w:rPr>
                <w:rFonts w:ascii="Times New Roman" w:hAnsi="Times New Roman"/>
                <w:bCs/>
                <w:lang w:val="ru-RU"/>
              </w:rPr>
              <w:t>Оценка/</w:t>
            </w:r>
          </w:p>
          <w:p w14:paraId="4602C1CB" w14:textId="77777777" w:rsidR="007B1BB5" w:rsidRPr="00270937" w:rsidRDefault="007B1BB5" w:rsidP="005C0558">
            <w:pPr>
              <w:spacing w:after="40" w:line="200" w:lineRule="exact"/>
              <w:jc w:val="center"/>
              <w:rPr>
                <w:rFonts w:ascii="Times New Roman" w:hAnsi="Times New Roman"/>
                <w:lang w:val="ru-RU" w:eastAsia="en-US"/>
              </w:rPr>
            </w:pPr>
            <w:r w:rsidRPr="00270937">
              <w:rPr>
                <w:rFonts w:ascii="Times New Roman" w:hAnsi="Times New Roman"/>
                <w:bCs/>
                <w:lang w:val="ru-RU"/>
              </w:rPr>
              <w:t>ответсвенность</w:t>
            </w:r>
          </w:p>
        </w:tc>
        <w:tc>
          <w:tcPr>
            <w:tcW w:w="4252" w:type="dxa"/>
            <w:gridSpan w:val="2"/>
            <w:vMerge w:val="restart"/>
            <w:shd w:val="clear" w:color="auto" w:fill="D9D9D9" w:themeFill="background1" w:themeFillShade="D9"/>
          </w:tcPr>
          <w:p w14:paraId="72D1632F" w14:textId="77777777" w:rsidR="007B1BB5" w:rsidRPr="00270937" w:rsidRDefault="007B1BB5" w:rsidP="005C0558">
            <w:pPr>
              <w:spacing w:after="40"/>
              <w:jc w:val="center"/>
              <w:rPr>
                <w:rFonts w:ascii="Times New Roman" w:hAnsi="Times New Roman"/>
                <w:lang w:val="ru-RU" w:eastAsia="en-US"/>
              </w:rPr>
            </w:pPr>
            <w:r w:rsidRPr="00270937">
              <w:rPr>
                <w:rFonts w:ascii="Times New Roman" w:hAnsi="Times New Roman"/>
                <w:lang w:val="ru-RU" w:eastAsia="en-US"/>
              </w:rPr>
              <w:t>Требования</w:t>
            </w:r>
          </w:p>
          <w:p w14:paraId="65D6E521" w14:textId="77777777" w:rsidR="007B1BB5" w:rsidRPr="00270937" w:rsidRDefault="007B1BB5" w:rsidP="005C0558">
            <w:pPr>
              <w:spacing w:after="40"/>
              <w:jc w:val="center"/>
              <w:rPr>
                <w:rFonts w:ascii="Times New Roman" w:hAnsi="Times New Roman"/>
                <w:bCs/>
                <w:lang w:val="ru-RU"/>
              </w:rPr>
            </w:pPr>
            <w:r w:rsidRPr="00270937">
              <w:rPr>
                <w:rFonts w:ascii="Times New Roman" w:hAnsi="Times New Roman"/>
                <w:lang w:val="en-US" w:eastAsia="en-US"/>
              </w:rPr>
              <w:t>ISO</w:t>
            </w:r>
            <w:r w:rsidRPr="00270937">
              <w:rPr>
                <w:rFonts w:ascii="Times New Roman" w:hAnsi="Times New Roman"/>
                <w:lang w:val="ru-RU" w:eastAsia="en-US"/>
              </w:rPr>
              <w:t xml:space="preserve"> 15189 : 2022 и КЦА-ПА15ООС</w:t>
            </w:r>
          </w:p>
        </w:tc>
        <w:tc>
          <w:tcPr>
            <w:tcW w:w="1275" w:type="dxa"/>
            <w:gridSpan w:val="3"/>
            <w:shd w:val="clear" w:color="auto" w:fill="D9D9D9" w:themeFill="background1" w:themeFillShade="D9"/>
          </w:tcPr>
          <w:p w14:paraId="002101ED" w14:textId="77777777" w:rsidR="007B1BB5" w:rsidRPr="00270937" w:rsidRDefault="007B1BB5" w:rsidP="005C0558">
            <w:pPr>
              <w:spacing w:after="40" w:line="200" w:lineRule="exact"/>
              <w:jc w:val="center"/>
              <w:rPr>
                <w:rFonts w:ascii="Times New Roman" w:hAnsi="Times New Roman"/>
                <w:bCs/>
                <w:lang w:val="ru-RU"/>
              </w:rPr>
            </w:pPr>
            <w:r w:rsidRPr="00270937">
              <w:rPr>
                <w:rFonts w:ascii="Times New Roman" w:hAnsi="Times New Roman"/>
                <w:bCs/>
                <w:lang w:val="ru-RU"/>
              </w:rPr>
              <w:t>Оценка/</w:t>
            </w:r>
          </w:p>
          <w:p w14:paraId="0D5399E6" w14:textId="77777777" w:rsidR="007B1BB5" w:rsidRPr="00270937" w:rsidRDefault="007B1BB5" w:rsidP="005C0558">
            <w:pPr>
              <w:spacing w:after="40" w:line="200" w:lineRule="exact"/>
              <w:jc w:val="center"/>
              <w:rPr>
                <w:rFonts w:ascii="Times New Roman" w:hAnsi="Times New Roman"/>
                <w:bCs/>
                <w:lang w:val="ru-RU"/>
              </w:rPr>
            </w:pPr>
            <w:r w:rsidRPr="00270937">
              <w:rPr>
                <w:rFonts w:ascii="Times New Roman" w:hAnsi="Times New Roman"/>
                <w:bCs/>
                <w:lang w:val="ru-RU"/>
              </w:rPr>
              <w:t>ответсвенность</w:t>
            </w:r>
          </w:p>
        </w:tc>
        <w:tc>
          <w:tcPr>
            <w:tcW w:w="1417" w:type="dxa"/>
            <w:vMerge w:val="restart"/>
            <w:shd w:val="clear" w:color="auto" w:fill="D9D9D9" w:themeFill="background1" w:themeFillShade="D9"/>
          </w:tcPr>
          <w:p w14:paraId="5B43B3E4" w14:textId="77777777" w:rsidR="007B1BB5" w:rsidRPr="00270937" w:rsidRDefault="007B1BB5" w:rsidP="005C0558">
            <w:pPr>
              <w:spacing w:after="40" w:line="200" w:lineRule="exact"/>
              <w:jc w:val="center"/>
              <w:rPr>
                <w:rFonts w:ascii="Times New Roman" w:hAnsi="Times New Roman"/>
                <w:bCs/>
                <w:lang w:val="ru-RU"/>
              </w:rPr>
            </w:pPr>
            <w:r w:rsidRPr="00270937">
              <w:rPr>
                <w:rFonts w:ascii="Times New Roman" w:hAnsi="Times New Roman"/>
                <w:bCs/>
                <w:lang w:val="ru-RU"/>
              </w:rPr>
              <w:t>Документы  СМ для реализации  требования</w:t>
            </w:r>
          </w:p>
          <w:p w14:paraId="4F5927E8" w14:textId="77777777" w:rsidR="007B1BB5" w:rsidRPr="00270937" w:rsidRDefault="007B1BB5" w:rsidP="005C0558">
            <w:pPr>
              <w:spacing w:after="40" w:line="200" w:lineRule="exact"/>
              <w:jc w:val="center"/>
              <w:rPr>
                <w:rFonts w:ascii="Times New Roman" w:hAnsi="Times New Roman"/>
                <w:bCs/>
                <w:lang w:val="ru-RU"/>
              </w:rPr>
            </w:pPr>
            <w:r w:rsidRPr="00270937">
              <w:rPr>
                <w:rFonts w:ascii="Times New Roman" w:hAnsi="Times New Roman"/>
                <w:bCs/>
                <w:lang w:val="ru-RU"/>
              </w:rPr>
              <w:t>Документы СМ,  где внесены изменения</w:t>
            </w:r>
            <w:r w:rsidRPr="00270937">
              <w:rPr>
                <w:rFonts w:ascii="Times New Roman" w:hAnsi="Times New Roman"/>
                <w:bCs/>
                <w:vertAlign w:val="superscript"/>
                <w:lang w:val="ru-RU"/>
              </w:rPr>
              <w:t>5</w:t>
            </w:r>
          </w:p>
        </w:tc>
        <w:tc>
          <w:tcPr>
            <w:tcW w:w="3546" w:type="dxa"/>
            <w:vMerge w:val="restart"/>
            <w:shd w:val="clear" w:color="auto" w:fill="D9D9D9" w:themeFill="background1" w:themeFillShade="D9"/>
          </w:tcPr>
          <w:p w14:paraId="2A5CC407" w14:textId="77777777" w:rsidR="007B1BB5" w:rsidRPr="00270937" w:rsidRDefault="007B1BB5" w:rsidP="005C0558">
            <w:pPr>
              <w:spacing w:after="40" w:line="200" w:lineRule="exact"/>
              <w:jc w:val="center"/>
              <w:rPr>
                <w:rFonts w:ascii="Times New Roman" w:hAnsi="Times New Roman"/>
                <w:bCs/>
                <w:lang w:val="ru-RU"/>
              </w:rPr>
            </w:pPr>
            <w:r w:rsidRPr="00270937">
              <w:rPr>
                <w:rFonts w:ascii="Times New Roman" w:hAnsi="Times New Roman"/>
                <w:lang w:val="ru-RU"/>
              </w:rPr>
              <w:t>Комментарии</w:t>
            </w:r>
            <w:r w:rsidRPr="00270937">
              <w:rPr>
                <w:rFonts w:ascii="Times New Roman" w:hAnsi="Times New Roman"/>
                <w:vertAlign w:val="superscript"/>
                <w:lang w:val="ru-RU"/>
              </w:rPr>
              <w:t>4</w:t>
            </w:r>
          </w:p>
        </w:tc>
      </w:tr>
      <w:tr w:rsidR="00270937" w:rsidRPr="00270937" w14:paraId="323D69C0" w14:textId="77777777" w:rsidTr="005C0558">
        <w:trPr>
          <w:trHeight w:val="577"/>
        </w:trPr>
        <w:tc>
          <w:tcPr>
            <w:tcW w:w="4110" w:type="dxa"/>
            <w:gridSpan w:val="2"/>
            <w:vMerge/>
            <w:shd w:val="clear" w:color="auto" w:fill="D9D9D9" w:themeFill="background1" w:themeFillShade="D9"/>
          </w:tcPr>
          <w:p w14:paraId="779738A5" w14:textId="77777777" w:rsidR="007B1BB5" w:rsidRPr="00270937" w:rsidRDefault="007B1BB5" w:rsidP="005C0558">
            <w:pPr>
              <w:jc w:val="center"/>
              <w:rPr>
                <w:rFonts w:ascii="Times New Roman" w:hAnsi="Times New Roman"/>
                <w:lang w:val="ru-RU"/>
              </w:rPr>
            </w:pPr>
          </w:p>
        </w:tc>
        <w:tc>
          <w:tcPr>
            <w:tcW w:w="425" w:type="dxa"/>
            <w:shd w:val="clear" w:color="auto" w:fill="E7E6E6" w:themeFill="background2"/>
            <w:vAlign w:val="center"/>
          </w:tcPr>
          <w:p w14:paraId="7F65136A" w14:textId="77777777" w:rsidR="007B1BB5" w:rsidRPr="00270937" w:rsidRDefault="007B1BB5" w:rsidP="005C0558">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270937">
              <w:rPr>
                <w:rFonts w:ascii="Times New Roman" w:hAnsi="Times New Roman"/>
                <w:szCs w:val="24"/>
                <w:highlight w:val="lightGray"/>
                <w:lang w:val="ru-RU"/>
              </w:rPr>
              <w:t>С</w:t>
            </w:r>
          </w:p>
        </w:tc>
        <w:tc>
          <w:tcPr>
            <w:tcW w:w="426" w:type="dxa"/>
            <w:shd w:val="clear" w:color="auto" w:fill="E7E6E6" w:themeFill="background2"/>
            <w:vAlign w:val="center"/>
          </w:tcPr>
          <w:p w14:paraId="63A6C4EA" w14:textId="77777777" w:rsidR="007B1BB5" w:rsidRPr="00270937" w:rsidRDefault="007B1BB5" w:rsidP="005C0558">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270937">
              <w:rPr>
                <w:rFonts w:ascii="Times New Roman" w:hAnsi="Times New Roman"/>
                <w:szCs w:val="24"/>
                <w:highlight w:val="lightGray"/>
                <w:lang w:val="ru-RU"/>
              </w:rPr>
              <w:t>Н</w:t>
            </w:r>
            <w:r w:rsidRPr="00270937">
              <w:rPr>
                <w:rFonts w:ascii="Times New Roman" w:hAnsi="Times New Roman"/>
                <w:szCs w:val="24"/>
                <w:highlight w:val="lightGray"/>
                <w:vertAlign w:val="subscript"/>
                <w:lang w:val="ru-RU"/>
              </w:rPr>
              <w:t>нз</w:t>
            </w:r>
          </w:p>
        </w:tc>
        <w:tc>
          <w:tcPr>
            <w:tcW w:w="426" w:type="dxa"/>
            <w:shd w:val="clear" w:color="auto" w:fill="E7E6E6" w:themeFill="background2"/>
            <w:vAlign w:val="center"/>
          </w:tcPr>
          <w:p w14:paraId="0FDD2525" w14:textId="77777777" w:rsidR="007B1BB5" w:rsidRPr="00270937" w:rsidRDefault="007B1BB5" w:rsidP="005C0558">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270937">
              <w:rPr>
                <w:rFonts w:ascii="Times New Roman" w:hAnsi="Times New Roman"/>
                <w:szCs w:val="24"/>
                <w:highlight w:val="lightGray"/>
                <w:lang w:val="ru-RU"/>
              </w:rPr>
              <w:t>Н</w:t>
            </w:r>
            <w:r w:rsidRPr="00270937">
              <w:rPr>
                <w:rFonts w:ascii="Times New Roman" w:hAnsi="Times New Roman"/>
                <w:szCs w:val="24"/>
                <w:highlight w:val="lightGray"/>
                <w:vertAlign w:val="subscript"/>
                <w:lang w:val="ru-RU"/>
              </w:rPr>
              <w:t>зн</w:t>
            </w:r>
          </w:p>
        </w:tc>
        <w:tc>
          <w:tcPr>
            <w:tcW w:w="4252" w:type="dxa"/>
            <w:gridSpan w:val="2"/>
            <w:vMerge/>
            <w:shd w:val="clear" w:color="auto" w:fill="D9D9D9" w:themeFill="background1" w:themeFillShade="D9"/>
          </w:tcPr>
          <w:p w14:paraId="31E6B1A4" w14:textId="77777777" w:rsidR="007B1BB5" w:rsidRPr="00270937" w:rsidRDefault="007B1BB5" w:rsidP="005C0558">
            <w:pPr>
              <w:spacing w:after="40"/>
              <w:jc w:val="center"/>
              <w:rPr>
                <w:rFonts w:ascii="Times New Roman" w:hAnsi="Times New Roman"/>
                <w:lang w:val="ru-RU" w:eastAsia="en-US"/>
              </w:rPr>
            </w:pPr>
          </w:p>
        </w:tc>
        <w:tc>
          <w:tcPr>
            <w:tcW w:w="425" w:type="dxa"/>
            <w:shd w:val="clear" w:color="auto" w:fill="D9D9D9" w:themeFill="background1" w:themeFillShade="D9"/>
            <w:vAlign w:val="center"/>
          </w:tcPr>
          <w:p w14:paraId="7A39B911" w14:textId="77777777" w:rsidR="007B1BB5" w:rsidRPr="00270937" w:rsidRDefault="007B1BB5" w:rsidP="005C0558">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270937">
              <w:rPr>
                <w:rFonts w:ascii="Times New Roman" w:hAnsi="Times New Roman"/>
                <w:szCs w:val="24"/>
                <w:highlight w:val="lightGray"/>
                <w:lang w:val="ru-RU"/>
              </w:rPr>
              <w:t>С</w:t>
            </w:r>
          </w:p>
        </w:tc>
        <w:tc>
          <w:tcPr>
            <w:tcW w:w="425" w:type="dxa"/>
            <w:shd w:val="clear" w:color="auto" w:fill="D9D9D9" w:themeFill="background1" w:themeFillShade="D9"/>
            <w:vAlign w:val="center"/>
          </w:tcPr>
          <w:p w14:paraId="137DAEE0" w14:textId="77777777" w:rsidR="007B1BB5" w:rsidRPr="00270937" w:rsidRDefault="007B1BB5" w:rsidP="005C0558">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270937">
              <w:rPr>
                <w:rFonts w:ascii="Times New Roman" w:hAnsi="Times New Roman"/>
                <w:szCs w:val="24"/>
                <w:highlight w:val="lightGray"/>
                <w:lang w:val="ru-RU"/>
              </w:rPr>
              <w:t>Н</w:t>
            </w:r>
            <w:r w:rsidRPr="00270937">
              <w:rPr>
                <w:rFonts w:ascii="Times New Roman" w:hAnsi="Times New Roman"/>
                <w:szCs w:val="24"/>
                <w:highlight w:val="lightGray"/>
                <w:vertAlign w:val="subscript"/>
                <w:lang w:val="ru-RU"/>
              </w:rPr>
              <w:t>нз</w:t>
            </w:r>
          </w:p>
        </w:tc>
        <w:tc>
          <w:tcPr>
            <w:tcW w:w="425" w:type="dxa"/>
            <w:shd w:val="clear" w:color="auto" w:fill="D9D9D9" w:themeFill="background1" w:themeFillShade="D9"/>
            <w:vAlign w:val="center"/>
          </w:tcPr>
          <w:p w14:paraId="57AA77DA" w14:textId="77777777" w:rsidR="007B1BB5" w:rsidRPr="00270937" w:rsidRDefault="007B1BB5" w:rsidP="005C0558">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270937">
              <w:rPr>
                <w:rFonts w:ascii="Times New Roman" w:hAnsi="Times New Roman"/>
                <w:szCs w:val="24"/>
                <w:highlight w:val="lightGray"/>
                <w:lang w:val="ru-RU"/>
              </w:rPr>
              <w:t>Н</w:t>
            </w:r>
            <w:r w:rsidRPr="00270937">
              <w:rPr>
                <w:rFonts w:ascii="Times New Roman" w:hAnsi="Times New Roman"/>
                <w:szCs w:val="24"/>
                <w:highlight w:val="lightGray"/>
                <w:vertAlign w:val="subscript"/>
                <w:lang w:val="ru-RU"/>
              </w:rPr>
              <w:t>зн</w:t>
            </w:r>
          </w:p>
        </w:tc>
        <w:tc>
          <w:tcPr>
            <w:tcW w:w="1417" w:type="dxa"/>
            <w:vMerge/>
            <w:shd w:val="clear" w:color="auto" w:fill="D9D9D9" w:themeFill="background1" w:themeFillShade="D9"/>
          </w:tcPr>
          <w:p w14:paraId="41C4D40A" w14:textId="77777777" w:rsidR="007B1BB5" w:rsidRPr="00270937" w:rsidRDefault="007B1BB5" w:rsidP="005C0558">
            <w:pPr>
              <w:spacing w:after="40" w:line="200" w:lineRule="exact"/>
              <w:jc w:val="center"/>
              <w:rPr>
                <w:rFonts w:ascii="Times New Roman" w:hAnsi="Times New Roman"/>
                <w:bCs/>
                <w:lang w:val="ru-RU"/>
              </w:rPr>
            </w:pPr>
          </w:p>
        </w:tc>
        <w:tc>
          <w:tcPr>
            <w:tcW w:w="3546" w:type="dxa"/>
            <w:vMerge/>
            <w:shd w:val="clear" w:color="auto" w:fill="D9D9D9" w:themeFill="background1" w:themeFillShade="D9"/>
          </w:tcPr>
          <w:p w14:paraId="3707686A" w14:textId="77777777" w:rsidR="007B1BB5" w:rsidRPr="00270937" w:rsidRDefault="007B1BB5" w:rsidP="005C0558">
            <w:pPr>
              <w:spacing w:after="40" w:line="200" w:lineRule="exact"/>
              <w:jc w:val="center"/>
              <w:rPr>
                <w:rFonts w:ascii="Times New Roman" w:hAnsi="Times New Roman"/>
                <w:lang w:val="ru-RU"/>
              </w:rPr>
            </w:pPr>
          </w:p>
        </w:tc>
      </w:tr>
      <w:tr w:rsidR="00270937" w:rsidRPr="00270937" w14:paraId="3CACBFAC" w14:textId="77777777" w:rsidTr="005C0558">
        <w:tc>
          <w:tcPr>
            <w:tcW w:w="707" w:type="dxa"/>
            <w:shd w:val="clear" w:color="auto" w:fill="FFFFFF" w:themeFill="background1"/>
          </w:tcPr>
          <w:p w14:paraId="790EA9E9" w14:textId="18A8EE57" w:rsidR="007B1BB5" w:rsidRPr="00270937" w:rsidRDefault="007B1BB5" w:rsidP="007B1BB5">
            <w:pPr>
              <w:pStyle w:val="22"/>
              <w:rPr>
                <w:rFonts w:ascii="Times New Roman" w:hAnsi="Times New Roman" w:cs="Times New Roman"/>
                <w:bCs/>
                <w:szCs w:val="20"/>
                <w:lang w:val="ru-RU"/>
              </w:rPr>
            </w:pPr>
            <w:r w:rsidRPr="00270937">
              <w:rPr>
                <w:rFonts w:ascii="Times New Roman" w:hAnsi="Times New Roman" w:cs="Times New Roman"/>
                <w:bCs/>
                <w:szCs w:val="20"/>
                <w:lang w:val="ru-RU"/>
              </w:rPr>
              <w:t>7.3</w:t>
            </w:r>
          </w:p>
        </w:tc>
        <w:tc>
          <w:tcPr>
            <w:tcW w:w="3403" w:type="dxa"/>
            <w:shd w:val="clear" w:color="auto" w:fill="FFFFFF" w:themeFill="background1"/>
          </w:tcPr>
          <w:p w14:paraId="42995491" w14:textId="23CC41D8" w:rsidR="007B1BB5" w:rsidRPr="00270937" w:rsidRDefault="007B1BB5" w:rsidP="007B1BB5">
            <w:pPr>
              <w:pStyle w:val="22"/>
              <w:ind w:left="0" w:firstLine="0"/>
              <w:jc w:val="both"/>
              <w:rPr>
                <w:rFonts w:ascii="Times New Roman" w:hAnsi="Times New Roman" w:cs="Times New Roman"/>
                <w:bCs/>
                <w:szCs w:val="20"/>
                <w:lang w:val="ru-RU"/>
              </w:rPr>
            </w:pPr>
            <w:r w:rsidRPr="00270937">
              <w:rPr>
                <w:rFonts w:ascii="Times New Roman" w:hAnsi="Times New Roman" w:cs="Times New Roman"/>
                <w:bCs/>
                <w:szCs w:val="20"/>
                <w:lang w:val="ru-RU" w:eastAsia="en-US"/>
              </w:rPr>
              <w:t>Отбор образцов</w:t>
            </w:r>
          </w:p>
        </w:tc>
        <w:tc>
          <w:tcPr>
            <w:tcW w:w="1277" w:type="dxa"/>
            <w:gridSpan w:val="3"/>
            <w:shd w:val="clear" w:color="auto" w:fill="FFFFFF" w:themeFill="background1"/>
          </w:tcPr>
          <w:p w14:paraId="0F4E2182" w14:textId="77777777" w:rsidR="007B1BB5" w:rsidRPr="00270937" w:rsidRDefault="007B1BB5" w:rsidP="007B1BB5">
            <w:pPr>
              <w:pStyle w:val="22"/>
              <w:ind w:left="-72" w:firstLine="72"/>
              <w:jc w:val="center"/>
              <w:rPr>
                <w:rFonts w:ascii="Times New Roman" w:hAnsi="Times New Roman" w:cs="Times New Roman"/>
                <w:b w:val="0"/>
                <w:sz w:val="24"/>
                <w:szCs w:val="24"/>
                <w:lang w:val="ru-RU"/>
              </w:rPr>
            </w:pPr>
            <w:r w:rsidRPr="00270937">
              <w:rPr>
                <w:rFonts w:ascii="Times New Roman" w:hAnsi="Times New Roman"/>
                <w:b w:val="0"/>
                <w:sz w:val="24"/>
                <w:szCs w:val="24"/>
                <w:lang w:val="ru-RU"/>
              </w:rPr>
              <w:t>О/ТЭ</w:t>
            </w:r>
          </w:p>
        </w:tc>
        <w:tc>
          <w:tcPr>
            <w:tcW w:w="709" w:type="dxa"/>
            <w:tcBorders>
              <w:top w:val="single" w:sz="12" w:space="0" w:color="auto"/>
              <w:bottom w:val="single" w:sz="12" w:space="0" w:color="auto"/>
              <w:right w:val="single" w:sz="4" w:space="0" w:color="auto"/>
            </w:tcBorders>
            <w:shd w:val="clear" w:color="auto" w:fill="auto"/>
          </w:tcPr>
          <w:p w14:paraId="4368421B" w14:textId="77777777" w:rsidR="007B1BB5" w:rsidRPr="00270937" w:rsidRDefault="007B1BB5" w:rsidP="007B1BB5">
            <w:pPr>
              <w:spacing w:after="40"/>
              <w:rPr>
                <w:rFonts w:ascii="Times New Roman" w:hAnsi="Times New Roman"/>
                <w:b/>
                <w:lang w:val="ru-RU" w:eastAsia="en-US"/>
              </w:rPr>
            </w:pPr>
            <w:r w:rsidRPr="00270937">
              <w:rPr>
                <w:rFonts w:ascii="Times New Roman" w:hAnsi="Times New Roman"/>
                <w:b/>
                <w:lang w:val="ru-RU" w:eastAsia="en-US"/>
              </w:rPr>
              <w:t>7.2</w:t>
            </w:r>
          </w:p>
        </w:tc>
        <w:tc>
          <w:tcPr>
            <w:tcW w:w="3543" w:type="dxa"/>
            <w:tcBorders>
              <w:top w:val="single" w:sz="12" w:space="0" w:color="auto"/>
              <w:bottom w:val="single" w:sz="12" w:space="0" w:color="auto"/>
              <w:right w:val="single" w:sz="4" w:space="0" w:color="auto"/>
            </w:tcBorders>
            <w:shd w:val="clear" w:color="auto" w:fill="auto"/>
          </w:tcPr>
          <w:p w14:paraId="11BCE366" w14:textId="77777777" w:rsidR="007B1BB5" w:rsidRPr="00270937" w:rsidRDefault="007B1BB5" w:rsidP="007B1BB5">
            <w:pPr>
              <w:spacing w:after="40"/>
              <w:rPr>
                <w:rFonts w:ascii="Times New Roman" w:hAnsi="Times New Roman"/>
                <w:b/>
                <w:lang w:val="ru-RU" w:eastAsia="en-US"/>
              </w:rPr>
            </w:pPr>
            <w:r w:rsidRPr="00270937">
              <w:rPr>
                <w:rFonts w:ascii="Times New Roman" w:hAnsi="Times New Roman"/>
                <w:b/>
                <w:iCs/>
                <w:lang w:val="ru-RU" w:eastAsia="en-US"/>
              </w:rPr>
              <w:t>Преаналитические процессы</w:t>
            </w:r>
          </w:p>
        </w:tc>
        <w:tc>
          <w:tcPr>
            <w:tcW w:w="1275" w:type="dxa"/>
            <w:gridSpan w:val="3"/>
            <w:shd w:val="clear" w:color="auto" w:fill="FFFFFF" w:themeFill="background1"/>
          </w:tcPr>
          <w:p w14:paraId="166C6E83" w14:textId="77777777" w:rsidR="007B1BB5" w:rsidRPr="00270937" w:rsidRDefault="007B1BB5" w:rsidP="007B1BB5">
            <w:pPr>
              <w:pStyle w:val="22"/>
              <w:ind w:left="78" w:firstLine="0"/>
              <w:jc w:val="center"/>
              <w:rPr>
                <w:rFonts w:ascii="Times New Roman" w:hAnsi="Times New Roman"/>
                <w:bCs/>
                <w:sz w:val="24"/>
                <w:szCs w:val="24"/>
                <w:lang w:val="ru-RU"/>
              </w:rPr>
            </w:pPr>
            <w:r w:rsidRPr="00270937">
              <w:rPr>
                <w:rFonts w:ascii="Times New Roman" w:hAnsi="Times New Roman"/>
                <w:b w:val="0"/>
                <w:sz w:val="24"/>
                <w:szCs w:val="24"/>
                <w:lang w:val="ru-RU"/>
              </w:rPr>
              <w:t>О/ТЭ</w:t>
            </w:r>
          </w:p>
        </w:tc>
        <w:tc>
          <w:tcPr>
            <w:tcW w:w="1417" w:type="dxa"/>
            <w:vMerge/>
            <w:shd w:val="clear" w:color="auto" w:fill="FFFFFF" w:themeFill="background1"/>
          </w:tcPr>
          <w:p w14:paraId="58D862BE" w14:textId="77777777" w:rsidR="007B1BB5" w:rsidRPr="00270937" w:rsidRDefault="007B1BB5" w:rsidP="007B1BB5">
            <w:pPr>
              <w:spacing w:after="40" w:line="200" w:lineRule="exact"/>
              <w:jc w:val="center"/>
              <w:rPr>
                <w:rFonts w:ascii="Times New Roman" w:hAnsi="Times New Roman"/>
                <w:bCs/>
                <w:sz w:val="22"/>
                <w:szCs w:val="24"/>
                <w:lang w:val="ru-RU"/>
              </w:rPr>
            </w:pPr>
          </w:p>
        </w:tc>
        <w:tc>
          <w:tcPr>
            <w:tcW w:w="3546" w:type="dxa"/>
            <w:vMerge/>
            <w:shd w:val="clear" w:color="auto" w:fill="FFFFFF" w:themeFill="background1"/>
          </w:tcPr>
          <w:p w14:paraId="0050F3FC" w14:textId="77777777" w:rsidR="007B1BB5" w:rsidRPr="00270937" w:rsidRDefault="007B1BB5" w:rsidP="007B1BB5">
            <w:pPr>
              <w:spacing w:after="40" w:line="200" w:lineRule="exact"/>
              <w:jc w:val="center"/>
              <w:rPr>
                <w:rFonts w:ascii="Times New Roman" w:hAnsi="Times New Roman"/>
                <w:sz w:val="24"/>
                <w:szCs w:val="24"/>
                <w:lang w:val="ru-RU"/>
              </w:rPr>
            </w:pPr>
          </w:p>
        </w:tc>
      </w:tr>
      <w:tr w:rsidR="00270937" w:rsidRPr="00270937" w14:paraId="535AEF0B" w14:textId="77777777" w:rsidTr="005C0558">
        <w:tc>
          <w:tcPr>
            <w:tcW w:w="707" w:type="dxa"/>
            <w:tcBorders>
              <w:top w:val="single" w:sz="4" w:space="0" w:color="auto"/>
              <w:bottom w:val="single" w:sz="4" w:space="0" w:color="auto"/>
            </w:tcBorders>
          </w:tcPr>
          <w:p w14:paraId="4A41FB02" w14:textId="2FD61932" w:rsidR="007B1BB5" w:rsidRPr="00270937" w:rsidRDefault="007B1BB5" w:rsidP="007B1BB5">
            <w:pPr>
              <w:rPr>
                <w:rFonts w:ascii="Times New Roman" w:hAnsi="Times New Roman"/>
                <w:lang w:val="en-GB"/>
              </w:rPr>
            </w:pPr>
            <w:r w:rsidRPr="00270937">
              <w:rPr>
                <w:rFonts w:ascii="Times New Roman" w:hAnsi="Times New Roman"/>
                <w:lang w:val="en-GB"/>
              </w:rPr>
              <w:t>7.3.1</w:t>
            </w:r>
          </w:p>
        </w:tc>
        <w:tc>
          <w:tcPr>
            <w:tcW w:w="3403" w:type="dxa"/>
            <w:tcBorders>
              <w:top w:val="single" w:sz="4" w:space="0" w:color="auto"/>
              <w:bottom w:val="single" w:sz="4" w:space="0" w:color="auto"/>
            </w:tcBorders>
          </w:tcPr>
          <w:p w14:paraId="60475590" w14:textId="439170AD" w:rsidR="007B1BB5" w:rsidRPr="00270937" w:rsidRDefault="007B1BB5" w:rsidP="007B1BB5">
            <w:pPr>
              <w:keepNext/>
              <w:keepLines/>
              <w:jc w:val="both"/>
              <w:rPr>
                <w:rFonts w:ascii="Times New Roman" w:hAnsi="Times New Roman"/>
                <w:lang w:val="ru-RU"/>
              </w:rPr>
            </w:pPr>
            <w:r w:rsidRPr="00270937">
              <w:rPr>
                <w:rFonts w:ascii="Times New Roman" w:hAnsi="Times New Roman"/>
                <w:lang w:val="ru-RU" w:eastAsia="en-US"/>
              </w:rPr>
              <w:t>В случае когда лаборатория проводит отбор образцов веществ, материалов или продукции для последующих испытаний или калибровки, она должна иметь план и методы их отбора. Метод отбора образцов должен учитывать факторы, которые необходимо контролировать, чтобы обеспечить достоверность результатов последующих испытаний или калибровки. План и метод отбора образцов должны быть доступны на месте проведения отбора. Планы отбора образцов должны основываться, когда это целесообразно, на соответствующих статистических методах.</w:t>
            </w:r>
            <w:r w:rsidRPr="00270937">
              <w:t xml:space="preserve"> </w:t>
            </w:r>
          </w:p>
        </w:tc>
        <w:tc>
          <w:tcPr>
            <w:tcW w:w="425" w:type="dxa"/>
            <w:shd w:val="clear" w:color="auto" w:fill="FFF2CC" w:themeFill="accent4" w:themeFillTint="33"/>
          </w:tcPr>
          <w:p w14:paraId="2BAA6D59" w14:textId="77777777" w:rsidR="007B1BB5" w:rsidRPr="00270937" w:rsidRDefault="007B1BB5" w:rsidP="007B1BB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4431C8B9" w14:textId="77777777" w:rsidR="007B1BB5" w:rsidRPr="00270937" w:rsidRDefault="007B1BB5" w:rsidP="007B1BB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44EE2F6F" w14:textId="77777777" w:rsidR="007B1BB5" w:rsidRPr="00270937" w:rsidRDefault="007B1BB5" w:rsidP="007B1BB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tcBorders>
              <w:top w:val="single" w:sz="12" w:space="0" w:color="auto"/>
              <w:bottom w:val="single" w:sz="12" w:space="0" w:color="auto"/>
              <w:right w:val="single" w:sz="4" w:space="0" w:color="auto"/>
            </w:tcBorders>
            <w:shd w:val="clear" w:color="auto" w:fill="auto"/>
          </w:tcPr>
          <w:p w14:paraId="009E8115" w14:textId="77777777" w:rsidR="007B1BB5" w:rsidRPr="00270937" w:rsidRDefault="007B1BB5" w:rsidP="007B1BB5">
            <w:pPr>
              <w:spacing w:after="40" w:line="200" w:lineRule="exact"/>
              <w:rPr>
                <w:rFonts w:ascii="Times New Roman" w:hAnsi="Times New Roman"/>
                <w:lang w:val="ru-RU"/>
              </w:rPr>
            </w:pPr>
            <w:r w:rsidRPr="00270937">
              <w:rPr>
                <w:rFonts w:ascii="Times New Roman" w:hAnsi="Times New Roman"/>
                <w:b/>
                <w:bCs/>
                <w:lang w:val="ru-RU"/>
              </w:rPr>
              <w:t>7.2.1</w:t>
            </w:r>
          </w:p>
        </w:tc>
        <w:tc>
          <w:tcPr>
            <w:tcW w:w="3543" w:type="dxa"/>
            <w:tcBorders>
              <w:top w:val="single" w:sz="12" w:space="0" w:color="auto"/>
              <w:bottom w:val="single" w:sz="12" w:space="0" w:color="auto"/>
              <w:right w:val="single" w:sz="4" w:space="0" w:color="auto"/>
            </w:tcBorders>
            <w:shd w:val="clear" w:color="auto" w:fill="auto"/>
          </w:tcPr>
          <w:p w14:paraId="5BCAA83E" w14:textId="77777777" w:rsidR="007B1BB5" w:rsidRPr="00270937" w:rsidRDefault="007B1BB5" w:rsidP="007B1BB5">
            <w:pPr>
              <w:spacing w:before="0" w:after="0"/>
              <w:jc w:val="both"/>
              <w:rPr>
                <w:rFonts w:ascii="Times New Roman" w:hAnsi="Times New Roman"/>
                <w:b/>
                <w:bCs/>
                <w:lang w:val="ru-RU"/>
              </w:rPr>
            </w:pPr>
            <w:r w:rsidRPr="00270937">
              <w:rPr>
                <w:rFonts w:ascii="Times New Roman" w:hAnsi="Times New Roman"/>
                <w:b/>
                <w:bCs/>
                <w:lang w:val="ru-RU"/>
              </w:rPr>
              <w:t>Общие положения</w:t>
            </w:r>
          </w:p>
          <w:p w14:paraId="08A53369" w14:textId="77777777" w:rsidR="007B1BB5" w:rsidRPr="00270937" w:rsidRDefault="007B1BB5" w:rsidP="007B1BB5">
            <w:pPr>
              <w:widowControl w:val="0"/>
              <w:autoSpaceDE w:val="0"/>
              <w:autoSpaceDN w:val="0"/>
              <w:spacing w:before="120"/>
              <w:rPr>
                <w:rFonts w:ascii="Times New Roman" w:eastAsia="Cambria" w:hAnsi="Times New Roman"/>
                <w:lang w:eastAsia="en-US"/>
              </w:rPr>
            </w:pPr>
            <w:r w:rsidRPr="00270937">
              <w:rPr>
                <w:rFonts w:ascii="Times New Roman" w:eastAsia="Cambria" w:hAnsi="Times New Roman"/>
                <w:lang w:eastAsia="en-US"/>
              </w:rPr>
              <w:t>Лаборатория должна располагать процедурами для всех преаналитических процессов и предоставлять к ним доступ соответствующему персоналу.</w:t>
            </w:r>
          </w:p>
          <w:p w14:paraId="44B1FCC4" w14:textId="77777777" w:rsidR="007B1BB5" w:rsidRPr="00270937" w:rsidRDefault="007B1BB5" w:rsidP="007B1BB5">
            <w:pPr>
              <w:widowControl w:val="0"/>
              <w:tabs>
                <w:tab w:val="left" w:pos="1761"/>
              </w:tabs>
              <w:autoSpaceDE w:val="0"/>
              <w:autoSpaceDN w:val="0"/>
              <w:spacing w:before="120"/>
              <w:rPr>
                <w:rFonts w:ascii="Times New Roman" w:eastAsia="Cambria" w:hAnsi="Times New Roman"/>
                <w:spacing w:val="1"/>
                <w:lang w:eastAsia="en-US"/>
              </w:rPr>
            </w:pPr>
            <w:bookmarkStart w:id="8" w:name="_Hlk127556637"/>
            <w:r w:rsidRPr="00270937">
              <w:rPr>
                <w:rFonts w:ascii="Times New Roman" w:eastAsia="Cambria" w:hAnsi="Times New Roman"/>
                <w:lang w:val="ky-KG" w:eastAsia="en-US"/>
              </w:rPr>
              <w:t>ПРИМЕЧАНИЕ</w:t>
            </w:r>
            <w:r w:rsidRPr="00270937">
              <w:rPr>
                <w:rFonts w:ascii="Times New Roman" w:eastAsia="Cambria" w:hAnsi="Times New Roman"/>
                <w:lang w:eastAsia="en-US"/>
              </w:rPr>
              <w:t xml:space="preserve"> </w:t>
            </w:r>
            <w:bookmarkEnd w:id="8"/>
            <w:r w:rsidRPr="00270937">
              <w:rPr>
                <w:rFonts w:ascii="Times New Roman" w:eastAsia="Cambria" w:hAnsi="Times New Roman"/>
                <w:lang w:eastAsia="en-US"/>
              </w:rPr>
              <w:t>1</w:t>
            </w:r>
            <w:r w:rsidRPr="00270937">
              <w:rPr>
                <w:rFonts w:ascii="Times New Roman" w:eastAsia="Cambria" w:hAnsi="Times New Roman"/>
                <w:lang w:eastAsia="en-US"/>
              </w:rPr>
              <w:tab/>
            </w:r>
            <w:r w:rsidRPr="00270937">
              <w:rPr>
                <w:rFonts w:ascii="Times New Roman" w:eastAsia="Cambria" w:hAnsi="Times New Roman"/>
                <w:lang w:val="ky-KG" w:eastAsia="en-US"/>
              </w:rPr>
              <w:t xml:space="preserve">Преаналитические процессы </w:t>
            </w:r>
            <w:r w:rsidRPr="00270937">
              <w:rPr>
                <w:rFonts w:ascii="Times New Roman" w:eastAsia="Cambria" w:hAnsi="Times New Roman"/>
                <w:lang w:eastAsia="en-US"/>
              </w:rPr>
              <w:t xml:space="preserve">могут повлиять на результат предполагаемого </w:t>
            </w:r>
            <w:r w:rsidRPr="00270937">
              <w:rPr>
                <w:rFonts w:ascii="Times New Roman" w:eastAsia="Cambria" w:hAnsi="Times New Roman"/>
                <w:lang w:val="ky-KG" w:eastAsia="en-US"/>
              </w:rPr>
              <w:t>ис</w:t>
            </w:r>
            <w:r w:rsidRPr="00270937">
              <w:rPr>
                <w:rFonts w:ascii="Times New Roman" w:eastAsia="Cambria" w:hAnsi="Times New Roman"/>
                <w:lang w:eastAsia="en-US"/>
              </w:rPr>
              <w:t>следования.</w:t>
            </w:r>
            <w:r w:rsidRPr="00270937">
              <w:rPr>
                <w:rFonts w:ascii="Times New Roman" w:eastAsia="Cambria" w:hAnsi="Times New Roman"/>
                <w:spacing w:val="1"/>
                <w:lang w:eastAsia="en-US"/>
              </w:rPr>
              <w:t xml:space="preserve"> </w:t>
            </w:r>
          </w:p>
          <w:p w14:paraId="7B3AB8D3" w14:textId="77777777" w:rsidR="007B1BB5" w:rsidRPr="00270937" w:rsidRDefault="007B1BB5" w:rsidP="007B1BB5">
            <w:pPr>
              <w:widowControl w:val="0"/>
              <w:tabs>
                <w:tab w:val="left" w:pos="1761"/>
              </w:tabs>
              <w:autoSpaceDE w:val="0"/>
              <w:autoSpaceDN w:val="0"/>
              <w:spacing w:before="120"/>
              <w:rPr>
                <w:rFonts w:ascii="Times New Roman" w:eastAsia="Cambria" w:hAnsi="Times New Roman"/>
                <w:lang w:eastAsia="en-US"/>
              </w:rPr>
            </w:pPr>
            <w:r w:rsidRPr="00270937">
              <w:rPr>
                <w:rFonts w:ascii="Times New Roman" w:eastAsia="Cambria" w:hAnsi="Times New Roman"/>
                <w:lang w:val="ky-KG" w:eastAsia="en-US"/>
              </w:rPr>
              <w:t>ПРИМЕЧАНИЕ</w:t>
            </w:r>
            <w:r w:rsidRPr="00270937">
              <w:rPr>
                <w:rFonts w:ascii="Times New Roman" w:eastAsia="Cambria" w:hAnsi="Times New Roman"/>
                <w:lang w:eastAsia="en-US"/>
              </w:rPr>
              <w:t xml:space="preserve"> 2</w:t>
            </w:r>
            <w:r w:rsidRPr="00270937">
              <w:rPr>
                <w:rFonts w:ascii="Times New Roman" w:eastAsia="Cambria" w:hAnsi="Times New Roman"/>
                <w:lang w:eastAsia="en-US"/>
              </w:rPr>
              <w:tab/>
            </w:r>
            <w:r w:rsidRPr="00270937">
              <w:rPr>
                <w:rFonts w:ascii="Times New Roman" w:eastAsia="Cambria" w:hAnsi="Times New Roman"/>
                <w:lang w:val="en-US" w:eastAsia="en-US"/>
              </w:rPr>
              <w:t>ISO</w:t>
            </w:r>
            <w:r w:rsidRPr="00270937">
              <w:rPr>
                <w:rFonts w:ascii="Times New Roman" w:eastAsia="Cambria" w:hAnsi="Times New Roman"/>
                <w:spacing w:val="2"/>
                <w:lang w:eastAsia="en-US"/>
              </w:rPr>
              <w:t xml:space="preserve"> </w:t>
            </w:r>
            <w:r w:rsidRPr="00270937">
              <w:rPr>
                <w:rFonts w:ascii="Times New Roman" w:eastAsia="Cambria" w:hAnsi="Times New Roman"/>
                <w:lang w:eastAsia="en-US"/>
              </w:rPr>
              <w:t>20658</w:t>
            </w:r>
            <w:r w:rsidRPr="00270937">
              <w:rPr>
                <w:rFonts w:ascii="Times New Roman" w:eastAsia="Cambria" w:hAnsi="Times New Roman"/>
                <w:spacing w:val="4"/>
                <w:lang w:eastAsia="en-US"/>
              </w:rPr>
              <w:t xml:space="preserve"> </w:t>
            </w:r>
            <w:r w:rsidRPr="00270937">
              <w:rPr>
                <w:rFonts w:ascii="Times New Roman" w:eastAsia="Cambria" w:hAnsi="Times New Roman"/>
                <w:lang w:eastAsia="en-US"/>
              </w:rPr>
              <w:t>содержит подробную информацию о взятии и транспортировке образцов.</w:t>
            </w:r>
          </w:p>
          <w:p w14:paraId="16D17DC0" w14:textId="77777777" w:rsidR="007B1BB5" w:rsidRPr="00270937" w:rsidRDefault="007B1BB5" w:rsidP="007B1BB5">
            <w:pPr>
              <w:shd w:val="clear" w:color="auto" w:fill="FFFFFF"/>
              <w:spacing w:before="0" w:after="0"/>
              <w:textAlignment w:val="baseline"/>
              <w:rPr>
                <w:rFonts w:ascii="Times New Roman" w:hAnsi="Times New Roman"/>
              </w:rPr>
            </w:pPr>
            <w:r w:rsidRPr="00270937">
              <w:rPr>
                <w:rFonts w:ascii="Times New Roman" w:eastAsia="Cambria" w:hAnsi="Times New Roman"/>
                <w:lang w:val="ky-KG" w:eastAsia="en-US"/>
              </w:rPr>
              <w:t>ПРИМЕЧАНИЕ</w:t>
            </w:r>
            <w:r w:rsidRPr="00270937">
              <w:rPr>
                <w:rFonts w:ascii="Times New Roman" w:eastAsia="Cambria" w:hAnsi="Times New Roman"/>
                <w:lang w:eastAsia="en-US"/>
              </w:rPr>
              <w:t xml:space="preserve"> 3</w:t>
            </w:r>
            <w:r w:rsidRPr="00270937">
              <w:rPr>
                <w:rFonts w:ascii="Times New Roman" w:eastAsia="Cambria" w:hAnsi="Times New Roman"/>
                <w:lang w:eastAsia="en-US"/>
              </w:rPr>
              <w:tab/>
            </w:r>
            <w:r w:rsidRPr="00270937">
              <w:rPr>
                <w:rFonts w:ascii="Times New Roman" w:eastAsia="Cambria" w:hAnsi="Times New Roman"/>
                <w:lang w:val="en-US" w:eastAsia="en-US"/>
              </w:rPr>
              <w:t>ISO</w:t>
            </w:r>
            <w:r w:rsidRPr="00270937">
              <w:rPr>
                <w:rFonts w:ascii="Times New Roman" w:eastAsia="Cambria" w:hAnsi="Times New Roman"/>
                <w:spacing w:val="18"/>
                <w:lang w:eastAsia="en-US"/>
              </w:rPr>
              <w:t xml:space="preserve"> </w:t>
            </w:r>
            <w:r w:rsidRPr="00270937">
              <w:rPr>
                <w:rFonts w:ascii="Times New Roman" w:eastAsia="Cambria" w:hAnsi="Times New Roman"/>
                <w:lang w:eastAsia="en-US"/>
              </w:rPr>
              <w:t>20186-1,</w:t>
            </w:r>
            <w:r w:rsidRPr="00270937">
              <w:rPr>
                <w:rFonts w:ascii="Times New Roman" w:eastAsia="Cambria" w:hAnsi="Times New Roman"/>
                <w:spacing w:val="17"/>
                <w:lang w:eastAsia="en-US"/>
              </w:rPr>
              <w:t xml:space="preserve"> </w:t>
            </w:r>
            <w:r w:rsidRPr="00270937">
              <w:rPr>
                <w:rFonts w:ascii="Times New Roman" w:eastAsia="Cambria" w:hAnsi="Times New Roman"/>
                <w:lang w:val="en-US" w:eastAsia="en-US"/>
              </w:rPr>
              <w:t>ISO</w:t>
            </w:r>
            <w:r w:rsidRPr="00270937">
              <w:rPr>
                <w:rFonts w:ascii="Times New Roman" w:eastAsia="Cambria" w:hAnsi="Times New Roman"/>
                <w:spacing w:val="18"/>
                <w:lang w:eastAsia="en-US"/>
              </w:rPr>
              <w:t xml:space="preserve"> </w:t>
            </w:r>
            <w:r w:rsidRPr="00270937">
              <w:rPr>
                <w:rFonts w:ascii="Times New Roman" w:eastAsia="Cambria" w:hAnsi="Times New Roman"/>
                <w:lang w:eastAsia="en-US"/>
              </w:rPr>
              <w:t>20186-2,</w:t>
            </w:r>
            <w:r w:rsidRPr="00270937">
              <w:rPr>
                <w:rFonts w:ascii="Times New Roman" w:eastAsia="Cambria" w:hAnsi="Times New Roman"/>
                <w:spacing w:val="18"/>
                <w:lang w:eastAsia="en-US"/>
              </w:rPr>
              <w:t xml:space="preserve"> </w:t>
            </w:r>
            <w:r w:rsidRPr="00270937">
              <w:rPr>
                <w:rFonts w:ascii="Times New Roman" w:eastAsia="Cambria" w:hAnsi="Times New Roman"/>
                <w:lang w:val="en-US" w:eastAsia="en-US"/>
              </w:rPr>
              <w:t>ISO</w:t>
            </w:r>
            <w:r w:rsidRPr="00270937">
              <w:rPr>
                <w:rFonts w:ascii="Times New Roman" w:eastAsia="Cambria" w:hAnsi="Times New Roman"/>
                <w:spacing w:val="17"/>
                <w:lang w:eastAsia="en-US"/>
              </w:rPr>
              <w:t xml:space="preserve"> </w:t>
            </w:r>
            <w:r w:rsidRPr="00270937">
              <w:rPr>
                <w:rFonts w:ascii="Times New Roman" w:eastAsia="Cambria" w:hAnsi="Times New Roman"/>
                <w:lang w:eastAsia="en-US"/>
              </w:rPr>
              <w:t>20186-3,</w:t>
            </w:r>
            <w:r w:rsidRPr="00270937">
              <w:rPr>
                <w:rFonts w:ascii="Times New Roman" w:eastAsia="Cambria" w:hAnsi="Times New Roman"/>
                <w:spacing w:val="18"/>
                <w:lang w:eastAsia="en-US"/>
              </w:rPr>
              <w:t xml:space="preserve"> </w:t>
            </w:r>
            <w:r w:rsidRPr="00270937">
              <w:rPr>
                <w:rFonts w:ascii="Times New Roman" w:eastAsia="Cambria" w:hAnsi="Times New Roman"/>
                <w:lang w:val="en-US" w:eastAsia="en-US"/>
              </w:rPr>
              <w:t>ISO</w:t>
            </w:r>
            <w:r w:rsidRPr="00270937">
              <w:rPr>
                <w:rFonts w:ascii="Times New Roman" w:eastAsia="Cambria" w:hAnsi="Times New Roman"/>
                <w:spacing w:val="18"/>
                <w:lang w:eastAsia="en-US"/>
              </w:rPr>
              <w:t xml:space="preserve"> </w:t>
            </w:r>
            <w:r w:rsidRPr="00270937">
              <w:rPr>
                <w:rFonts w:ascii="Times New Roman" w:eastAsia="Cambria" w:hAnsi="Times New Roman"/>
                <w:lang w:eastAsia="en-US"/>
              </w:rPr>
              <w:t>20166</w:t>
            </w:r>
            <w:r w:rsidRPr="00270937">
              <w:rPr>
                <w:rFonts w:ascii="Times New Roman" w:eastAsia="Cambria" w:hAnsi="Times New Roman"/>
                <w:spacing w:val="18"/>
                <w:lang w:eastAsia="en-US"/>
              </w:rPr>
              <w:t xml:space="preserve"> </w:t>
            </w:r>
            <w:r w:rsidRPr="00270937">
              <w:rPr>
                <w:rFonts w:ascii="Times New Roman" w:eastAsia="Cambria" w:hAnsi="Times New Roman"/>
                <w:lang w:eastAsia="en-US"/>
              </w:rPr>
              <w:t>(</w:t>
            </w:r>
            <w:r w:rsidRPr="00270937">
              <w:rPr>
                <w:rFonts w:ascii="Times New Roman" w:eastAsia="Cambria" w:hAnsi="Times New Roman"/>
                <w:lang w:val="ky-KG" w:eastAsia="en-US"/>
              </w:rPr>
              <w:t>все части</w:t>
            </w:r>
            <w:r w:rsidRPr="00270937">
              <w:rPr>
                <w:rFonts w:ascii="Times New Roman" w:eastAsia="Cambria" w:hAnsi="Times New Roman"/>
                <w:lang w:eastAsia="en-US"/>
              </w:rPr>
              <w:t>),</w:t>
            </w:r>
            <w:r w:rsidRPr="00270937">
              <w:rPr>
                <w:rFonts w:ascii="Times New Roman" w:eastAsia="Cambria" w:hAnsi="Times New Roman"/>
                <w:spacing w:val="18"/>
                <w:lang w:eastAsia="en-US"/>
              </w:rPr>
              <w:t xml:space="preserve"> </w:t>
            </w:r>
            <w:r w:rsidRPr="00270937">
              <w:rPr>
                <w:rFonts w:ascii="Times New Roman" w:eastAsia="Cambria" w:hAnsi="Times New Roman"/>
                <w:lang w:val="en-US" w:eastAsia="en-US"/>
              </w:rPr>
              <w:t>ISO</w:t>
            </w:r>
            <w:r w:rsidRPr="00270937">
              <w:rPr>
                <w:rFonts w:ascii="Times New Roman" w:eastAsia="Cambria" w:hAnsi="Times New Roman"/>
                <w:spacing w:val="18"/>
                <w:lang w:eastAsia="en-US"/>
              </w:rPr>
              <w:t xml:space="preserve"> </w:t>
            </w:r>
            <w:r w:rsidRPr="00270937">
              <w:rPr>
                <w:rFonts w:ascii="Times New Roman" w:eastAsia="Cambria" w:hAnsi="Times New Roman"/>
                <w:lang w:eastAsia="en-US"/>
              </w:rPr>
              <w:t>20184</w:t>
            </w:r>
            <w:r w:rsidRPr="00270937">
              <w:rPr>
                <w:rFonts w:ascii="Times New Roman" w:eastAsia="Cambria" w:hAnsi="Times New Roman"/>
                <w:spacing w:val="17"/>
                <w:lang w:eastAsia="en-US"/>
              </w:rPr>
              <w:t xml:space="preserve"> </w:t>
            </w:r>
            <w:r w:rsidRPr="00270937">
              <w:rPr>
                <w:rFonts w:ascii="Times New Roman" w:eastAsia="Cambria" w:hAnsi="Times New Roman"/>
                <w:lang w:eastAsia="en-US"/>
              </w:rPr>
              <w:t>(</w:t>
            </w:r>
            <w:r w:rsidRPr="00270937">
              <w:rPr>
                <w:rFonts w:ascii="Times New Roman" w:eastAsia="Cambria" w:hAnsi="Times New Roman"/>
                <w:lang w:val="ky-KG" w:eastAsia="en-US"/>
              </w:rPr>
              <w:t>все части</w:t>
            </w:r>
            <w:r w:rsidRPr="00270937">
              <w:rPr>
                <w:rFonts w:ascii="Times New Roman" w:eastAsia="Cambria" w:hAnsi="Times New Roman"/>
                <w:lang w:eastAsia="en-US"/>
              </w:rPr>
              <w:t>),</w:t>
            </w:r>
            <w:r w:rsidRPr="00270937">
              <w:rPr>
                <w:rFonts w:ascii="Times New Roman" w:eastAsia="Cambria" w:hAnsi="Times New Roman"/>
                <w:spacing w:val="18"/>
                <w:lang w:eastAsia="en-US"/>
              </w:rPr>
              <w:t xml:space="preserve"> </w:t>
            </w:r>
            <w:r w:rsidRPr="00270937">
              <w:rPr>
                <w:rFonts w:ascii="Times New Roman" w:eastAsia="Cambria" w:hAnsi="Times New Roman"/>
                <w:lang w:val="en-US" w:eastAsia="en-US"/>
              </w:rPr>
              <w:t>ISO</w:t>
            </w:r>
            <w:r w:rsidRPr="00270937">
              <w:rPr>
                <w:rFonts w:ascii="Times New Roman" w:eastAsia="Cambria" w:hAnsi="Times New Roman"/>
                <w:spacing w:val="18"/>
                <w:lang w:eastAsia="en-US"/>
              </w:rPr>
              <w:t xml:space="preserve"> </w:t>
            </w:r>
            <w:r w:rsidRPr="00270937">
              <w:rPr>
                <w:rFonts w:ascii="Times New Roman" w:eastAsia="Cambria" w:hAnsi="Times New Roman"/>
                <w:lang w:eastAsia="en-US"/>
              </w:rPr>
              <w:t>23118</w:t>
            </w:r>
            <w:r w:rsidRPr="00270937">
              <w:rPr>
                <w:rFonts w:ascii="Times New Roman" w:eastAsia="Cambria" w:hAnsi="Times New Roman"/>
                <w:spacing w:val="17"/>
                <w:lang w:eastAsia="en-US"/>
              </w:rPr>
              <w:t xml:space="preserve"> </w:t>
            </w:r>
            <w:r w:rsidRPr="00270937">
              <w:rPr>
                <w:rFonts w:ascii="Times New Roman" w:eastAsia="Cambria" w:hAnsi="Times New Roman"/>
                <w:lang w:val="ky-KG" w:eastAsia="en-US"/>
              </w:rPr>
              <w:t xml:space="preserve">и </w:t>
            </w:r>
            <w:r w:rsidRPr="00270937">
              <w:rPr>
                <w:rFonts w:ascii="Times New Roman" w:eastAsia="Cambria" w:hAnsi="Times New Roman"/>
                <w:lang w:val="en-US" w:eastAsia="en-US"/>
              </w:rPr>
              <w:t>ISO</w:t>
            </w:r>
            <w:r w:rsidRPr="00270937">
              <w:rPr>
                <w:rFonts w:ascii="Times New Roman" w:eastAsia="Cambria" w:hAnsi="Times New Roman"/>
                <w:spacing w:val="9"/>
                <w:lang w:eastAsia="en-US"/>
              </w:rPr>
              <w:t xml:space="preserve"> </w:t>
            </w:r>
            <w:r w:rsidRPr="00270937">
              <w:rPr>
                <w:rFonts w:ascii="Times New Roman" w:eastAsia="Cambria" w:hAnsi="Times New Roman"/>
                <w:lang w:eastAsia="en-US"/>
              </w:rPr>
              <w:t>4307</w:t>
            </w:r>
            <w:r w:rsidRPr="00270937">
              <w:rPr>
                <w:rFonts w:ascii="Times New Roman" w:eastAsia="Cambria" w:hAnsi="Times New Roman"/>
                <w:spacing w:val="10"/>
                <w:lang w:eastAsia="en-US"/>
              </w:rPr>
              <w:t xml:space="preserve"> </w:t>
            </w:r>
            <w:r w:rsidRPr="00270937">
              <w:rPr>
                <w:rFonts w:ascii="Times New Roman" w:eastAsia="Cambria" w:hAnsi="Times New Roman"/>
                <w:lang w:eastAsia="en-US"/>
              </w:rPr>
              <w:t xml:space="preserve">предоставляют подробную информацию по образцам </w:t>
            </w:r>
            <w:r w:rsidRPr="00270937">
              <w:rPr>
                <w:rFonts w:ascii="Times New Roman" w:eastAsia="Cambria" w:hAnsi="Times New Roman"/>
                <w:lang w:eastAsia="en-US"/>
              </w:rPr>
              <w:lastRenderedPageBreak/>
              <w:t>из конкретных источников и по конкретным анализируемым веществам.</w:t>
            </w:r>
          </w:p>
        </w:tc>
        <w:tc>
          <w:tcPr>
            <w:tcW w:w="425" w:type="dxa"/>
            <w:shd w:val="clear" w:color="auto" w:fill="FFF2CC" w:themeFill="accent4" w:themeFillTint="33"/>
          </w:tcPr>
          <w:p w14:paraId="7DD1F567" w14:textId="77777777" w:rsidR="007B1BB5" w:rsidRPr="00270937" w:rsidRDefault="007B1BB5" w:rsidP="007B1BB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7AC07BA2" w14:textId="77777777" w:rsidR="007B1BB5" w:rsidRPr="00270937" w:rsidRDefault="007B1BB5" w:rsidP="007B1BB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4553E293" w14:textId="77777777" w:rsidR="007B1BB5" w:rsidRPr="00270937" w:rsidRDefault="007B1BB5" w:rsidP="007B1BB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3E27EA75" w14:textId="77777777" w:rsidR="007B1BB5" w:rsidRPr="00270937" w:rsidRDefault="007B1BB5" w:rsidP="007B1BB5">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shd w:val="clear" w:color="auto" w:fill="FFF2CC"/>
          </w:tcPr>
          <w:p w14:paraId="1C5A682B" w14:textId="77777777" w:rsidR="007B1BB5" w:rsidRPr="00270937" w:rsidRDefault="007B1BB5" w:rsidP="007B1BB5">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0426ED21" w14:textId="77777777" w:rsidTr="005C0558">
        <w:tc>
          <w:tcPr>
            <w:tcW w:w="5387" w:type="dxa"/>
            <w:gridSpan w:val="5"/>
            <w:tcBorders>
              <w:top w:val="single" w:sz="4" w:space="0" w:color="auto"/>
              <w:bottom w:val="single" w:sz="4" w:space="0" w:color="auto"/>
            </w:tcBorders>
          </w:tcPr>
          <w:p w14:paraId="290E5C89" w14:textId="77777777" w:rsidR="00B67485" w:rsidRPr="00270937" w:rsidRDefault="00B67485" w:rsidP="007B1BB5">
            <w:pPr>
              <w:spacing w:after="40" w:line="200" w:lineRule="exact"/>
              <w:jc w:val="center"/>
              <w:rPr>
                <w:rFonts w:ascii="Times New Roman" w:hAnsi="Times New Roman"/>
                <w:bCs/>
                <w:sz w:val="24"/>
                <w:szCs w:val="24"/>
                <w:lang w:val="en-GB"/>
              </w:rPr>
            </w:pPr>
          </w:p>
        </w:tc>
        <w:tc>
          <w:tcPr>
            <w:tcW w:w="709" w:type="dxa"/>
            <w:tcBorders>
              <w:top w:val="single" w:sz="12" w:space="0" w:color="auto"/>
              <w:bottom w:val="single" w:sz="12" w:space="0" w:color="auto"/>
              <w:right w:val="single" w:sz="4" w:space="0" w:color="auto"/>
            </w:tcBorders>
            <w:shd w:val="clear" w:color="auto" w:fill="auto"/>
          </w:tcPr>
          <w:p w14:paraId="2700B76E" w14:textId="77777777" w:rsidR="00B67485" w:rsidRPr="00270937" w:rsidRDefault="00B67485" w:rsidP="007B1BB5">
            <w:pPr>
              <w:spacing w:after="40" w:line="200" w:lineRule="exact"/>
              <w:rPr>
                <w:rFonts w:ascii="Times New Roman" w:hAnsi="Times New Roman"/>
                <w:b/>
                <w:bCs/>
                <w:lang w:val="ru-RU"/>
              </w:rPr>
            </w:pPr>
          </w:p>
        </w:tc>
        <w:tc>
          <w:tcPr>
            <w:tcW w:w="3543" w:type="dxa"/>
            <w:tcBorders>
              <w:top w:val="single" w:sz="12" w:space="0" w:color="auto"/>
              <w:bottom w:val="single" w:sz="12" w:space="0" w:color="auto"/>
              <w:right w:val="single" w:sz="4" w:space="0" w:color="auto"/>
            </w:tcBorders>
            <w:shd w:val="clear" w:color="auto" w:fill="auto"/>
          </w:tcPr>
          <w:p w14:paraId="6189D19F" w14:textId="77777777" w:rsidR="00B67485" w:rsidRPr="00270937" w:rsidRDefault="00B67485" w:rsidP="007B1BB5">
            <w:pPr>
              <w:jc w:val="both"/>
              <w:rPr>
                <w:rFonts w:ascii="Times New Roman" w:hAnsi="Times New Roman"/>
                <w:i/>
                <w:iCs/>
                <w:lang w:val="ru-RU"/>
              </w:rPr>
            </w:pPr>
            <w:r w:rsidRPr="00270937">
              <w:rPr>
                <w:rFonts w:ascii="Times New Roman" w:hAnsi="Times New Roman"/>
                <w:i/>
                <w:iCs/>
                <w:lang w:val="ru-RU"/>
              </w:rPr>
              <w:t>*ISO 20658 досутпен в русском переводе как ГОСТ Р ИСО 59787—2021/ISO/TS 20658:2017;</w:t>
            </w:r>
          </w:p>
          <w:p w14:paraId="7F3BB8B8" w14:textId="77777777" w:rsidR="00B67485" w:rsidRPr="00270937" w:rsidRDefault="00B67485" w:rsidP="007B1BB5">
            <w:pPr>
              <w:jc w:val="both"/>
              <w:rPr>
                <w:rFonts w:ascii="Times New Roman" w:hAnsi="Times New Roman"/>
                <w:i/>
                <w:iCs/>
                <w:lang w:val="ru-RU"/>
              </w:rPr>
            </w:pPr>
            <w:r w:rsidRPr="00270937">
              <w:rPr>
                <w:rFonts w:ascii="Times New Roman" w:hAnsi="Times New Roman"/>
                <w:i/>
                <w:iCs/>
                <w:lang w:val="ru-RU"/>
              </w:rPr>
              <w:t>**ISO 20166 (все части)  доступны в русском переводе как ГОСТ Р ИСО 20166-1-2021/</w:t>
            </w:r>
            <w:r w:rsidRPr="00270937">
              <w:t xml:space="preserve"> </w:t>
            </w:r>
            <w:r w:rsidRPr="00270937">
              <w:rPr>
                <w:rFonts w:ascii="Times New Roman" w:hAnsi="Times New Roman"/>
                <w:i/>
                <w:iCs/>
                <w:lang w:val="ru-RU"/>
              </w:rPr>
              <w:t>ISO 20166-1:2018,</w:t>
            </w:r>
            <w:r w:rsidRPr="00270937">
              <w:t xml:space="preserve"> </w:t>
            </w:r>
            <w:r w:rsidRPr="00270937">
              <w:rPr>
                <w:rFonts w:ascii="Times New Roman" w:hAnsi="Times New Roman"/>
                <w:i/>
                <w:iCs/>
                <w:lang w:val="ru-RU"/>
              </w:rPr>
              <w:t>ГОСТ Р ИСО 20166-2-2021/ ISO 20166-2:2018;</w:t>
            </w:r>
          </w:p>
          <w:p w14:paraId="312A63A1" w14:textId="77777777" w:rsidR="00B67485" w:rsidRPr="00270937" w:rsidRDefault="00B67485" w:rsidP="007B1BB5">
            <w:pPr>
              <w:spacing w:before="0" w:after="0"/>
              <w:jc w:val="both"/>
              <w:rPr>
                <w:rFonts w:ascii="Times New Roman" w:hAnsi="Times New Roman"/>
                <w:b/>
                <w:bCs/>
                <w:lang w:val="ru-RU"/>
              </w:rPr>
            </w:pPr>
            <w:r w:rsidRPr="00270937">
              <w:rPr>
                <w:rFonts w:ascii="Times New Roman" w:hAnsi="Times New Roman"/>
                <w:i/>
                <w:iCs/>
                <w:lang w:val="ru-RU"/>
              </w:rPr>
              <w:t>***ISO 20184 досутпен в русском переводе как ГОСТ Р ИСО 20184-1-2021</w:t>
            </w:r>
            <w:r w:rsidRPr="00270937">
              <w:t xml:space="preserve"> </w:t>
            </w:r>
            <w:r w:rsidRPr="00270937">
              <w:rPr>
                <w:lang w:val="ru-RU"/>
              </w:rPr>
              <w:t>/</w:t>
            </w:r>
            <w:r w:rsidRPr="00270937">
              <w:rPr>
                <w:rFonts w:ascii="Times New Roman" w:hAnsi="Times New Roman"/>
                <w:i/>
                <w:iCs/>
                <w:lang w:val="ru-RU"/>
              </w:rPr>
              <w:t>ISO 20184-1-2017, ГОСТ Р ИСО 20184-2-2021</w:t>
            </w:r>
            <w:r w:rsidRPr="00270937">
              <w:rPr>
                <w:lang w:val="ru-RU"/>
              </w:rPr>
              <w:t>/</w:t>
            </w:r>
            <w:r w:rsidRPr="00270937">
              <w:rPr>
                <w:rFonts w:ascii="Times New Roman" w:hAnsi="Times New Roman"/>
                <w:i/>
                <w:iCs/>
                <w:lang w:val="ru-RU"/>
              </w:rPr>
              <w:t>ISO 20184-2-2018.</w:t>
            </w:r>
          </w:p>
        </w:tc>
        <w:tc>
          <w:tcPr>
            <w:tcW w:w="425" w:type="dxa"/>
            <w:shd w:val="clear" w:color="auto" w:fill="FFF2CC" w:themeFill="accent4" w:themeFillTint="33"/>
          </w:tcPr>
          <w:p w14:paraId="423CE9D6" w14:textId="77777777" w:rsidR="00B67485" w:rsidRPr="00270937" w:rsidRDefault="00B67485" w:rsidP="007B1BB5">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35E3821F" w14:textId="77777777" w:rsidR="00B67485" w:rsidRPr="00270937" w:rsidRDefault="00B67485" w:rsidP="007B1BB5">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7403AEC2" w14:textId="77777777" w:rsidR="00B67485" w:rsidRPr="00270937" w:rsidRDefault="00B67485" w:rsidP="007B1BB5">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4C543DF7" w14:textId="77777777" w:rsidR="00B67485" w:rsidRPr="00270937" w:rsidRDefault="00B67485" w:rsidP="007B1BB5">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shd w:val="clear" w:color="auto" w:fill="FFF2CC"/>
          </w:tcPr>
          <w:p w14:paraId="56D9FF60" w14:textId="77777777" w:rsidR="00B67485" w:rsidRPr="00270937" w:rsidRDefault="00B67485" w:rsidP="007B1BB5">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3E1BAEE3" w14:textId="77777777" w:rsidTr="005C0558">
        <w:tc>
          <w:tcPr>
            <w:tcW w:w="707" w:type="dxa"/>
            <w:tcBorders>
              <w:top w:val="single" w:sz="4" w:space="0" w:color="auto"/>
              <w:bottom w:val="single" w:sz="4" w:space="0" w:color="auto"/>
            </w:tcBorders>
          </w:tcPr>
          <w:p w14:paraId="6463CA00" w14:textId="07C5DFC0" w:rsidR="007D4EA7" w:rsidRPr="00270937" w:rsidRDefault="007D4EA7" w:rsidP="007D4EA7">
            <w:pPr>
              <w:rPr>
                <w:rFonts w:ascii="Times New Roman" w:hAnsi="Times New Roman"/>
                <w:b/>
                <w:i/>
                <w:iCs/>
                <w:lang w:val="ru-RU"/>
              </w:rPr>
            </w:pPr>
            <w:r w:rsidRPr="00270937">
              <w:rPr>
                <w:rFonts w:ascii="Times New Roman" w:hAnsi="Times New Roman"/>
                <w:b/>
                <w:i/>
                <w:iCs/>
                <w:lang w:val="en-GB"/>
              </w:rPr>
              <w:t>7.3.1</w:t>
            </w:r>
            <w:r w:rsidRPr="00270937">
              <w:rPr>
                <w:rFonts w:ascii="Times New Roman" w:hAnsi="Times New Roman"/>
                <w:b/>
                <w:i/>
                <w:iCs/>
                <w:lang w:val="ru-RU"/>
              </w:rPr>
              <w:t>а</w:t>
            </w:r>
          </w:p>
        </w:tc>
        <w:tc>
          <w:tcPr>
            <w:tcW w:w="3403" w:type="dxa"/>
            <w:tcBorders>
              <w:top w:val="single" w:sz="4" w:space="0" w:color="auto"/>
              <w:bottom w:val="single" w:sz="4" w:space="0" w:color="auto"/>
            </w:tcBorders>
          </w:tcPr>
          <w:p w14:paraId="43C3891F" w14:textId="2AD8B580" w:rsidR="007D4EA7" w:rsidRPr="00270937" w:rsidRDefault="007D4EA7" w:rsidP="007D4EA7">
            <w:pPr>
              <w:keepNext/>
              <w:keepLines/>
              <w:jc w:val="both"/>
              <w:rPr>
                <w:rFonts w:ascii="Times New Roman" w:hAnsi="Times New Roman"/>
                <w:i/>
                <w:iCs/>
                <w:lang w:val="ru-RU"/>
              </w:rPr>
            </w:pPr>
            <w:r w:rsidRPr="00270937">
              <w:rPr>
                <w:rFonts w:ascii="Times New Roman" w:hAnsi="Times New Roman"/>
                <w:i/>
                <w:iCs/>
                <w:lang w:val="ru-RU"/>
              </w:rPr>
              <w:t>Если лаборатория работает с биоматериал</w:t>
            </w:r>
            <w:r w:rsidR="005C0558" w:rsidRPr="00270937">
              <w:rPr>
                <w:rFonts w:ascii="Times New Roman" w:hAnsi="Times New Roman"/>
                <w:i/>
                <w:iCs/>
                <w:lang w:val="ru-RU"/>
              </w:rPr>
              <w:t>а</w:t>
            </w:r>
            <w:r w:rsidRPr="00270937">
              <w:rPr>
                <w:rFonts w:ascii="Times New Roman" w:hAnsi="Times New Roman"/>
                <w:i/>
                <w:iCs/>
                <w:lang w:val="ru-RU"/>
              </w:rPr>
              <w:t>ми,  то она должна нести ответственность за взятие адекватных и качественных проб, несмотря на то, что фактическое взятие/забор проб осуществляется, как правило, не сотрудниками лаборатории.</w:t>
            </w:r>
          </w:p>
          <w:p w14:paraId="634958FC" w14:textId="16A96A24" w:rsidR="007D4EA7" w:rsidRPr="00270937" w:rsidRDefault="007D4EA7" w:rsidP="007D4EA7">
            <w:pPr>
              <w:keepNext/>
              <w:keepLines/>
              <w:jc w:val="both"/>
              <w:rPr>
                <w:rFonts w:ascii="Times New Roman" w:hAnsi="Times New Roman"/>
                <w:i/>
                <w:iCs/>
                <w:lang w:val="ru-RU"/>
              </w:rPr>
            </w:pPr>
            <w:r w:rsidRPr="00270937">
              <w:rPr>
                <w:rFonts w:ascii="Times New Roman" w:hAnsi="Times New Roman"/>
                <w:i/>
                <w:iCs/>
                <w:lang w:val="ru-RU"/>
              </w:rPr>
              <w:t>В случае выполнения исследований в лаборатории другого учреждения правила ведения преаналитического этапа, включая условия транспортирования образцов применительно к этим исследованиям следует согласовывать с руководителем лаборатории, выполняющей эти исследования.</w:t>
            </w:r>
          </w:p>
        </w:tc>
        <w:tc>
          <w:tcPr>
            <w:tcW w:w="425" w:type="dxa"/>
            <w:shd w:val="clear" w:color="auto" w:fill="FFF2CC" w:themeFill="accent4" w:themeFillTint="33"/>
          </w:tcPr>
          <w:p w14:paraId="0FE7A679" w14:textId="1C9AD6B5"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44EA2B27" w14:textId="7B2BAB9A"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66863DAC" w14:textId="55632895"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tcBorders>
              <w:top w:val="single" w:sz="12" w:space="0" w:color="auto"/>
              <w:bottom w:val="single" w:sz="12" w:space="0" w:color="auto"/>
              <w:right w:val="single" w:sz="4" w:space="0" w:color="auto"/>
            </w:tcBorders>
            <w:shd w:val="clear" w:color="auto" w:fill="auto"/>
          </w:tcPr>
          <w:p w14:paraId="46F8ECC4" w14:textId="77777777" w:rsidR="007D4EA7" w:rsidRPr="00270937" w:rsidRDefault="007D4EA7" w:rsidP="007D4EA7">
            <w:pPr>
              <w:spacing w:after="40" w:line="200" w:lineRule="exact"/>
              <w:rPr>
                <w:rFonts w:ascii="Times New Roman" w:hAnsi="Times New Roman"/>
                <w:b/>
                <w:bCs/>
                <w:lang w:val="ru-RU"/>
              </w:rPr>
            </w:pPr>
            <w:r w:rsidRPr="00270937">
              <w:rPr>
                <w:rFonts w:ascii="Times New Roman" w:hAnsi="Times New Roman"/>
                <w:b/>
                <w:bCs/>
                <w:i/>
                <w:iCs/>
                <w:lang w:val="ru-RU"/>
              </w:rPr>
              <w:t>7.2.1 а</w:t>
            </w:r>
          </w:p>
        </w:tc>
        <w:tc>
          <w:tcPr>
            <w:tcW w:w="3543" w:type="dxa"/>
            <w:tcBorders>
              <w:top w:val="single" w:sz="12" w:space="0" w:color="auto"/>
              <w:bottom w:val="single" w:sz="12" w:space="0" w:color="auto"/>
              <w:right w:val="single" w:sz="4" w:space="0" w:color="auto"/>
            </w:tcBorders>
            <w:shd w:val="clear" w:color="auto" w:fill="auto"/>
          </w:tcPr>
          <w:p w14:paraId="569FE9A7" w14:textId="77777777" w:rsidR="007D4EA7" w:rsidRPr="00270937" w:rsidRDefault="007D4EA7" w:rsidP="007D4EA7">
            <w:pPr>
              <w:spacing w:before="0" w:after="0"/>
              <w:jc w:val="both"/>
              <w:rPr>
                <w:rFonts w:ascii="Times New Roman" w:hAnsi="Times New Roman"/>
                <w:b/>
                <w:bCs/>
                <w:i/>
                <w:iCs/>
                <w:lang w:val="ru-RU"/>
              </w:rPr>
            </w:pPr>
            <w:r w:rsidRPr="00270937">
              <w:rPr>
                <w:rFonts w:ascii="Times New Roman" w:hAnsi="Times New Roman"/>
                <w:b/>
                <w:bCs/>
                <w:i/>
                <w:iCs/>
                <w:lang w:val="ru-RU"/>
              </w:rPr>
              <w:t>Ответственность за взятие биоматериалов</w:t>
            </w:r>
          </w:p>
          <w:p w14:paraId="4FD38C53" w14:textId="77777777" w:rsidR="007D4EA7" w:rsidRPr="00270937" w:rsidRDefault="007D4EA7" w:rsidP="007D4EA7">
            <w:pPr>
              <w:spacing w:before="0" w:after="0"/>
              <w:jc w:val="both"/>
              <w:rPr>
                <w:rFonts w:ascii="Times New Roman" w:hAnsi="Times New Roman"/>
                <w:i/>
                <w:iCs/>
                <w:lang w:val="ru-RU"/>
              </w:rPr>
            </w:pPr>
            <w:r w:rsidRPr="00270937">
              <w:rPr>
                <w:rFonts w:ascii="Times New Roman" w:hAnsi="Times New Roman"/>
                <w:i/>
                <w:iCs/>
                <w:lang w:val="ru-RU"/>
              </w:rPr>
              <w:t xml:space="preserve">Лаборатория должна нести ответственность за взятие адекватных и качественных </w:t>
            </w:r>
          </w:p>
          <w:p w14:paraId="01BB3222" w14:textId="77777777" w:rsidR="007D4EA7" w:rsidRPr="00270937" w:rsidRDefault="007D4EA7" w:rsidP="007D4EA7">
            <w:pPr>
              <w:spacing w:before="0" w:after="0"/>
              <w:jc w:val="both"/>
              <w:rPr>
                <w:rFonts w:ascii="Times New Roman" w:hAnsi="Times New Roman"/>
                <w:i/>
                <w:iCs/>
                <w:lang w:val="ru-RU"/>
              </w:rPr>
            </w:pPr>
            <w:r w:rsidRPr="00270937">
              <w:rPr>
                <w:rFonts w:ascii="Times New Roman" w:hAnsi="Times New Roman"/>
                <w:i/>
                <w:iCs/>
                <w:lang w:val="ru-RU"/>
              </w:rPr>
              <w:t>проб, несмотря на то, что фактическое взятие/забор проб осуществляется, как правило, не сотрудниками лаборатории.</w:t>
            </w:r>
          </w:p>
          <w:p w14:paraId="73E2E997" w14:textId="0DB87F20" w:rsidR="007D4EA7" w:rsidRPr="00270937" w:rsidRDefault="007D4EA7" w:rsidP="007D4EA7">
            <w:pPr>
              <w:spacing w:before="0" w:after="0"/>
              <w:jc w:val="both"/>
              <w:rPr>
                <w:rFonts w:ascii="Times New Roman" w:hAnsi="Times New Roman"/>
                <w:i/>
                <w:iCs/>
                <w:lang w:val="ru-RU"/>
              </w:rPr>
            </w:pPr>
            <w:r w:rsidRPr="00270937">
              <w:rPr>
                <w:rFonts w:ascii="Times New Roman" w:hAnsi="Times New Roman"/>
                <w:i/>
                <w:iCs/>
                <w:lang w:val="ru-RU"/>
              </w:rPr>
              <w:t xml:space="preserve">В случае выполнения исследований в лаборатории другого учреждения правила ведения преаналитического этапа, включая условия транспортирования образцов применительно к этим исследованиям следует согласовывать с руководителем лаборатории, выполняющей эти исследования. </w:t>
            </w:r>
          </w:p>
          <w:p w14:paraId="63284167" w14:textId="77777777" w:rsidR="007D4EA7" w:rsidRPr="00270937" w:rsidRDefault="007D4EA7" w:rsidP="007D4EA7">
            <w:pPr>
              <w:spacing w:before="0" w:after="0"/>
              <w:jc w:val="both"/>
              <w:rPr>
                <w:rFonts w:ascii="Times New Roman" w:hAnsi="Times New Roman"/>
                <w:i/>
                <w:iCs/>
                <w:lang w:val="ru-RU"/>
              </w:rPr>
            </w:pPr>
            <w:r w:rsidRPr="00270937">
              <w:rPr>
                <w:rFonts w:ascii="Times New Roman" w:hAnsi="Times New Roman"/>
                <w:i/>
                <w:iCs/>
                <w:lang w:val="ru-RU"/>
              </w:rPr>
              <w:t xml:space="preserve">Процедуры  по преаналитическому процессу должны применяться главной </w:t>
            </w:r>
          </w:p>
          <w:p w14:paraId="1A61EB34" w14:textId="77777777" w:rsidR="007D4EA7" w:rsidRPr="00270937" w:rsidRDefault="007D4EA7" w:rsidP="007D4EA7">
            <w:pPr>
              <w:spacing w:before="0" w:after="0"/>
              <w:jc w:val="both"/>
              <w:rPr>
                <w:rFonts w:ascii="Times New Roman" w:hAnsi="Times New Roman"/>
                <w:b/>
                <w:bCs/>
                <w:lang w:val="ru-RU"/>
              </w:rPr>
            </w:pPr>
            <w:r w:rsidRPr="00270937">
              <w:rPr>
                <w:rFonts w:ascii="Times New Roman" w:hAnsi="Times New Roman"/>
                <w:i/>
                <w:iCs/>
                <w:lang w:val="ru-RU"/>
              </w:rPr>
              <w:t xml:space="preserve">лаборатории и/или в местах/ пункта забора / клиниках в которых </w:t>
            </w:r>
            <w:r w:rsidRPr="00270937">
              <w:rPr>
                <w:rFonts w:ascii="Times New Roman" w:hAnsi="Times New Roman"/>
                <w:i/>
                <w:iCs/>
                <w:lang w:val="ru-RU"/>
              </w:rPr>
              <w:lastRenderedPageBreak/>
              <w:t>отбираются пробы и отправляются в лабораторию для исследования.</w:t>
            </w:r>
          </w:p>
        </w:tc>
        <w:tc>
          <w:tcPr>
            <w:tcW w:w="425" w:type="dxa"/>
            <w:shd w:val="clear" w:color="auto" w:fill="FFF2CC" w:themeFill="accent4" w:themeFillTint="33"/>
          </w:tcPr>
          <w:p w14:paraId="3988FB1D" w14:textId="77777777"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57165D7A" w14:textId="77777777"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100CF846" w14:textId="77777777"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5C9D5EEF" w14:textId="77777777" w:rsidR="007D4EA7" w:rsidRPr="00270937" w:rsidRDefault="007D4EA7" w:rsidP="007D4EA7">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shd w:val="clear" w:color="auto" w:fill="FFF2CC"/>
          </w:tcPr>
          <w:p w14:paraId="1C4FD7EF" w14:textId="77777777" w:rsidR="007D4EA7" w:rsidRPr="00270937" w:rsidRDefault="007D4EA7" w:rsidP="007D4EA7">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5C82306D" w14:textId="77777777" w:rsidTr="005C0558">
        <w:tc>
          <w:tcPr>
            <w:tcW w:w="707" w:type="dxa"/>
            <w:tcBorders>
              <w:top w:val="single" w:sz="4" w:space="0" w:color="auto"/>
              <w:bottom w:val="single" w:sz="4" w:space="0" w:color="auto"/>
            </w:tcBorders>
          </w:tcPr>
          <w:p w14:paraId="471103BF" w14:textId="417FA11B" w:rsidR="007D4EA7" w:rsidRPr="00270937" w:rsidRDefault="007D4EA7" w:rsidP="007D4EA7">
            <w:pPr>
              <w:rPr>
                <w:rFonts w:ascii="Times New Roman" w:hAnsi="Times New Roman"/>
                <w:b/>
                <w:lang w:val="ru-RU"/>
              </w:rPr>
            </w:pPr>
            <w:r w:rsidRPr="00270937">
              <w:rPr>
                <w:rFonts w:ascii="Times New Roman" w:hAnsi="Times New Roman"/>
                <w:b/>
                <w:i/>
                <w:iCs/>
                <w:lang w:val="en-GB"/>
              </w:rPr>
              <w:t>7.3.1</w:t>
            </w:r>
            <w:r w:rsidRPr="00270937">
              <w:rPr>
                <w:rFonts w:ascii="Times New Roman" w:hAnsi="Times New Roman"/>
                <w:b/>
                <w:i/>
                <w:iCs/>
                <w:lang w:val="ru-RU"/>
              </w:rPr>
              <w:t>б</w:t>
            </w:r>
          </w:p>
        </w:tc>
        <w:tc>
          <w:tcPr>
            <w:tcW w:w="3403" w:type="dxa"/>
            <w:tcBorders>
              <w:top w:val="single" w:sz="4" w:space="0" w:color="auto"/>
              <w:bottom w:val="single" w:sz="4" w:space="0" w:color="auto"/>
            </w:tcBorders>
          </w:tcPr>
          <w:p w14:paraId="4D2A2F46" w14:textId="7C92BFF9" w:rsidR="007D4EA7" w:rsidRPr="00270937" w:rsidRDefault="007D4EA7" w:rsidP="007D4EA7">
            <w:pPr>
              <w:keepNext/>
              <w:keepLines/>
              <w:jc w:val="both"/>
              <w:rPr>
                <w:rFonts w:ascii="Times New Roman" w:hAnsi="Times New Roman"/>
                <w:i/>
                <w:iCs/>
                <w:lang w:val="ru-RU"/>
              </w:rPr>
            </w:pPr>
            <w:r w:rsidRPr="00270937">
              <w:rPr>
                <w:rFonts w:ascii="Times New Roman" w:hAnsi="Times New Roman"/>
                <w:i/>
                <w:iCs/>
                <w:lang w:val="ru-RU"/>
              </w:rPr>
              <w:t xml:space="preserve">Если лаборатория работает с </w:t>
            </w:r>
            <w:r w:rsidR="005C0558" w:rsidRPr="00270937">
              <w:rPr>
                <w:rFonts w:ascii="Times New Roman" w:hAnsi="Times New Roman"/>
                <w:i/>
                <w:iCs/>
                <w:lang w:val="ru-RU"/>
              </w:rPr>
              <w:t>биоматериала</w:t>
            </w:r>
            <w:r w:rsidRPr="00270937">
              <w:rPr>
                <w:rFonts w:ascii="Times New Roman" w:hAnsi="Times New Roman"/>
                <w:i/>
                <w:iCs/>
                <w:lang w:val="ru-RU"/>
              </w:rPr>
              <w:t>ми,  то она должна располагать соответствующей информацией, доступной для ее пользователей.</w:t>
            </w:r>
          </w:p>
          <w:p w14:paraId="43DDFA34" w14:textId="4F0F519A" w:rsidR="007D4EA7" w:rsidRPr="00270937" w:rsidRDefault="007D4EA7" w:rsidP="007D4EA7">
            <w:pPr>
              <w:keepNext/>
              <w:keepLines/>
              <w:jc w:val="both"/>
              <w:rPr>
                <w:rFonts w:ascii="Times New Roman" w:hAnsi="Times New Roman"/>
                <w:i/>
                <w:iCs/>
                <w:lang w:val="ru-RU"/>
              </w:rPr>
            </w:pPr>
            <w:r w:rsidRPr="00270937">
              <w:rPr>
                <w:rFonts w:ascii="Times New Roman" w:hAnsi="Times New Roman"/>
                <w:i/>
                <w:iCs/>
                <w:lang w:val="ru-RU"/>
              </w:rPr>
              <w:t>Информация должна быть достаточно подробной, чтобы предоставить пользователям лаборатории всестороннее представление об области  деятельности и требованиях лаборатории.</w:t>
            </w:r>
          </w:p>
          <w:p w14:paraId="35D480C5" w14:textId="2FFFD950" w:rsidR="007D4EA7" w:rsidRPr="00270937" w:rsidRDefault="007D4EA7" w:rsidP="007D4EA7">
            <w:pPr>
              <w:keepNext/>
              <w:keepLines/>
              <w:jc w:val="both"/>
              <w:rPr>
                <w:rFonts w:ascii="Times New Roman" w:hAnsi="Times New Roman"/>
                <w:i/>
                <w:iCs/>
                <w:lang w:val="ru-RU"/>
              </w:rPr>
            </w:pPr>
            <w:r w:rsidRPr="00270937">
              <w:rPr>
                <w:rFonts w:ascii="Times New Roman" w:hAnsi="Times New Roman"/>
                <w:i/>
                <w:iCs/>
                <w:lang w:val="ru-RU"/>
              </w:rPr>
              <w:t>а)</w:t>
            </w:r>
            <w:r w:rsidRPr="00270937">
              <w:rPr>
                <w:rFonts w:ascii="Times New Roman" w:hAnsi="Times New Roman"/>
                <w:i/>
                <w:iCs/>
                <w:lang w:val="ru-RU"/>
              </w:rPr>
              <w:tab/>
              <w:t>область лабораторной деятельности и время предоставления результатов;</w:t>
            </w:r>
          </w:p>
          <w:p w14:paraId="3A28A06D" w14:textId="26E25360" w:rsidR="007D4EA7" w:rsidRPr="00270937" w:rsidRDefault="007D4EA7" w:rsidP="007D4EA7">
            <w:pPr>
              <w:keepNext/>
              <w:keepLines/>
              <w:jc w:val="both"/>
              <w:rPr>
                <w:rFonts w:ascii="Times New Roman" w:hAnsi="Times New Roman"/>
                <w:i/>
                <w:iCs/>
                <w:lang w:val="ru-RU"/>
              </w:rPr>
            </w:pPr>
            <w:r w:rsidRPr="00270937">
              <w:rPr>
                <w:rFonts w:ascii="Times New Roman" w:hAnsi="Times New Roman"/>
                <w:i/>
                <w:iCs/>
                <w:lang w:val="ru-RU"/>
              </w:rPr>
              <w:t>б)</w:t>
            </w:r>
            <w:r w:rsidRPr="00270937">
              <w:rPr>
                <w:rFonts w:ascii="Times New Roman" w:hAnsi="Times New Roman"/>
                <w:i/>
                <w:iCs/>
                <w:lang w:val="ru-RU"/>
              </w:rPr>
              <w:tab/>
              <w:t xml:space="preserve"> факторы, которые, как известно, существенно влияют на проведение исследований или интерпретацию результатов;</w:t>
            </w:r>
          </w:p>
          <w:p w14:paraId="72C98296" w14:textId="53A677BE" w:rsidR="007D4EA7" w:rsidRPr="00270937" w:rsidRDefault="007D4EA7" w:rsidP="007D4EA7">
            <w:pPr>
              <w:keepNext/>
              <w:keepLines/>
              <w:jc w:val="both"/>
              <w:rPr>
                <w:rFonts w:ascii="Times New Roman" w:hAnsi="Times New Roman"/>
                <w:lang w:val="ru-RU"/>
              </w:rPr>
            </w:pPr>
            <w:r w:rsidRPr="00270937">
              <w:rPr>
                <w:rFonts w:ascii="Times New Roman" w:hAnsi="Times New Roman"/>
                <w:i/>
                <w:iCs/>
                <w:lang w:val="ru-RU"/>
              </w:rPr>
              <w:t>в)</w:t>
            </w:r>
            <w:r w:rsidRPr="00270937">
              <w:rPr>
                <w:rFonts w:ascii="Times New Roman" w:hAnsi="Times New Roman"/>
                <w:i/>
                <w:iCs/>
                <w:lang w:val="ru-RU"/>
              </w:rPr>
              <w:tab/>
              <w:t>лабораторный процесс рассмотрения жалоб.</w:t>
            </w:r>
          </w:p>
        </w:tc>
        <w:tc>
          <w:tcPr>
            <w:tcW w:w="425" w:type="dxa"/>
            <w:shd w:val="clear" w:color="auto" w:fill="FFF2CC" w:themeFill="accent4" w:themeFillTint="33"/>
          </w:tcPr>
          <w:p w14:paraId="37A3AA48" w14:textId="5818BCDC"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1CC85451" w14:textId="481230DE"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4C5757D4" w14:textId="7CE99288"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tcBorders>
              <w:top w:val="single" w:sz="12" w:space="0" w:color="auto"/>
              <w:bottom w:val="single" w:sz="12" w:space="0" w:color="auto"/>
              <w:right w:val="single" w:sz="4" w:space="0" w:color="auto"/>
            </w:tcBorders>
            <w:shd w:val="clear" w:color="auto" w:fill="auto"/>
          </w:tcPr>
          <w:p w14:paraId="4DD146E4" w14:textId="77777777" w:rsidR="007D4EA7" w:rsidRPr="00270937" w:rsidRDefault="007D4EA7" w:rsidP="007D4EA7">
            <w:pPr>
              <w:spacing w:after="40" w:line="200" w:lineRule="exact"/>
              <w:rPr>
                <w:rFonts w:ascii="Times New Roman" w:hAnsi="Times New Roman"/>
                <w:b/>
                <w:bCs/>
                <w:lang w:val="ru-RU"/>
              </w:rPr>
            </w:pPr>
            <w:r w:rsidRPr="00270937">
              <w:rPr>
                <w:rFonts w:ascii="Times New Roman" w:hAnsi="Times New Roman"/>
                <w:b/>
                <w:bCs/>
                <w:lang w:val="ru-RU"/>
              </w:rPr>
              <w:t>7.2.2</w:t>
            </w:r>
          </w:p>
        </w:tc>
        <w:tc>
          <w:tcPr>
            <w:tcW w:w="3543" w:type="dxa"/>
            <w:tcBorders>
              <w:top w:val="single" w:sz="12" w:space="0" w:color="auto"/>
              <w:bottom w:val="single" w:sz="12" w:space="0" w:color="auto"/>
              <w:right w:val="single" w:sz="4" w:space="0" w:color="auto"/>
            </w:tcBorders>
            <w:shd w:val="clear" w:color="auto" w:fill="auto"/>
          </w:tcPr>
          <w:p w14:paraId="709981BA" w14:textId="77777777" w:rsidR="007D4EA7" w:rsidRPr="00270937" w:rsidRDefault="007D4EA7" w:rsidP="007D4EA7">
            <w:pPr>
              <w:spacing w:before="0" w:after="0"/>
              <w:jc w:val="both"/>
            </w:pPr>
            <w:r w:rsidRPr="00270937">
              <w:rPr>
                <w:rFonts w:ascii="Times New Roman" w:hAnsi="Times New Roman"/>
                <w:b/>
                <w:bCs/>
                <w:lang w:val="ru-RU"/>
              </w:rPr>
              <w:t>Лабораторная информация для пациентов и пользователей</w:t>
            </w:r>
            <w:r w:rsidRPr="00270937">
              <w:t xml:space="preserve"> </w:t>
            </w:r>
          </w:p>
          <w:p w14:paraId="4C12A1CC" w14:textId="77777777" w:rsidR="007D4EA7" w:rsidRPr="00270937" w:rsidRDefault="007D4EA7" w:rsidP="007D4EA7">
            <w:pPr>
              <w:widowControl w:val="0"/>
              <w:autoSpaceDE w:val="0"/>
              <w:autoSpaceDN w:val="0"/>
              <w:spacing w:before="120"/>
              <w:jc w:val="both"/>
              <w:rPr>
                <w:rFonts w:ascii="Times New Roman" w:eastAsia="Cambria" w:hAnsi="Times New Roman"/>
                <w:lang w:eastAsia="en-US"/>
              </w:rPr>
            </w:pPr>
            <w:r w:rsidRPr="00270937">
              <w:rPr>
                <w:rFonts w:ascii="Times New Roman" w:eastAsia="Cambria" w:hAnsi="Times New Roman"/>
                <w:lang w:eastAsia="en-US"/>
              </w:rPr>
              <w:t>Лаборатория должна располагать соответствующей информацией, доступной для ее пользователей и пациентов. Информация должна быть достаточно подробной, чтобы предоставить пользователям лаборатории всестороннее представление об области  деятельности и требованиях лаборатории.</w:t>
            </w:r>
          </w:p>
          <w:p w14:paraId="01D5F83D" w14:textId="77777777" w:rsidR="007D4EA7" w:rsidRPr="00270937" w:rsidRDefault="007D4EA7" w:rsidP="007D4EA7">
            <w:pPr>
              <w:widowControl w:val="0"/>
              <w:autoSpaceDE w:val="0"/>
              <w:autoSpaceDN w:val="0"/>
              <w:spacing w:before="120"/>
              <w:jc w:val="both"/>
              <w:rPr>
                <w:rFonts w:ascii="Times New Roman" w:eastAsia="Cambria" w:hAnsi="Times New Roman"/>
                <w:lang w:eastAsia="en-US"/>
              </w:rPr>
            </w:pPr>
            <w:r w:rsidRPr="00270937">
              <w:rPr>
                <w:rFonts w:ascii="Times New Roman" w:eastAsia="Cambria" w:hAnsi="Times New Roman"/>
                <w:lang w:eastAsia="en-US"/>
              </w:rPr>
              <w:t>Информация должна включать, при необходимости:</w:t>
            </w:r>
          </w:p>
          <w:p w14:paraId="08A0E992" w14:textId="77777777" w:rsidR="007D4EA7" w:rsidRPr="00270937" w:rsidRDefault="007D4EA7" w:rsidP="008B2CC6">
            <w:pPr>
              <w:widowControl w:val="0"/>
              <w:numPr>
                <w:ilvl w:val="0"/>
                <w:numId w:val="61"/>
              </w:numPr>
              <w:tabs>
                <w:tab w:val="left" w:pos="1701"/>
              </w:tabs>
              <w:autoSpaceDE w:val="0"/>
              <w:autoSpaceDN w:val="0"/>
              <w:spacing w:before="120" w:after="0"/>
              <w:ind w:left="426"/>
              <w:jc w:val="both"/>
              <w:rPr>
                <w:rFonts w:ascii="Times New Roman" w:eastAsia="Cambria" w:hAnsi="Times New Roman"/>
                <w:lang w:eastAsia="en-US"/>
              </w:rPr>
            </w:pPr>
            <w:r w:rsidRPr="00270937">
              <w:rPr>
                <w:rFonts w:ascii="Times New Roman" w:eastAsia="Cambria" w:hAnsi="Times New Roman"/>
                <w:lang w:eastAsia="en-US"/>
              </w:rPr>
              <w:t>местоположение(я) лаборатории, часы работы и контактную информацию;</w:t>
            </w:r>
          </w:p>
          <w:p w14:paraId="202D3C5E" w14:textId="77777777" w:rsidR="007D4EA7" w:rsidRPr="00270937" w:rsidRDefault="007D4EA7" w:rsidP="008B2CC6">
            <w:pPr>
              <w:widowControl w:val="0"/>
              <w:numPr>
                <w:ilvl w:val="0"/>
                <w:numId w:val="61"/>
              </w:numPr>
              <w:tabs>
                <w:tab w:val="left" w:pos="1701"/>
              </w:tabs>
              <w:autoSpaceDE w:val="0"/>
              <w:autoSpaceDN w:val="0"/>
              <w:spacing w:before="120" w:after="0"/>
              <w:ind w:left="426"/>
              <w:jc w:val="both"/>
              <w:rPr>
                <w:rFonts w:ascii="Times New Roman" w:eastAsia="Cambria" w:hAnsi="Times New Roman"/>
                <w:lang w:eastAsia="en-US"/>
              </w:rPr>
            </w:pPr>
            <w:r w:rsidRPr="00270937">
              <w:rPr>
                <w:rFonts w:ascii="Times New Roman" w:eastAsia="Cambria" w:hAnsi="Times New Roman"/>
                <w:lang w:eastAsia="en-US"/>
              </w:rPr>
              <w:t>процедуры запроса и взятие образцов;</w:t>
            </w:r>
          </w:p>
          <w:p w14:paraId="0271A0B5" w14:textId="77777777" w:rsidR="007D4EA7" w:rsidRPr="00270937" w:rsidRDefault="007D4EA7" w:rsidP="008B2CC6">
            <w:pPr>
              <w:widowControl w:val="0"/>
              <w:numPr>
                <w:ilvl w:val="0"/>
                <w:numId w:val="61"/>
              </w:numPr>
              <w:tabs>
                <w:tab w:val="left" w:pos="1701"/>
              </w:tabs>
              <w:autoSpaceDE w:val="0"/>
              <w:autoSpaceDN w:val="0"/>
              <w:spacing w:before="120" w:after="0"/>
              <w:ind w:left="426"/>
              <w:jc w:val="both"/>
              <w:rPr>
                <w:rFonts w:ascii="Times New Roman" w:eastAsia="Cambria" w:hAnsi="Times New Roman"/>
                <w:lang w:eastAsia="en-US"/>
              </w:rPr>
            </w:pPr>
            <w:r w:rsidRPr="00270937">
              <w:rPr>
                <w:rFonts w:ascii="Times New Roman" w:eastAsia="Cambria" w:hAnsi="Times New Roman"/>
                <w:lang w:eastAsia="en-US"/>
              </w:rPr>
              <w:t>область лабораторной деятельности и время предоставления результатов;</w:t>
            </w:r>
          </w:p>
          <w:p w14:paraId="5C2EFDAE" w14:textId="77777777" w:rsidR="007D4EA7" w:rsidRPr="00270937" w:rsidRDefault="007D4EA7" w:rsidP="008B2CC6">
            <w:pPr>
              <w:widowControl w:val="0"/>
              <w:numPr>
                <w:ilvl w:val="0"/>
                <w:numId w:val="61"/>
              </w:numPr>
              <w:tabs>
                <w:tab w:val="left" w:pos="1701"/>
              </w:tabs>
              <w:autoSpaceDE w:val="0"/>
              <w:autoSpaceDN w:val="0"/>
              <w:spacing w:before="120" w:after="0"/>
              <w:ind w:left="426"/>
              <w:jc w:val="both"/>
              <w:rPr>
                <w:rFonts w:ascii="Times New Roman" w:eastAsia="Cambria" w:hAnsi="Times New Roman"/>
                <w:lang w:val="en-US" w:eastAsia="en-US"/>
              </w:rPr>
            </w:pPr>
            <w:r w:rsidRPr="00270937">
              <w:rPr>
                <w:rFonts w:ascii="Times New Roman" w:eastAsia="Cambria" w:hAnsi="Times New Roman"/>
                <w:lang w:val="en-US" w:eastAsia="en-US"/>
              </w:rPr>
              <w:t>наличие консультационных услуг;</w:t>
            </w:r>
          </w:p>
          <w:p w14:paraId="11C6EE12" w14:textId="77777777" w:rsidR="007D4EA7" w:rsidRPr="00270937" w:rsidRDefault="007D4EA7" w:rsidP="008B2CC6">
            <w:pPr>
              <w:widowControl w:val="0"/>
              <w:numPr>
                <w:ilvl w:val="0"/>
                <w:numId w:val="61"/>
              </w:numPr>
              <w:tabs>
                <w:tab w:val="left" w:pos="1701"/>
              </w:tabs>
              <w:autoSpaceDE w:val="0"/>
              <w:autoSpaceDN w:val="0"/>
              <w:spacing w:before="120" w:after="0"/>
              <w:ind w:left="426"/>
              <w:jc w:val="both"/>
              <w:rPr>
                <w:rFonts w:ascii="Times New Roman" w:eastAsia="Cambria" w:hAnsi="Times New Roman"/>
                <w:lang w:eastAsia="en-US"/>
              </w:rPr>
            </w:pPr>
            <w:r w:rsidRPr="00270937">
              <w:rPr>
                <w:rFonts w:ascii="Times New Roman" w:eastAsia="Cambria" w:hAnsi="Times New Roman"/>
                <w:lang w:eastAsia="en-US"/>
              </w:rPr>
              <w:t>требования к получению согласия пациента;</w:t>
            </w:r>
          </w:p>
          <w:p w14:paraId="17A7DFEA" w14:textId="77777777" w:rsidR="007D4EA7" w:rsidRPr="00270937" w:rsidRDefault="007D4EA7" w:rsidP="008B2CC6">
            <w:pPr>
              <w:widowControl w:val="0"/>
              <w:numPr>
                <w:ilvl w:val="0"/>
                <w:numId w:val="61"/>
              </w:numPr>
              <w:tabs>
                <w:tab w:val="left" w:pos="1701"/>
              </w:tabs>
              <w:autoSpaceDE w:val="0"/>
              <w:autoSpaceDN w:val="0"/>
              <w:spacing w:before="120" w:after="0"/>
              <w:ind w:left="426"/>
              <w:jc w:val="both"/>
              <w:rPr>
                <w:rFonts w:ascii="Times New Roman" w:eastAsia="Cambria" w:hAnsi="Times New Roman"/>
                <w:lang w:eastAsia="en-US"/>
              </w:rPr>
            </w:pPr>
            <w:r w:rsidRPr="00270937">
              <w:rPr>
                <w:rFonts w:ascii="Times New Roman" w:eastAsia="Cambria" w:hAnsi="Times New Roman"/>
                <w:lang w:eastAsia="en-US"/>
              </w:rPr>
              <w:t xml:space="preserve"> факторы, которые, как известно, существенно влияют на проведение </w:t>
            </w:r>
            <w:r w:rsidRPr="00270937">
              <w:rPr>
                <w:rFonts w:ascii="Times New Roman" w:eastAsia="Cambria" w:hAnsi="Times New Roman"/>
                <w:lang w:val="ky-KG" w:eastAsia="en-US"/>
              </w:rPr>
              <w:t>исследований</w:t>
            </w:r>
            <w:r w:rsidRPr="00270937">
              <w:rPr>
                <w:rFonts w:ascii="Times New Roman" w:eastAsia="Cambria" w:hAnsi="Times New Roman"/>
                <w:lang w:eastAsia="en-US"/>
              </w:rPr>
              <w:t xml:space="preserve"> или интерпретацию</w:t>
            </w:r>
            <w:r w:rsidRPr="00270937">
              <w:rPr>
                <w:rFonts w:ascii="Times New Roman" w:eastAsia="Cambria" w:hAnsi="Times New Roman"/>
                <w:lang w:val="ky-KG" w:eastAsia="en-US"/>
              </w:rPr>
              <w:t xml:space="preserve"> </w:t>
            </w:r>
            <w:r w:rsidRPr="00270937">
              <w:rPr>
                <w:rFonts w:ascii="Times New Roman" w:eastAsia="Cambria" w:hAnsi="Times New Roman"/>
                <w:lang w:eastAsia="en-US"/>
              </w:rPr>
              <w:t>результатов;</w:t>
            </w:r>
          </w:p>
          <w:p w14:paraId="1E45D067" w14:textId="77777777" w:rsidR="007D4EA7" w:rsidRPr="00270937" w:rsidRDefault="007D4EA7" w:rsidP="008B2CC6">
            <w:pPr>
              <w:widowControl w:val="0"/>
              <w:numPr>
                <w:ilvl w:val="0"/>
                <w:numId w:val="61"/>
              </w:numPr>
              <w:tabs>
                <w:tab w:val="left" w:pos="1701"/>
              </w:tabs>
              <w:autoSpaceDE w:val="0"/>
              <w:autoSpaceDN w:val="0"/>
              <w:spacing w:before="120" w:after="0"/>
              <w:ind w:left="426"/>
              <w:jc w:val="both"/>
              <w:rPr>
                <w:rFonts w:ascii="Times New Roman" w:hAnsi="Times New Roman"/>
              </w:rPr>
            </w:pPr>
            <w:r w:rsidRPr="00270937">
              <w:rPr>
                <w:rFonts w:ascii="Times New Roman" w:eastAsia="Cambria" w:hAnsi="Times New Roman"/>
                <w:lang w:eastAsia="en-US"/>
              </w:rPr>
              <w:lastRenderedPageBreak/>
              <w:t>лабораторный процесс рассмотрения жалоб.</w:t>
            </w:r>
          </w:p>
          <w:p w14:paraId="7758C253" w14:textId="77777777" w:rsidR="007D4EA7" w:rsidRPr="00270937" w:rsidRDefault="007D4EA7" w:rsidP="007D4EA7">
            <w:pPr>
              <w:spacing w:before="0" w:after="0"/>
              <w:jc w:val="both"/>
              <w:rPr>
                <w:rFonts w:ascii="Times New Roman" w:hAnsi="Times New Roman"/>
                <w:b/>
                <w:bCs/>
                <w:lang w:val="ru-RU"/>
              </w:rPr>
            </w:pPr>
          </w:p>
        </w:tc>
        <w:tc>
          <w:tcPr>
            <w:tcW w:w="425" w:type="dxa"/>
            <w:shd w:val="clear" w:color="auto" w:fill="FFF2CC" w:themeFill="accent4" w:themeFillTint="33"/>
          </w:tcPr>
          <w:p w14:paraId="2323F239" w14:textId="77777777"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35104927" w14:textId="77777777"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4CD32BD8" w14:textId="77777777"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5C45CCAB" w14:textId="77777777" w:rsidR="007D4EA7" w:rsidRPr="00270937" w:rsidRDefault="007D4EA7" w:rsidP="007D4EA7">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shd w:val="clear" w:color="auto" w:fill="FFF2CC"/>
          </w:tcPr>
          <w:p w14:paraId="7CC995BB" w14:textId="77777777" w:rsidR="007D4EA7" w:rsidRPr="00270937" w:rsidRDefault="007D4EA7" w:rsidP="007D4EA7">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105BDB13" w14:textId="77777777" w:rsidTr="005C0558">
        <w:tc>
          <w:tcPr>
            <w:tcW w:w="707" w:type="dxa"/>
            <w:vMerge w:val="restart"/>
            <w:tcBorders>
              <w:top w:val="single" w:sz="12" w:space="0" w:color="auto"/>
              <w:right w:val="single" w:sz="4" w:space="0" w:color="auto"/>
            </w:tcBorders>
            <w:shd w:val="clear" w:color="auto" w:fill="auto"/>
          </w:tcPr>
          <w:p w14:paraId="0988AB6E" w14:textId="57C82AC5" w:rsidR="007D4EA7" w:rsidRPr="00270937" w:rsidRDefault="007D4EA7" w:rsidP="009750E1">
            <w:pPr>
              <w:rPr>
                <w:rFonts w:ascii="Times New Roman" w:hAnsi="Times New Roman"/>
                <w:i/>
                <w:iCs/>
                <w:lang w:val="en-GB"/>
              </w:rPr>
            </w:pPr>
            <w:r w:rsidRPr="00270937">
              <w:rPr>
                <w:rFonts w:ascii="Times New Roman" w:hAnsi="Times New Roman"/>
                <w:b/>
                <w:bCs/>
                <w:i/>
                <w:iCs/>
                <w:lang w:val="ru-RU"/>
              </w:rPr>
              <w:t>7.3.1в</w:t>
            </w:r>
          </w:p>
        </w:tc>
        <w:tc>
          <w:tcPr>
            <w:tcW w:w="3403" w:type="dxa"/>
            <w:vMerge w:val="restart"/>
            <w:tcBorders>
              <w:top w:val="single" w:sz="12" w:space="0" w:color="auto"/>
              <w:right w:val="single" w:sz="4" w:space="0" w:color="auto"/>
            </w:tcBorders>
            <w:shd w:val="clear" w:color="auto" w:fill="auto"/>
          </w:tcPr>
          <w:p w14:paraId="4450E33F" w14:textId="77777777" w:rsidR="007D4EA7" w:rsidRPr="00270937" w:rsidRDefault="007D4EA7" w:rsidP="009750E1">
            <w:pPr>
              <w:spacing w:before="0" w:after="0"/>
              <w:jc w:val="both"/>
              <w:rPr>
                <w:rFonts w:ascii="Times New Roman" w:hAnsi="Times New Roman"/>
                <w:b/>
                <w:bCs/>
                <w:i/>
                <w:iCs/>
                <w:lang w:val="ru-RU"/>
              </w:rPr>
            </w:pPr>
            <w:r w:rsidRPr="00270937">
              <w:rPr>
                <w:rFonts w:ascii="Times New Roman" w:hAnsi="Times New Roman"/>
                <w:b/>
                <w:bCs/>
                <w:i/>
                <w:iCs/>
                <w:lang w:val="ru-RU"/>
              </w:rPr>
              <w:t>Если лаборатория работает с биоматериалами, то запросы на предоставление лабораторных исследований должны содержать:</w:t>
            </w:r>
          </w:p>
          <w:p w14:paraId="6E2AC8EB" w14:textId="77777777" w:rsidR="007D4EA7" w:rsidRPr="00270937" w:rsidRDefault="007D4EA7" w:rsidP="009750E1">
            <w:pPr>
              <w:widowControl w:val="0"/>
              <w:tabs>
                <w:tab w:val="left" w:pos="1418"/>
              </w:tabs>
              <w:autoSpaceDE w:val="0"/>
              <w:autoSpaceDN w:val="0"/>
              <w:spacing w:before="120" w:after="0"/>
              <w:jc w:val="both"/>
              <w:rPr>
                <w:rFonts w:ascii="Times New Roman" w:eastAsia="Cambria" w:hAnsi="Times New Roman"/>
                <w:i/>
                <w:iCs/>
                <w:lang w:eastAsia="en-US"/>
              </w:rPr>
            </w:pPr>
            <w:r w:rsidRPr="00270937">
              <w:rPr>
                <w:rFonts w:ascii="Times New Roman" w:eastAsia="Cambria" w:hAnsi="Times New Roman"/>
                <w:i/>
                <w:iCs/>
                <w:lang w:val="ru-RU" w:eastAsia="en-US"/>
              </w:rPr>
              <w:t xml:space="preserve">а) </w:t>
            </w:r>
            <w:r w:rsidRPr="00270937">
              <w:rPr>
                <w:rFonts w:ascii="Times New Roman" w:eastAsia="Cambria" w:hAnsi="Times New Roman"/>
                <w:i/>
                <w:iCs/>
                <w:lang w:eastAsia="en-US"/>
              </w:rPr>
              <w:t>Запрос на</w:t>
            </w:r>
            <w:r w:rsidRPr="00270937">
              <w:rPr>
                <w:rFonts w:ascii="Times New Roman" w:eastAsia="Cambria" w:hAnsi="Times New Roman"/>
                <w:i/>
                <w:iCs/>
                <w:lang w:val="ky-KG" w:eastAsia="en-US"/>
              </w:rPr>
              <w:t xml:space="preserve"> исследования</w:t>
            </w:r>
            <w:r w:rsidRPr="00270937">
              <w:rPr>
                <w:rFonts w:ascii="Times New Roman" w:eastAsia="Cambria" w:hAnsi="Times New Roman"/>
                <w:i/>
                <w:iCs/>
                <w:lang w:eastAsia="en-US"/>
              </w:rPr>
              <w:t xml:space="preserve"> должен содержать достаточную информацию для обеспечения:</w:t>
            </w:r>
          </w:p>
          <w:p w14:paraId="7A6AC1D3" w14:textId="77777777" w:rsidR="007D4EA7" w:rsidRPr="00270937" w:rsidRDefault="007D4EA7" w:rsidP="005C0558">
            <w:pPr>
              <w:widowControl w:val="0"/>
              <w:autoSpaceDE w:val="0"/>
              <w:autoSpaceDN w:val="0"/>
              <w:spacing w:before="120"/>
              <w:ind w:left="993" w:hanging="426"/>
              <w:rPr>
                <w:rFonts w:ascii="Times New Roman" w:eastAsia="Cambria" w:hAnsi="Times New Roman"/>
                <w:i/>
                <w:iCs/>
                <w:lang w:eastAsia="en-US"/>
              </w:rPr>
            </w:pPr>
            <w:r w:rsidRPr="00270937">
              <w:rPr>
                <w:rFonts w:ascii="Times New Roman" w:eastAsia="Cambria" w:hAnsi="Times New Roman"/>
                <w:i/>
                <w:iCs/>
                <w:lang w:eastAsia="en-US"/>
              </w:rPr>
              <w:t xml:space="preserve">— однозначной прослеживаемости пациента </w:t>
            </w:r>
            <w:r w:rsidRPr="00270937">
              <w:rPr>
                <w:rFonts w:ascii="Times New Roman" w:eastAsia="Cambria" w:hAnsi="Times New Roman"/>
                <w:i/>
                <w:iCs/>
                <w:lang w:val="ky-KG" w:eastAsia="en-US"/>
              </w:rPr>
              <w:t>до</w:t>
            </w:r>
            <w:r w:rsidRPr="00270937">
              <w:rPr>
                <w:rFonts w:ascii="Times New Roman" w:eastAsia="Cambria" w:hAnsi="Times New Roman"/>
                <w:i/>
                <w:iCs/>
                <w:lang w:eastAsia="en-US"/>
              </w:rPr>
              <w:t xml:space="preserve"> запрос</w:t>
            </w:r>
            <w:r w:rsidRPr="00270937">
              <w:rPr>
                <w:rFonts w:ascii="Times New Roman" w:eastAsia="Cambria" w:hAnsi="Times New Roman"/>
                <w:i/>
                <w:iCs/>
                <w:lang w:val="ky-KG" w:eastAsia="en-US"/>
              </w:rPr>
              <w:t>а</w:t>
            </w:r>
            <w:r w:rsidRPr="00270937">
              <w:rPr>
                <w:rFonts w:ascii="Times New Roman" w:eastAsia="Cambria" w:hAnsi="Times New Roman"/>
                <w:i/>
                <w:iCs/>
                <w:lang w:eastAsia="en-US"/>
              </w:rPr>
              <w:t xml:space="preserve"> и образц</w:t>
            </w:r>
            <w:r w:rsidRPr="00270937">
              <w:rPr>
                <w:rFonts w:ascii="Times New Roman" w:eastAsia="Cambria" w:hAnsi="Times New Roman"/>
                <w:i/>
                <w:iCs/>
                <w:lang w:val="ky-KG" w:eastAsia="en-US"/>
              </w:rPr>
              <w:t>а</w:t>
            </w:r>
            <w:r w:rsidRPr="00270937">
              <w:rPr>
                <w:rFonts w:ascii="Times New Roman" w:eastAsia="Cambria" w:hAnsi="Times New Roman"/>
                <w:i/>
                <w:iCs/>
                <w:lang w:eastAsia="en-US"/>
              </w:rPr>
              <w:t>;</w:t>
            </w:r>
          </w:p>
          <w:p w14:paraId="6C9AAF90" w14:textId="77777777" w:rsidR="007D4EA7" w:rsidRPr="00270937" w:rsidRDefault="007D4EA7" w:rsidP="008B2CC6">
            <w:pPr>
              <w:pStyle w:val="af6"/>
              <w:widowControl w:val="0"/>
              <w:numPr>
                <w:ilvl w:val="0"/>
                <w:numId w:val="63"/>
              </w:numPr>
              <w:autoSpaceDE w:val="0"/>
              <w:autoSpaceDN w:val="0"/>
              <w:spacing w:before="120" w:after="0"/>
              <w:ind w:left="851"/>
              <w:jc w:val="both"/>
              <w:rPr>
                <w:rFonts w:ascii="Times New Roman" w:eastAsia="Cambria" w:hAnsi="Times New Roman"/>
                <w:i/>
                <w:iCs/>
                <w:lang w:eastAsia="en-US"/>
              </w:rPr>
            </w:pPr>
            <w:r w:rsidRPr="00270937">
              <w:rPr>
                <w:rFonts w:ascii="Times New Roman" w:eastAsia="Cambria" w:hAnsi="Times New Roman"/>
                <w:i/>
                <w:iCs/>
                <w:lang w:eastAsia="en-US"/>
              </w:rPr>
              <w:t>идентификации личности и контактной информации лица, подавшего запрос;</w:t>
            </w:r>
          </w:p>
          <w:p w14:paraId="054E2785" w14:textId="77777777" w:rsidR="007D4EA7" w:rsidRPr="00270937" w:rsidRDefault="007D4EA7" w:rsidP="008B2CC6">
            <w:pPr>
              <w:widowControl w:val="0"/>
              <w:numPr>
                <w:ilvl w:val="1"/>
                <w:numId w:val="59"/>
              </w:numPr>
              <w:tabs>
                <w:tab w:val="left" w:pos="917"/>
              </w:tabs>
              <w:autoSpaceDE w:val="0"/>
              <w:autoSpaceDN w:val="0"/>
              <w:spacing w:before="120" w:after="0"/>
              <w:ind w:hanging="404"/>
              <w:jc w:val="both"/>
              <w:rPr>
                <w:rFonts w:ascii="Times New Roman" w:eastAsia="Cambria" w:hAnsi="Times New Roman"/>
                <w:i/>
                <w:iCs/>
                <w:lang w:val="en-US" w:eastAsia="en-US"/>
              </w:rPr>
            </w:pPr>
            <w:r w:rsidRPr="00270937">
              <w:rPr>
                <w:rFonts w:ascii="Times New Roman" w:eastAsia="Cambria" w:hAnsi="Times New Roman"/>
                <w:i/>
                <w:iCs/>
                <w:lang w:val="en-US" w:eastAsia="en-US"/>
              </w:rPr>
              <w:t>идентификаци</w:t>
            </w:r>
            <w:r w:rsidRPr="00270937">
              <w:rPr>
                <w:rFonts w:ascii="Times New Roman" w:eastAsia="Cambria" w:hAnsi="Times New Roman"/>
                <w:i/>
                <w:iCs/>
                <w:lang w:eastAsia="en-US"/>
              </w:rPr>
              <w:t>и</w:t>
            </w:r>
            <w:r w:rsidRPr="00270937">
              <w:rPr>
                <w:rFonts w:ascii="Times New Roman" w:eastAsia="Cambria" w:hAnsi="Times New Roman"/>
                <w:i/>
                <w:iCs/>
                <w:lang w:val="en-US" w:eastAsia="en-US"/>
              </w:rPr>
              <w:t xml:space="preserve"> запрошенных </w:t>
            </w:r>
            <w:r w:rsidRPr="00270937">
              <w:rPr>
                <w:rFonts w:ascii="Times New Roman" w:eastAsia="Cambria" w:hAnsi="Times New Roman"/>
                <w:i/>
                <w:iCs/>
                <w:lang w:val="ky-KG" w:eastAsia="en-US"/>
              </w:rPr>
              <w:t>исследований</w:t>
            </w:r>
            <w:r w:rsidRPr="00270937">
              <w:rPr>
                <w:rFonts w:ascii="Times New Roman" w:eastAsia="Cambria" w:hAnsi="Times New Roman"/>
                <w:i/>
                <w:iCs/>
                <w:lang w:val="en-US" w:eastAsia="en-US"/>
              </w:rPr>
              <w:t>;</w:t>
            </w:r>
          </w:p>
          <w:p w14:paraId="224EC4B4" w14:textId="77777777" w:rsidR="007D4EA7" w:rsidRPr="00270937" w:rsidRDefault="007D4EA7" w:rsidP="009750E1">
            <w:pPr>
              <w:widowControl w:val="0"/>
              <w:tabs>
                <w:tab w:val="left" w:pos="851"/>
              </w:tabs>
              <w:autoSpaceDE w:val="0"/>
              <w:autoSpaceDN w:val="0"/>
              <w:spacing w:before="120" w:after="0"/>
              <w:jc w:val="both"/>
              <w:rPr>
                <w:rFonts w:ascii="Times New Roman" w:eastAsia="Cambria" w:hAnsi="Times New Roman"/>
                <w:i/>
                <w:iCs/>
                <w:lang w:eastAsia="en-US"/>
              </w:rPr>
            </w:pPr>
            <w:r w:rsidRPr="00270937">
              <w:rPr>
                <w:rFonts w:ascii="Times New Roman" w:eastAsia="Cambria" w:hAnsi="Times New Roman"/>
                <w:i/>
                <w:iCs/>
                <w:lang w:val="ru-RU" w:eastAsia="en-US"/>
              </w:rPr>
              <w:t xml:space="preserve">б) </w:t>
            </w:r>
            <w:r w:rsidRPr="00270937">
              <w:rPr>
                <w:rFonts w:ascii="Times New Roman" w:eastAsia="Cambria" w:hAnsi="Times New Roman"/>
                <w:i/>
                <w:iCs/>
                <w:lang w:eastAsia="en-US"/>
              </w:rPr>
              <w:t xml:space="preserve">Информация о запросе на проведение </w:t>
            </w:r>
            <w:r w:rsidRPr="00270937">
              <w:rPr>
                <w:rFonts w:ascii="Times New Roman" w:eastAsia="Cambria" w:hAnsi="Times New Roman"/>
                <w:i/>
                <w:iCs/>
                <w:lang w:val="ky-KG" w:eastAsia="en-US"/>
              </w:rPr>
              <w:t>исследований</w:t>
            </w:r>
            <w:r w:rsidRPr="00270937">
              <w:rPr>
                <w:rFonts w:ascii="Times New Roman" w:eastAsia="Cambria" w:hAnsi="Times New Roman"/>
                <w:i/>
                <w:iCs/>
                <w:lang w:eastAsia="en-US"/>
              </w:rPr>
              <w:t xml:space="preserve"> может быть предоставлена в формате или на носителе, который лаборатория сочтет подходящим и приемлемым для пользователя.</w:t>
            </w:r>
          </w:p>
          <w:p w14:paraId="5B2548AA" w14:textId="68C54D01" w:rsidR="007D4EA7" w:rsidRPr="00270937" w:rsidRDefault="007D4EA7" w:rsidP="009750E1">
            <w:pPr>
              <w:keepNext/>
              <w:keepLines/>
              <w:jc w:val="both"/>
              <w:rPr>
                <w:rFonts w:ascii="Times New Roman" w:hAnsi="Times New Roman"/>
                <w:i/>
                <w:iCs/>
                <w:lang w:val="ru-RU"/>
              </w:rPr>
            </w:pPr>
          </w:p>
        </w:tc>
        <w:tc>
          <w:tcPr>
            <w:tcW w:w="425" w:type="dxa"/>
            <w:vMerge w:val="restart"/>
            <w:shd w:val="clear" w:color="auto" w:fill="FFF2CC" w:themeFill="accent4" w:themeFillTint="33"/>
          </w:tcPr>
          <w:p w14:paraId="40619A51" w14:textId="5782A4FF"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vMerge w:val="restart"/>
            <w:shd w:val="clear" w:color="auto" w:fill="FFF2CC" w:themeFill="accent4" w:themeFillTint="33"/>
          </w:tcPr>
          <w:p w14:paraId="7B69F93A" w14:textId="0DDF6A04"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vMerge w:val="restart"/>
            <w:shd w:val="clear" w:color="auto" w:fill="FFF2CC" w:themeFill="accent4" w:themeFillTint="33"/>
          </w:tcPr>
          <w:p w14:paraId="2B8B242D" w14:textId="1C9EAF69"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tcBorders>
              <w:top w:val="single" w:sz="12" w:space="0" w:color="auto"/>
              <w:bottom w:val="single" w:sz="12" w:space="0" w:color="auto"/>
              <w:right w:val="single" w:sz="4" w:space="0" w:color="auto"/>
            </w:tcBorders>
            <w:shd w:val="clear" w:color="auto" w:fill="auto"/>
          </w:tcPr>
          <w:p w14:paraId="13F7A0CD" w14:textId="77777777" w:rsidR="007D4EA7" w:rsidRPr="00270937" w:rsidRDefault="007D4EA7" w:rsidP="009750E1">
            <w:pPr>
              <w:spacing w:after="40" w:line="200" w:lineRule="exact"/>
              <w:rPr>
                <w:rFonts w:ascii="Times New Roman" w:hAnsi="Times New Roman"/>
                <w:b/>
                <w:bCs/>
                <w:lang w:val="ru-RU"/>
              </w:rPr>
            </w:pPr>
            <w:r w:rsidRPr="00270937">
              <w:rPr>
                <w:rFonts w:ascii="Times New Roman" w:hAnsi="Times New Roman"/>
                <w:b/>
                <w:bCs/>
                <w:lang w:val="ru-RU"/>
              </w:rPr>
              <w:t>7.2.3</w:t>
            </w:r>
          </w:p>
        </w:tc>
        <w:tc>
          <w:tcPr>
            <w:tcW w:w="3543" w:type="dxa"/>
            <w:tcBorders>
              <w:top w:val="single" w:sz="12" w:space="0" w:color="auto"/>
              <w:bottom w:val="single" w:sz="12" w:space="0" w:color="auto"/>
              <w:right w:val="single" w:sz="4" w:space="0" w:color="auto"/>
            </w:tcBorders>
            <w:shd w:val="clear" w:color="auto" w:fill="auto"/>
          </w:tcPr>
          <w:p w14:paraId="1DE092C5" w14:textId="77777777" w:rsidR="007D4EA7" w:rsidRPr="00270937" w:rsidRDefault="007D4EA7" w:rsidP="009750E1">
            <w:pPr>
              <w:spacing w:before="0" w:after="0"/>
              <w:jc w:val="both"/>
              <w:rPr>
                <w:rFonts w:ascii="Times New Roman" w:hAnsi="Times New Roman"/>
                <w:b/>
                <w:bCs/>
                <w:lang w:val="ru-RU"/>
              </w:rPr>
            </w:pPr>
            <w:r w:rsidRPr="00270937">
              <w:rPr>
                <w:rFonts w:ascii="Times New Roman" w:hAnsi="Times New Roman"/>
                <w:b/>
                <w:bCs/>
                <w:lang w:val="ru-RU"/>
              </w:rPr>
              <w:t>Запросы на предоставление лабораторных исследований</w:t>
            </w:r>
          </w:p>
        </w:tc>
        <w:tc>
          <w:tcPr>
            <w:tcW w:w="425" w:type="dxa"/>
            <w:shd w:val="clear" w:color="auto" w:fill="FFF2CC" w:themeFill="accent4" w:themeFillTint="33"/>
          </w:tcPr>
          <w:p w14:paraId="4B6B4F2E" w14:textId="77777777" w:rsidR="007D4EA7" w:rsidRPr="00270937" w:rsidRDefault="007D4EA7" w:rsidP="009750E1">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6EC979B7" w14:textId="77777777" w:rsidR="007D4EA7" w:rsidRPr="00270937" w:rsidRDefault="007D4EA7" w:rsidP="009750E1">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424F51CC" w14:textId="77777777" w:rsidR="007D4EA7" w:rsidRPr="00270937" w:rsidRDefault="007D4EA7" w:rsidP="009750E1">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7801E3BC" w14:textId="77777777" w:rsidR="007D4EA7" w:rsidRPr="00270937" w:rsidRDefault="007D4EA7" w:rsidP="009750E1">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shd w:val="clear" w:color="auto" w:fill="FFF2CC"/>
          </w:tcPr>
          <w:p w14:paraId="7B8AA153" w14:textId="77777777" w:rsidR="007D4EA7" w:rsidRPr="00270937" w:rsidRDefault="007D4EA7" w:rsidP="009750E1">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4359A142" w14:textId="77777777" w:rsidTr="005C0558">
        <w:tc>
          <w:tcPr>
            <w:tcW w:w="707" w:type="dxa"/>
            <w:vMerge/>
            <w:tcBorders>
              <w:bottom w:val="single" w:sz="12" w:space="0" w:color="auto"/>
              <w:right w:val="single" w:sz="4" w:space="0" w:color="auto"/>
            </w:tcBorders>
            <w:shd w:val="clear" w:color="auto" w:fill="auto"/>
          </w:tcPr>
          <w:p w14:paraId="2EF02D5D" w14:textId="72864D43" w:rsidR="007D4EA7" w:rsidRPr="00270937" w:rsidRDefault="007D4EA7" w:rsidP="007D4EA7">
            <w:pPr>
              <w:rPr>
                <w:rFonts w:ascii="Times New Roman" w:hAnsi="Times New Roman"/>
                <w:i/>
                <w:iCs/>
                <w:lang w:val="en-GB"/>
              </w:rPr>
            </w:pPr>
          </w:p>
        </w:tc>
        <w:tc>
          <w:tcPr>
            <w:tcW w:w="3403" w:type="dxa"/>
            <w:vMerge/>
            <w:tcBorders>
              <w:bottom w:val="single" w:sz="12" w:space="0" w:color="auto"/>
              <w:right w:val="single" w:sz="4" w:space="0" w:color="auto"/>
            </w:tcBorders>
            <w:shd w:val="clear" w:color="auto" w:fill="auto"/>
          </w:tcPr>
          <w:p w14:paraId="4F090ADF" w14:textId="023F0EAA" w:rsidR="007D4EA7" w:rsidRPr="00270937" w:rsidRDefault="007D4EA7" w:rsidP="007D4EA7">
            <w:pPr>
              <w:keepNext/>
              <w:keepLines/>
              <w:jc w:val="both"/>
              <w:rPr>
                <w:rFonts w:ascii="Times New Roman" w:hAnsi="Times New Roman"/>
                <w:i/>
                <w:iCs/>
                <w:lang w:val="ru-RU"/>
              </w:rPr>
            </w:pPr>
          </w:p>
        </w:tc>
        <w:tc>
          <w:tcPr>
            <w:tcW w:w="425" w:type="dxa"/>
            <w:vMerge/>
            <w:shd w:val="clear" w:color="auto" w:fill="FFF2CC" w:themeFill="accent4" w:themeFillTint="33"/>
          </w:tcPr>
          <w:p w14:paraId="28F2EECB" w14:textId="728AF269" w:rsidR="007D4EA7" w:rsidRPr="00270937" w:rsidRDefault="007D4EA7" w:rsidP="007D4EA7">
            <w:pPr>
              <w:spacing w:after="40" w:line="200" w:lineRule="exact"/>
              <w:jc w:val="center"/>
              <w:rPr>
                <w:rFonts w:ascii="Times New Roman" w:hAnsi="Times New Roman"/>
                <w:bCs/>
                <w:sz w:val="24"/>
                <w:szCs w:val="24"/>
                <w:lang w:val="en-GB"/>
              </w:rPr>
            </w:pPr>
          </w:p>
        </w:tc>
        <w:tc>
          <w:tcPr>
            <w:tcW w:w="426" w:type="dxa"/>
            <w:vMerge/>
            <w:shd w:val="clear" w:color="auto" w:fill="FFF2CC" w:themeFill="accent4" w:themeFillTint="33"/>
          </w:tcPr>
          <w:p w14:paraId="0ABFBD2A" w14:textId="244889E9" w:rsidR="007D4EA7" w:rsidRPr="00270937" w:rsidRDefault="007D4EA7" w:rsidP="007D4EA7">
            <w:pPr>
              <w:spacing w:after="40" w:line="200" w:lineRule="exact"/>
              <w:jc w:val="center"/>
              <w:rPr>
                <w:rFonts w:ascii="Times New Roman" w:hAnsi="Times New Roman"/>
                <w:bCs/>
                <w:sz w:val="24"/>
                <w:szCs w:val="24"/>
                <w:lang w:val="en-GB"/>
              </w:rPr>
            </w:pPr>
          </w:p>
        </w:tc>
        <w:tc>
          <w:tcPr>
            <w:tcW w:w="426" w:type="dxa"/>
            <w:vMerge/>
            <w:shd w:val="clear" w:color="auto" w:fill="FFF2CC" w:themeFill="accent4" w:themeFillTint="33"/>
          </w:tcPr>
          <w:p w14:paraId="78C89872" w14:textId="29C2435A" w:rsidR="007D4EA7" w:rsidRPr="00270937" w:rsidRDefault="007D4EA7" w:rsidP="007D4EA7">
            <w:pPr>
              <w:spacing w:after="40" w:line="200" w:lineRule="exact"/>
              <w:jc w:val="center"/>
              <w:rPr>
                <w:rFonts w:ascii="Times New Roman" w:hAnsi="Times New Roman"/>
                <w:bCs/>
                <w:sz w:val="24"/>
                <w:szCs w:val="24"/>
                <w:lang w:val="en-GB"/>
              </w:rPr>
            </w:pPr>
          </w:p>
        </w:tc>
        <w:tc>
          <w:tcPr>
            <w:tcW w:w="709" w:type="dxa"/>
            <w:tcBorders>
              <w:top w:val="single" w:sz="12" w:space="0" w:color="auto"/>
              <w:bottom w:val="single" w:sz="12" w:space="0" w:color="auto"/>
              <w:right w:val="single" w:sz="4" w:space="0" w:color="auto"/>
            </w:tcBorders>
            <w:shd w:val="clear" w:color="auto" w:fill="auto"/>
          </w:tcPr>
          <w:p w14:paraId="428D435A" w14:textId="77777777" w:rsidR="007D4EA7" w:rsidRPr="00270937" w:rsidRDefault="007D4EA7" w:rsidP="007D4EA7">
            <w:pPr>
              <w:spacing w:after="40" w:line="200" w:lineRule="exact"/>
              <w:rPr>
                <w:rFonts w:ascii="Times New Roman" w:hAnsi="Times New Roman"/>
                <w:b/>
                <w:bCs/>
                <w:lang w:val="ru-RU"/>
              </w:rPr>
            </w:pPr>
            <w:r w:rsidRPr="00270937">
              <w:rPr>
                <w:rFonts w:ascii="Times New Roman" w:hAnsi="Times New Roman"/>
                <w:b/>
                <w:bCs/>
                <w:lang w:val="ru-RU"/>
              </w:rPr>
              <w:t>7.2.3.1</w:t>
            </w:r>
          </w:p>
        </w:tc>
        <w:tc>
          <w:tcPr>
            <w:tcW w:w="3543" w:type="dxa"/>
            <w:tcBorders>
              <w:top w:val="single" w:sz="12" w:space="0" w:color="auto"/>
              <w:bottom w:val="single" w:sz="12" w:space="0" w:color="auto"/>
              <w:right w:val="single" w:sz="4" w:space="0" w:color="auto"/>
            </w:tcBorders>
            <w:shd w:val="clear" w:color="auto" w:fill="auto"/>
          </w:tcPr>
          <w:p w14:paraId="405DA9F0" w14:textId="77777777" w:rsidR="007D4EA7" w:rsidRPr="00270937" w:rsidRDefault="007D4EA7" w:rsidP="007D4EA7">
            <w:pPr>
              <w:spacing w:before="0" w:after="0"/>
              <w:jc w:val="both"/>
              <w:rPr>
                <w:rFonts w:ascii="Times New Roman" w:hAnsi="Times New Roman"/>
                <w:b/>
                <w:bCs/>
                <w:lang w:val="ru-RU"/>
              </w:rPr>
            </w:pPr>
            <w:r w:rsidRPr="00270937">
              <w:rPr>
                <w:rFonts w:ascii="Times New Roman" w:hAnsi="Times New Roman"/>
                <w:b/>
                <w:bCs/>
                <w:lang w:val="ru-RU"/>
              </w:rPr>
              <w:t>Общие положения</w:t>
            </w:r>
          </w:p>
          <w:p w14:paraId="644D38A6" w14:textId="77777777" w:rsidR="007D4EA7" w:rsidRPr="00270937" w:rsidRDefault="007D4EA7" w:rsidP="008B2CC6">
            <w:pPr>
              <w:widowControl w:val="0"/>
              <w:numPr>
                <w:ilvl w:val="0"/>
                <w:numId w:val="62"/>
              </w:numPr>
              <w:tabs>
                <w:tab w:val="left" w:pos="1418"/>
              </w:tabs>
              <w:autoSpaceDE w:val="0"/>
              <w:autoSpaceDN w:val="0"/>
              <w:spacing w:before="120" w:after="0"/>
              <w:ind w:left="426"/>
              <w:jc w:val="both"/>
              <w:rPr>
                <w:rFonts w:ascii="Times New Roman" w:eastAsia="Cambria" w:hAnsi="Times New Roman"/>
                <w:lang w:eastAsia="en-US"/>
              </w:rPr>
            </w:pPr>
            <w:r w:rsidRPr="00270937">
              <w:rPr>
                <w:rFonts w:ascii="Times New Roman" w:eastAsia="Cambria" w:hAnsi="Times New Roman"/>
                <w:lang w:eastAsia="en-US"/>
              </w:rPr>
              <w:t xml:space="preserve">Каждый запрос, принятый лабораторией для проведения </w:t>
            </w:r>
            <w:r w:rsidRPr="00270937">
              <w:rPr>
                <w:rFonts w:ascii="Times New Roman" w:eastAsia="Cambria" w:hAnsi="Times New Roman"/>
                <w:lang w:val="ky-KG" w:eastAsia="en-US"/>
              </w:rPr>
              <w:t>исследования</w:t>
            </w:r>
            <w:r w:rsidRPr="00270937">
              <w:rPr>
                <w:rFonts w:ascii="Times New Roman" w:eastAsia="Cambria" w:hAnsi="Times New Roman"/>
                <w:lang w:eastAsia="en-US"/>
              </w:rPr>
              <w:t>(</w:t>
            </w:r>
            <w:r w:rsidRPr="00270937">
              <w:rPr>
                <w:rFonts w:ascii="Times New Roman" w:eastAsia="Cambria" w:hAnsi="Times New Roman"/>
                <w:lang w:val="ky-KG" w:eastAsia="en-US"/>
              </w:rPr>
              <w:t>ий</w:t>
            </w:r>
            <w:r w:rsidRPr="00270937">
              <w:rPr>
                <w:rFonts w:ascii="Times New Roman" w:eastAsia="Cambria" w:hAnsi="Times New Roman"/>
                <w:lang w:eastAsia="en-US"/>
              </w:rPr>
              <w:t>), должен рассматриваться как соглашение.</w:t>
            </w:r>
          </w:p>
          <w:p w14:paraId="018317B1" w14:textId="77777777" w:rsidR="007D4EA7" w:rsidRPr="00270937" w:rsidRDefault="007D4EA7" w:rsidP="008B2CC6">
            <w:pPr>
              <w:widowControl w:val="0"/>
              <w:numPr>
                <w:ilvl w:val="0"/>
                <w:numId w:val="62"/>
              </w:numPr>
              <w:tabs>
                <w:tab w:val="left" w:pos="1418"/>
              </w:tabs>
              <w:autoSpaceDE w:val="0"/>
              <w:autoSpaceDN w:val="0"/>
              <w:spacing w:before="120" w:after="0"/>
              <w:ind w:left="426"/>
              <w:jc w:val="both"/>
              <w:rPr>
                <w:rFonts w:ascii="Times New Roman" w:eastAsia="Cambria" w:hAnsi="Times New Roman"/>
                <w:lang w:eastAsia="en-US"/>
              </w:rPr>
            </w:pPr>
            <w:r w:rsidRPr="00270937">
              <w:rPr>
                <w:rFonts w:ascii="Times New Roman" w:eastAsia="Cambria" w:hAnsi="Times New Roman"/>
                <w:lang w:eastAsia="en-US"/>
              </w:rPr>
              <w:t>Запрос на</w:t>
            </w:r>
            <w:r w:rsidRPr="00270937">
              <w:rPr>
                <w:rFonts w:ascii="Times New Roman" w:eastAsia="Cambria" w:hAnsi="Times New Roman"/>
                <w:lang w:val="ky-KG" w:eastAsia="en-US"/>
              </w:rPr>
              <w:t xml:space="preserve"> исследования</w:t>
            </w:r>
            <w:r w:rsidRPr="00270937">
              <w:rPr>
                <w:rFonts w:ascii="Times New Roman" w:eastAsia="Cambria" w:hAnsi="Times New Roman"/>
                <w:lang w:eastAsia="en-US"/>
              </w:rPr>
              <w:t xml:space="preserve"> должен содержать достаточную информацию для обеспечения:</w:t>
            </w:r>
          </w:p>
          <w:p w14:paraId="1D309D8C" w14:textId="77777777" w:rsidR="007D4EA7" w:rsidRPr="00270937" w:rsidRDefault="007D4EA7" w:rsidP="007D4EA7">
            <w:pPr>
              <w:widowControl w:val="0"/>
              <w:autoSpaceDE w:val="0"/>
              <w:autoSpaceDN w:val="0"/>
              <w:spacing w:before="120"/>
              <w:ind w:left="993" w:hanging="426"/>
              <w:jc w:val="both"/>
              <w:rPr>
                <w:rFonts w:ascii="Times New Roman" w:eastAsia="Cambria" w:hAnsi="Times New Roman"/>
                <w:lang w:eastAsia="en-US"/>
              </w:rPr>
            </w:pPr>
            <w:r w:rsidRPr="00270937">
              <w:rPr>
                <w:rFonts w:ascii="Times New Roman" w:eastAsia="Cambria" w:hAnsi="Times New Roman"/>
                <w:lang w:eastAsia="en-US"/>
              </w:rPr>
              <w:t xml:space="preserve">— однозначной прослеживаемости пациента </w:t>
            </w:r>
            <w:r w:rsidRPr="00270937">
              <w:rPr>
                <w:rFonts w:ascii="Times New Roman" w:eastAsia="Cambria" w:hAnsi="Times New Roman"/>
                <w:lang w:val="ky-KG" w:eastAsia="en-US"/>
              </w:rPr>
              <w:t>до</w:t>
            </w:r>
            <w:r w:rsidRPr="00270937">
              <w:rPr>
                <w:rFonts w:ascii="Times New Roman" w:eastAsia="Cambria" w:hAnsi="Times New Roman"/>
                <w:lang w:eastAsia="en-US"/>
              </w:rPr>
              <w:t xml:space="preserve"> запрос</w:t>
            </w:r>
            <w:r w:rsidRPr="00270937">
              <w:rPr>
                <w:rFonts w:ascii="Times New Roman" w:eastAsia="Cambria" w:hAnsi="Times New Roman"/>
                <w:lang w:val="ky-KG" w:eastAsia="en-US"/>
              </w:rPr>
              <w:t>а</w:t>
            </w:r>
            <w:r w:rsidRPr="00270937">
              <w:rPr>
                <w:rFonts w:ascii="Times New Roman" w:eastAsia="Cambria" w:hAnsi="Times New Roman"/>
                <w:lang w:eastAsia="en-US"/>
              </w:rPr>
              <w:t xml:space="preserve"> и образц</w:t>
            </w:r>
            <w:r w:rsidRPr="00270937">
              <w:rPr>
                <w:rFonts w:ascii="Times New Roman" w:eastAsia="Cambria" w:hAnsi="Times New Roman"/>
                <w:lang w:val="ky-KG" w:eastAsia="en-US"/>
              </w:rPr>
              <w:t>а</w:t>
            </w:r>
            <w:r w:rsidRPr="00270937">
              <w:rPr>
                <w:rFonts w:ascii="Times New Roman" w:eastAsia="Cambria" w:hAnsi="Times New Roman"/>
                <w:lang w:eastAsia="en-US"/>
              </w:rPr>
              <w:t>;</w:t>
            </w:r>
          </w:p>
          <w:p w14:paraId="6D18B8D5" w14:textId="77777777" w:rsidR="007D4EA7" w:rsidRPr="00270937" w:rsidRDefault="007D4EA7" w:rsidP="008B2CC6">
            <w:pPr>
              <w:pStyle w:val="af6"/>
              <w:widowControl w:val="0"/>
              <w:numPr>
                <w:ilvl w:val="0"/>
                <w:numId w:val="63"/>
              </w:numPr>
              <w:autoSpaceDE w:val="0"/>
              <w:autoSpaceDN w:val="0"/>
              <w:spacing w:before="120" w:after="0"/>
              <w:ind w:left="851"/>
              <w:jc w:val="both"/>
              <w:rPr>
                <w:rFonts w:ascii="Times New Roman" w:eastAsia="Cambria" w:hAnsi="Times New Roman"/>
                <w:lang w:eastAsia="en-US"/>
              </w:rPr>
            </w:pPr>
            <w:r w:rsidRPr="00270937">
              <w:rPr>
                <w:rFonts w:ascii="Times New Roman" w:eastAsia="Cambria" w:hAnsi="Times New Roman"/>
                <w:lang w:eastAsia="en-US"/>
              </w:rPr>
              <w:t>идентификации личности и контактной информации лица, подавшего запрос;</w:t>
            </w:r>
          </w:p>
          <w:p w14:paraId="6877B8D4" w14:textId="77777777" w:rsidR="007D4EA7" w:rsidRPr="00270937" w:rsidRDefault="007D4EA7" w:rsidP="008B2CC6">
            <w:pPr>
              <w:widowControl w:val="0"/>
              <w:numPr>
                <w:ilvl w:val="1"/>
                <w:numId w:val="59"/>
              </w:numPr>
              <w:tabs>
                <w:tab w:val="left" w:pos="917"/>
              </w:tabs>
              <w:autoSpaceDE w:val="0"/>
              <w:autoSpaceDN w:val="0"/>
              <w:spacing w:before="120" w:after="0"/>
              <w:ind w:hanging="404"/>
              <w:jc w:val="both"/>
              <w:rPr>
                <w:rFonts w:ascii="Times New Roman" w:eastAsia="Cambria" w:hAnsi="Times New Roman"/>
                <w:lang w:val="en-US" w:eastAsia="en-US"/>
              </w:rPr>
            </w:pPr>
            <w:r w:rsidRPr="00270937">
              <w:rPr>
                <w:rFonts w:ascii="Times New Roman" w:eastAsia="Cambria" w:hAnsi="Times New Roman"/>
                <w:lang w:val="en-US" w:eastAsia="en-US"/>
              </w:rPr>
              <w:t>идентификаци</w:t>
            </w:r>
            <w:r w:rsidRPr="00270937">
              <w:rPr>
                <w:rFonts w:ascii="Times New Roman" w:eastAsia="Cambria" w:hAnsi="Times New Roman"/>
                <w:lang w:eastAsia="en-US"/>
              </w:rPr>
              <w:t>и</w:t>
            </w:r>
            <w:r w:rsidRPr="00270937">
              <w:rPr>
                <w:rFonts w:ascii="Times New Roman" w:eastAsia="Cambria" w:hAnsi="Times New Roman"/>
                <w:lang w:val="en-US" w:eastAsia="en-US"/>
              </w:rPr>
              <w:t xml:space="preserve"> запрошенных </w:t>
            </w:r>
            <w:r w:rsidRPr="00270937">
              <w:rPr>
                <w:rFonts w:ascii="Times New Roman" w:eastAsia="Cambria" w:hAnsi="Times New Roman"/>
                <w:lang w:val="ky-KG" w:eastAsia="en-US"/>
              </w:rPr>
              <w:t>исследований</w:t>
            </w:r>
            <w:r w:rsidRPr="00270937">
              <w:rPr>
                <w:rFonts w:ascii="Times New Roman" w:eastAsia="Cambria" w:hAnsi="Times New Roman"/>
                <w:lang w:val="en-US" w:eastAsia="en-US"/>
              </w:rPr>
              <w:t>;</w:t>
            </w:r>
          </w:p>
          <w:p w14:paraId="53FA7F65" w14:textId="77777777" w:rsidR="007D4EA7" w:rsidRPr="00270937" w:rsidRDefault="007D4EA7" w:rsidP="008B2CC6">
            <w:pPr>
              <w:widowControl w:val="0"/>
              <w:numPr>
                <w:ilvl w:val="1"/>
                <w:numId w:val="59"/>
              </w:numPr>
              <w:tabs>
                <w:tab w:val="left" w:pos="917"/>
              </w:tabs>
              <w:autoSpaceDE w:val="0"/>
              <w:autoSpaceDN w:val="0"/>
              <w:spacing w:before="120" w:after="0"/>
              <w:jc w:val="both"/>
              <w:rPr>
                <w:rFonts w:ascii="Times New Roman" w:eastAsia="Cambria" w:hAnsi="Times New Roman"/>
                <w:lang w:eastAsia="en-US"/>
              </w:rPr>
            </w:pPr>
            <w:r w:rsidRPr="00270937">
              <w:rPr>
                <w:rFonts w:ascii="Times New Roman" w:eastAsia="Cambria" w:hAnsi="Times New Roman"/>
                <w:lang w:eastAsia="en-US"/>
              </w:rPr>
              <w:t>того, чтобы могли быть предоставлены информированная клиническая и техническая консультация, а также клиническая интерпретация.</w:t>
            </w:r>
          </w:p>
          <w:p w14:paraId="4BF6327D" w14:textId="77777777" w:rsidR="007D4EA7" w:rsidRPr="00270937" w:rsidRDefault="007D4EA7" w:rsidP="008B2CC6">
            <w:pPr>
              <w:widowControl w:val="0"/>
              <w:numPr>
                <w:ilvl w:val="0"/>
                <w:numId w:val="62"/>
              </w:numPr>
              <w:tabs>
                <w:tab w:val="left" w:pos="851"/>
              </w:tabs>
              <w:autoSpaceDE w:val="0"/>
              <w:autoSpaceDN w:val="0"/>
              <w:spacing w:before="120" w:after="0"/>
              <w:ind w:left="426"/>
              <w:jc w:val="both"/>
              <w:rPr>
                <w:rFonts w:ascii="Times New Roman" w:eastAsia="Cambria" w:hAnsi="Times New Roman"/>
                <w:lang w:eastAsia="en-US"/>
              </w:rPr>
            </w:pPr>
            <w:r w:rsidRPr="00270937">
              <w:rPr>
                <w:rFonts w:ascii="Times New Roman" w:eastAsia="Cambria" w:hAnsi="Times New Roman"/>
                <w:lang w:eastAsia="en-US"/>
              </w:rPr>
              <w:t xml:space="preserve">Информация о запросе на проведение </w:t>
            </w:r>
            <w:r w:rsidRPr="00270937">
              <w:rPr>
                <w:rFonts w:ascii="Times New Roman" w:eastAsia="Cambria" w:hAnsi="Times New Roman"/>
                <w:lang w:val="ky-KG" w:eastAsia="en-US"/>
              </w:rPr>
              <w:t>исследований</w:t>
            </w:r>
            <w:r w:rsidRPr="00270937">
              <w:rPr>
                <w:rFonts w:ascii="Times New Roman" w:eastAsia="Cambria" w:hAnsi="Times New Roman"/>
                <w:lang w:eastAsia="en-US"/>
              </w:rPr>
              <w:t xml:space="preserve"> может быть предоставлена в формате или </w:t>
            </w:r>
            <w:r w:rsidRPr="00270937">
              <w:rPr>
                <w:rFonts w:ascii="Times New Roman" w:eastAsia="Cambria" w:hAnsi="Times New Roman"/>
                <w:lang w:eastAsia="en-US"/>
              </w:rPr>
              <w:lastRenderedPageBreak/>
              <w:t>на носителе, который лаборатория сочтет подходящим и приемлемым для пользователя.</w:t>
            </w:r>
          </w:p>
          <w:p w14:paraId="3EFBB55C" w14:textId="77777777" w:rsidR="007D4EA7" w:rsidRPr="00270937" w:rsidRDefault="007D4EA7" w:rsidP="007D4EA7">
            <w:pPr>
              <w:spacing w:before="0" w:after="0"/>
              <w:jc w:val="both"/>
              <w:rPr>
                <w:rFonts w:ascii="Times New Roman" w:hAnsi="Times New Roman"/>
                <w:b/>
                <w:bCs/>
                <w:lang w:val="ru-RU"/>
              </w:rPr>
            </w:pPr>
            <w:r w:rsidRPr="00270937">
              <w:rPr>
                <w:rFonts w:ascii="Times New Roman" w:eastAsia="Cambria" w:hAnsi="Times New Roman"/>
                <w:lang w:eastAsia="en-US"/>
              </w:rPr>
              <w:t>Там, где это необходимо для ухода за пациентами, лаборатория должна связаться с пользователями или их представителями, чтобы уточнить запрос пользователя.</w:t>
            </w:r>
          </w:p>
        </w:tc>
        <w:tc>
          <w:tcPr>
            <w:tcW w:w="425" w:type="dxa"/>
            <w:shd w:val="clear" w:color="auto" w:fill="FFF2CC" w:themeFill="accent4" w:themeFillTint="33"/>
          </w:tcPr>
          <w:p w14:paraId="59695CFE" w14:textId="77777777"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3A215C8F" w14:textId="77777777"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2CE89D16" w14:textId="77777777"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72DF253D" w14:textId="77777777" w:rsidR="007D4EA7" w:rsidRPr="00270937" w:rsidRDefault="007D4EA7" w:rsidP="007D4EA7">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shd w:val="clear" w:color="auto" w:fill="FFF2CC"/>
          </w:tcPr>
          <w:p w14:paraId="75A4839A" w14:textId="77777777" w:rsidR="007D4EA7" w:rsidRPr="00270937" w:rsidRDefault="007D4EA7" w:rsidP="007D4EA7">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0B6B5176" w14:textId="77777777" w:rsidTr="005C0558">
        <w:tc>
          <w:tcPr>
            <w:tcW w:w="5387" w:type="dxa"/>
            <w:gridSpan w:val="5"/>
            <w:tcBorders>
              <w:top w:val="single" w:sz="4" w:space="0" w:color="auto"/>
              <w:bottom w:val="single" w:sz="4" w:space="0" w:color="auto"/>
            </w:tcBorders>
          </w:tcPr>
          <w:p w14:paraId="3CCC86C6" w14:textId="77777777" w:rsidR="007D4EA7" w:rsidRPr="00270937" w:rsidRDefault="007D4EA7" w:rsidP="007D4EA7">
            <w:pPr>
              <w:spacing w:after="40" w:line="200" w:lineRule="exact"/>
              <w:jc w:val="center"/>
              <w:rPr>
                <w:rFonts w:ascii="Times New Roman" w:hAnsi="Times New Roman"/>
                <w:bCs/>
                <w:sz w:val="24"/>
                <w:szCs w:val="24"/>
                <w:lang w:val="en-GB"/>
              </w:rPr>
            </w:pPr>
          </w:p>
        </w:tc>
        <w:tc>
          <w:tcPr>
            <w:tcW w:w="709" w:type="dxa"/>
            <w:tcBorders>
              <w:top w:val="single" w:sz="12" w:space="0" w:color="auto"/>
              <w:bottom w:val="single" w:sz="12" w:space="0" w:color="auto"/>
              <w:right w:val="single" w:sz="4" w:space="0" w:color="auto"/>
            </w:tcBorders>
            <w:shd w:val="clear" w:color="auto" w:fill="auto"/>
          </w:tcPr>
          <w:p w14:paraId="0D5B375E" w14:textId="77777777" w:rsidR="007D4EA7" w:rsidRPr="00270937" w:rsidRDefault="007D4EA7" w:rsidP="007D4EA7">
            <w:pPr>
              <w:spacing w:after="40" w:line="200" w:lineRule="exact"/>
              <w:rPr>
                <w:rFonts w:ascii="Times New Roman" w:hAnsi="Times New Roman"/>
                <w:b/>
                <w:bCs/>
                <w:lang w:val="ru-RU"/>
              </w:rPr>
            </w:pPr>
            <w:r w:rsidRPr="00270937">
              <w:rPr>
                <w:rFonts w:ascii="Times New Roman" w:hAnsi="Times New Roman"/>
                <w:b/>
                <w:bCs/>
                <w:i/>
                <w:iCs/>
                <w:lang w:val="ru-RU"/>
              </w:rPr>
              <w:t>7.2.3.1а</w:t>
            </w:r>
          </w:p>
        </w:tc>
        <w:tc>
          <w:tcPr>
            <w:tcW w:w="3543" w:type="dxa"/>
            <w:tcBorders>
              <w:top w:val="single" w:sz="12" w:space="0" w:color="auto"/>
              <w:bottom w:val="single" w:sz="12" w:space="0" w:color="auto"/>
              <w:right w:val="single" w:sz="4" w:space="0" w:color="auto"/>
            </w:tcBorders>
            <w:shd w:val="clear" w:color="auto" w:fill="auto"/>
          </w:tcPr>
          <w:p w14:paraId="7F67D807" w14:textId="77777777" w:rsidR="007D4EA7" w:rsidRPr="00270937" w:rsidRDefault="007D4EA7" w:rsidP="007D4EA7">
            <w:pPr>
              <w:spacing w:before="0" w:after="0"/>
              <w:jc w:val="both"/>
              <w:rPr>
                <w:rFonts w:ascii="Times New Roman" w:hAnsi="Times New Roman"/>
                <w:b/>
                <w:bCs/>
                <w:i/>
                <w:iCs/>
                <w:lang w:val="ru-RU"/>
              </w:rPr>
            </w:pPr>
            <w:r w:rsidRPr="00270937">
              <w:rPr>
                <w:rFonts w:ascii="Times New Roman" w:hAnsi="Times New Roman"/>
                <w:b/>
                <w:bCs/>
                <w:i/>
                <w:iCs/>
                <w:lang w:val="ru-RU"/>
              </w:rPr>
              <w:t>Пояснения к форме запроса</w:t>
            </w:r>
          </w:p>
          <w:p w14:paraId="4DD77E4D" w14:textId="77777777" w:rsidR="007D4EA7" w:rsidRPr="00270937" w:rsidRDefault="007D4EA7" w:rsidP="007D4EA7">
            <w:pPr>
              <w:spacing w:before="0" w:after="0"/>
              <w:jc w:val="both"/>
              <w:rPr>
                <w:rFonts w:ascii="Times New Roman" w:hAnsi="Times New Roman"/>
                <w:i/>
                <w:iCs/>
                <w:lang w:val="ru-RU"/>
              </w:rPr>
            </w:pPr>
            <w:r w:rsidRPr="00270937">
              <w:rPr>
                <w:rFonts w:ascii="Times New Roman" w:hAnsi="Times New Roman"/>
                <w:i/>
                <w:iCs/>
                <w:lang w:val="ru-RU"/>
              </w:rPr>
              <w:t>Лаборатория должна разработать форму запроса на исследования, в которой будет содержаться вся информация, необходимая для правильной обработки  и отчетности.</w:t>
            </w:r>
          </w:p>
          <w:p w14:paraId="5F153041" w14:textId="77777777" w:rsidR="007D4EA7" w:rsidRPr="00270937" w:rsidRDefault="007D4EA7" w:rsidP="007D4EA7">
            <w:pPr>
              <w:spacing w:before="0" w:after="0"/>
              <w:jc w:val="both"/>
              <w:rPr>
                <w:rFonts w:ascii="Times New Roman" w:hAnsi="Times New Roman"/>
                <w:i/>
                <w:iCs/>
                <w:lang w:val="ru-RU"/>
              </w:rPr>
            </w:pPr>
            <w:r w:rsidRPr="00270937">
              <w:rPr>
                <w:rFonts w:ascii="Times New Roman" w:hAnsi="Times New Roman"/>
                <w:i/>
                <w:iCs/>
                <w:lang w:val="ru-RU"/>
              </w:rPr>
              <w:t>Форма запроса на исследования, и представленный образец должны иметь уникальную идентификацию пациента. Эта идентификация может включать, например, Ф.И.О. пациента, год рождения пациента,  а также номер документа, удостоверяющего личность (паспорт или др.).</w:t>
            </w:r>
          </w:p>
          <w:p w14:paraId="4AE9171D" w14:textId="77777777" w:rsidR="007D4EA7" w:rsidRPr="00270937" w:rsidRDefault="007D4EA7" w:rsidP="007D4EA7">
            <w:pPr>
              <w:spacing w:before="0" w:after="0"/>
              <w:jc w:val="both"/>
              <w:rPr>
                <w:rFonts w:ascii="Times New Roman" w:hAnsi="Times New Roman"/>
                <w:i/>
                <w:iCs/>
                <w:lang w:val="ru-RU"/>
              </w:rPr>
            </w:pPr>
            <w:r w:rsidRPr="00270937">
              <w:rPr>
                <w:rFonts w:ascii="Times New Roman" w:hAnsi="Times New Roman"/>
                <w:i/>
                <w:iCs/>
                <w:lang w:val="ru-RU"/>
              </w:rPr>
              <w:t>Для большинства специализированных тестов/исследований требуются соответствующие клинические данные. Формы запроса должны быть разработаны таким образом, чтобы запрашивающий врач предоставлял соответствующую информацию.</w:t>
            </w:r>
          </w:p>
          <w:p w14:paraId="6B2883C8" w14:textId="77777777" w:rsidR="007D4EA7" w:rsidRPr="00270937" w:rsidRDefault="007D4EA7" w:rsidP="007D4EA7">
            <w:pPr>
              <w:spacing w:before="0" w:after="0"/>
              <w:jc w:val="both"/>
              <w:rPr>
                <w:rFonts w:ascii="Times New Roman" w:hAnsi="Times New Roman"/>
                <w:b/>
                <w:bCs/>
                <w:lang w:val="ru-RU"/>
              </w:rPr>
            </w:pPr>
            <w:r w:rsidRPr="00270937">
              <w:rPr>
                <w:rFonts w:ascii="Times New Roman" w:hAnsi="Times New Roman"/>
                <w:i/>
                <w:iCs/>
                <w:lang w:val="ru-RU"/>
              </w:rPr>
              <w:t>Для венепункции предпочтительно использование вакуутайнеров и внутривенных катетеров. Шприцы по возможности желательно не использовать по соображениям безопасности.</w:t>
            </w:r>
          </w:p>
        </w:tc>
        <w:tc>
          <w:tcPr>
            <w:tcW w:w="425" w:type="dxa"/>
            <w:shd w:val="clear" w:color="auto" w:fill="FFF2CC" w:themeFill="accent4" w:themeFillTint="33"/>
          </w:tcPr>
          <w:p w14:paraId="0C547E1B" w14:textId="4D940EA9"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20767B65" w14:textId="4403361F"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7C68A442" w14:textId="4A401D1A"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55727E9F" w14:textId="18A9401F" w:rsidR="007D4EA7" w:rsidRPr="00270937" w:rsidRDefault="007D4EA7" w:rsidP="007D4EA7">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shd w:val="clear" w:color="auto" w:fill="FFF2CC"/>
          </w:tcPr>
          <w:p w14:paraId="24708356" w14:textId="300D984A" w:rsidR="007D4EA7" w:rsidRPr="00270937" w:rsidRDefault="007D4EA7" w:rsidP="007D4EA7">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2171C6AB" w14:textId="77777777" w:rsidTr="005C0558">
        <w:tc>
          <w:tcPr>
            <w:tcW w:w="5387" w:type="dxa"/>
            <w:gridSpan w:val="5"/>
            <w:tcBorders>
              <w:top w:val="single" w:sz="4" w:space="0" w:color="auto"/>
              <w:bottom w:val="single" w:sz="4" w:space="0" w:color="auto"/>
            </w:tcBorders>
          </w:tcPr>
          <w:p w14:paraId="56C312B8" w14:textId="77777777" w:rsidR="007D4EA7" w:rsidRPr="00270937" w:rsidRDefault="007D4EA7" w:rsidP="007D4EA7">
            <w:pPr>
              <w:spacing w:after="40" w:line="200" w:lineRule="exact"/>
              <w:jc w:val="center"/>
              <w:rPr>
                <w:rFonts w:ascii="Times New Roman" w:hAnsi="Times New Roman"/>
                <w:bCs/>
                <w:sz w:val="24"/>
                <w:szCs w:val="24"/>
                <w:lang w:val="en-GB"/>
              </w:rPr>
            </w:pPr>
          </w:p>
        </w:tc>
        <w:tc>
          <w:tcPr>
            <w:tcW w:w="709" w:type="dxa"/>
            <w:tcBorders>
              <w:top w:val="single" w:sz="12" w:space="0" w:color="auto"/>
              <w:bottom w:val="single" w:sz="12" w:space="0" w:color="auto"/>
              <w:right w:val="single" w:sz="4" w:space="0" w:color="auto"/>
            </w:tcBorders>
            <w:shd w:val="clear" w:color="auto" w:fill="auto"/>
          </w:tcPr>
          <w:p w14:paraId="14B208E5" w14:textId="77777777" w:rsidR="007D4EA7" w:rsidRPr="00270937" w:rsidRDefault="007D4EA7" w:rsidP="007D4EA7">
            <w:pPr>
              <w:spacing w:after="40" w:line="200" w:lineRule="exact"/>
              <w:rPr>
                <w:rFonts w:ascii="Times New Roman" w:hAnsi="Times New Roman"/>
                <w:b/>
                <w:bCs/>
                <w:lang w:val="ru-RU"/>
              </w:rPr>
            </w:pPr>
            <w:r w:rsidRPr="00270937">
              <w:rPr>
                <w:rFonts w:ascii="Times New Roman" w:hAnsi="Times New Roman"/>
                <w:b/>
                <w:bCs/>
                <w:sz w:val="18"/>
                <w:szCs w:val="18"/>
                <w:lang w:val="ru-RU"/>
              </w:rPr>
              <w:t>7.2.3.2</w:t>
            </w:r>
          </w:p>
        </w:tc>
        <w:tc>
          <w:tcPr>
            <w:tcW w:w="3543" w:type="dxa"/>
            <w:tcBorders>
              <w:top w:val="single" w:sz="12" w:space="0" w:color="auto"/>
              <w:bottom w:val="single" w:sz="12" w:space="0" w:color="auto"/>
              <w:right w:val="single" w:sz="4" w:space="0" w:color="auto"/>
            </w:tcBorders>
            <w:shd w:val="clear" w:color="auto" w:fill="auto"/>
          </w:tcPr>
          <w:p w14:paraId="0D0BE9D3" w14:textId="77777777" w:rsidR="007D4EA7" w:rsidRPr="00270937" w:rsidRDefault="007D4EA7" w:rsidP="007D4EA7">
            <w:pPr>
              <w:spacing w:before="0" w:after="0"/>
              <w:jc w:val="both"/>
              <w:rPr>
                <w:rFonts w:ascii="Times New Roman" w:hAnsi="Times New Roman"/>
                <w:b/>
                <w:bCs/>
                <w:sz w:val="18"/>
                <w:szCs w:val="18"/>
                <w:lang w:val="ru-RU"/>
              </w:rPr>
            </w:pPr>
            <w:r w:rsidRPr="00270937">
              <w:rPr>
                <w:rFonts w:ascii="Times New Roman" w:hAnsi="Times New Roman"/>
                <w:b/>
                <w:bCs/>
                <w:sz w:val="18"/>
                <w:szCs w:val="18"/>
                <w:lang w:val="ru-RU"/>
              </w:rPr>
              <w:t>Устные запросы</w:t>
            </w:r>
          </w:p>
          <w:p w14:paraId="1D15F2B6" w14:textId="77777777" w:rsidR="007D4EA7" w:rsidRPr="00270937" w:rsidRDefault="007D4EA7" w:rsidP="007D4EA7">
            <w:pPr>
              <w:widowControl w:val="0"/>
              <w:autoSpaceDE w:val="0"/>
              <w:autoSpaceDN w:val="0"/>
              <w:spacing w:before="120"/>
              <w:jc w:val="both"/>
              <w:rPr>
                <w:rFonts w:ascii="Times New Roman" w:eastAsia="Cambria" w:hAnsi="Times New Roman"/>
                <w:sz w:val="18"/>
                <w:szCs w:val="18"/>
                <w:lang w:eastAsia="en-US"/>
              </w:rPr>
            </w:pPr>
            <w:r w:rsidRPr="00270937">
              <w:rPr>
                <w:rFonts w:ascii="Times New Roman" w:eastAsia="Cambria" w:hAnsi="Times New Roman"/>
                <w:sz w:val="18"/>
                <w:szCs w:val="18"/>
                <w:lang w:eastAsia="en-US"/>
              </w:rPr>
              <w:lastRenderedPageBreak/>
              <w:t xml:space="preserve">Лаборатория должна иметь процедуру обработки устных запросов на проведение </w:t>
            </w:r>
            <w:r w:rsidRPr="00270937">
              <w:rPr>
                <w:rFonts w:ascii="Times New Roman" w:eastAsia="Cambria" w:hAnsi="Times New Roman"/>
                <w:sz w:val="18"/>
                <w:szCs w:val="18"/>
                <w:lang w:val="ky-KG" w:eastAsia="en-US"/>
              </w:rPr>
              <w:t>исследований</w:t>
            </w:r>
            <w:r w:rsidRPr="00270937">
              <w:rPr>
                <w:rFonts w:ascii="Times New Roman" w:eastAsia="Cambria" w:hAnsi="Times New Roman"/>
                <w:sz w:val="18"/>
                <w:szCs w:val="18"/>
                <w:lang w:eastAsia="en-US"/>
              </w:rPr>
              <w:t>, если применимо, которая включает предоставление лаборатори</w:t>
            </w:r>
            <w:r w:rsidRPr="00270937">
              <w:rPr>
                <w:rFonts w:ascii="Times New Roman" w:eastAsia="Cambria" w:hAnsi="Times New Roman"/>
                <w:sz w:val="18"/>
                <w:szCs w:val="18"/>
                <w:lang w:val="ky-KG" w:eastAsia="en-US"/>
              </w:rPr>
              <w:t>ей</w:t>
            </w:r>
            <w:r w:rsidRPr="00270937">
              <w:rPr>
                <w:rFonts w:ascii="Times New Roman" w:eastAsia="Cambria" w:hAnsi="Times New Roman"/>
                <w:sz w:val="18"/>
                <w:szCs w:val="18"/>
                <w:lang w:eastAsia="en-US"/>
              </w:rPr>
              <w:t xml:space="preserve"> документального подтверждения запроса на проведение </w:t>
            </w:r>
            <w:r w:rsidRPr="00270937">
              <w:rPr>
                <w:rFonts w:ascii="Times New Roman" w:eastAsia="Cambria" w:hAnsi="Times New Roman"/>
                <w:sz w:val="18"/>
                <w:szCs w:val="18"/>
                <w:lang w:val="ky-KG" w:eastAsia="en-US"/>
              </w:rPr>
              <w:t>исследований</w:t>
            </w:r>
            <w:r w:rsidRPr="00270937">
              <w:rPr>
                <w:rFonts w:ascii="Times New Roman" w:eastAsia="Cambria" w:hAnsi="Times New Roman"/>
                <w:sz w:val="18"/>
                <w:szCs w:val="18"/>
                <w:lang w:eastAsia="en-US"/>
              </w:rPr>
              <w:t xml:space="preserve"> в течение определенного времени.</w:t>
            </w:r>
          </w:p>
          <w:p w14:paraId="6E0CE64A" w14:textId="77777777" w:rsidR="007D4EA7" w:rsidRPr="00270937" w:rsidRDefault="007D4EA7" w:rsidP="007D4EA7">
            <w:pPr>
              <w:spacing w:before="0" w:after="0"/>
              <w:jc w:val="both"/>
              <w:rPr>
                <w:rFonts w:ascii="Times New Roman" w:hAnsi="Times New Roman"/>
                <w:b/>
                <w:bCs/>
                <w:lang w:val="ru-RU"/>
              </w:rPr>
            </w:pPr>
          </w:p>
        </w:tc>
        <w:tc>
          <w:tcPr>
            <w:tcW w:w="425" w:type="dxa"/>
            <w:shd w:val="clear" w:color="auto" w:fill="FFF2CC" w:themeFill="accent4" w:themeFillTint="33"/>
          </w:tcPr>
          <w:p w14:paraId="7FEB8B3B" w14:textId="14981D1C"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0A495B6F" w14:textId="2AA186ED"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3B4574AF" w14:textId="11C1FE14"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729A42BA" w14:textId="5A3CFFC9" w:rsidR="007D4EA7" w:rsidRPr="00270937" w:rsidRDefault="007D4EA7" w:rsidP="007D4EA7">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shd w:val="clear" w:color="auto" w:fill="FFF2CC"/>
          </w:tcPr>
          <w:p w14:paraId="22FEBBA7" w14:textId="712D9689" w:rsidR="007D4EA7" w:rsidRPr="00270937" w:rsidRDefault="007D4EA7" w:rsidP="007D4EA7">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70C6EECB" w14:textId="77777777" w:rsidTr="005C0558">
        <w:tc>
          <w:tcPr>
            <w:tcW w:w="707" w:type="dxa"/>
            <w:tcBorders>
              <w:top w:val="single" w:sz="4" w:space="0" w:color="auto"/>
              <w:bottom w:val="single" w:sz="4" w:space="0" w:color="auto"/>
            </w:tcBorders>
          </w:tcPr>
          <w:p w14:paraId="24DF4F29" w14:textId="60C2FD22" w:rsidR="007D4EA7" w:rsidRPr="00270937" w:rsidRDefault="007D4EA7" w:rsidP="007D4EA7">
            <w:pPr>
              <w:rPr>
                <w:rFonts w:ascii="Times New Roman" w:hAnsi="Times New Roman"/>
                <w:lang w:val="en-GB"/>
              </w:rPr>
            </w:pPr>
            <w:r w:rsidRPr="00270937">
              <w:rPr>
                <w:rFonts w:ascii="Times New Roman" w:hAnsi="Times New Roman"/>
                <w:b/>
                <w:bCs/>
                <w:lang w:val="en-GB"/>
              </w:rPr>
              <w:t>7.3.2</w:t>
            </w:r>
          </w:p>
        </w:tc>
        <w:tc>
          <w:tcPr>
            <w:tcW w:w="3403" w:type="dxa"/>
            <w:tcBorders>
              <w:top w:val="single" w:sz="4" w:space="0" w:color="auto"/>
              <w:bottom w:val="single" w:sz="4" w:space="0" w:color="auto"/>
            </w:tcBorders>
          </w:tcPr>
          <w:p w14:paraId="3375EBE7" w14:textId="77777777" w:rsidR="007D4EA7" w:rsidRPr="00270937" w:rsidRDefault="007D4EA7" w:rsidP="007D4EA7">
            <w:pPr>
              <w:ind w:right="44"/>
              <w:rPr>
                <w:rFonts w:ascii="Times New Roman" w:hAnsi="Times New Roman"/>
                <w:lang w:val="ru-RU" w:eastAsia="en-US"/>
              </w:rPr>
            </w:pPr>
            <w:r w:rsidRPr="00270937">
              <w:rPr>
                <w:rFonts w:ascii="Times New Roman" w:hAnsi="Times New Roman"/>
                <w:lang w:val="ru-RU" w:eastAsia="en-US"/>
              </w:rPr>
              <w:t xml:space="preserve">Методы отбора образцов должны описывать: </w:t>
            </w:r>
          </w:p>
          <w:p w14:paraId="4DE7BBA2" w14:textId="77777777" w:rsidR="007D4EA7" w:rsidRPr="00270937" w:rsidRDefault="007D4EA7" w:rsidP="007D4EA7">
            <w:pPr>
              <w:numPr>
                <w:ilvl w:val="0"/>
                <w:numId w:val="8"/>
              </w:numPr>
              <w:spacing w:before="0" w:after="5" w:line="250" w:lineRule="auto"/>
              <w:ind w:left="0" w:right="44" w:hanging="234"/>
              <w:jc w:val="both"/>
              <w:rPr>
                <w:rFonts w:ascii="Times New Roman" w:hAnsi="Times New Roman"/>
                <w:lang w:val="ru-RU" w:eastAsia="en-US"/>
              </w:rPr>
            </w:pPr>
            <w:r w:rsidRPr="00270937">
              <w:rPr>
                <w:rFonts w:ascii="Times New Roman" w:hAnsi="Times New Roman"/>
                <w:lang w:val="ru-RU" w:eastAsia="en-US"/>
              </w:rPr>
              <w:t xml:space="preserve">выбор образцов или точек отбора; </w:t>
            </w:r>
          </w:p>
          <w:p w14:paraId="4E1610F7" w14:textId="77777777" w:rsidR="007D4EA7" w:rsidRPr="00270937" w:rsidRDefault="007D4EA7" w:rsidP="007D4EA7">
            <w:pPr>
              <w:numPr>
                <w:ilvl w:val="0"/>
                <w:numId w:val="8"/>
              </w:numPr>
              <w:spacing w:before="0" w:after="5" w:line="250" w:lineRule="auto"/>
              <w:ind w:left="0" w:right="44" w:hanging="234"/>
              <w:jc w:val="both"/>
              <w:rPr>
                <w:rFonts w:ascii="Times New Roman" w:hAnsi="Times New Roman"/>
                <w:lang w:val="ru-RU" w:eastAsia="en-US"/>
              </w:rPr>
            </w:pPr>
            <w:r w:rsidRPr="00270937">
              <w:rPr>
                <w:rFonts w:ascii="Times New Roman" w:hAnsi="Times New Roman"/>
                <w:lang w:val="ru-RU" w:eastAsia="en-US"/>
              </w:rPr>
              <w:t xml:space="preserve">план отбора образцов; </w:t>
            </w:r>
          </w:p>
          <w:p w14:paraId="3F95A8C6" w14:textId="77777777" w:rsidR="007D4EA7" w:rsidRPr="00270937" w:rsidRDefault="007D4EA7" w:rsidP="007D4EA7">
            <w:pPr>
              <w:ind w:right="44"/>
              <w:rPr>
                <w:rFonts w:ascii="Times New Roman" w:hAnsi="Times New Roman"/>
                <w:lang w:val="ru-RU" w:eastAsia="en-US"/>
              </w:rPr>
            </w:pPr>
            <w:r w:rsidRPr="00270937">
              <w:rPr>
                <w:rFonts w:ascii="Times New Roman" w:hAnsi="Times New Roman"/>
                <w:lang w:val="ru-RU" w:eastAsia="en-US"/>
              </w:rPr>
              <w:t xml:space="preserve">с) подготовку или обработку образца (ов) вещества, материала или продукции с целью получения </w:t>
            </w:r>
          </w:p>
          <w:p w14:paraId="6B7893FC" w14:textId="77777777" w:rsidR="007D4EA7" w:rsidRPr="00270937" w:rsidRDefault="007D4EA7" w:rsidP="007D4EA7">
            <w:pPr>
              <w:ind w:right="44"/>
              <w:rPr>
                <w:rFonts w:ascii="Times New Roman" w:hAnsi="Times New Roman"/>
                <w:lang w:val="ru-RU" w:eastAsia="en-US"/>
              </w:rPr>
            </w:pPr>
            <w:r w:rsidRPr="00270937">
              <w:rPr>
                <w:rFonts w:ascii="Times New Roman" w:hAnsi="Times New Roman"/>
                <w:lang w:val="ru-RU" w:eastAsia="en-US"/>
              </w:rPr>
              <w:t xml:space="preserve">требуемого образца для последующего проведения испытаний или калибровки. </w:t>
            </w:r>
          </w:p>
          <w:p w14:paraId="25ECA4D9" w14:textId="0BD22582" w:rsidR="007D4EA7" w:rsidRPr="00270937" w:rsidRDefault="007D4EA7" w:rsidP="007D4EA7">
            <w:pPr>
              <w:keepNext/>
              <w:keepLines/>
              <w:jc w:val="both"/>
              <w:rPr>
                <w:rFonts w:ascii="Times New Roman" w:hAnsi="Times New Roman"/>
                <w:lang w:val="ru-RU"/>
              </w:rPr>
            </w:pPr>
            <w:r w:rsidRPr="00270937">
              <w:rPr>
                <w:rFonts w:ascii="Times New Roman" w:hAnsi="Times New Roman"/>
                <w:lang w:val="ru-RU" w:eastAsia="en-US"/>
              </w:rPr>
              <w:t>[</w:t>
            </w:r>
            <w:r w:rsidRPr="00270937">
              <w:rPr>
                <w:rFonts w:ascii="Times New Roman" w:hAnsi="Times New Roman"/>
                <w:lang w:val="ru-RU" w:eastAsia="en-US"/>
              </w:rPr>
              <w:sym w:font="Wingdings" w:char="F0E8"/>
            </w:r>
            <w:r w:rsidRPr="00270937">
              <w:rPr>
                <w:rFonts w:ascii="Times New Roman" w:hAnsi="Times New Roman"/>
                <w:lang w:val="ru-RU" w:eastAsia="en-US"/>
              </w:rPr>
              <w:t xml:space="preserve">П р и м е ч а н и е — После того как образец получен лабораторией, дальнейшее обращение, которое может потребоваться, описано в 7.4. </w:t>
            </w:r>
          </w:p>
        </w:tc>
        <w:tc>
          <w:tcPr>
            <w:tcW w:w="425" w:type="dxa"/>
            <w:shd w:val="clear" w:color="auto" w:fill="FFF2CC" w:themeFill="accent4" w:themeFillTint="33"/>
          </w:tcPr>
          <w:p w14:paraId="027CE138" w14:textId="5924F180"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0BD8C04B" w14:textId="79518FCB"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1555B167" w14:textId="490645D9"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5527" w:type="dxa"/>
            <w:gridSpan w:val="5"/>
            <w:tcBorders>
              <w:top w:val="single" w:sz="12" w:space="0" w:color="auto"/>
              <w:bottom w:val="single" w:sz="12" w:space="0" w:color="auto"/>
            </w:tcBorders>
            <w:shd w:val="clear" w:color="auto" w:fill="auto"/>
          </w:tcPr>
          <w:p w14:paraId="10467BC9" w14:textId="77777777" w:rsidR="007D4EA7" w:rsidRPr="00270937" w:rsidRDefault="007D4EA7" w:rsidP="007D4EA7">
            <w:pPr>
              <w:spacing w:after="40" w:line="200" w:lineRule="exact"/>
              <w:jc w:val="center"/>
              <w:rPr>
                <w:rFonts w:ascii="Times New Roman" w:hAnsi="Times New Roman"/>
                <w:bCs/>
                <w:sz w:val="24"/>
                <w:szCs w:val="24"/>
                <w:lang w:val="en-GB"/>
              </w:rPr>
            </w:pPr>
          </w:p>
        </w:tc>
        <w:tc>
          <w:tcPr>
            <w:tcW w:w="1417" w:type="dxa"/>
            <w:shd w:val="clear" w:color="auto" w:fill="DEEAF6" w:themeFill="accent1" w:themeFillTint="33"/>
          </w:tcPr>
          <w:p w14:paraId="7B077A99" w14:textId="77777777" w:rsidR="007D4EA7" w:rsidRPr="00270937" w:rsidRDefault="007D4EA7" w:rsidP="007D4EA7">
            <w:pPr>
              <w:spacing w:after="40" w:line="200" w:lineRule="exact"/>
              <w:jc w:val="center"/>
              <w:rPr>
                <w:rFonts w:ascii="Times New Roman" w:hAnsi="Times New Roman"/>
                <w:bCs/>
                <w:lang w:val="en-GB"/>
              </w:rPr>
            </w:pPr>
          </w:p>
        </w:tc>
        <w:tc>
          <w:tcPr>
            <w:tcW w:w="3546" w:type="dxa"/>
            <w:shd w:val="clear" w:color="auto" w:fill="FFF2CC"/>
          </w:tcPr>
          <w:p w14:paraId="68F742B4" w14:textId="77777777" w:rsidR="007D4EA7" w:rsidRPr="00270937" w:rsidRDefault="007D4EA7" w:rsidP="007D4EA7">
            <w:pPr>
              <w:spacing w:after="40" w:line="200" w:lineRule="exact"/>
              <w:jc w:val="center"/>
              <w:rPr>
                <w:rFonts w:ascii="Times New Roman" w:hAnsi="Times New Roman"/>
                <w:bCs/>
                <w:lang w:val="en-GB"/>
              </w:rPr>
            </w:pPr>
          </w:p>
        </w:tc>
      </w:tr>
      <w:tr w:rsidR="00270937" w:rsidRPr="00270937" w14:paraId="2806746E" w14:textId="77777777" w:rsidTr="005C0558">
        <w:tc>
          <w:tcPr>
            <w:tcW w:w="707" w:type="dxa"/>
            <w:vMerge w:val="restart"/>
            <w:tcBorders>
              <w:top w:val="single" w:sz="4" w:space="0" w:color="auto"/>
            </w:tcBorders>
          </w:tcPr>
          <w:p w14:paraId="72BA2FE9" w14:textId="074672AD" w:rsidR="007D4EA7" w:rsidRPr="00270937" w:rsidRDefault="007D4EA7" w:rsidP="007D4EA7">
            <w:pPr>
              <w:rPr>
                <w:rFonts w:ascii="Times New Roman" w:hAnsi="Times New Roman"/>
                <w:lang w:val="en-GB"/>
              </w:rPr>
            </w:pPr>
            <w:r w:rsidRPr="00270937">
              <w:rPr>
                <w:rFonts w:ascii="Times New Roman" w:hAnsi="Times New Roman"/>
                <w:b/>
                <w:bCs/>
                <w:i/>
                <w:iCs/>
                <w:lang w:val="ru-RU"/>
              </w:rPr>
              <w:t>7.3.2а</w:t>
            </w:r>
          </w:p>
        </w:tc>
        <w:tc>
          <w:tcPr>
            <w:tcW w:w="3403" w:type="dxa"/>
            <w:vMerge w:val="restart"/>
            <w:tcBorders>
              <w:top w:val="single" w:sz="4" w:space="0" w:color="auto"/>
            </w:tcBorders>
          </w:tcPr>
          <w:p w14:paraId="79CCD363" w14:textId="77777777" w:rsidR="007D4EA7" w:rsidRPr="00270937" w:rsidRDefault="007D4EA7" w:rsidP="007D4EA7">
            <w:pPr>
              <w:widowControl w:val="0"/>
              <w:autoSpaceDE w:val="0"/>
              <w:autoSpaceDN w:val="0"/>
              <w:spacing w:before="120"/>
              <w:jc w:val="both"/>
              <w:rPr>
                <w:rFonts w:ascii="Times New Roman" w:eastAsia="Cambria" w:hAnsi="Times New Roman"/>
                <w:i/>
                <w:iCs/>
                <w:lang w:eastAsia="en-US"/>
              </w:rPr>
            </w:pPr>
            <w:r w:rsidRPr="00270937">
              <w:rPr>
                <w:rFonts w:ascii="Times New Roman" w:hAnsi="Times New Roman"/>
                <w:b/>
                <w:bCs/>
                <w:i/>
                <w:iCs/>
                <w:lang w:val="ru-RU"/>
              </w:rPr>
              <w:t>Если лаборатория работает с биоматериалами</w:t>
            </w:r>
            <w:r w:rsidRPr="00270937">
              <w:rPr>
                <w:rFonts w:ascii="Times New Roman" w:eastAsia="Cambria" w:hAnsi="Times New Roman"/>
                <w:b/>
                <w:bCs/>
                <w:i/>
                <w:iCs/>
                <w:lang w:val="ru-RU"/>
              </w:rPr>
              <w:t xml:space="preserve">, то она </w:t>
            </w:r>
            <w:r w:rsidRPr="00270937">
              <w:rPr>
                <w:rFonts w:ascii="Times New Roman" w:eastAsia="Cambria" w:hAnsi="Times New Roman"/>
                <w:i/>
                <w:iCs/>
                <w:lang w:eastAsia="en-US"/>
              </w:rPr>
              <w:t>должна иметь процедуры для взятия первичной пробы и обращения с ней. Информация должна быть доступна лицам, ответственным за взятие проб.</w:t>
            </w:r>
          </w:p>
          <w:p w14:paraId="41D67872" w14:textId="77777777" w:rsidR="007D4EA7" w:rsidRPr="00270937" w:rsidRDefault="007D4EA7" w:rsidP="007D4EA7">
            <w:pPr>
              <w:widowControl w:val="0"/>
              <w:autoSpaceDE w:val="0"/>
              <w:autoSpaceDN w:val="0"/>
              <w:spacing w:before="120"/>
              <w:jc w:val="both"/>
              <w:rPr>
                <w:rFonts w:ascii="Times New Roman" w:eastAsia="Cambria" w:hAnsi="Times New Roman"/>
                <w:i/>
                <w:iCs/>
                <w:lang w:eastAsia="en-US"/>
              </w:rPr>
            </w:pPr>
            <w:r w:rsidRPr="00270937">
              <w:rPr>
                <w:rFonts w:ascii="Times New Roman" w:eastAsia="Cambria" w:hAnsi="Times New Roman"/>
                <w:i/>
                <w:iCs/>
                <w:lang w:eastAsia="en-US"/>
              </w:rPr>
              <w:t xml:space="preserve">Любое отклонение от установленных процедур взятия должно быть четко зафиксировано. </w:t>
            </w:r>
          </w:p>
          <w:p w14:paraId="5BD79470" w14:textId="39D54DF3" w:rsidR="007D4EA7" w:rsidRPr="00270937" w:rsidRDefault="007D4EA7" w:rsidP="007D4EA7">
            <w:pPr>
              <w:widowControl w:val="0"/>
              <w:autoSpaceDE w:val="0"/>
              <w:autoSpaceDN w:val="0"/>
              <w:spacing w:before="120"/>
              <w:jc w:val="both"/>
              <w:rPr>
                <w:rFonts w:ascii="Times New Roman" w:eastAsia="Cambria" w:hAnsi="Times New Roman"/>
                <w:i/>
                <w:iCs/>
                <w:lang w:eastAsia="en-US"/>
              </w:rPr>
            </w:pPr>
            <w:r w:rsidRPr="00270937">
              <w:rPr>
                <w:rFonts w:ascii="Times New Roman" w:eastAsia="Cambria" w:hAnsi="Times New Roman"/>
                <w:i/>
                <w:iCs/>
                <w:lang w:eastAsia="en-US"/>
              </w:rPr>
              <w:t xml:space="preserve">Лаборатория должна периодически </w:t>
            </w:r>
            <w:r w:rsidRPr="00270937">
              <w:rPr>
                <w:rFonts w:ascii="Times New Roman" w:eastAsia="Cambria" w:hAnsi="Times New Roman"/>
                <w:i/>
                <w:iCs/>
                <w:lang w:eastAsia="en-US"/>
              </w:rPr>
              <w:lastRenderedPageBreak/>
              <w:t>пересматривать требования к объему пробы, устройству для отбора и консервантам для всех типов проб, в зависимости от обстоятельств, чтобы обеспечить, что не отбирается ни недостаточное, ни чрезмерное количество пробы, пробы отбираются надлежащим образом для сохранения анализируемого вещества.</w:t>
            </w:r>
          </w:p>
          <w:p w14:paraId="471C3879" w14:textId="49B725DA" w:rsidR="007D4EA7" w:rsidRPr="00270937" w:rsidRDefault="007D4EA7" w:rsidP="007D4EA7">
            <w:pPr>
              <w:widowControl w:val="0"/>
              <w:autoSpaceDE w:val="0"/>
              <w:autoSpaceDN w:val="0"/>
              <w:spacing w:before="120"/>
              <w:jc w:val="both"/>
              <w:rPr>
                <w:rFonts w:ascii="Times New Roman" w:eastAsia="Cambria" w:hAnsi="Times New Roman"/>
                <w:i/>
                <w:iCs/>
                <w:lang w:eastAsia="en-US"/>
              </w:rPr>
            </w:pPr>
            <w:r w:rsidRPr="00270937">
              <w:rPr>
                <w:rFonts w:ascii="Times New Roman" w:eastAsia="Cambria" w:hAnsi="Times New Roman"/>
                <w:i/>
                <w:iCs/>
                <w:lang w:eastAsia="en-US"/>
              </w:rPr>
              <w:t>Лаборатория должна предоставить информацию и инструкции по действиям перед взятием с достаточной степенью детализации, чтобы не нарушить целостность образца.</w:t>
            </w:r>
          </w:p>
          <w:p w14:paraId="6BCCE0D9" w14:textId="77777777" w:rsidR="007D4EA7" w:rsidRPr="00270937" w:rsidRDefault="007D4EA7" w:rsidP="007D4EA7">
            <w:pPr>
              <w:keepNext/>
              <w:keepLines/>
              <w:jc w:val="both"/>
              <w:rPr>
                <w:rFonts w:ascii="Times New Roman" w:hAnsi="Times New Roman"/>
                <w:lang w:val="ru-RU"/>
              </w:rPr>
            </w:pPr>
          </w:p>
        </w:tc>
        <w:tc>
          <w:tcPr>
            <w:tcW w:w="425" w:type="dxa"/>
            <w:vMerge w:val="restart"/>
            <w:shd w:val="clear" w:color="auto" w:fill="FFF2CC" w:themeFill="accent4" w:themeFillTint="33"/>
          </w:tcPr>
          <w:p w14:paraId="2DDAD18E" w14:textId="114F395A"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vMerge w:val="restart"/>
            <w:shd w:val="clear" w:color="auto" w:fill="FFF2CC" w:themeFill="accent4" w:themeFillTint="33"/>
          </w:tcPr>
          <w:p w14:paraId="3EA5FDA4" w14:textId="2757FB47"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vMerge w:val="restart"/>
            <w:shd w:val="clear" w:color="auto" w:fill="FFF2CC" w:themeFill="accent4" w:themeFillTint="33"/>
          </w:tcPr>
          <w:p w14:paraId="01005A3E" w14:textId="754F9481"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tcBorders>
              <w:top w:val="single" w:sz="12" w:space="0" w:color="auto"/>
              <w:bottom w:val="single" w:sz="12" w:space="0" w:color="auto"/>
              <w:right w:val="single" w:sz="4" w:space="0" w:color="auto"/>
            </w:tcBorders>
            <w:shd w:val="clear" w:color="auto" w:fill="auto"/>
          </w:tcPr>
          <w:p w14:paraId="0592B1F4" w14:textId="0B97771D" w:rsidR="007D4EA7" w:rsidRPr="00270937" w:rsidRDefault="007D4EA7" w:rsidP="007D4EA7">
            <w:pPr>
              <w:spacing w:after="40" w:line="200" w:lineRule="exact"/>
              <w:rPr>
                <w:rFonts w:ascii="Times New Roman" w:hAnsi="Times New Roman"/>
                <w:b/>
                <w:bCs/>
                <w:lang w:val="ru-RU"/>
              </w:rPr>
            </w:pPr>
            <w:r w:rsidRPr="00270937">
              <w:rPr>
                <w:rFonts w:ascii="Times New Roman" w:hAnsi="Times New Roman"/>
                <w:b/>
                <w:bCs/>
                <w:lang w:val="ru-RU"/>
              </w:rPr>
              <w:t>7.2.4</w:t>
            </w:r>
          </w:p>
        </w:tc>
        <w:tc>
          <w:tcPr>
            <w:tcW w:w="3543" w:type="dxa"/>
            <w:tcBorders>
              <w:top w:val="single" w:sz="12" w:space="0" w:color="auto"/>
              <w:bottom w:val="single" w:sz="12" w:space="0" w:color="auto"/>
              <w:right w:val="single" w:sz="4" w:space="0" w:color="auto"/>
            </w:tcBorders>
            <w:shd w:val="clear" w:color="auto" w:fill="auto"/>
          </w:tcPr>
          <w:p w14:paraId="67C17E4F" w14:textId="4CC15B8A" w:rsidR="007D4EA7" w:rsidRPr="00270937" w:rsidRDefault="007D4EA7" w:rsidP="007D4EA7">
            <w:pPr>
              <w:spacing w:before="0" w:after="0"/>
              <w:jc w:val="both"/>
              <w:rPr>
                <w:rFonts w:ascii="Times New Roman" w:hAnsi="Times New Roman"/>
                <w:b/>
                <w:bCs/>
                <w:lang w:val="ru-RU"/>
              </w:rPr>
            </w:pPr>
            <w:r w:rsidRPr="00270937">
              <w:rPr>
                <w:rFonts w:ascii="Times New Roman" w:hAnsi="Times New Roman"/>
                <w:b/>
                <w:bCs/>
                <w:lang w:val="ru-RU"/>
              </w:rPr>
              <w:t>Взятие первичной пробы и обращение с ней</w:t>
            </w:r>
          </w:p>
        </w:tc>
        <w:tc>
          <w:tcPr>
            <w:tcW w:w="425" w:type="dxa"/>
            <w:shd w:val="clear" w:color="auto" w:fill="FFF2CC" w:themeFill="accent4" w:themeFillTint="33"/>
          </w:tcPr>
          <w:p w14:paraId="05178988" w14:textId="5901C1A4"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7303DF0D" w14:textId="336E9AFA"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7690DBD9" w14:textId="353C3FF7"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2E4F03DA" w14:textId="636EA3B8" w:rsidR="007D4EA7" w:rsidRPr="00270937" w:rsidRDefault="007D4EA7" w:rsidP="007D4EA7">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shd w:val="clear" w:color="auto" w:fill="FFF2CC"/>
          </w:tcPr>
          <w:p w14:paraId="28538AF4" w14:textId="268BC481" w:rsidR="007D4EA7" w:rsidRPr="00270937" w:rsidRDefault="007D4EA7" w:rsidP="007D4EA7">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7D4EA7" w:rsidRPr="00FA5A67" w14:paraId="6E5A9D24" w14:textId="77777777" w:rsidTr="005C0558">
        <w:tc>
          <w:tcPr>
            <w:tcW w:w="707" w:type="dxa"/>
            <w:vMerge/>
            <w:shd w:val="clear" w:color="auto" w:fill="auto"/>
          </w:tcPr>
          <w:p w14:paraId="1AC3E82C" w14:textId="2CFEBAB4" w:rsidR="007D4EA7" w:rsidRPr="009750E1" w:rsidRDefault="007D4EA7" w:rsidP="007D4EA7">
            <w:pPr>
              <w:rPr>
                <w:rFonts w:ascii="Times New Roman" w:hAnsi="Times New Roman"/>
                <w:i/>
                <w:iCs/>
                <w:color w:val="FF0000"/>
                <w:lang w:val="en-GB"/>
              </w:rPr>
            </w:pPr>
          </w:p>
        </w:tc>
        <w:tc>
          <w:tcPr>
            <w:tcW w:w="3403" w:type="dxa"/>
            <w:vMerge/>
            <w:shd w:val="clear" w:color="auto" w:fill="auto"/>
          </w:tcPr>
          <w:p w14:paraId="68AE8E5D" w14:textId="77777777" w:rsidR="007D4EA7" w:rsidRPr="009750E1" w:rsidRDefault="007D4EA7" w:rsidP="007D4EA7">
            <w:pPr>
              <w:keepNext/>
              <w:keepLines/>
              <w:jc w:val="both"/>
              <w:rPr>
                <w:rFonts w:ascii="Times New Roman" w:hAnsi="Times New Roman"/>
                <w:i/>
                <w:iCs/>
                <w:color w:val="FF0000"/>
                <w:lang w:val="ru-RU"/>
              </w:rPr>
            </w:pPr>
          </w:p>
        </w:tc>
        <w:tc>
          <w:tcPr>
            <w:tcW w:w="425" w:type="dxa"/>
            <w:vMerge/>
            <w:shd w:val="clear" w:color="auto" w:fill="FFF2CC" w:themeFill="accent4" w:themeFillTint="33"/>
          </w:tcPr>
          <w:p w14:paraId="0B987056" w14:textId="77777777" w:rsidR="007D4EA7" w:rsidRPr="00FA5A67" w:rsidRDefault="007D4EA7" w:rsidP="007D4EA7">
            <w:pPr>
              <w:spacing w:after="40" w:line="200" w:lineRule="exact"/>
              <w:jc w:val="center"/>
              <w:rPr>
                <w:rFonts w:ascii="Times New Roman" w:hAnsi="Times New Roman"/>
                <w:bCs/>
                <w:sz w:val="24"/>
                <w:szCs w:val="24"/>
                <w:lang w:val="en-GB"/>
              </w:rPr>
            </w:pPr>
          </w:p>
        </w:tc>
        <w:tc>
          <w:tcPr>
            <w:tcW w:w="426" w:type="dxa"/>
            <w:vMerge/>
            <w:shd w:val="clear" w:color="auto" w:fill="FFF2CC" w:themeFill="accent4" w:themeFillTint="33"/>
          </w:tcPr>
          <w:p w14:paraId="721A51F4" w14:textId="77777777" w:rsidR="007D4EA7" w:rsidRPr="00FA5A67" w:rsidRDefault="007D4EA7" w:rsidP="007D4EA7">
            <w:pPr>
              <w:spacing w:after="40" w:line="200" w:lineRule="exact"/>
              <w:jc w:val="center"/>
              <w:rPr>
                <w:rFonts w:ascii="Times New Roman" w:hAnsi="Times New Roman"/>
                <w:bCs/>
                <w:sz w:val="24"/>
                <w:szCs w:val="24"/>
                <w:lang w:val="en-GB"/>
              </w:rPr>
            </w:pPr>
          </w:p>
        </w:tc>
        <w:tc>
          <w:tcPr>
            <w:tcW w:w="426" w:type="dxa"/>
            <w:vMerge/>
            <w:shd w:val="clear" w:color="auto" w:fill="FFF2CC" w:themeFill="accent4" w:themeFillTint="33"/>
          </w:tcPr>
          <w:p w14:paraId="76C6FF1D" w14:textId="77777777" w:rsidR="007D4EA7" w:rsidRPr="00FA5A67" w:rsidRDefault="007D4EA7" w:rsidP="007D4EA7">
            <w:pPr>
              <w:spacing w:after="40" w:line="200" w:lineRule="exact"/>
              <w:jc w:val="center"/>
              <w:rPr>
                <w:rFonts w:ascii="Times New Roman" w:hAnsi="Times New Roman"/>
                <w:bCs/>
                <w:sz w:val="24"/>
                <w:szCs w:val="24"/>
                <w:lang w:val="en-GB"/>
              </w:rPr>
            </w:pPr>
          </w:p>
        </w:tc>
        <w:tc>
          <w:tcPr>
            <w:tcW w:w="709" w:type="dxa"/>
            <w:tcBorders>
              <w:top w:val="single" w:sz="12" w:space="0" w:color="auto"/>
              <w:bottom w:val="single" w:sz="12" w:space="0" w:color="auto"/>
              <w:right w:val="single" w:sz="4" w:space="0" w:color="auto"/>
            </w:tcBorders>
            <w:shd w:val="clear" w:color="auto" w:fill="auto"/>
          </w:tcPr>
          <w:p w14:paraId="4B35F6F1" w14:textId="77777777" w:rsidR="007D4EA7" w:rsidRPr="00EE1576" w:rsidRDefault="007D4EA7" w:rsidP="007D4EA7">
            <w:pPr>
              <w:spacing w:after="40" w:line="200" w:lineRule="exact"/>
              <w:rPr>
                <w:rFonts w:ascii="Times New Roman" w:hAnsi="Times New Roman"/>
                <w:b/>
                <w:bCs/>
                <w:lang w:val="ru-RU"/>
              </w:rPr>
            </w:pPr>
            <w:r w:rsidRPr="00EE1576">
              <w:rPr>
                <w:rFonts w:ascii="Times New Roman" w:hAnsi="Times New Roman"/>
                <w:b/>
                <w:bCs/>
                <w:lang w:val="ru-RU"/>
              </w:rPr>
              <w:t>7.2.4.1</w:t>
            </w:r>
          </w:p>
        </w:tc>
        <w:tc>
          <w:tcPr>
            <w:tcW w:w="3543" w:type="dxa"/>
            <w:tcBorders>
              <w:top w:val="single" w:sz="12" w:space="0" w:color="auto"/>
              <w:bottom w:val="single" w:sz="12" w:space="0" w:color="auto"/>
              <w:right w:val="single" w:sz="4" w:space="0" w:color="auto"/>
            </w:tcBorders>
            <w:shd w:val="clear" w:color="auto" w:fill="auto"/>
          </w:tcPr>
          <w:p w14:paraId="704F5BAE" w14:textId="77777777" w:rsidR="007D4EA7" w:rsidRPr="00EE1576" w:rsidRDefault="007D4EA7" w:rsidP="007D4EA7">
            <w:pPr>
              <w:spacing w:before="0" w:after="0"/>
              <w:jc w:val="both"/>
              <w:rPr>
                <w:rFonts w:ascii="Times New Roman" w:hAnsi="Times New Roman"/>
                <w:b/>
                <w:bCs/>
                <w:lang w:val="ru-RU"/>
              </w:rPr>
            </w:pPr>
            <w:r w:rsidRPr="00EE1576">
              <w:rPr>
                <w:rFonts w:ascii="Times New Roman" w:hAnsi="Times New Roman"/>
                <w:b/>
                <w:bCs/>
                <w:lang w:val="ru-RU"/>
              </w:rPr>
              <w:t xml:space="preserve">Общие положения </w:t>
            </w:r>
          </w:p>
          <w:p w14:paraId="2F7D2423" w14:textId="77777777" w:rsidR="007D4EA7" w:rsidRPr="00EE1576" w:rsidRDefault="007D4EA7" w:rsidP="007D4EA7">
            <w:pPr>
              <w:widowControl w:val="0"/>
              <w:autoSpaceDE w:val="0"/>
              <w:autoSpaceDN w:val="0"/>
              <w:spacing w:before="120"/>
              <w:jc w:val="both"/>
              <w:rPr>
                <w:rFonts w:ascii="Times New Roman" w:eastAsia="Cambria" w:hAnsi="Times New Roman"/>
                <w:lang w:eastAsia="en-US"/>
              </w:rPr>
            </w:pPr>
            <w:r w:rsidRPr="00EE1576">
              <w:rPr>
                <w:rFonts w:ascii="Times New Roman" w:eastAsia="Cambria" w:hAnsi="Times New Roman"/>
                <w:color w:val="231F20"/>
                <w:lang w:eastAsia="en-US"/>
              </w:rPr>
              <w:t>Лаборатория должна иметь процедуры для взятия первичной пробы и обращения с ней. Информация должна быть доступна лицам, ответственным за взятие проб.</w:t>
            </w:r>
          </w:p>
          <w:p w14:paraId="6EE02B5A" w14:textId="77777777" w:rsidR="007D4EA7" w:rsidRPr="00EE1576" w:rsidRDefault="007D4EA7" w:rsidP="007D4EA7">
            <w:pPr>
              <w:widowControl w:val="0"/>
              <w:autoSpaceDE w:val="0"/>
              <w:autoSpaceDN w:val="0"/>
              <w:spacing w:before="120"/>
              <w:jc w:val="both"/>
              <w:rPr>
                <w:rFonts w:ascii="Times New Roman" w:eastAsia="Cambria" w:hAnsi="Times New Roman"/>
                <w:lang w:eastAsia="en-US"/>
              </w:rPr>
            </w:pPr>
            <w:r w:rsidRPr="00EE1576">
              <w:rPr>
                <w:rFonts w:ascii="Times New Roman" w:eastAsia="Cambria" w:hAnsi="Times New Roman"/>
                <w:color w:val="231F20"/>
                <w:lang w:eastAsia="en-US"/>
              </w:rPr>
              <w:t xml:space="preserve">Любое отклонение от установленных процедур взятия должно быть четко зафиксировано. Потенциальный риск и влияние на исход для пациента, </w:t>
            </w:r>
            <w:r w:rsidRPr="00EE1576">
              <w:rPr>
                <w:rFonts w:ascii="Times New Roman" w:eastAsia="Cambria" w:hAnsi="Times New Roman"/>
                <w:color w:val="231F20"/>
                <w:lang w:eastAsia="en-US"/>
              </w:rPr>
              <w:lastRenderedPageBreak/>
              <w:t>принятия или отбраковки образца пациента должны быть оценены, зарегистрированы и доведены до сведения соответствующего персонала.</w:t>
            </w:r>
          </w:p>
          <w:p w14:paraId="28EC1754" w14:textId="77777777" w:rsidR="007D4EA7" w:rsidRPr="00EE1576" w:rsidRDefault="007D4EA7" w:rsidP="007D4EA7">
            <w:pPr>
              <w:widowControl w:val="0"/>
              <w:autoSpaceDE w:val="0"/>
              <w:autoSpaceDN w:val="0"/>
              <w:spacing w:before="120"/>
              <w:jc w:val="both"/>
              <w:rPr>
                <w:rFonts w:ascii="Times New Roman" w:eastAsia="Cambria" w:hAnsi="Times New Roman"/>
                <w:lang w:eastAsia="en-US"/>
              </w:rPr>
            </w:pPr>
            <w:r w:rsidRPr="00EE1576">
              <w:rPr>
                <w:rFonts w:ascii="Times New Roman" w:eastAsia="Cambria" w:hAnsi="Times New Roman"/>
                <w:color w:val="231F20"/>
                <w:lang w:eastAsia="en-US"/>
              </w:rPr>
              <w:t>Лаборатория должна периодически пересматривать требования к объему пробы, устройству для отбора и консервантам для всех типов проб, в зависимости от обстоятельств, чтобы обеспечить, что не отбирается ни недостаточное, ни чрезмерное количество пробы, пробы отбираются надлежащим образом для сохранения анализируемого вещества.</w:t>
            </w:r>
          </w:p>
          <w:p w14:paraId="0447C045" w14:textId="77777777" w:rsidR="007D4EA7" w:rsidRPr="00EE1576" w:rsidRDefault="007D4EA7" w:rsidP="007D4EA7">
            <w:pPr>
              <w:spacing w:before="0" w:after="0"/>
              <w:jc w:val="both"/>
              <w:rPr>
                <w:rFonts w:ascii="Times New Roman" w:hAnsi="Times New Roman"/>
                <w:b/>
                <w:bCs/>
                <w:lang w:val="ru-RU"/>
              </w:rPr>
            </w:pPr>
          </w:p>
        </w:tc>
        <w:tc>
          <w:tcPr>
            <w:tcW w:w="425" w:type="dxa"/>
            <w:shd w:val="clear" w:color="auto" w:fill="FFF2CC" w:themeFill="accent4" w:themeFillTint="33"/>
          </w:tcPr>
          <w:p w14:paraId="4FA7C6DF" w14:textId="5AFE499A" w:rsidR="007D4EA7" w:rsidRPr="00FA5A67" w:rsidRDefault="007D4EA7" w:rsidP="007D4EA7">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14:paraId="72852E81" w14:textId="685A7062" w:rsidR="007D4EA7" w:rsidRPr="00FA5A67" w:rsidRDefault="007D4EA7" w:rsidP="007D4EA7">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14:paraId="7A55EE5D" w14:textId="70965ED4" w:rsidR="007D4EA7" w:rsidRPr="00FA5A67" w:rsidRDefault="007D4EA7" w:rsidP="007D4EA7">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14:paraId="4DA66E61" w14:textId="53C0D530" w:rsidR="007D4EA7" w:rsidRPr="00FA5A67" w:rsidRDefault="007D4EA7" w:rsidP="007D4EA7">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6" w:type="dxa"/>
            <w:shd w:val="clear" w:color="auto" w:fill="FFF2CC"/>
          </w:tcPr>
          <w:p w14:paraId="04E55E2D" w14:textId="27BF7B1D" w:rsidR="007D4EA7" w:rsidRPr="00FA5A67" w:rsidRDefault="007D4EA7" w:rsidP="007D4EA7">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7D4EA7" w:rsidRPr="00FA5A67" w14:paraId="7882EE04" w14:textId="77777777" w:rsidTr="005C0558">
        <w:tc>
          <w:tcPr>
            <w:tcW w:w="707" w:type="dxa"/>
            <w:vMerge/>
          </w:tcPr>
          <w:p w14:paraId="254B6225" w14:textId="63A63713" w:rsidR="007D4EA7" w:rsidRPr="00FA5A67" w:rsidRDefault="007D4EA7" w:rsidP="007D4EA7">
            <w:pPr>
              <w:rPr>
                <w:rFonts w:ascii="Times New Roman" w:hAnsi="Times New Roman"/>
                <w:lang w:val="en-GB"/>
              </w:rPr>
            </w:pPr>
          </w:p>
        </w:tc>
        <w:tc>
          <w:tcPr>
            <w:tcW w:w="3403" w:type="dxa"/>
            <w:vMerge/>
          </w:tcPr>
          <w:p w14:paraId="5800E6DA" w14:textId="77777777" w:rsidR="007D4EA7" w:rsidRPr="00FA5A67" w:rsidRDefault="007D4EA7" w:rsidP="007D4EA7">
            <w:pPr>
              <w:keepNext/>
              <w:keepLines/>
              <w:jc w:val="both"/>
              <w:rPr>
                <w:rFonts w:ascii="Times New Roman" w:hAnsi="Times New Roman"/>
                <w:lang w:val="ru-RU"/>
              </w:rPr>
            </w:pPr>
          </w:p>
        </w:tc>
        <w:tc>
          <w:tcPr>
            <w:tcW w:w="425" w:type="dxa"/>
            <w:shd w:val="clear" w:color="auto" w:fill="FFF2CC" w:themeFill="accent4" w:themeFillTint="33"/>
          </w:tcPr>
          <w:p w14:paraId="35A528FD" w14:textId="77777777" w:rsidR="007D4EA7" w:rsidRPr="00FA5A67" w:rsidRDefault="007D4EA7" w:rsidP="007D4EA7">
            <w:pPr>
              <w:spacing w:after="40" w:line="200" w:lineRule="exact"/>
              <w:jc w:val="center"/>
              <w:rPr>
                <w:rFonts w:ascii="Times New Roman" w:hAnsi="Times New Roman"/>
                <w:bCs/>
                <w:sz w:val="24"/>
                <w:szCs w:val="24"/>
                <w:lang w:val="en-GB"/>
              </w:rPr>
            </w:pPr>
          </w:p>
        </w:tc>
        <w:tc>
          <w:tcPr>
            <w:tcW w:w="426" w:type="dxa"/>
            <w:shd w:val="clear" w:color="auto" w:fill="FFF2CC" w:themeFill="accent4" w:themeFillTint="33"/>
          </w:tcPr>
          <w:p w14:paraId="1C224C0D" w14:textId="77777777" w:rsidR="007D4EA7" w:rsidRPr="00FA5A67" w:rsidRDefault="007D4EA7" w:rsidP="007D4EA7">
            <w:pPr>
              <w:spacing w:after="40" w:line="200" w:lineRule="exact"/>
              <w:jc w:val="center"/>
              <w:rPr>
                <w:rFonts w:ascii="Times New Roman" w:hAnsi="Times New Roman"/>
                <w:bCs/>
                <w:sz w:val="24"/>
                <w:szCs w:val="24"/>
                <w:lang w:val="en-GB"/>
              </w:rPr>
            </w:pPr>
          </w:p>
        </w:tc>
        <w:tc>
          <w:tcPr>
            <w:tcW w:w="426" w:type="dxa"/>
            <w:shd w:val="clear" w:color="auto" w:fill="FFF2CC" w:themeFill="accent4" w:themeFillTint="33"/>
          </w:tcPr>
          <w:p w14:paraId="6ACC55E7" w14:textId="77777777" w:rsidR="007D4EA7" w:rsidRPr="00FA5A67" w:rsidRDefault="007D4EA7" w:rsidP="007D4EA7">
            <w:pPr>
              <w:spacing w:after="40" w:line="200" w:lineRule="exact"/>
              <w:jc w:val="center"/>
              <w:rPr>
                <w:rFonts w:ascii="Times New Roman" w:hAnsi="Times New Roman"/>
                <w:bCs/>
                <w:sz w:val="24"/>
                <w:szCs w:val="24"/>
                <w:lang w:val="en-GB"/>
              </w:rPr>
            </w:pPr>
          </w:p>
        </w:tc>
        <w:tc>
          <w:tcPr>
            <w:tcW w:w="709" w:type="dxa"/>
            <w:tcBorders>
              <w:top w:val="single" w:sz="12" w:space="0" w:color="auto"/>
              <w:bottom w:val="single" w:sz="12" w:space="0" w:color="auto"/>
              <w:right w:val="single" w:sz="4" w:space="0" w:color="auto"/>
            </w:tcBorders>
            <w:shd w:val="clear" w:color="auto" w:fill="auto"/>
          </w:tcPr>
          <w:p w14:paraId="3C086E30" w14:textId="77777777" w:rsidR="007D4EA7" w:rsidRPr="00EE1576" w:rsidRDefault="007D4EA7" w:rsidP="007D4EA7">
            <w:pPr>
              <w:spacing w:after="40" w:line="200" w:lineRule="exact"/>
              <w:rPr>
                <w:rFonts w:ascii="Times New Roman" w:hAnsi="Times New Roman"/>
                <w:b/>
                <w:bCs/>
                <w:lang w:val="ru-RU"/>
              </w:rPr>
            </w:pPr>
            <w:r w:rsidRPr="00EE1576">
              <w:rPr>
                <w:rFonts w:ascii="Times New Roman" w:hAnsi="Times New Roman"/>
                <w:b/>
                <w:bCs/>
                <w:sz w:val="18"/>
                <w:szCs w:val="18"/>
                <w:lang w:val="ru-RU"/>
              </w:rPr>
              <w:t>7.2.4.2</w:t>
            </w:r>
            <w:r w:rsidRPr="00EE1576">
              <w:rPr>
                <w:rFonts w:ascii="Times New Roman" w:hAnsi="Times New Roman"/>
                <w:b/>
                <w:bCs/>
                <w:sz w:val="18"/>
                <w:szCs w:val="18"/>
                <w:lang w:val="ru-RU"/>
              </w:rPr>
              <w:tab/>
            </w:r>
          </w:p>
        </w:tc>
        <w:tc>
          <w:tcPr>
            <w:tcW w:w="3543" w:type="dxa"/>
            <w:tcBorders>
              <w:top w:val="single" w:sz="12" w:space="0" w:color="auto"/>
              <w:bottom w:val="single" w:sz="12" w:space="0" w:color="auto"/>
              <w:right w:val="single" w:sz="4" w:space="0" w:color="auto"/>
            </w:tcBorders>
            <w:shd w:val="clear" w:color="auto" w:fill="auto"/>
          </w:tcPr>
          <w:p w14:paraId="2A77F73D" w14:textId="77777777" w:rsidR="007D4EA7" w:rsidRPr="00EE1576" w:rsidRDefault="007D4EA7" w:rsidP="007D4EA7">
            <w:pPr>
              <w:spacing w:before="0" w:after="0"/>
              <w:jc w:val="both"/>
              <w:rPr>
                <w:rFonts w:ascii="Times New Roman" w:hAnsi="Times New Roman"/>
                <w:b/>
                <w:bCs/>
                <w:sz w:val="18"/>
                <w:szCs w:val="18"/>
                <w:lang w:val="ru-RU"/>
              </w:rPr>
            </w:pPr>
            <w:r w:rsidRPr="00EE1576">
              <w:rPr>
                <w:rFonts w:ascii="Times New Roman" w:hAnsi="Times New Roman"/>
                <w:b/>
                <w:bCs/>
                <w:sz w:val="18"/>
                <w:szCs w:val="18"/>
                <w:lang w:val="ru-RU"/>
              </w:rPr>
              <w:t>Информация по деятельности перед взятием проб</w:t>
            </w:r>
          </w:p>
          <w:p w14:paraId="5754A3CB" w14:textId="77777777" w:rsidR="007D4EA7" w:rsidRPr="00EE1576" w:rsidRDefault="007D4EA7" w:rsidP="007D4EA7">
            <w:pPr>
              <w:widowControl w:val="0"/>
              <w:tabs>
                <w:tab w:val="left" w:pos="1276"/>
              </w:tabs>
              <w:autoSpaceDE w:val="0"/>
              <w:autoSpaceDN w:val="0"/>
              <w:spacing w:before="120"/>
              <w:jc w:val="both"/>
              <w:rPr>
                <w:rFonts w:ascii="Times New Roman" w:eastAsia="Cambria" w:hAnsi="Times New Roman"/>
                <w:sz w:val="18"/>
                <w:szCs w:val="18"/>
                <w:lang w:eastAsia="en-US"/>
              </w:rPr>
            </w:pPr>
            <w:r w:rsidRPr="00EE1576">
              <w:rPr>
                <w:rFonts w:ascii="Times New Roman" w:eastAsia="Cambria" w:hAnsi="Times New Roman"/>
                <w:color w:val="231F20"/>
                <w:sz w:val="18"/>
                <w:szCs w:val="18"/>
                <w:lang w:eastAsia="en-US"/>
              </w:rPr>
              <w:t>Лаборатория должна предоставить информацию и инструкции по действиям перед взятием с достаточной степенью детализации, чтобы не нарушить целостность образца.</w:t>
            </w:r>
          </w:p>
          <w:p w14:paraId="651C8B45" w14:textId="77777777" w:rsidR="007D4EA7" w:rsidRPr="00EE1576" w:rsidRDefault="007D4EA7" w:rsidP="007D4EA7">
            <w:pPr>
              <w:widowControl w:val="0"/>
              <w:tabs>
                <w:tab w:val="left" w:pos="1276"/>
              </w:tabs>
              <w:autoSpaceDE w:val="0"/>
              <w:autoSpaceDN w:val="0"/>
              <w:spacing w:before="120"/>
              <w:jc w:val="both"/>
              <w:rPr>
                <w:rFonts w:ascii="Times New Roman" w:eastAsia="Cambria" w:hAnsi="Times New Roman"/>
                <w:sz w:val="18"/>
                <w:szCs w:val="18"/>
                <w:lang w:val="en-US" w:eastAsia="en-US"/>
              </w:rPr>
            </w:pPr>
            <w:r w:rsidRPr="00EE1576">
              <w:rPr>
                <w:rFonts w:ascii="Times New Roman" w:eastAsia="Cambria" w:hAnsi="Times New Roman"/>
                <w:color w:val="231F20"/>
                <w:sz w:val="18"/>
                <w:szCs w:val="18"/>
                <w:lang w:val="en-US" w:eastAsia="en-US"/>
              </w:rPr>
              <w:t>Это должно включать:</w:t>
            </w:r>
          </w:p>
          <w:p w14:paraId="1317BED2" w14:textId="77777777" w:rsidR="007D4EA7" w:rsidRPr="00EE1576" w:rsidRDefault="007D4EA7" w:rsidP="008B2CC6">
            <w:pPr>
              <w:widowControl w:val="0"/>
              <w:numPr>
                <w:ilvl w:val="0"/>
                <w:numId w:val="64"/>
              </w:numPr>
              <w:tabs>
                <w:tab w:val="left" w:pos="709"/>
                <w:tab w:val="left" w:pos="1276"/>
              </w:tabs>
              <w:autoSpaceDE w:val="0"/>
              <w:autoSpaceDN w:val="0"/>
              <w:spacing w:before="120" w:after="0"/>
              <w:ind w:left="426"/>
              <w:rPr>
                <w:rFonts w:ascii="Times New Roman" w:eastAsia="Cambria" w:hAnsi="Times New Roman"/>
                <w:color w:val="231F20"/>
                <w:sz w:val="18"/>
                <w:szCs w:val="18"/>
                <w:lang w:eastAsia="en-US"/>
              </w:rPr>
            </w:pPr>
            <w:r w:rsidRPr="00EE1576">
              <w:rPr>
                <w:rFonts w:ascii="Times New Roman" w:eastAsia="Cambria" w:hAnsi="Times New Roman"/>
                <w:color w:val="231F20"/>
                <w:sz w:val="18"/>
                <w:szCs w:val="18"/>
                <w:lang w:eastAsia="en-US"/>
              </w:rPr>
              <w:t>подготовку пациента (например, инструкции для лиц, осуществляющих  уход, лиц, ответственных за взятие проб и пациентов);</w:t>
            </w:r>
          </w:p>
          <w:p w14:paraId="11002F38" w14:textId="77777777" w:rsidR="007D4EA7" w:rsidRPr="00EE1576" w:rsidRDefault="007D4EA7" w:rsidP="008B2CC6">
            <w:pPr>
              <w:widowControl w:val="0"/>
              <w:numPr>
                <w:ilvl w:val="0"/>
                <w:numId w:val="64"/>
              </w:numPr>
              <w:tabs>
                <w:tab w:val="left" w:pos="709"/>
                <w:tab w:val="left" w:pos="1276"/>
              </w:tabs>
              <w:autoSpaceDE w:val="0"/>
              <w:autoSpaceDN w:val="0"/>
              <w:spacing w:before="120" w:after="0"/>
              <w:ind w:left="426"/>
              <w:jc w:val="both"/>
              <w:rPr>
                <w:rFonts w:ascii="Times New Roman" w:eastAsia="Cambria" w:hAnsi="Times New Roman"/>
                <w:sz w:val="18"/>
                <w:szCs w:val="18"/>
                <w:lang w:eastAsia="en-US"/>
              </w:rPr>
            </w:pPr>
            <w:r w:rsidRPr="00EE1576">
              <w:rPr>
                <w:rFonts w:ascii="Times New Roman" w:eastAsia="Cambria" w:hAnsi="Times New Roman"/>
                <w:color w:val="231F20"/>
                <w:sz w:val="18"/>
                <w:szCs w:val="18"/>
                <w:lang w:eastAsia="en-US"/>
              </w:rPr>
              <w:t>тип и количество первичной пробы, подлежащей взятию, с описанием контейнеров и любых необходимых добавок, и, при необходимости, порядок взятия проб;</w:t>
            </w:r>
          </w:p>
          <w:p w14:paraId="4F204245" w14:textId="77777777" w:rsidR="007D4EA7" w:rsidRPr="00EE1576" w:rsidRDefault="007D4EA7" w:rsidP="008B2CC6">
            <w:pPr>
              <w:widowControl w:val="0"/>
              <w:numPr>
                <w:ilvl w:val="0"/>
                <w:numId w:val="64"/>
              </w:numPr>
              <w:tabs>
                <w:tab w:val="left" w:pos="709"/>
                <w:tab w:val="left" w:pos="1276"/>
              </w:tabs>
              <w:autoSpaceDE w:val="0"/>
              <w:autoSpaceDN w:val="0"/>
              <w:spacing w:before="120" w:after="0"/>
              <w:ind w:left="426"/>
              <w:rPr>
                <w:rFonts w:ascii="Times New Roman" w:eastAsia="Cambria" w:hAnsi="Times New Roman"/>
                <w:sz w:val="18"/>
                <w:szCs w:val="18"/>
                <w:lang w:eastAsia="en-US"/>
              </w:rPr>
            </w:pPr>
            <w:r w:rsidRPr="00EE1576">
              <w:rPr>
                <w:rFonts w:ascii="Times New Roman" w:eastAsia="Cambria" w:hAnsi="Times New Roman"/>
                <w:color w:val="231F20"/>
                <w:sz w:val="18"/>
                <w:szCs w:val="18"/>
                <w:lang w:eastAsia="en-US"/>
              </w:rPr>
              <w:t xml:space="preserve">особые сроки </w:t>
            </w:r>
            <w:r w:rsidRPr="00EE1576">
              <w:rPr>
                <w:rFonts w:ascii="Times New Roman" w:eastAsia="Cambria" w:hAnsi="Times New Roman"/>
                <w:color w:val="231F20"/>
                <w:sz w:val="18"/>
                <w:szCs w:val="18"/>
                <w:lang w:val="ky-KG" w:eastAsia="en-US"/>
              </w:rPr>
              <w:t>взятия</w:t>
            </w:r>
            <w:r w:rsidRPr="00EE1576">
              <w:rPr>
                <w:rFonts w:ascii="Times New Roman" w:eastAsia="Cambria" w:hAnsi="Times New Roman"/>
                <w:color w:val="231F20"/>
                <w:sz w:val="18"/>
                <w:szCs w:val="18"/>
                <w:lang w:eastAsia="en-US"/>
              </w:rPr>
              <w:t>, где это уместно;</w:t>
            </w:r>
          </w:p>
          <w:p w14:paraId="239B437C" w14:textId="77777777" w:rsidR="007D4EA7" w:rsidRPr="00EE1576" w:rsidRDefault="007D4EA7" w:rsidP="008B2CC6">
            <w:pPr>
              <w:widowControl w:val="0"/>
              <w:numPr>
                <w:ilvl w:val="0"/>
                <w:numId w:val="64"/>
              </w:numPr>
              <w:tabs>
                <w:tab w:val="left" w:pos="709"/>
                <w:tab w:val="left" w:pos="1276"/>
              </w:tabs>
              <w:autoSpaceDE w:val="0"/>
              <w:autoSpaceDN w:val="0"/>
              <w:spacing w:before="120" w:after="0"/>
              <w:ind w:left="426"/>
              <w:jc w:val="both"/>
              <w:rPr>
                <w:rFonts w:ascii="Times New Roman" w:eastAsia="Cambria" w:hAnsi="Times New Roman"/>
                <w:sz w:val="18"/>
                <w:szCs w:val="18"/>
                <w:lang w:eastAsia="en-US"/>
              </w:rPr>
            </w:pPr>
            <w:r w:rsidRPr="00EE1576">
              <w:rPr>
                <w:rFonts w:ascii="Times New Roman" w:eastAsia="Cambria" w:hAnsi="Times New Roman"/>
                <w:color w:val="231F20"/>
                <w:sz w:val="18"/>
                <w:szCs w:val="18"/>
                <w:lang w:eastAsia="en-US"/>
              </w:rPr>
              <w:lastRenderedPageBreak/>
              <w:t xml:space="preserve">предоставление клинической информации, относящейся к </w:t>
            </w:r>
            <w:r w:rsidRPr="00EE1576">
              <w:rPr>
                <w:rFonts w:ascii="Times New Roman" w:eastAsia="Cambria" w:hAnsi="Times New Roman"/>
                <w:color w:val="231F20"/>
                <w:sz w:val="18"/>
                <w:szCs w:val="18"/>
                <w:lang w:val="ky-KG" w:eastAsia="en-US"/>
              </w:rPr>
              <w:t>взятию</w:t>
            </w:r>
            <w:r w:rsidRPr="00EE1576">
              <w:rPr>
                <w:rFonts w:ascii="Times New Roman" w:eastAsia="Cambria" w:hAnsi="Times New Roman"/>
                <w:color w:val="231F20"/>
                <w:sz w:val="18"/>
                <w:szCs w:val="18"/>
                <w:lang w:eastAsia="en-US"/>
              </w:rPr>
              <w:t xml:space="preserve"> проб, или влияющей на точность </w:t>
            </w:r>
            <w:r w:rsidRPr="00EE1576">
              <w:rPr>
                <w:rFonts w:ascii="Times New Roman" w:eastAsia="Cambria" w:hAnsi="Times New Roman"/>
                <w:color w:val="231F20"/>
                <w:sz w:val="18"/>
                <w:szCs w:val="18"/>
                <w:lang w:val="ky-KG" w:eastAsia="en-US"/>
              </w:rPr>
              <w:t>ис</w:t>
            </w:r>
            <w:r w:rsidRPr="00EE1576">
              <w:rPr>
                <w:rFonts w:ascii="Times New Roman" w:eastAsia="Cambria" w:hAnsi="Times New Roman"/>
                <w:color w:val="231F20"/>
                <w:sz w:val="18"/>
                <w:szCs w:val="18"/>
                <w:lang w:eastAsia="en-US"/>
              </w:rPr>
              <w:t>следований или интерпретацию результатов (например, история приема лекарств).</w:t>
            </w:r>
          </w:p>
          <w:p w14:paraId="1678AD89" w14:textId="77777777" w:rsidR="007D4EA7" w:rsidRPr="00EE1576" w:rsidRDefault="007D4EA7" w:rsidP="008B2CC6">
            <w:pPr>
              <w:widowControl w:val="0"/>
              <w:numPr>
                <w:ilvl w:val="0"/>
                <w:numId w:val="64"/>
              </w:numPr>
              <w:tabs>
                <w:tab w:val="left" w:pos="709"/>
                <w:tab w:val="left" w:pos="1276"/>
              </w:tabs>
              <w:autoSpaceDE w:val="0"/>
              <w:autoSpaceDN w:val="0"/>
              <w:spacing w:before="120" w:after="0"/>
              <w:ind w:left="426"/>
              <w:jc w:val="both"/>
              <w:rPr>
                <w:rFonts w:ascii="Times New Roman" w:eastAsia="Cambria" w:hAnsi="Times New Roman"/>
                <w:sz w:val="18"/>
                <w:szCs w:val="18"/>
                <w:lang w:eastAsia="en-US"/>
              </w:rPr>
            </w:pPr>
            <w:r w:rsidRPr="00EE1576">
              <w:rPr>
                <w:rFonts w:ascii="Times New Roman" w:eastAsia="Cambria" w:hAnsi="Times New Roman"/>
                <w:color w:val="231F20"/>
                <w:sz w:val="18"/>
                <w:szCs w:val="18"/>
                <w:lang w:eastAsia="en-US"/>
              </w:rPr>
              <w:t>маркировка пробы для однозначной идентификации пациента, а также источника и места взятия образца, и маркировка, когда необходимо взять несколько образцов у одного и того же пациента, включая несколько кусочков ткани или предметных стекол;</w:t>
            </w:r>
          </w:p>
          <w:p w14:paraId="2EA6312B" w14:textId="77777777" w:rsidR="007D4EA7" w:rsidRPr="00EE1576" w:rsidRDefault="007D4EA7" w:rsidP="007D4EA7">
            <w:pPr>
              <w:spacing w:before="0" w:after="0"/>
              <w:jc w:val="both"/>
              <w:rPr>
                <w:rFonts w:ascii="Times New Roman" w:hAnsi="Times New Roman"/>
                <w:b/>
                <w:bCs/>
                <w:lang w:val="ru-RU"/>
              </w:rPr>
            </w:pPr>
            <w:r w:rsidRPr="00EE1576">
              <w:rPr>
                <w:rFonts w:ascii="Times New Roman" w:eastAsia="Cambria" w:hAnsi="Times New Roman"/>
                <w:color w:val="231F20"/>
                <w:sz w:val="18"/>
                <w:szCs w:val="18"/>
                <w:lang w:eastAsia="en-US"/>
              </w:rPr>
              <w:t>критерии лаборатории для принятия и отбраковки проб, специфичных для запрошенных исследований.</w:t>
            </w:r>
          </w:p>
        </w:tc>
        <w:tc>
          <w:tcPr>
            <w:tcW w:w="425" w:type="dxa"/>
            <w:shd w:val="clear" w:color="auto" w:fill="FFF2CC" w:themeFill="accent4" w:themeFillTint="33"/>
          </w:tcPr>
          <w:p w14:paraId="38B914A4" w14:textId="131A680A" w:rsidR="007D4EA7" w:rsidRPr="00FA5A67" w:rsidRDefault="007D4EA7" w:rsidP="007D4EA7">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14:paraId="2F599F23" w14:textId="77160286" w:rsidR="007D4EA7" w:rsidRPr="00FA5A67" w:rsidRDefault="007D4EA7" w:rsidP="007D4EA7">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14:paraId="1C3AC71A" w14:textId="226BC60B" w:rsidR="007D4EA7" w:rsidRPr="00FA5A67" w:rsidRDefault="007D4EA7" w:rsidP="007D4EA7">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14:paraId="15F4EB91" w14:textId="1B99551D" w:rsidR="007D4EA7" w:rsidRPr="00FA5A67" w:rsidRDefault="007D4EA7" w:rsidP="007D4EA7">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6" w:type="dxa"/>
            <w:shd w:val="clear" w:color="auto" w:fill="FFF2CC"/>
          </w:tcPr>
          <w:p w14:paraId="6FFDD936" w14:textId="6462E717" w:rsidR="007D4EA7" w:rsidRPr="00FA5A67" w:rsidRDefault="007D4EA7" w:rsidP="007D4EA7">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270937" w:rsidRPr="00270937" w14:paraId="50FFF334" w14:textId="77777777" w:rsidTr="005C0558">
        <w:tc>
          <w:tcPr>
            <w:tcW w:w="5387" w:type="dxa"/>
            <w:gridSpan w:val="5"/>
            <w:tcBorders>
              <w:bottom w:val="single" w:sz="12" w:space="0" w:color="auto"/>
            </w:tcBorders>
            <w:shd w:val="clear" w:color="auto" w:fill="auto"/>
          </w:tcPr>
          <w:p w14:paraId="6D88C17E" w14:textId="77777777" w:rsidR="007D4EA7" w:rsidRPr="00270937" w:rsidRDefault="007D4EA7" w:rsidP="007D4EA7">
            <w:pPr>
              <w:spacing w:after="40" w:line="200" w:lineRule="exact"/>
              <w:jc w:val="center"/>
              <w:rPr>
                <w:rFonts w:ascii="Times New Roman" w:hAnsi="Times New Roman"/>
                <w:bCs/>
                <w:sz w:val="24"/>
                <w:szCs w:val="24"/>
                <w:lang w:val="en-GB"/>
              </w:rPr>
            </w:pPr>
          </w:p>
        </w:tc>
        <w:tc>
          <w:tcPr>
            <w:tcW w:w="709" w:type="dxa"/>
            <w:tcBorders>
              <w:bottom w:val="single" w:sz="12" w:space="0" w:color="auto"/>
            </w:tcBorders>
            <w:shd w:val="clear" w:color="auto" w:fill="auto"/>
          </w:tcPr>
          <w:p w14:paraId="3273E580" w14:textId="77777777" w:rsidR="007D4EA7" w:rsidRPr="00270937" w:rsidRDefault="007D4EA7" w:rsidP="007D4EA7">
            <w:pPr>
              <w:spacing w:after="40" w:line="200" w:lineRule="exact"/>
              <w:rPr>
                <w:rFonts w:ascii="Times New Roman" w:hAnsi="Times New Roman"/>
                <w:b/>
                <w:bCs/>
                <w:lang w:val="ru-RU"/>
              </w:rPr>
            </w:pPr>
            <w:r w:rsidRPr="00270937">
              <w:rPr>
                <w:rFonts w:ascii="Times New Roman" w:hAnsi="Times New Roman"/>
                <w:b/>
                <w:bCs/>
                <w:lang w:val="ru-RU"/>
              </w:rPr>
              <w:t>7</w:t>
            </w:r>
            <w:r w:rsidRPr="00270937">
              <w:rPr>
                <w:rFonts w:ascii="Times New Roman" w:hAnsi="Times New Roman"/>
                <w:b/>
                <w:bCs/>
                <w:i/>
                <w:iCs/>
                <w:lang w:val="ru-RU"/>
              </w:rPr>
              <w:t>.2.4.2а</w:t>
            </w:r>
          </w:p>
        </w:tc>
        <w:tc>
          <w:tcPr>
            <w:tcW w:w="3543" w:type="dxa"/>
            <w:tcBorders>
              <w:top w:val="single" w:sz="12" w:space="0" w:color="auto"/>
              <w:bottom w:val="single" w:sz="12" w:space="0" w:color="auto"/>
              <w:right w:val="single" w:sz="4" w:space="0" w:color="auto"/>
            </w:tcBorders>
            <w:shd w:val="clear" w:color="auto" w:fill="auto"/>
          </w:tcPr>
          <w:p w14:paraId="23383A8A" w14:textId="77777777" w:rsidR="007D4EA7" w:rsidRPr="00270937" w:rsidRDefault="007D4EA7" w:rsidP="007D4EA7">
            <w:pPr>
              <w:spacing w:before="0" w:after="0"/>
              <w:jc w:val="both"/>
              <w:rPr>
                <w:rFonts w:ascii="Times New Roman" w:hAnsi="Times New Roman"/>
                <w:b/>
                <w:bCs/>
                <w:i/>
                <w:iCs/>
                <w:lang w:val="ru-RU"/>
              </w:rPr>
            </w:pPr>
            <w:r w:rsidRPr="00270937">
              <w:rPr>
                <w:rFonts w:ascii="Times New Roman" w:hAnsi="Times New Roman"/>
                <w:b/>
                <w:bCs/>
                <w:i/>
                <w:iCs/>
                <w:lang w:val="ru-RU"/>
              </w:rPr>
              <w:t>Условия ведения преаналитического этапа</w:t>
            </w:r>
          </w:p>
          <w:p w14:paraId="3F2A8E35" w14:textId="77777777" w:rsidR="007D4EA7" w:rsidRPr="00270937" w:rsidRDefault="007D4EA7" w:rsidP="007D4EA7">
            <w:pPr>
              <w:spacing w:before="0" w:after="0"/>
              <w:jc w:val="both"/>
              <w:rPr>
                <w:rFonts w:ascii="Times New Roman" w:hAnsi="Times New Roman"/>
                <w:b/>
                <w:bCs/>
                <w:lang w:val="ru-RU"/>
              </w:rPr>
            </w:pPr>
            <w:r w:rsidRPr="00270937">
              <w:rPr>
                <w:rFonts w:ascii="Times New Roman" w:hAnsi="Times New Roman"/>
                <w:bCs/>
                <w:i/>
                <w:iCs/>
                <w:lang w:val="ru-RU"/>
              </w:rPr>
              <w:t>Лаборатория должна выполнять особые требования для забора образцов с учетом требований ГОСТ Р 59787-2021/ISO/TS 20658:2017.</w:t>
            </w:r>
          </w:p>
        </w:tc>
        <w:tc>
          <w:tcPr>
            <w:tcW w:w="425" w:type="dxa"/>
            <w:shd w:val="clear" w:color="auto" w:fill="FFF2CC" w:themeFill="accent4" w:themeFillTint="33"/>
          </w:tcPr>
          <w:p w14:paraId="5E9E6B6E" w14:textId="66A81517"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7E8C558A" w14:textId="593DF1EA"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68BA95A0" w14:textId="387680B0"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590B1D20" w14:textId="3533C23F" w:rsidR="007D4EA7" w:rsidRPr="00270937" w:rsidRDefault="007D4EA7" w:rsidP="007D4EA7">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shd w:val="clear" w:color="auto" w:fill="FFF2CC"/>
          </w:tcPr>
          <w:p w14:paraId="1A693416" w14:textId="1DAFAA5A" w:rsidR="007D4EA7" w:rsidRPr="00270937" w:rsidRDefault="007D4EA7" w:rsidP="007D4EA7">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063C5665" w14:textId="77777777" w:rsidTr="005C0558">
        <w:tc>
          <w:tcPr>
            <w:tcW w:w="5387" w:type="dxa"/>
            <w:gridSpan w:val="5"/>
            <w:tcBorders>
              <w:top w:val="single" w:sz="4" w:space="0" w:color="auto"/>
              <w:bottom w:val="single" w:sz="4" w:space="0" w:color="auto"/>
            </w:tcBorders>
          </w:tcPr>
          <w:p w14:paraId="3CC08D74" w14:textId="77777777" w:rsidR="007D4EA7" w:rsidRPr="00270937" w:rsidRDefault="007D4EA7" w:rsidP="007D4EA7">
            <w:pPr>
              <w:spacing w:after="40" w:line="200" w:lineRule="exact"/>
              <w:jc w:val="center"/>
              <w:rPr>
                <w:rFonts w:ascii="Times New Roman" w:hAnsi="Times New Roman"/>
                <w:bCs/>
                <w:sz w:val="24"/>
                <w:szCs w:val="24"/>
                <w:lang w:val="en-GB"/>
              </w:rPr>
            </w:pPr>
          </w:p>
        </w:tc>
        <w:tc>
          <w:tcPr>
            <w:tcW w:w="709" w:type="dxa"/>
            <w:tcBorders>
              <w:top w:val="single" w:sz="12" w:space="0" w:color="auto"/>
              <w:bottom w:val="single" w:sz="12" w:space="0" w:color="auto"/>
              <w:right w:val="single" w:sz="4" w:space="0" w:color="auto"/>
            </w:tcBorders>
            <w:shd w:val="clear" w:color="auto" w:fill="auto"/>
          </w:tcPr>
          <w:p w14:paraId="41FF5F67" w14:textId="77777777" w:rsidR="007D4EA7" w:rsidRPr="00270937" w:rsidRDefault="007D4EA7" w:rsidP="007D4EA7">
            <w:pPr>
              <w:spacing w:after="40" w:line="200" w:lineRule="exact"/>
              <w:rPr>
                <w:rFonts w:ascii="Times New Roman" w:hAnsi="Times New Roman"/>
                <w:b/>
                <w:bCs/>
                <w:lang w:val="ru-RU"/>
              </w:rPr>
            </w:pPr>
            <w:r w:rsidRPr="00270937">
              <w:rPr>
                <w:rFonts w:ascii="Times New Roman" w:hAnsi="Times New Roman"/>
                <w:b/>
                <w:lang w:val="ru-RU"/>
              </w:rPr>
              <w:t>7.2.4.3</w:t>
            </w:r>
          </w:p>
        </w:tc>
        <w:tc>
          <w:tcPr>
            <w:tcW w:w="3543" w:type="dxa"/>
            <w:tcBorders>
              <w:top w:val="single" w:sz="12" w:space="0" w:color="auto"/>
              <w:bottom w:val="single" w:sz="12" w:space="0" w:color="auto"/>
              <w:right w:val="single" w:sz="4" w:space="0" w:color="auto"/>
            </w:tcBorders>
            <w:shd w:val="clear" w:color="auto" w:fill="auto"/>
          </w:tcPr>
          <w:p w14:paraId="7CFBB819" w14:textId="77777777" w:rsidR="007D4EA7" w:rsidRPr="00270937" w:rsidRDefault="007D4EA7" w:rsidP="007D4EA7">
            <w:pPr>
              <w:spacing w:before="0" w:after="0"/>
              <w:jc w:val="both"/>
              <w:rPr>
                <w:rFonts w:ascii="Times New Roman" w:hAnsi="Times New Roman"/>
                <w:b/>
                <w:bCs/>
                <w:lang w:val="ru-RU"/>
              </w:rPr>
            </w:pPr>
            <w:r w:rsidRPr="00270937">
              <w:rPr>
                <w:rFonts w:ascii="Times New Roman" w:hAnsi="Times New Roman"/>
                <w:b/>
                <w:bCs/>
                <w:lang w:val="ru-RU"/>
              </w:rPr>
              <w:t>Согласие пациента</w:t>
            </w:r>
          </w:p>
          <w:p w14:paraId="5FD2946F" w14:textId="77777777" w:rsidR="007D4EA7" w:rsidRPr="00270937" w:rsidRDefault="007D4EA7" w:rsidP="007D4EA7">
            <w:pPr>
              <w:widowControl w:val="0"/>
              <w:tabs>
                <w:tab w:val="left" w:pos="2163"/>
              </w:tabs>
              <w:autoSpaceDE w:val="0"/>
              <w:autoSpaceDN w:val="0"/>
              <w:spacing w:before="120"/>
              <w:jc w:val="both"/>
              <w:rPr>
                <w:rFonts w:ascii="Times New Roman" w:eastAsia="Cambria" w:hAnsi="Times New Roman"/>
                <w:lang w:eastAsia="en-US"/>
              </w:rPr>
            </w:pPr>
            <w:r w:rsidRPr="00270937">
              <w:rPr>
                <w:rFonts w:ascii="Times New Roman" w:eastAsia="Cambria" w:hAnsi="Times New Roman"/>
                <w:lang w:eastAsia="en-US"/>
              </w:rPr>
              <w:t>Лаборатория должна получить информированное согласие пациента на все процедуры, проводимые с пациентом.</w:t>
            </w:r>
          </w:p>
          <w:p w14:paraId="2C95622F" w14:textId="77777777" w:rsidR="007D4EA7" w:rsidRPr="00270937" w:rsidRDefault="007D4EA7" w:rsidP="007D4EA7">
            <w:pPr>
              <w:widowControl w:val="0"/>
              <w:tabs>
                <w:tab w:val="left" w:pos="2163"/>
              </w:tabs>
              <w:autoSpaceDE w:val="0"/>
              <w:autoSpaceDN w:val="0"/>
              <w:spacing w:before="120"/>
              <w:jc w:val="both"/>
              <w:rPr>
                <w:rFonts w:ascii="Times New Roman" w:eastAsia="Cambria" w:hAnsi="Times New Roman"/>
                <w:lang w:val="ky-KG" w:eastAsia="en-US"/>
              </w:rPr>
            </w:pPr>
            <w:r w:rsidRPr="00270937">
              <w:rPr>
                <w:rFonts w:ascii="Times New Roman" w:eastAsia="Cambria" w:hAnsi="Times New Roman"/>
                <w:lang w:val="ky-KG" w:eastAsia="en-US"/>
              </w:rPr>
              <w:t>ПРИМЕЧАНИЕ</w:t>
            </w:r>
            <w:r w:rsidRPr="00270937">
              <w:rPr>
                <w:rFonts w:ascii="Times New Roman" w:eastAsia="Cambria" w:hAnsi="Times New Roman"/>
                <w:lang w:eastAsia="en-US"/>
              </w:rPr>
              <w:tab/>
              <w:t>Для большинства рутинных лабораторных процедур согласие может быть получено, когда пациент добровольно соглашается на процедуру взятия проб, например, венопункцию.</w:t>
            </w:r>
          </w:p>
          <w:p w14:paraId="79E46236" w14:textId="77777777" w:rsidR="007D4EA7" w:rsidRPr="00270937" w:rsidRDefault="007D4EA7" w:rsidP="008B2CC6">
            <w:pPr>
              <w:widowControl w:val="0"/>
              <w:numPr>
                <w:ilvl w:val="0"/>
                <w:numId w:val="65"/>
              </w:numPr>
              <w:tabs>
                <w:tab w:val="left" w:pos="1418"/>
              </w:tabs>
              <w:autoSpaceDE w:val="0"/>
              <w:autoSpaceDN w:val="0"/>
              <w:spacing w:before="120" w:after="0"/>
              <w:ind w:left="426" w:right="114"/>
              <w:jc w:val="both"/>
              <w:rPr>
                <w:rFonts w:ascii="Times New Roman" w:eastAsia="Cambria" w:hAnsi="Times New Roman"/>
                <w:lang w:eastAsia="en-US"/>
              </w:rPr>
            </w:pPr>
            <w:r w:rsidRPr="00270937">
              <w:rPr>
                <w:rFonts w:ascii="Times New Roman" w:eastAsia="Cambria" w:hAnsi="Times New Roman"/>
                <w:lang w:eastAsia="en-US"/>
              </w:rPr>
              <w:t xml:space="preserve">Специальные процедуры, </w:t>
            </w:r>
            <w:r w:rsidRPr="00270937">
              <w:rPr>
                <w:rFonts w:ascii="Times New Roman" w:eastAsia="Cambria" w:hAnsi="Times New Roman"/>
                <w:lang w:eastAsia="en-US"/>
              </w:rPr>
              <w:lastRenderedPageBreak/>
              <w:t>включая более инвазивные процедуры или процедуры с повышенным риском осложнений, могут потребовать более подробного разъяснения и, в некоторых случаях, зарегистрированного согласия.</w:t>
            </w:r>
          </w:p>
          <w:p w14:paraId="4998BA36" w14:textId="77777777" w:rsidR="007D4EA7" w:rsidRPr="00270937" w:rsidRDefault="007D4EA7" w:rsidP="007D4EA7">
            <w:pPr>
              <w:spacing w:before="0" w:after="0"/>
              <w:jc w:val="both"/>
              <w:rPr>
                <w:rFonts w:ascii="Times New Roman" w:hAnsi="Times New Roman"/>
                <w:b/>
                <w:bCs/>
                <w:lang w:val="ru-RU"/>
              </w:rPr>
            </w:pPr>
            <w:r w:rsidRPr="00270937">
              <w:rPr>
                <w:rFonts w:ascii="Times New Roman" w:eastAsia="Cambria" w:hAnsi="Times New Roman"/>
                <w:lang w:eastAsia="en-US"/>
              </w:rPr>
              <w:t>Если получение согласия невозможно в чрезвычайных ситуациях, лаборатория может провести необходимые процедуры при условии, что они отвечают наилучшим интересам пациента.</w:t>
            </w:r>
          </w:p>
        </w:tc>
        <w:tc>
          <w:tcPr>
            <w:tcW w:w="425" w:type="dxa"/>
            <w:shd w:val="clear" w:color="auto" w:fill="FFF2CC" w:themeFill="accent4" w:themeFillTint="33"/>
          </w:tcPr>
          <w:p w14:paraId="032C888E" w14:textId="0DE94192"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5E7F6861" w14:textId="48852946"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58D4454E" w14:textId="378D34DA"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627399AD" w14:textId="3F31618B" w:rsidR="007D4EA7" w:rsidRPr="00270937" w:rsidRDefault="007D4EA7" w:rsidP="007D4EA7">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shd w:val="clear" w:color="auto" w:fill="FFF2CC"/>
          </w:tcPr>
          <w:p w14:paraId="07DB619C" w14:textId="6477DCDF" w:rsidR="007D4EA7" w:rsidRPr="00270937" w:rsidRDefault="007D4EA7" w:rsidP="007D4EA7">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3D0DE356" w14:textId="77777777" w:rsidTr="005C0558">
        <w:trPr>
          <w:trHeight w:val="3693"/>
        </w:trPr>
        <w:tc>
          <w:tcPr>
            <w:tcW w:w="707" w:type="dxa"/>
            <w:vMerge w:val="restart"/>
            <w:tcBorders>
              <w:top w:val="single" w:sz="12" w:space="0" w:color="auto"/>
              <w:right w:val="single" w:sz="4" w:space="0" w:color="auto"/>
            </w:tcBorders>
            <w:shd w:val="clear" w:color="auto" w:fill="auto"/>
          </w:tcPr>
          <w:p w14:paraId="53CB276C" w14:textId="3D285D35" w:rsidR="007D4EA7" w:rsidRPr="00270937" w:rsidRDefault="007D4EA7" w:rsidP="007D4EA7">
            <w:pPr>
              <w:rPr>
                <w:rFonts w:ascii="Times New Roman" w:hAnsi="Times New Roman"/>
                <w:b/>
                <w:bCs/>
                <w:i/>
                <w:iCs/>
                <w:lang w:val="en-GB"/>
              </w:rPr>
            </w:pPr>
            <w:r w:rsidRPr="00270937">
              <w:rPr>
                <w:rFonts w:ascii="Times New Roman" w:hAnsi="Times New Roman"/>
                <w:b/>
                <w:bCs/>
                <w:i/>
                <w:iCs/>
                <w:lang w:val="ru-RU"/>
              </w:rPr>
              <w:t>7.3.2.б</w:t>
            </w:r>
            <w:r w:rsidRPr="00270937">
              <w:rPr>
                <w:rFonts w:ascii="Times New Roman" w:hAnsi="Times New Roman"/>
                <w:b/>
                <w:bCs/>
                <w:i/>
                <w:iCs/>
                <w:lang w:val="ru-RU"/>
              </w:rPr>
              <w:tab/>
            </w:r>
          </w:p>
        </w:tc>
        <w:tc>
          <w:tcPr>
            <w:tcW w:w="3403" w:type="dxa"/>
            <w:vMerge w:val="restart"/>
            <w:tcBorders>
              <w:top w:val="single" w:sz="12" w:space="0" w:color="auto"/>
              <w:right w:val="single" w:sz="4" w:space="0" w:color="auto"/>
            </w:tcBorders>
            <w:shd w:val="clear" w:color="auto" w:fill="auto"/>
          </w:tcPr>
          <w:p w14:paraId="508C7DD7" w14:textId="77777777" w:rsidR="007D4EA7" w:rsidRPr="00270937" w:rsidRDefault="007D4EA7" w:rsidP="007D4EA7">
            <w:pPr>
              <w:widowControl w:val="0"/>
              <w:autoSpaceDE w:val="0"/>
              <w:autoSpaceDN w:val="0"/>
              <w:spacing w:before="120"/>
              <w:jc w:val="both"/>
              <w:rPr>
                <w:rFonts w:ascii="Times New Roman" w:eastAsia="Cambria" w:hAnsi="Times New Roman"/>
                <w:i/>
                <w:iCs/>
                <w:lang w:eastAsia="en-US"/>
              </w:rPr>
            </w:pPr>
            <w:r w:rsidRPr="00270937">
              <w:rPr>
                <w:rFonts w:ascii="Times New Roman" w:hAnsi="Times New Roman"/>
                <w:b/>
                <w:bCs/>
                <w:i/>
                <w:iCs/>
                <w:lang w:val="ru-RU"/>
              </w:rPr>
              <w:t xml:space="preserve">Если лаборатория работает с биоматериалами, то она </w:t>
            </w:r>
            <w:r w:rsidRPr="00270937">
              <w:rPr>
                <w:rFonts w:ascii="Times New Roman" w:eastAsia="Cambria" w:hAnsi="Times New Roman"/>
                <w:i/>
                <w:iCs/>
                <w:lang w:val="ru-RU" w:eastAsia="en-US"/>
              </w:rPr>
              <w:t>д</w:t>
            </w:r>
            <w:r w:rsidRPr="00270937">
              <w:rPr>
                <w:rFonts w:ascii="Times New Roman" w:eastAsia="Cambria" w:hAnsi="Times New Roman"/>
                <w:i/>
                <w:iCs/>
                <w:lang w:eastAsia="en-US"/>
              </w:rPr>
              <w:t>ля обеспечения безопасного, точного и клинически приемлемого взятия проб и их хранения перед исследованием, лаборатория должна предоставить инструкции по:</w:t>
            </w:r>
          </w:p>
          <w:p w14:paraId="38C48044" w14:textId="77777777" w:rsidR="007D4EA7" w:rsidRPr="00270937" w:rsidRDefault="007D4EA7" w:rsidP="007D4EA7">
            <w:pPr>
              <w:widowControl w:val="0"/>
              <w:tabs>
                <w:tab w:val="left" w:pos="1418"/>
              </w:tabs>
              <w:autoSpaceDE w:val="0"/>
              <w:autoSpaceDN w:val="0"/>
              <w:spacing w:before="120" w:after="0"/>
              <w:jc w:val="both"/>
              <w:rPr>
                <w:rFonts w:ascii="Times New Roman" w:eastAsia="Cambria" w:hAnsi="Times New Roman"/>
                <w:i/>
                <w:iCs/>
                <w:lang w:eastAsia="en-US"/>
              </w:rPr>
            </w:pPr>
            <w:r w:rsidRPr="00270937">
              <w:rPr>
                <w:rFonts w:ascii="Times New Roman" w:eastAsia="Cambria" w:hAnsi="Times New Roman"/>
                <w:i/>
                <w:iCs/>
                <w:lang w:val="ky-KG" w:eastAsia="en-US"/>
              </w:rPr>
              <w:t>а) взятие</w:t>
            </w:r>
            <w:r w:rsidRPr="00270937">
              <w:rPr>
                <w:rFonts w:ascii="Times New Roman" w:eastAsia="Cambria" w:hAnsi="Times New Roman"/>
                <w:i/>
                <w:iCs/>
                <w:lang w:eastAsia="en-US"/>
              </w:rPr>
              <w:t xml:space="preserve"> первичных проб с описанием контейнеров для первичных проб и любых необходимых добавок, а также порядка взятия проб, где это уместно;</w:t>
            </w:r>
          </w:p>
          <w:p w14:paraId="65797E67" w14:textId="77777777" w:rsidR="007D4EA7" w:rsidRPr="00270937" w:rsidRDefault="007D4EA7" w:rsidP="007D4EA7">
            <w:pPr>
              <w:widowControl w:val="0"/>
              <w:tabs>
                <w:tab w:val="left" w:pos="1418"/>
              </w:tabs>
              <w:autoSpaceDE w:val="0"/>
              <w:autoSpaceDN w:val="0"/>
              <w:spacing w:before="120" w:after="0"/>
              <w:jc w:val="both"/>
              <w:rPr>
                <w:rFonts w:ascii="Times New Roman" w:eastAsia="Cambria" w:hAnsi="Times New Roman"/>
                <w:i/>
                <w:iCs/>
                <w:lang w:eastAsia="en-US"/>
              </w:rPr>
            </w:pPr>
            <w:r w:rsidRPr="00270937">
              <w:rPr>
                <w:rFonts w:ascii="Times New Roman" w:eastAsia="Cambria" w:hAnsi="Times New Roman"/>
                <w:i/>
                <w:iCs/>
                <w:lang w:val="ru-RU" w:eastAsia="en-US"/>
              </w:rPr>
              <w:t xml:space="preserve">б) </w:t>
            </w:r>
            <w:r w:rsidRPr="00270937">
              <w:rPr>
                <w:rFonts w:ascii="Times New Roman" w:eastAsia="Cambria" w:hAnsi="Times New Roman"/>
                <w:i/>
                <w:iCs/>
                <w:lang w:eastAsia="en-US"/>
              </w:rPr>
              <w:t>маркировк</w:t>
            </w:r>
            <w:r w:rsidRPr="00270937">
              <w:rPr>
                <w:rFonts w:ascii="Times New Roman" w:eastAsia="Cambria" w:hAnsi="Times New Roman"/>
                <w:i/>
                <w:iCs/>
                <w:lang w:val="ru-RU" w:eastAsia="en-US"/>
              </w:rPr>
              <w:t>и</w:t>
            </w:r>
            <w:r w:rsidRPr="00270937">
              <w:rPr>
                <w:rFonts w:ascii="Times New Roman" w:eastAsia="Cambria" w:hAnsi="Times New Roman"/>
                <w:i/>
                <w:iCs/>
                <w:lang w:eastAsia="en-US"/>
              </w:rPr>
              <w:t xml:space="preserve"> первичных проб таким образом, чтобы обеспечить </w:t>
            </w:r>
            <w:r w:rsidRPr="00270937">
              <w:rPr>
                <w:rFonts w:ascii="Times New Roman" w:eastAsia="Cambria" w:hAnsi="Times New Roman"/>
                <w:i/>
                <w:iCs/>
                <w:lang w:eastAsia="en-US"/>
              </w:rPr>
              <w:lastRenderedPageBreak/>
              <w:t>однозначную связь с пациентами, у которых они взяты;</w:t>
            </w:r>
          </w:p>
          <w:p w14:paraId="00F31D1F" w14:textId="77777777" w:rsidR="007D4EA7" w:rsidRPr="00270937" w:rsidRDefault="007D4EA7" w:rsidP="007D4EA7">
            <w:pPr>
              <w:widowControl w:val="0"/>
              <w:tabs>
                <w:tab w:val="left" w:pos="1418"/>
              </w:tabs>
              <w:autoSpaceDE w:val="0"/>
              <w:autoSpaceDN w:val="0"/>
              <w:spacing w:before="120" w:after="0"/>
              <w:jc w:val="both"/>
              <w:rPr>
                <w:rFonts w:ascii="Times New Roman" w:eastAsia="Cambria" w:hAnsi="Times New Roman"/>
                <w:i/>
                <w:iCs/>
                <w:lang w:eastAsia="en-US"/>
              </w:rPr>
            </w:pPr>
            <w:r w:rsidRPr="00270937">
              <w:rPr>
                <w:rFonts w:ascii="Times New Roman" w:eastAsia="Cambria" w:hAnsi="Times New Roman"/>
                <w:i/>
                <w:iCs/>
                <w:lang w:val="ru-RU" w:eastAsia="en-US"/>
              </w:rPr>
              <w:t xml:space="preserve">в) </w:t>
            </w:r>
            <w:r w:rsidRPr="00270937">
              <w:rPr>
                <w:rFonts w:ascii="Times New Roman" w:eastAsia="Cambria" w:hAnsi="Times New Roman"/>
                <w:i/>
                <w:iCs/>
                <w:lang w:eastAsia="en-US"/>
              </w:rPr>
              <w:t>запись личности лица, взявшего первичный образец, и даты взятия, и, при необходимости, запись времени взятия;</w:t>
            </w:r>
          </w:p>
          <w:p w14:paraId="09B0F0BA" w14:textId="77777777" w:rsidR="007D4EA7" w:rsidRPr="00270937" w:rsidRDefault="007D4EA7" w:rsidP="007D4EA7">
            <w:pPr>
              <w:widowControl w:val="0"/>
              <w:tabs>
                <w:tab w:val="left" w:pos="1418"/>
              </w:tabs>
              <w:autoSpaceDE w:val="0"/>
              <w:autoSpaceDN w:val="0"/>
              <w:spacing w:before="120" w:after="0"/>
              <w:rPr>
                <w:rFonts w:ascii="Times New Roman" w:eastAsia="Cambria" w:hAnsi="Times New Roman"/>
                <w:i/>
                <w:iCs/>
                <w:lang w:eastAsia="en-US"/>
              </w:rPr>
            </w:pPr>
            <w:r w:rsidRPr="00270937">
              <w:rPr>
                <w:rFonts w:ascii="Times New Roman" w:eastAsia="Cambria" w:hAnsi="Times New Roman"/>
                <w:i/>
                <w:iCs/>
                <w:lang w:val="ru-RU" w:eastAsia="en-US"/>
              </w:rPr>
              <w:t xml:space="preserve">г) </w:t>
            </w:r>
            <w:r w:rsidRPr="00270937">
              <w:rPr>
                <w:rFonts w:ascii="Times New Roman" w:eastAsia="Cambria" w:hAnsi="Times New Roman"/>
                <w:i/>
                <w:iCs/>
                <w:lang w:eastAsia="en-US"/>
              </w:rPr>
              <w:t>требования к разделению первичной пробы, когда это необходимо;</w:t>
            </w:r>
          </w:p>
          <w:p w14:paraId="640FC777" w14:textId="77777777" w:rsidR="007D4EA7" w:rsidRPr="00270937" w:rsidRDefault="007D4EA7" w:rsidP="007D4EA7">
            <w:pPr>
              <w:widowControl w:val="0"/>
              <w:tabs>
                <w:tab w:val="left" w:pos="1418"/>
              </w:tabs>
              <w:autoSpaceDE w:val="0"/>
              <w:autoSpaceDN w:val="0"/>
              <w:spacing w:before="120" w:after="0"/>
              <w:rPr>
                <w:rFonts w:ascii="Times New Roman" w:hAnsi="Times New Roman"/>
                <w:i/>
                <w:iCs/>
              </w:rPr>
            </w:pPr>
            <w:r w:rsidRPr="00270937">
              <w:rPr>
                <w:rFonts w:ascii="Times New Roman" w:eastAsia="Cambria" w:hAnsi="Times New Roman"/>
                <w:i/>
                <w:iCs/>
                <w:lang w:val="ru-RU" w:eastAsia="en-US"/>
              </w:rPr>
              <w:t xml:space="preserve">д) </w:t>
            </w:r>
            <w:r w:rsidRPr="00270937">
              <w:rPr>
                <w:rFonts w:ascii="Times New Roman" w:eastAsia="Cambria" w:hAnsi="Times New Roman"/>
                <w:i/>
                <w:iCs/>
                <w:lang w:eastAsia="en-US"/>
              </w:rPr>
              <w:t>стабилизация и надлежащие условия хранения собранных образцов перед доставкой в лабораторию;</w:t>
            </w:r>
          </w:p>
          <w:p w14:paraId="33B4460F" w14:textId="4C6418E7" w:rsidR="007D4EA7" w:rsidRPr="00270937" w:rsidRDefault="007D4EA7" w:rsidP="007D4EA7">
            <w:pPr>
              <w:keepNext/>
              <w:keepLines/>
              <w:jc w:val="both"/>
              <w:rPr>
                <w:rFonts w:ascii="Times New Roman" w:hAnsi="Times New Roman"/>
                <w:i/>
                <w:iCs/>
                <w:lang w:val="ru-RU"/>
              </w:rPr>
            </w:pPr>
            <w:r w:rsidRPr="00270937">
              <w:rPr>
                <w:rFonts w:ascii="Times New Roman" w:eastAsia="Cambria" w:hAnsi="Times New Roman"/>
                <w:i/>
                <w:iCs/>
                <w:lang w:eastAsia="en-US"/>
              </w:rPr>
              <w:t>безопасная утилизация материалов, использованных в процессе взятия.</w:t>
            </w:r>
          </w:p>
        </w:tc>
        <w:tc>
          <w:tcPr>
            <w:tcW w:w="425" w:type="dxa"/>
            <w:shd w:val="clear" w:color="auto" w:fill="FFF2CC" w:themeFill="accent4" w:themeFillTint="33"/>
          </w:tcPr>
          <w:p w14:paraId="25F06F8A" w14:textId="2D35570F"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13F3BC8E" w14:textId="7259B63C"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089548A4" w14:textId="76B10930"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vMerge w:val="restart"/>
            <w:tcBorders>
              <w:top w:val="single" w:sz="12" w:space="0" w:color="auto"/>
              <w:right w:val="single" w:sz="4" w:space="0" w:color="auto"/>
            </w:tcBorders>
            <w:shd w:val="clear" w:color="auto" w:fill="auto"/>
          </w:tcPr>
          <w:p w14:paraId="62105FC4" w14:textId="48C923EC" w:rsidR="007D4EA7" w:rsidRPr="00270937" w:rsidRDefault="007D4EA7" w:rsidP="007D4EA7">
            <w:pPr>
              <w:spacing w:after="40" w:line="200" w:lineRule="exact"/>
              <w:rPr>
                <w:rFonts w:ascii="Times New Roman" w:hAnsi="Times New Roman"/>
                <w:b/>
                <w:bCs/>
                <w:lang w:val="ru-RU"/>
              </w:rPr>
            </w:pPr>
            <w:r w:rsidRPr="00270937">
              <w:rPr>
                <w:rFonts w:ascii="Times New Roman" w:hAnsi="Times New Roman"/>
                <w:b/>
                <w:bCs/>
                <w:lang w:val="ru-RU"/>
              </w:rPr>
              <w:t>7.2.4.4</w:t>
            </w:r>
            <w:r w:rsidRPr="00270937">
              <w:rPr>
                <w:rFonts w:ascii="Times New Roman" w:hAnsi="Times New Roman"/>
                <w:b/>
                <w:bCs/>
                <w:lang w:val="ru-RU"/>
              </w:rPr>
              <w:tab/>
            </w:r>
          </w:p>
        </w:tc>
        <w:tc>
          <w:tcPr>
            <w:tcW w:w="3543" w:type="dxa"/>
            <w:vMerge w:val="restart"/>
            <w:tcBorders>
              <w:top w:val="single" w:sz="12" w:space="0" w:color="auto"/>
              <w:right w:val="single" w:sz="4" w:space="0" w:color="auto"/>
            </w:tcBorders>
            <w:shd w:val="clear" w:color="auto" w:fill="auto"/>
          </w:tcPr>
          <w:p w14:paraId="6773DFA6" w14:textId="77777777" w:rsidR="007D4EA7" w:rsidRPr="00270937" w:rsidRDefault="007D4EA7" w:rsidP="007D4EA7">
            <w:pPr>
              <w:spacing w:before="0" w:after="0"/>
              <w:jc w:val="both"/>
              <w:rPr>
                <w:rFonts w:ascii="Times New Roman" w:hAnsi="Times New Roman"/>
                <w:b/>
                <w:bCs/>
                <w:lang w:val="ru-RU"/>
              </w:rPr>
            </w:pPr>
            <w:r w:rsidRPr="00270937">
              <w:rPr>
                <w:rFonts w:ascii="Times New Roman" w:hAnsi="Times New Roman"/>
                <w:b/>
                <w:bCs/>
                <w:lang w:val="ru-RU"/>
              </w:rPr>
              <w:t>Инструкции для деятельности по взятию</w:t>
            </w:r>
          </w:p>
          <w:p w14:paraId="6357D019" w14:textId="77777777" w:rsidR="007D4EA7" w:rsidRPr="00270937" w:rsidRDefault="007D4EA7" w:rsidP="007D4EA7">
            <w:pPr>
              <w:widowControl w:val="0"/>
              <w:autoSpaceDE w:val="0"/>
              <w:autoSpaceDN w:val="0"/>
              <w:spacing w:before="120"/>
              <w:jc w:val="both"/>
              <w:rPr>
                <w:rFonts w:ascii="Times New Roman" w:eastAsia="Cambria" w:hAnsi="Times New Roman"/>
                <w:lang w:eastAsia="en-US"/>
              </w:rPr>
            </w:pPr>
            <w:r w:rsidRPr="00270937">
              <w:rPr>
                <w:rFonts w:ascii="Times New Roman" w:hAnsi="Times New Roman"/>
                <w:b/>
                <w:bCs/>
                <w:lang w:val="ru-RU"/>
              </w:rPr>
              <w:t xml:space="preserve"> </w:t>
            </w:r>
            <w:r w:rsidRPr="00270937">
              <w:rPr>
                <w:rFonts w:ascii="Times New Roman" w:eastAsia="Cambria" w:hAnsi="Times New Roman"/>
                <w:lang w:eastAsia="en-US"/>
              </w:rPr>
              <w:t>Для обеспечения безопасного, точного и клинически приемлемого взятия проб и их хранения перед исследованием, лаборатория должна предоставить инструкции по:</w:t>
            </w:r>
          </w:p>
          <w:p w14:paraId="3AD74565" w14:textId="77777777" w:rsidR="007D4EA7" w:rsidRPr="00270937" w:rsidRDefault="007D4EA7" w:rsidP="008B2CC6">
            <w:pPr>
              <w:widowControl w:val="0"/>
              <w:numPr>
                <w:ilvl w:val="0"/>
                <w:numId w:val="42"/>
              </w:numPr>
              <w:tabs>
                <w:tab w:val="left" w:pos="1418"/>
              </w:tabs>
              <w:autoSpaceDE w:val="0"/>
              <w:autoSpaceDN w:val="0"/>
              <w:spacing w:before="120" w:after="0"/>
              <w:ind w:left="426"/>
              <w:rPr>
                <w:rFonts w:ascii="Times New Roman" w:eastAsia="Cambria" w:hAnsi="Times New Roman"/>
                <w:lang w:eastAsia="en-US"/>
              </w:rPr>
            </w:pPr>
            <w:r w:rsidRPr="00270937">
              <w:rPr>
                <w:rFonts w:ascii="Times New Roman" w:eastAsia="Cambria" w:hAnsi="Times New Roman"/>
                <w:lang w:eastAsia="en-US"/>
              </w:rPr>
              <w:t>подтверждение личности пациента, у которого взят первичный образец;</w:t>
            </w:r>
          </w:p>
          <w:p w14:paraId="6F8E0643" w14:textId="77777777" w:rsidR="007D4EA7" w:rsidRPr="00270937" w:rsidRDefault="007D4EA7" w:rsidP="008B2CC6">
            <w:pPr>
              <w:widowControl w:val="0"/>
              <w:numPr>
                <w:ilvl w:val="0"/>
                <w:numId w:val="42"/>
              </w:numPr>
              <w:tabs>
                <w:tab w:val="left" w:pos="1418"/>
              </w:tabs>
              <w:autoSpaceDE w:val="0"/>
              <w:autoSpaceDN w:val="0"/>
              <w:spacing w:before="120" w:after="0"/>
              <w:ind w:left="426"/>
              <w:jc w:val="both"/>
              <w:rPr>
                <w:rFonts w:ascii="Times New Roman" w:eastAsia="Cambria" w:hAnsi="Times New Roman"/>
                <w:lang w:eastAsia="en-US"/>
              </w:rPr>
            </w:pPr>
            <w:r w:rsidRPr="00270937">
              <w:rPr>
                <w:rFonts w:ascii="Times New Roman" w:eastAsia="Cambria" w:hAnsi="Times New Roman"/>
                <w:lang w:val="ky-KG" w:eastAsia="en-US"/>
              </w:rPr>
              <w:t>верификация</w:t>
            </w:r>
            <w:r w:rsidRPr="00270937">
              <w:rPr>
                <w:rFonts w:ascii="Times New Roman" w:eastAsia="Cambria" w:hAnsi="Times New Roman"/>
                <w:lang w:eastAsia="en-US"/>
              </w:rPr>
              <w:t xml:space="preserve"> и, при необходимости, запись о том, что пациент соответствует </w:t>
            </w:r>
            <w:r w:rsidRPr="00270937">
              <w:rPr>
                <w:rFonts w:ascii="Times New Roman" w:eastAsia="Cambria" w:hAnsi="Times New Roman"/>
                <w:lang w:val="ky-KG" w:eastAsia="en-US"/>
              </w:rPr>
              <w:t xml:space="preserve">преаналитическим </w:t>
            </w:r>
            <w:r w:rsidRPr="00270937">
              <w:rPr>
                <w:rFonts w:ascii="Times New Roman" w:eastAsia="Cambria" w:hAnsi="Times New Roman"/>
                <w:lang w:eastAsia="en-US"/>
              </w:rPr>
              <w:t xml:space="preserve">требованиям </w:t>
            </w:r>
            <w:r w:rsidRPr="00270937">
              <w:rPr>
                <w:rFonts w:ascii="Times New Roman" w:eastAsia="Cambria" w:hAnsi="Times New Roman"/>
                <w:lang w:eastAsia="en-US"/>
              </w:rPr>
              <w:lastRenderedPageBreak/>
              <w:t>[например, состояние натощак, статус приема лекарств (время последней дозы, прекращение приема), взятие проб в заранее определенное время или промежутки времени];</w:t>
            </w:r>
          </w:p>
          <w:p w14:paraId="369318A0" w14:textId="77777777" w:rsidR="007D4EA7" w:rsidRPr="00270937" w:rsidRDefault="007D4EA7" w:rsidP="008B2CC6">
            <w:pPr>
              <w:widowControl w:val="0"/>
              <w:numPr>
                <w:ilvl w:val="0"/>
                <w:numId w:val="42"/>
              </w:numPr>
              <w:tabs>
                <w:tab w:val="left" w:pos="1418"/>
              </w:tabs>
              <w:autoSpaceDE w:val="0"/>
              <w:autoSpaceDN w:val="0"/>
              <w:spacing w:before="120" w:after="0"/>
              <w:ind w:left="426"/>
              <w:jc w:val="both"/>
              <w:rPr>
                <w:rFonts w:ascii="Times New Roman" w:eastAsia="Cambria" w:hAnsi="Times New Roman"/>
                <w:lang w:eastAsia="en-US"/>
              </w:rPr>
            </w:pPr>
            <w:r w:rsidRPr="00270937">
              <w:rPr>
                <w:rFonts w:ascii="Times New Roman" w:eastAsia="Cambria" w:hAnsi="Times New Roman"/>
                <w:lang w:val="ky-KG" w:eastAsia="en-US"/>
              </w:rPr>
              <w:t>взятие</w:t>
            </w:r>
            <w:r w:rsidRPr="00270937">
              <w:rPr>
                <w:rFonts w:ascii="Times New Roman" w:eastAsia="Cambria" w:hAnsi="Times New Roman"/>
                <w:lang w:eastAsia="en-US"/>
              </w:rPr>
              <w:t xml:space="preserve"> первичных проб с описанием контейнеров для первичных проб и любых необходимых добавок, а также порядка взятия проб, где это уместно;</w:t>
            </w:r>
          </w:p>
          <w:p w14:paraId="44247556" w14:textId="77777777" w:rsidR="007D4EA7" w:rsidRPr="00270937" w:rsidRDefault="007D4EA7" w:rsidP="008B2CC6">
            <w:pPr>
              <w:widowControl w:val="0"/>
              <w:numPr>
                <w:ilvl w:val="0"/>
                <w:numId w:val="42"/>
              </w:numPr>
              <w:tabs>
                <w:tab w:val="left" w:pos="1418"/>
              </w:tabs>
              <w:autoSpaceDE w:val="0"/>
              <w:autoSpaceDN w:val="0"/>
              <w:spacing w:before="120" w:after="0"/>
              <w:ind w:left="426"/>
              <w:jc w:val="both"/>
              <w:rPr>
                <w:rFonts w:ascii="Times New Roman" w:eastAsia="Cambria" w:hAnsi="Times New Roman"/>
                <w:lang w:eastAsia="en-US"/>
              </w:rPr>
            </w:pPr>
            <w:r w:rsidRPr="00270937">
              <w:rPr>
                <w:rFonts w:ascii="Times New Roman" w:eastAsia="Cambria" w:hAnsi="Times New Roman"/>
                <w:lang w:eastAsia="en-US"/>
              </w:rPr>
              <w:t>маркировка первичных проб таким образом, чтобы обеспечить однозначную связь с пациентами, у которых они взяты;</w:t>
            </w:r>
          </w:p>
          <w:p w14:paraId="45B63B75" w14:textId="77777777" w:rsidR="007D4EA7" w:rsidRPr="00270937" w:rsidRDefault="007D4EA7" w:rsidP="008B2CC6">
            <w:pPr>
              <w:widowControl w:val="0"/>
              <w:numPr>
                <w:ilvl w:val="0"/>
                <w:numId w:val="42"/>
              </w:numPr>
              <w:tabs>
                <w:tab w:val="left" w:pos="1418"/>
              </w:tabs>
              <w:autoSpaceDE w:val="0"/>
              <w:autoSpaceDN w:val="0"/>
              <w:spacing w:before="120" w:after="0"/>
              <w:ind w:left="426"/>
              <w:jc w:val="both"/>
              <w:rPr>
                <w:rFonts w:ascii="Times New Roman" w:eastAsia="Cambria" w:hAnsi="Times New Roman"/>
                <w:lang w:eastAsia="en-US"/>
              </w:rPr>
            </w:pPr>
            <w:r w:rsidRPr="00270937">
              <w:rPr>
                <w:rFonts w:ascii="Times New Roman" w:eastAsia="Cambria" w:hAnsi="Times New Roman"/>
                <w:lang w:eastAsia="en-US"/>
              </w:rPr>
              <w:t>запись личности лица, взявшего первичный образец, и даты взятия, и, при необходимости, запись времени взятия;</w:t>
            </w:r>
          </w:p>
          <w:p w14:paraId="7B13E1D3" w14:textId="77777777" w:rsidR="007D4EA7" w:rsidRPr="00270937" w:rsidRDefault="007D4EA7" w:rsidP="008B2CC6">
            <w:pPr>
              <w:widowControl w:val="0"/>
              <w:numPr>
                <w:ilvl w:val="0"/>
                <w:numId w:val="42"/>
              </w:numPr>
              <w:tabs>
                <w:tab w:val="left" w:pos="1418"/>
              </w:tabs>
              <w:autoSpaceDE w:val="0"/>
              <w:autoSpaceDN w:val="0"/>
              <w:spacing w:before="120" w:after="0"/>
              <w:ind w:left="426"/>
              <w:rPr>
                <w:rFonts w:ascii="Times New Roman" w:eastAsia="Cambria" w:hAnsi="Times New Roman"/>
                <w:lang w:eastAsia="en-US"/>
              </w:rPr>
            </w:pPr>
            <w:r w:rsidRPr="00270937">
              <w:rPr>
                <w:rFonts w:ascii="Times New Roman" w:eastAsia="Cambria" w:hAnsi="Times New Roman"/>
                <w:lang w:eastAsia="en-US"/>
              </w:rPr>
              <w:t>требования к разделению первичной пробы, когда это необходимо;</w:t>
            </w:r>
          </w:p>
          <w:p w14:paraId="44CB5230" w14:textId="77777777" w:rsidR="007D4EA7" w:rsidRPr="00270937" w:rsidRDefault="007D4EA7" w:rsidP="008B2CC6">
            <w:pPr>
              <w:widowControl w:val="0"/>
              <w:numPr>
                <w:ilvl w:val="0"/>
                <w:numId w:val="42"/>
              </w:numPr>
              <w:tabs>
                <w:tab w:val="left" w:pos="1418"/>
              </w:tabs>
              <w:autoSpaceDE w:val="0"/>
              <w:autoSpaceDN w:val="0"/>
              <w:spacing w:before="120" w:after="0"/>
              <w:ind w:left="426"/>
              <w:rPr>
                <w:rFonts w:ascii="Times New Roman" w:hAnsi="Times New Roman"/>
              </w:rPr>
            </w:pPr>
            <w:r w:rsidRPr="00270937">
              <w:rPr>
                <w:rFonts w:ascii="Times New Roman" w:eastAsia="Cambria" w:hAnsi="Times New Roman"/>
                <w:lang w:eastAsia="en-US"/>
              </w:rPr>
              <w:t>стабилизация и надлежащие условия хранения собранных образцов перед доставкой в лабораторию;</w:t>
            </w:r>
          </w:p>
          <w:p w14:paraId="64331432" w14:textId="471CE310" w:rsidR="007D4EA7" w:rsidRPr="00270937" w:rsidRDefault="007D4EA7" w:rsidP="007D4EA7">
            <w:pPr>
              <w:spacing w:before="0" w:after="0"/>
              <w:jc w:val="both"/>
              <w:rPr>
                <w:rFonts w:ascii="Times New Roman" w:hAnsi="Times New Roman"/>
                <w:b/>
                <w:bCs/>
                <w:lang w:val="ru-RU"/>
              </w:rPr>
            </w:pPr>
            <w:r w:rsidRPr="00270937">
              <w:rPr>
                <w:rFonts w:ascii="Times New Roman" w:eastAsia="Cambria" w:hAnsi="Times New Roman"/>
                <w:lang w:eastAsia="en-US"/>
              </w:rPr>
              <w:t>безопасная утилизация материалов, использованных в процессе взятия.</w:t>
            </w:r>
          </w:p>
        </w:tc>
        <w:tc>
          <w:tcPr>
            <w:tcW w:w="425" w:type="dxa"/>
            <w:vMerge w:val="restart"/>
            <w:shd w:val="clear" w:color="auto" w:fill="FFF2CC" w:themeFill="accent4" w:themeFillTint="33"/>
          </w:tcPr>
          <w:p w14:paraId="169AA7B2" w14:textId="79FBD26D"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vMerge w:val="restart"/>
            <w:shd w:val="clear" w:color="auto" w:fill="FFF2CC" w:themeFill="accent4" w:themeFillTint="33"/>
          </w:tcPr>
          <w:p w14:paraId="46200FDC" w14:textId="4CC4A173"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vMerge w:val="restart"/>
            <w:shd w:val="clear" w:color="auto" w:fill="FFF2CC" w:themeFill="accent4" w:themeFillTint="33"/>
          </w:tcPr>
          <w:p w14:paraId="570D4D9A" w14:textId="2E728A60"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vMerge w:val="restart"/>
            <w:shd w:val="clear" w:color="auto" w:fill="DEEAF6" w:themeFill="accent1" w:themeFillTint="33"/>
          </w:tcPr>
          <w:p w14:paraId="3466EF41" w14:textId="7B33574B" w:rsidR="007D4EA7" w:rsidRPr="00270937" w:rsidRDefault="007D4EA7" w:rsidP="007D4EA7">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vMerge w:val="restart"/>
            <w:shd w:val="clear" w:color="auto" w:fill="FFF2CC"/>
          </w:tcPr>
          <w:p w14:paraId="6BF55013" w14:textId="7BA8D0F4" w:rsidR="007D4EA7" w:rsidRPr="00270937" w:rsidRDefault="007D4EA7" w:rsidP="007D4EA7">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47E4920C" w14:textId="77777777" w:rsidTr="005C0558">
        <w:trPr>
          <w:trHeight w:val="3693"/>
        </w:trPr>
        <w:tc>
          <w:tcPr>
            <w:tcW w:w="707" w:type="dxa"/>
            <w:vMerge/>
            <w:tcBorders>
              <w:top w:val="single" w:sz="12" w:space="0" w:color="auto"/>
              <w:right w:val="single" w:sz="4" w:space="0" w:color="auto"/>
            </w:tcBorders>
            <w:shd w:val="clear" w:color="auto" w:fill="auto"/>
          </w:tcPr>
          <w:p w14:paraId="555F2168" w14:textId="77777777" w:rsidR="00D01606" w:rsidRPr="00270937" w:rsidRDefault="00D01606" w:rsidP="00D01606">
            <w:pPr>
              <w:rPr>
                <w:rFonts w:ascii="Times New Roman" w:hAnsi="Times New Roman"/>
                <w:b/>
                <w:bCs/>
                <w:i/>
                <w:iCs/>
                <w:lang w:val="en-GB"/>
              </w:rPr>
            </w:pPr>
          </w:p>
        </w:tc>
        <w:tc>
          <w:tcPr>
            <w:tcW w:w="3403" w:type="dxa"/>
            <w:vMerge/>
            <w:tcBorders>
              <w:top w:val="single" w:sz="12" w:space="0" w:color="auto"/>
              <w:right w:val="single" w:sz="4" w:space="0" w:color="auto"/>
            </w:tcBorders>
            <w:shd w:val="clear" w:color="auto" w:fill="auto"/>
          </w:tcPr>
          <w:p w14:paraId="3D91662D" w14:textId="77777777" w:rsidR="00D01606" w:rsidRPr="00270937" w:rsidRDefault="00D01606" w:rsidP="00D01606">
            <w:pPr>
              <w:keepNext/>
              <w:keepLines/>
              <w:jc w:val="both"/>
              <w:rPr>
                <w:rFonts w:ascii="Times New Roman" w:hAnsi="Times New Roman"/>
                <w:i/>
                <w:iCs/>
                <w:lang w:val="ru-RU"/>
              </w:rPr>
            </w:pPr>
          </w:p>
        </w:tc>
        <w:tc>
          <w:tcPr>
            <w:tcW w:w="425" w:type="dxa"/>
            <w:shd w:val="clear" w:color="auto" w:fill="FFF2CC" w:themeFill="accent4" w:themeFillTint="33"/>
          </w:tcPr>
          <w:p w14:paraId="0E09AC8F" w14:textId="77777777" w:rsidR="00D01606" w:rsidRPr="00270937" w:rsidRDefault="00D01606" w:rsidP="00D01606">
            <w:pPr>
              <w:spacing w:after="40" w:line="200" w:lineRule="exact"/>
              <w:jc w:val="center"/>
              <w:rPr>
                <w:rFonts w:ascii="Times New Roman" w:hAnsi="Times New Roman"/>
                <w:bCs/>
                <w:sz w:val="24"/>
                <w:szCs w:val="24"/>
                <w:lang w:val="en-GB"/>
              </w:rPr>
            </w:pPr>
          </w:p>
        </w:tc>
        <w:tc>
          <w:tcPr>
            <w:tcW w:w="426" w:type="dxa"/>
            <w:shd w:val="clear" w:color="auto" w:fill="FFF2CC" w:themeFill="accent4" w:themeFillTint="33"/>
          </w:tcPr>
          <w:p w14:paraId="242DA61E" w14:textId="77777777" w:rsidR="00D01606" w:rsidRPr="00270937" w:rsidRDefault="00D01606" w:rsidP="00D01606">
            <w:pPr>
              <w:spacing w:after="40" w:line="200" w:lineRule="exact"/>
              <w:jc w:val="center"/>
              <w:rPr>
                <w:rFonts w:ascii="Times New Roman" w:hAnsi="Times New Roman"/>
                <w:bCs/>
                <w:sz w:val="24"/>
                <w:szCs w:val="24"/>
                <w:lang w:val="en-GB"/>
              </w:rPr>
            </w:pPr>
          </w:p>
        </w:tc>
        <w:tc>
          <w:tcPr>
            <w:tcW w:w="426" w:type="dxa"/>
            <w:shd w:val="clear" w:color="auto" w:fill="FFF2CC" w:themeFill="accent4" w:themeFillTint="33"/>
          </w:tcPr>
          <w:p w14:paraId="064AA146" w14:textId="77777777" w:rsidR="00D01606" w:rsidRPr="00270937" w:rsidRDefault="00D01606" w:rsidP="00D01606">
            <w:pPr>
              <w:spacing w:after="40" w:line="200" w:lineRule="exact"/>
              <w:jc w:val="center"/>
              <w:rPr>
                <w:rFonts w:ascii="Times New Roman" w:hAnsi="Times New Roman"/>
                <w:bCs/>
                <w:sz w:val="24"/>
                <w:szCs w:val="24"/>
                <w:lang w:val="en-GB"/>
              </w:rPr>
            </w:pPr>
          </w:p>
        </w:tc>
        <w:tc>
          <w:tcPr>
            <w:tcW w:w="709" w:type="dxa"/>
            <w:vMerge/>
            <w:tcBorders>
              <w:top w:val="single" w:sz="12" w:space="0" w:color="auto"/>
              <w:right w:val="single" w:sz="4" w:space="0" w:color="auto"/>
            </w:tcBorders>
            <w:shd w:val="clear" w:color="auto" w:fill="auto"/>
          </w:tcPr>
          <w:p w14:paraId="78199BC5" w14:textId="77777777" w:rsidR="00D01606" w:rsidRPr="00270937" w:rsidRDefault="00D01606" w:rsidP="00D01606">
            <w:pPr>
              <w:spacing w:after="40" w:line="200" w:lineRule="exact"/>
              <w:rPr>
                <w:rFonts w:ascii="Times New Roman" w:hAnsi="Times New Roman"/>
                <w:b/>
                <w:bCs/>
                <w:lang w:val="ru-RU"/>
              </w:rPr>
            </w:pPr>
          </w:p>
        </w:tc>
        <w:tc>
          <w:tcPr>
            <w:tcW w:w="3543" w:type="dxa"/>
            <w:vMerge/>
            <w:tcBorders>
              <w:top w:val="single" w:sz="12" w:space="0" w:color="auto"/>
              <w:right w:val="single" w:sz="4" w:space="0" w:color="auto"/>
            </w:tcBorders>
            <w:shd w:val="clear" w:color="auto" w:fill="auto"/>
          </w:tcPr>
          <w:p w14:paraId="0979CE41" w14:textId="77777777" w:rsidR="00D01606" w:rsidRPr="00270937" w:rsidRDefault="00D01606" w:rsidP="00D01606">
            <w:pPr>
              <w:spacing w:before="0" w:after="0"/>
              <w:jc w:val="both"/>
              <w:rPr>
                <w:rFonts w:ascii="Times New Roman" w:hAnsi="Times New Roman"/>
                <w:b/>
                <w:bCs/>
                <w:lang w:val="ru-RU"/>
              </w:rPr>
            </w:pPr>
          </w:p>
        </w:tc>
        <w:tc>
          <w:tcPr>
            <w:tcW w:w="425" w:type="dxa"/>
            <w:vMerge/>
            <w:shd w:val="clear" w:color="auto" w:fill="FFF2CC" w:themeFill="accent4" w:themeFillTint="33"/>
          </w:tcPr>
          <w:p w14:paraId="20EA467E" w14:textId="77777777" w:rsidR="00D01606" w:rsidRPr="00270937" w:rsidRDefault="00D01606" w:rsidP="00D01606">
            <w:pPr>
              <w:spacing w:after="40" w:line="200" w:lineRule="exact"/>
              <w:jc w:val="center"/>
              <w:rPr>
                <w:rFonts w:ascii="Times New Roman" w:hAnsi="Times New Roman"/>
                <w:bCs/>
                <w:sz w:val="24"/>
                <w:szCs w:val="24"/>
                <w:lang w:val="en-GB"/>
              </w:rPr>
            </w:pPr>
          </w:p>
        </w:tc>
        <w:tc>
          <w:tcPr>
            <w:tcW w:w="425" w:type="dxa"/>
            <w:vMerge/>
            <w:shd w:val="clear" w:color="auto" w:fill="FFF2CC" w:themeFill="accent4" w:themeFillTint="33"/>
          </w:tcPr>
          <w:p w14:paraId="569F1010" w14:textId="77777777" w:rsidR="00D01606" w:rsidRPr="00270937" w:rsidRDefault="00D01606" w:rsidP="00D01606">
            <w:pPr>
              <w:spacing w:after="40" w:line="200" w:lineRule="exact"/>
              <w:jc w:val="center"/>
              <w:rPr>
                <w:rFonts w:ascii="Times New Roman" w:hAnsi="Times New Roman"/>
                <w:bCs/>
                <w:sz w:val="24"/>
                <w:szCs w:val="24"/>
                <w:lang w:val="en-GB"/>
              </w:rPr>
            </w:pPr>
          </w:p>
        </w:tc>
        <w:tc>
          <w:tcPr>
            <w:tcW w:w="425" w:type="dxa"/>
            <w:vMerge/>
            <w:shd w:val="clear" w:color="auto" w:fill="FFF2CC" w:themeFill="accent4" w:themeFillTint="33"/>
          </w:tcPr>
          <w:p w14:paraId="2F3809CF" w14:textId="77777777" w:rsidR="00D01606" w:rsidRPr="00270937" w:rsidRDefault="00D01606" w:rsidP="00D01606">
            <w:pPr>
              <w:spacing w:after="40" w:line="200" w:lineRule="exact"/>
              <w:jc w:val="center"/>
              <w:rPr>
                <w:rFonts w:ascii="Times New Roman" w:hAnsi="Times New Roman"/>
                <w:bCs/>
                <w:sz w:val="24"/>
                <w:szCs w:val="24"/>
                <w:lang w:val="en-GB"/>
              </w:rPr>
            </w:pPr>
          </w:p>
        </w:tc>
        <w:tc>
          <w:tcPr>
            <w:tcW w:w="1417" w:type="dxa"/>
            <w:vMerge/>
            <w:shd w:val="clear" w:color="auto" w:fill="DEEAF6" w:themeFill="accent1" w:themeFillTint="33"/>
          </w:tcPr>
          <w:p w14:paraId="13DD156E" w14:textId="77777777" w:rsidR="00D01606" w:rsidRPr="00270937" w:rsidRDefault="00D01606" w:rsidP="00D01606">
            <w:pPr>
              <w:spacing w:after="40" w:line="200" w:lineRule="exact"/>
              <w:jc w:val="center"/>
              <w:rPr>
                <w:rFonts w:ascii="Times New Roman" w:hAnsi="Times New Roman"/>
                <w:bCs/>
                <w:lang w:val="en-GB"/>
              </w:rPr>
            </w:pPr>
          </w:p>
        </w:tc>
        <w:tc>
          <w:tcPr>
            <w:tcW w:w="3546" w:type="dxa"/>
            <w:vMerge/>
            <w:shd w:val="clear" w:color="auto" w:fill="FFF2CC"/>
          </w:tcPr>
          <w:p w14:paraId="238BDE86" w14:textId="77777777" w:rsidR="00D01606" w:rsidRPr="00270937" w:rsidRDefault="00D01606" w:rsidP="00D01606">
            <w:pPr>
              <w:spacing w:after="40" w:line="200" w:lineRule="exact"/>
              <w:jc w:val="center"/>
              <w:rPr>
                <w:rFonts w:ascii="Times New Roman" w:hAnsi="Times New Roman"/>
                <w:bCs/>
                <w:lang w:val="en-GB"/>
              </w:rPr>
            </w:pPr>
          </w:p>
        </w:tc>
      </w:tr>
      <w:tr w:rsidR="00270937" w:rsidRPr="00270937" w14:paraId="02F0D481" w14:textId="77777777" w:rsidTr="005C0558">
        <w:trPr>
          <w:trHeight w:val="3693"/>
        </w:trPr>
        <w:tc>
          <w:tcPr>
            <w:tcW w:w="707" w:type="dxa"/>
            <w:vMerge/>
            <w:tcBorders>
              <w:right w:val="single" w:sz="4" w:space="0" w:color="auto"/>
            </w:tcBorders>
            <w:shd w:val="clear" w:color="auto" w:fill="auto"/>
          </w:tcPr>
          <w:p w14:paraId="004DEE53" w14:textId="22EF8651" w:rsidR="00D01606" w:rsidRPr="00270937" w:rsidRDefault="00D01606" w:rsidP="00D01606">
            <w:pPr>
              <w:rPr>
                <w:rFonts w:ascii="Times New Roman" w:hAnsi="Times New Roman"/>
                <w:b/>
                <w:bCs/>
                <w:lang w:val="en-GB"/>
              </w:rPr>
            </w:pPr>
          </w:p>
        </w:tc>
        <w:tc>
          <w:tcPr>
            <w:tcW w:w="3403" w:type="dxa"/>
            <w:vMerge/>
            <w:tcBorders>
              <w:right w:val="single" w:sz="4" w:space="0" w:color="auto"/>
            </w:tcBorders>
            <w:shd w:val="clear" w:color="auto" w:fill="auto"/>
          </w:tcPr>
          <w:p w14:paraId="48BC8FE3" w14:textId="25AAC25F" w:rsidR="00D01606" w:rsidRPr="00270937" w:rsidRDefault="00D01606" w:rsidP="00D01606">
            <w:pPr>
              <w:ind w:right="44"/>
              <w:rPr>
                <w:rFonts w:ascii="Times New Roman" w:hAnsi="Times New Roman"/>
                <w:lang w:val="ru-RU" w:eastAsia="en-US"/>
              </w:rPr>
            </w:pPr>
          </w:p>
        </w:tc>
        <w:tc>
          <w:tcPr>
            <w:tcW w:w="425" w:type="dxa"/>
            <w:shd w:val="clear" w:color="auto" w:fill="FFF2CC" w:themeFill="accent4" w:themeFillTint="33"/>
          </w:tcPr>
          <w:p w14:paraId="04E8D7FA" w14:textId="77777777" w:rsidR="00D01606" w:rsidRPr="00270937" w:rsidRDefault="00D01606" w:rsidP="00D01606">
            <w:pPr>
              <w:spacing w:after="40" w:line="200" w:lineRule="exact"/>
              <w:jc w:val="center"/>
              <w:rPr>
                <w:rFonts w:ascii="Times New Roman" w:hAnsi="Times New Roman"/>
                <w:bCs/>
                <w:sz w:val="24"/>
                <w:szCs w:val="24"/>
                <w:lang w:val="en-GB"/>
              </w:rPr>
            </w:pPr>
          </w:p>
        </w:tc>
        <w:tc>
          <w:tcPr>
            <w:tcW w:w="426" w:type="dxa"/>
            <w:shd w:val="clear" w:color="auto" w:fill="FFF2CC" w:themeFill="accent4" w:themeFillTint="33"/>
          </w:tcPr>
          <w:p w14:paraId="73B251E2" w14:textId="77777777" w:rsidR="00D01606" w:rsidRPr="00270937" w:rsidRDefault="00D01606" w:rsidP="00D01606">
            <w:pPr>
              <w:spacing w:after="40" w:line="200" w:lineRule="exact"/>
              <w:jc w:val="center"/>
              <w:rPr>
                <w:rFonts w:ascii="Times New Roman" w:hAnsi="Times New Roman"/>
                <w:bCs/>
                <w:sz w:val="24"/>
                <w:szCs w:val="24"/>
                <w:lang w:val="en-GB"/>
              </w:rPr>
            </w:pPr>
          </w:p>
        </w:tc>
        <w:tc>
          <w:tcPr>
            <w:tcW w:w="426" w:type="dxa"/>
            <w:shd w:val="clear" w:color="auto" w:fill="FFF2CC" w:themeFill="accent4" w:themeFillTint="33"/>
          </w:tcPr>
          <w:p w14:paraId="1AFC308F" w14:textId="77777777" w:rsidR="00D01606" w:rsidRPr="00270937" w:rsidRDefault="00D01606" w:rsidP="00D01606">
            <w:pPr>
              <w:spacing w:after="40" w:line="200" w:lineRule="exact"/>
              <w:jc w:val="center"/>
              <w:rPr>
                <w:rFonts w:ascii="Times New Roman" w:hAnsi="Times New Roman"/>
                <w:bCs/>
                <w:sz w:val="24"/>
                <w:szCs w:val="24"/>
                <w:lang w:val="en-GB"/>
              </w:rPr>
            </w:pPr>
          </w:p>
        </w:tc>
        <w:tc>
          <w:tcPr>
            <w:tcW w:w="709" w:type="dxa"/>
            <w:vMerge/>
            <w:tcBorders>
              <w:top w:val="single" w:sz="12" w:space="0" w:color="auto"/>
              <w:right w:val="single" w:sz="4" w:space="0" w:color="auto"/>
            </w:tcBorders>
            <w:shd w:val="clear" w:color="auto" w:fill="auto"/>
          </w:tcPr>
          <w:p w14:paraId="57DF8F53" w14:textId="77777777" w:rsidR="00D01606" w:rsidRPr="00270937" w:rsidRDefault="00D01606" w:rsidP="00D01606">
            <w:pPr>
              <w:spacing w:after="40" w:line="200" w:lineRule="exact"/>
              <w:rPr>
                <w:rFonts w:ascii="Times New Roman" w:hAnsi="Times New Roman"/>
                <w:b/>
                <w:bCs/>
                <w:lang w:val="ru-RU"/>
              </w:rPr>
            </w:pPr>
          </w:p>
        </w:tc>
        <w:tc>
          <w:tcPr>
            <w:tcW w:w="3543" w:type="dxa"/>
            <w:vMerge/>
            <w:tcBorders>
              <w:top w:val="single" w:sz="12" w:space="0" w:color="auto"/>
              <w:right w:val="single" w:sz="4" w:space="0" w:color="auto"/>
            </w:tcBorders>
            <w:shd w:val="clear" w:color="auto" w:fill="auto"/>
          </w:tcPr>
          <w:p w14:paraId="368A57E4" w14:textId="77777777" w:rsidR="00D01606" w:rsidRPr="00270937" w:rsidRDefault="00D01606" w:rsidP="00D01606">
            <w:pPr>
              <w:spacing w:before="0" w:after="0"/>
              <w:jc w:val="both"/>
              <w:rPr>
                <w:rFonts w:ascii="Times New Roman" w:hAnsi="Times New Roman"/>
                <w:b/>
                <w:bCs/>
                <w:lang w:val="ru-RU"/>
              </w:rPr>
            </w:pPr>
          </w:p>
        </w:tc>
        <w:tc>
          <w:tcPr>
            <w:tcW w:w="425" w:type="dxa"/>
            <w:vMerge/>
            <w:shd w:val="clear" w:color="auto" w:fill="FFF2CC" w:themeFill="accent4" w:themeFillTint="33"/>
          </w:tcPr>
          <w:p w14:paraId="745A9F84" w14:textId="77777777" w:rsidR="00D01606" w:rsidRPr="00270937" w:rsidRDefault="00D01606" w:rsidP="00D01606">
            <w:pPr>
              <w:spacing w:after="40" w:line="200" w:lineRule="exact"/>
              <w:jc w:val="center"/>
              <w:rPr>
                <w:rFonts w:ascii="Times New Roman" w:hAnsi="Times New Roman"/>
                <w:bCs/>
                <w:sz w:val="24"/>
                <w:szCs w:val="24"/>
                <w:lang w:val="en-GB"/>
              </w:rPr>
            </w:pPr>
          </w:p>
        </w:tc>
        <w:tc>
          <w:tcPr>
            <w:tcW w:w="425" w:type="dxa"/>
            <w:vMerge/>
            <w:shd w:val="clear" w:color="auto" w:fill="FFF2CC" w:themeFill="accent4" w:themeFillTint="33"/>
          </w:tcPr>
          <w:p w14:paraId="53A6750D" w14:textId="77777777" w:rsidR="00D01606" w:rsidRPr="00270937" w:rsidRDefault="00D01606" w:rsidP="00D01606">
            <w:pPr>
              <w:spacing w:after="40" w:line="200" w:lineRule="exact"/>
              <w:jc w:val="center"/>
              <w:rPr>
                <w:rFonts w:ascii="Times New Roman" w:hAnsi="Times New Roman"/>
                <w:bCs/>
                <w:sz w:val="24"/>
                <w:szCs w:val="24"/>
                <w:lang w:val="en-GB"/>
              </w:rPr>
            </w:pPr>
          </w:p>
        </w:tc>
        <w:tc>
          <w:tcPr>
            <w:tcW w:w="425" w:type="dxa"/>
            <w:vMerge/>
            <w:shd w:val="clear" w:color="auto" w:fill="FFF2CC" w:themeFill="accent4" w:themeFillTint="33"/>
          </w:tcPr>
          <w:p w14:paraId="33E5555B" w14:textId="77777777" w:rsidR="00D01606" w:rsidRPr="00270937" w:rsidRDefault="00D01606" w:rsidP="00D01606">
            <w:pPr>
              <w:spacing w:after="40" w:line="200" w:lineRule="exact"/>
              <w:jc w:val="center"/>
              <w:rPr>
                <w:rFonts w:ascii="Times New Roman" w:hAnsi="Times New Roman"/>
                <w:bCs/>
                <w:sz w:val="24"/>
                <w:szCs w:val="24"/>
                <w:lang w:val="en-GB"/>
              </w:rPr>
            </w:pPr>
          </w:p>
        </w:tc>
        <w:tc>
          <w:tcPr>
            <w:tcW w:w="1417" w:type="dxa"/>
            <w:vMerge/>
            <w:shd w:val="clear" w:color="auto" w:fill="DEEAF6" w:themeFill="accent1" w:themeFillTint="33"/>
          </w:tcPr>
          <w:p w14:paraId="0008518A" w14:textId="77777777" w:rsidR="00D01606" w:rsidRPr="00270937" w:rsidRDefault="00D01606" w:rsidP="00D01606">
            <w:pPr>
              <w:spacing w:after="40" w:line="200" w:lineRule="exact"/>
              <w:jc w:val="center"/>
              <w:rPr>
                <w:rFonts w:ascii="Times New Roman" w:hAnsi="Times New Roman"/>
                <w:bCs/>
                <w:lang w:val="en-GB"/>
              </w:rPr>
            </w:pPr>
          </w:p>
        </w:tc>
        <w:tc>
          <w:tcPr>
            <w:tcW w:w="3546" w:type="dxa"/>
            <w:vMerge/>
            <w:shd w:val="clear" w:color="auto" w:fill="FFF2CC"/>
          </w:tcPr>
          <w:p w14:paraId="5A2CC790" w14:textId="77777777" w:rsidR="00D01606" w:rsidRPr="00270937" w:rsidRDefault="00D01606" w:rsidP="00D01606">
            <w:pPr>
              <w:spacing w:after="40" w:line="200" w:lineRule="exact"/>
              <w:jc w:val="center"/>
              <w:rPr>
                <w:rFonts w:ascii="Times New Roman" w:hAnsi="Times New Roman"/>
                <w:bCs/>
                <w:lang w:val="en-GB"/>
              </w:rPr>
            </w:pPr>
          </w:p>
        </w:tc>
      </w:tr>
      <w:tr w:rsidR="00270937" w:rsidRPr="00270937" w14:paraId="49848E64" w14:textId="77777777" w:rsidTr="00340C75">
        <w:trPr>
          <w:trHeight w:val="4620"/>
        </w:trPr>
        <w:tc>
          <w:tcPr>
            <w:tcW w:w="707" w:type="dxa"/>
            <w:tcBorders>
              <w:bottom w:val="single" w:sz="12" w:space="0" w:color="auto"/>
              <w:right w:val="single" w:sz="4" w:space="0" w:color="auto"/>
            </w:tcBorders>
            <w:shd w:val="clear" w:color="auto" w:fill="auto"/>
          </w:tcPr>
          <w:p w14:paraId="1746BE0C" w14:textId="3799A736" w:rsidR="00340C75" w:rsidRPr="00270937" w:rsidRDefault="00340C75" w:rsidP="00D01606">
            <w:pPr>
              <w:rPr>
                <w:rFonts w:ascii="Times New Roman" w:hAnsi="Times New Roman"/>
                <w:b/>
                <w:bCs/>
                <w:i/>
                <w:iCs/>
                <w:lang w:val="ru-RU"/>
              </w:rPr>
            </w:pPr>
            <w:r w:rsidRPr="00270937">
              <w:rPr>
                <w:rFonts w:ascii="Times New Roman" w:hAnsi="Times New Roman"/>
                <w:lang w:val="en-GB"/>
              </w:rPr>
              <w:lastRenderedPageBreak/>
              <w:t>7.3.3</w:t>
            </w:r>
          </w:p>
        </w:tc>
        <w:tc>
          <w:tcPr>
            <w:tcW w:w="3403" w:type="dxa"/>
            <w:tcBorders>
              <w:bottom w:val="single" w:sz="12" w:space="0" w:color="auto"/>
              <w:right w:val="single" w:sz="4" w:space="0" w:color="auto"/>
            </w:tcBorders>
            <w:shd w:val="clear" w:color="auto" w:fill="auto"/>
          </w:tcPr>
          <w:p w14:paraId="1CB0859B" w14:textId="77777777" w:rsidR="00340C75" w:rsidRPr="00270937" w:rsidRDefault="00340C75" w:rsidP="00D01606">
            <w:pPr>
              <w:ind w:right="71"/>
              <w:jc w:val="both"/>
              <w:rPr>
                <w:rFonts w:ascii="Times New Roman" w:hAnsi="Times New Roman"/>
                <w:lang w:val="ru-RU" w:eastAsia="en-US"/>
              </w:rPr>
            </w:pPr>
            <w:r w:rsidRPr="00270937">
              <w:rPr>
                <w:rFonts w:ascii="Times New Roman" w:hAnsi="Times New Roman"/>
                <w:lang w:val="ru-RU" w:eastAsia="en-US"/>
              </w:rPr>
              <w:t xml:space="preserve">Лаборатория должна сохранять соответствующие записи об отборе образцов, который составляет часть проведенных испытаний или калибровки. Такие записи должны включать в себя (если применимо): </w:t>
            </w:r>
          </w:p>
          <w:p w14:paraId="3B024D9F" w14:textId="77777777" w:rsidR="00340C75" w:rsidRPr="00270937" w:rsidRDefault="00340C75" w:rsidP="00D01606">
            <w:pPr>
              <w:ind w:left="402" w:right="44"/>
              <w:jc w:val="both"/>
              <w:rPr>
                <w:rFonts w:ascii="Times New Roman" w:hAnsi="Times New Roman"/>
                <w:lang w:val="ru-RU" w:eastAsia="en-US"/>
              </w:rPr>
            </w:pPr>
            <w:r w:rsidRPr="00270937">
              <w:rPr>
                <w:rFonts w:ascii="Times New Roman" w:hAnsi="Times New Roman"/>
                <w:lang w:val="ru-RU" w:eastAsia="en-US"/>
              </w:rPr>
              <w:t xml:space="preserve">а) ссылку на примененный метод отбора образцов; </w:t>
            </w:r>
          </w:p>
          <w:p w14:paraId="62689D15" w14:textId="77777777" w:rsidR="00340C75" w:rsidRPr="00270937" w:rsidRDefault="00340C75" w:rsidP="00D01606">
            <w:pPr>
              <w:numPr>
                <w:ilvl w:val="0"/>
                <w:numId w:val="9"/>
              </w:numPr>
              <w:spacing w:before="0" w:after="5" w:line="250" w:lineRule="auto"/>
              <w:ind w:right="44" w:hanging="265"/>
              <w:jc w:val="both"/>
              <w:rPr>
                <w:rFonts w:ascii="Times New Roman" w:hAnsi="Times New Roman"/>
                <w:lang w:val="ru-RU" w:eastAsia="en-US"/>
              </w:rPr>
            </w:pPr>
            <w:r w:rsidRPr="00270937">
              <w:rPr>
                <w:rFonts w:ascii="Times New Roman" w:hAnsi="Times New Roman"/>
                <w:lang w:val="ru-RU" w:eastAsia="en-US"/>
              </w:rPr>
              <w:t xml:space="preserve">дату и время отбора образцов; </w:t>
            </w:r>
          </w:p>
          <w:p w14:paraId="625F240A" w14:textId="77777777" w:rsidR="00340C75" w:rsidRPr="00270937" w:rsidRDefault="00340C75" w:rsidP="00D01606">
            <w:pPr>
              <w:numPr>
                <w:ilvl w:val="0"/>
                <w:numId w:val="9"/>
              </w:numPr>
              <w:spacing w:before="0" w:after="5" w:line="250" w:lineRule="auto"/>
              <w:ind w:right="44" w:hanging="265"/>
              <w:jc w:val="both"/>
              <w:rPr>
                <w:rFonts w:ascii="Times New Roman" w:hAnsi="Times New Roman"/>
                <w:lang w:val="ru-RU" w:eastAsia="en-US"/>
              </w:rPr>
            </w:pPr>
            <w:r w:rsidRPr="00270937">
              <w:rPr>
                <w:rFonts w:ascii="Times New Roman" w:hAnsi="Times New Roman"/>
                <w:lang w:val="ru-RU" w:eastAsia="en-US"/>
              </w:rPr>
              <w:t xml:space="preserve">данные для идентификации и описания образца (например, номер, количество, наименование); </w:t>
            </w:r>
          </w:p>
          <w:p w14:paraId="76F685AC" w14:textId="77777777" w:rsidR="00340C75" w:rsidRPr="00270937" w:rsidRDefault="00340C75" w:rsidP="00D01606">
            <w:pPr>
              <w:numPr>
                <w:ilvl w:val="0"/>
                <w:numId w:val="9"/>
              </w:numPr>
              <w:spacing w:before="0" w:after="5" w:line="250" w:lineRule="auto"/>
              <w:ind w:right="44" w:hanging="265"/>
              <w:jc w:val="both"/>
              <w:rPr>
                <w:rFonts w:ascii="Times New Roman" w:hAnsi="Times New Roman"/>
                <w:lang w:val="ru-RU" w:eastAsia="en-US"/>
              </w:rPr>
            </w:pPr>
            <w:r w:rsidRPr="00270937">
              <w:rPr>
                <w:rFonts w:ascii="Times New Roman" w:hAnsi="Times New Roman"/>
                <w:lang w:val="ru-RU" w:eastAsia="en-US"/>
              </w:rPr>
              <w:t xml:space="preserve">идентификацию лица, выполнившего отбор образцов; </w:t>
            </w:r>
          </w:p>
          <w:p w14:paraId="6A7302DB" w14:textId="77777777" w:rsidR="00340C75" w:rsidRPr="00270937" w:rsidRDefault="00340C75" w:rsidP="00D01606">
            <w:pPr>
              <w:numPr>
                <w:ilvl w:val="0"/>
                <w:numId w:val="9"/>
              </w:numPr>
              <w:spacing w:before="0" w:after="5" w:line="250" w:lineRule="auto"/>
              <w:ind w:right="44" w:hanging="265"/>
              <w:jc w:val="both"/>
              <w:rPr>
                <w:rFonts w:ascii="Times New Roman" w:hAnsi="Times New Roman"/>
                <w:lang w:val="ru-RU" w:eastAsia="en-US"/>
              </w:rPr>
            </w:pPr>
            <w:r w:rsidRPr="00270937">
              <w:rPr>
                <w:rFonts w:ascii="Times New Roman" w:hAnsi="Times New Roman"/>
                <w:lang w:val="ru-RU" w:eastAsia="en-US"/>
              </w:rPr>
              <w:t xml:space="preserve">идентификацию использованного оборудования; </w:t>
            </w:r>
          </w:p>
          <w:p w14:paraId="594170A3" w14:textId="77777777" w:rsidR="00340C75" w:rsidRPr="00270937" w:rsidRDefault="00340C75" w:rsidP="00D01606">
            <w:pPr>
              <w:numPr>
                <w:ilvl w:val="0"/>
                <w:numId w:val="9"/>
              </w:numPr>
              <w:spacing w:before="0" w:after="5" w:line="250" w:lineRule="auto"/>
              <w:ind w:right="44" w:hanging="265"/>
              <w:jc w:val="both"/>
              <w:rPr>
                <w:rFonts w:ascii="Times New Roman" w:hAnsi="Times New Roman"/>
                <w:lang w:val="ru-RU" w:eastAsia="en-US"/>
              </w:rPr>
            </w:pPr>
            <w:r w:rsidRPr="00270937">
              <w:rPr>
                <w:rFonts w:ascii="Times New Roman" w:hAnsi="Times New Roman"/>
                <w:lang w:val="ru-RU" w:eastAsia="en-US"/>
              </w:rPr>
              <w:t xml:space="preserve">условия окружающей среды и транспортировки; </w:t>
            </w:r>
          </w:p>
          <w:p w14:paraId="3E8AF854" w14:textId="77777777" w:rsidR="00340C75" w:rsidRPr="00270937" w:rsidRDefault="00340C75" w:rsidP="00D01606">
            <w:pPr>
              <w:numPr>
                <w:ilvl w:val="0"/>
                <w:numId w:val="9"/>
              </w:numPr>
              <w:spacing w:before="0" w:after="5" w:line="250" w:lineRule="auto"/>
              <w:ind w:right="44" w:hanging="265"/>
              <w:jc w:val="both"/>
              <w:rPr>
                <w:rFonts w:ascii="Times New Roman" w:hAnsi="Times New Roman"/>
                <w:lang w:val="ru-RU" w:eastAsia="en-US"/>
              </w:rPr>
            </w:pPr>
            <w:r w:rsidRPr="00270937">
              <w:rPr>
                <w:rFonts w:ascii="Times New Roman" w:hAnsi="Times New Roman"/>
                <w:lang w:val="ru-RU" w:eastAsia="en-US"/>
              </w:rPr>
              <w:t xml:space="preserve">схемы или другие эквивалентные способы идентификации места отбора образцов, если это </w:t>
            </w:r>
          </w:p>
          <w:p w14:paraId="7465838E" w14:textId="77777777" w:rsidR="00340C75" w:rsidRPr="00270937" w:rsidRDefault="00340C75" w:rsidP="00D01606">
            <w:pPr>
              <w:ind w:left="236" w:right="44"/>
              <w:jc w:val="both"/>
              <w:rPr>
                <w:rFonts w:ascii="Times New Roman" w:hAnsi="Times New Roman"/>
                <w:lang w:val="ru-RU" w:eastAsia="en-US"/>
              </w:rPr>
            </w:pPr>
            <w:r w:rsidRPr="00270937">
              <w:rPr>
                <w:rFonts w:ascii="Times New Roman" w:hAnsi="Times New Roman"/>
                <w:lang w:val="ru-RU" w:eastAsia="en-US"/>
              </w:rPr>
              <w:t xml:space="preserve">необходимо; </w:t>
            </w:r>
          </w:p>
          <w:p w14:paraId="0FF58EFB" w14:textId="7574E501" w:rsidR="00340C75" w:rsidRPr="00270937" w:rsidRDefault="00340C75" w:rsidP="00D01606">
            <w:pPr>
              <w:widowControl w:val="0"/>
              <w:autoSpaceDE w:val="0"/>
              <w:autoSpaceDN w:val="0"/>
              <w:spacing w:before="120"/>
              <w:jc w:val="both"/>
              <w:rPr>
                <w:rFonts w:ascii="Times New Roman" w:hAnsi="Times New Roman"/>
                <w:b/>
                <w:bCs/>
                <w:i/>
                <w:iCs/>
                <w:lang w:val="ru-RU"/>
              </w:rPr>
            </w:pPr>
            <w:r w:rsidRPr="00270937">
              <w:rPr>
                <w:rFonts w:ascii="Times New Roman" w:hAnsi="Times New Roman"/>
                <w:lang w:val="ru-RU" w:eastAsia="en-US"/>
              </w:rPr>
              <w:t>отклонения, дополнения или исключения из метода и плана отбора образцов.</w:t>
            </w:r>
            <w:r w:rsidRPr="00270937">
              <w:t xml:space="preserve"> </w:t>
            </w:r>
          </w:p>
        </w:tc>
        <w:tc>
          <w:tcPr>
            <w:tcW w:w="425" w:type="dxa"/>
            <w:shd w:val="clear" w:color="auto" w:fill="FFF2CC" w:themeFill="accent4" w:themeFillTint="33"/>
          </w:tcPr>
          <w:p w14:paraId="5A7AE4A3" w14:textId="77777777" w:rsidR="00340C75" w:rsidRPr="00270937" w:rsidRDefault="00340C75" w:rsidP="00D01606">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14:paraId="37A2168F" w14:textId="77777777" w:rsidR="00340C75" w:rsidRPr="00270937" w:rsidRDefault="00340C75" w:rsidP="00D01606">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14:paraId="60484184" w14:textId="77777777" w:rsidR="00340C75" w:rsidRPr="00270937" w:rsidRDefault="00340C75" w:rsidP="00D01606">
            <w:pPr>
              <w:spacing w:after="40" w:line="200" w:lineRule="exact"/>
              <w:jc w:val="center"/>
              <w:rPr>
                <w:rFonts w:ascii="Times New Roman" w:hAnsi="Times New Roman"/>
                <w:bCs/>
                <w:sz w:val="24"/>
                <w:szCs w:val="24"/>
                <w:lang w:val="ru-RU"/>
              </w:rPr>
            </w:pPr>
          </w:p>
        </w:tc>
        <w:tc>
          <w:tcPr>
            <w:tcW w:w="5527" w:type="dxa"/>
            <w:gridSpan w:val="5"/>
            <w:tcBorders>
              <w:top w:val="single" w:sz="12" w:space="0" w:color="auto"/>
            </w:tcBorders>
            <w:shd w:val="clear" w:color="auto" w:fill="auto"/>
          </w:tcPr>
          <w:p w14:paraId="2E0C037F" w14:textId="77777777" w:rsidR="00340C75" w:rsidRPr="00270937" w:rsidRDefault="00340C75" w:rsidP="00D01606">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1DEEEFE9" w14:textId="77777777" w:rsidR="00340C75" w:rsidRPr="00270937" w:rsidRDefault="00340C75" w:rsidP="00D01606">
            <w:pPr>
              <w:spacing w:after="40" w:line="200" w:lineRule="exact"/>
              <w:jc w:val="center"/>
              <w:rPr>
                <w:rFonts w:ascii="Times New Roman" w:hAnsi="Times New Roman"/>
                <w:bCs/>
                <w:lang w:val="ru-RU"/>
              </w:rPr>
            </w:pPr>
          </w:p>
        </w:tc>
        <w:tc>
          <w:tcPr>
            <w:tcW w:w="3546" w:type="dxa"/>
            <w:shd w:val="clear" w:color="auto" w:fill="FFF2CC"/>
          </w:tcPr>
          <w:p w14:paraId="72769023" w14:textId="77777777" w:rsidR="00340C75" w:rsidRPr="00270937" w:rsidRDefault="00340C75" w:rsidP="00D01606">
            <w:pPr>
              <w:spacing w:after="40" w:line="200" w:lineRule="exact"/>
              <w:jc w:val="center"/>
              <w:rPr>
                <w:rFonts w:ascii="Times New Roman" w:hAnsi="Times New Roman"/>
                <w:bCs/>
                <w:lang w:val="ru-RU"/>
              </w:rPr>
            </w:pPr>
          </w:p>
        </w:tc>
      </w:tr>
      <w:tr w:rsidR="00270937" w:rsidRPr="00270937" w14:paraId="26F4B005" w14:textId="77777777" w:rsidTr="00340C75">
        <w:tc>
          <w:tcPr>
            <w:tcW w:w="707" w:type="dxa"/>
            <w:tcBorders>
              <w:right w:val="single" w:sz="4" w:space="0" w:color="auto"/>
            </w:tcBorders>
            <w:shd w:val="clear" w:color="auto" w:fill="auto"/>
          </w:tcPr>
          <w:p w14:paraId="58D72C96" w14:textId="12EA0C92" w:rsidR="00340C75" w:rsidRPr="00270937" w:rsidRDefault="00340C75" w:rsidP="007D4EA7">
            <w:pPr>
              <w:rPr>
                <w:rFonts w:ascii="Times New Roman" w:hAnsi="Times New Roman"/>
                <w:lang w:val="en-GB"/>
              </w:rPr>
            </w:pPr>
            <w:r w:rsidRPr="00270937">
              <w:rPr>
                <w:rFonts w:ascii="Times New Roman" w:hAnsi="Times New Roman"/>
                <w:i/>
                <w:lang w:val="ru-RU" w:eastAsia="en-US"/>
              </w:rPr>
              <w:lastRenderedPageBreak/>
              <w:t>7.3.3a</w:t>
            </w:r>
          </w:p>
        </w:tc>
        <w:tc>
          <w:tcPr>
            <w:tcW w:w="3403" w:type="dxa"/>
            <w:tcBorders>
              <w:right w:val="single" w:sz="4" w:space="0" w:color="auto"/>
            </w:tcBorders>
            <w:shd w:val="clear" w:color="auto" w:fill="auto"/>
          </w:tcPr>
          <w:p w14:paraId="51D6683C" w14:textId="37F102B9" w:rsidR="00340C75" w:rsidRPr="00270937" w:rsidRDefault="00340C75" w:rsidP="007D4EA7">
            <w:pPr>
              <w:keepNext/>
              <w:keepLines/>
              <w:jc w:val="both"/>
              <w:rPr>
                <w:rFonts w:ascii="Times New Roman" w:hAnsi="Times New Roman"/>
                <w:lang w:val="ru-RU"/>
              </w:rPr>
            </w:pPr>
            <w:r w:rsidRPr="00270937">
              <w:rPr>
                <w:rFonts w:ascii="Times New Roman" w:hAnsi="Times New Roman"/>
                <w:i/>
                <w:lang w:val="ru-RU" w:eastAsia="en-US"/>
              </w:rPr>
              <w:t>Термин "если применимо”, указанный в требованиях п. 7.3.3 ISO/IEC 17025:2017, эквивалентен ситуации – влияет ли отбор образцов на достоверность результатов лабораторной деятельности.</w:t>
            </w:r>
          </w:p>
        </w:tc>
        <w:tc>
          <w:tcPr>
            <w:tcW w:w="425" w:type="dxa"/>
            <w:shd w:val="clear" w:color="auto" w:fill="FFF2CC" w:themeFill="accent4" w:themeFillTint="33"/>
          </w:tcPr>
          <w:p w14:paraId="2969954C" w14:textId="4FBCCB6E" w:rsidR="00340C75" w:rsidRPr="00270937" w:rsidRDefault="00340C75"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529153BC" w14:textId="18D5157A" w:rsidR="00340C75" w:rsidRPr="00270937" w:rsidRDefault="00340C75"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2C4625F2" w14:textId="41A5ACFB" w:rsidR="00340C75" w:rsidRPr="00270937" w:rsidRDefault="00340C75"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5527" w:type="dxa"/>
            <w:gridSpan w:val="5"/>
            <w:tcBorders>
              <w:top w:val="single" w:sz="12" w:space="0" w:color="auto"/>
            </w:tcBorders>
            <w:shd w:val="clear" w:color="auto" w:fill="auto"/>
          </w:tcPr>
          <w:p w14:paraId="2349B199" w14:textId="77777777" w:rsidR="00340C75" w:rsidRPr="00270937" w:rsidRDefault="00340C75" w:rsidP="007D4EA7">
            <w:pPr>
              <w:spacing w:after="40" w:line="200" w:lineRule="exact"/>
              <w:jc w:val="center"/>
              <w:rPr>
                <w:rFonts w:ascii="Times New Roman" w:hAnsi="Times New Roman"/>
                <w:bCs/>
                <w:sz w:val="24"/>
                <w:szCs w:val="24"/>
                <w:lang w:val="en-GB"/>
              </w:rPr>
            </w:pPr>
          </w:p>
        </w:tc>
        <w:tc>
          <w:tcPr>
            <w:tcW w:w="1417" w:type="dxa"/>
            <w:shd w:val="clear" w:color="auto" w:fill="DEEAF6" w:themeFill="accent1" w:themeFillTint="33"/>
          </w:tcPr>
          <w:p w14:paraId="5D2EF8C5" w14:textId="77777777" w:rsidR="00340C75" w:rsidRPr="00270937" w:rsidRDefault="00340C75" w:rsidP="007D4EA7">
            <w:pPr>
              <w:spacing w:after="40" w:line="200" w:lineRule="exact"/>
              <w:jc w:val="center"/>
              <w:rPr>
                <w:rFonts w:ascii="Times New Roman" w:hAnsi="Times New Roman"/>
                <w:bCs/>
                <w:lang w:val="en-GB"/>
              </w:rPr>
            </w:pPr>
          </w:p>
        </w:tc>
        <w:tc>
          <w:tcPr>
            <w:tcW w:w="3546" w:type="dxa"/>
            <w:shd w:val="clear" w:color="auto" w:fill="FFF2CC"/>
          </w:tcPr>
          <w:p w14:paraId="6E0A94A0" w14:textId="77777777" w:rsidR="00340C75" w:rsidRPr="00270937" w:rsidRDefault="00340C75" w:rsidP="007D4EA7">
            <w:pPr>
              <w:spacing w:after="40" w:line="200" w:lineRule="exact"/>
              <w:jc w:val="center"/>
              <w:rPr>
                <w:rFonts w:ascii="Times New Roman" w:hAnsi="Times New Roman"/>
                <w:bCs/>
                <w:lang w:val="en-GB"/>
              </w:rPr>
            </w:pPr>
          </w:p>
        </w:tc>
      </w:tr>
    </w:tbl>
    <w:p w14:paraId="571D095B" w14:textId="77777777" w:rsidR="007B1BB5" w:rsidRPr="00270937" w:rsidRDefault="007B1BB5" w:rsidP="003A620E">
      <w:pPr>
        <w:keepNext/>
        <w:keepLines/>
        <w:spacing w:after="40" w:line="200" w:lineRule="exact"/>
        <w:rPr>
          <w:rFonts w:ascii="Times New Roman" w:hAnsi="Times New Roman"/>
          <w:bCs/>
          <w:sz w:val="24"/>
          <w:szCs w:val="24"/>
          <w:lang w:val="en-GB"/>
        </w:rPr>
      </w:pP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7"/>
        <w:gridCol w:w="3403"/>
        <w:gridCol w:w="425"/>
        <w:gridCol w:w="426"/>
        <w:gridCol w:w="426"/>
        <w:gridCol w:w="709"/>
        <w:gridCol w:w="3543"/>
        <w:gridCol w:w="425"/>
        <w:gridCol w:w="425"/>
        <w:gridCol w:w="425"/>
        <w:gridCol w:w="1417"/>
        <w:gridCol w:w="3546"/>
      </w:tblGrid>
      <w:tr w:rsidR="00270937" w:rsidRPr="00270937" w14:paraId="40126400" w14:textId="77777777" w:rsidTr="00EE4D41">
        <w:trPr>
          <w:trHeight w:val="578"/>
        </w:trPr>
        <w:tc>
          <w:tcPr>
            <w:tcW w:w="4110" w:type="dxa"/>
            <w:gridSpan w:val="2"/>
            <w:vMerge w:val="restart"/>
            <w:shd w:val="clear" w:color="auto" w:fill="D9D9D9" w:themeFill="background1" w:themeFillShade="D9"/>
          </w:tcPr>
          <w:p w14:paraId="48D1E29F" w14:textId="77777777" w:rsidR="006A380F" w:rsidRPr="00270937" w:rsidRDefault="006A380F" w:rsidP="00F231D6">
            <w:pPr>
              <w:jc w:val="center"/>
              <w:rPr>
                <w:rFonts w:ascii="Times New Roman" w:hAnsi="Times New Roman"/>
                <w:lang w:val="ru-RU"/>
              </w:rPr>
            </w:pPr>
            <w:bookmarkStart w:id="9" w:name="_Hlk66298561"/>
            <w:r w:rsidRPr="00270937">
              <w:rPr>
                <w:rFonts w:ascii="Times New Roman" w:hAnsi="Times New Roman"/>
                <w:lang w:val="ru-RU"/>
              </w:rPr>
              <w:t>Требования</w:t>
            </w:r>
          </w:p>
          <w:p w14:paraId="36EFCB7F" w14:textId="77777777" w:rsidR="006A380F" w:rsidRPr="00270937" w:rsidRDefault="006A380F" w:rsidP="00F231D6">
            <w:pPr>
              <w:jc w:val="center"/>
              <w:rPr>
                <w:rFonts w:ascii="Times New Roman" w:hAnsi="Times New Roman"/>
              </w:rPr>
            </w:pPr>
            <w:r w:rsidRPr="00270937">
              <w:rPr>
                <w:rFonts w:ascii="Times New Roman" w:hAnsi="Times New Roman"/>
                <w:lang w:val="ru-RU" w:eastAsia="en-US"/>
              </w:rPr>
              <w:t>ISO / IEC 17025: 2017</w:t>
            </w:r>
            <w:r w:rsidRPr="00270937">
              <w:rPr>
                <w:rFonts w:ascii="Times New Roman" w:hAnsi="Times New Roman"/>
                <w:b/>
                <w:sz w:val="24"/>
                <w:szCs w:val="24"/>
                <w:lang w:val="ru-RU" w:eastAsia="en-US"/>
              </w:rPr>
              <w:t xml:space="preserve"> </w:t>
            </w:r>
            <w:r w:rsidRPr="00270937">
              <w:rPr>
                <w:rFonts w:ascii="Times New Roman" w:hAnsi="Times New Roman"/>
                <w:lang w:val="ru-RU" w:eastAsia="en-US"/>
              </w:rPr>
              <w:t>и КЦА-ПА 9ООС</w:t>
            </w:r>
          </w:p>
        </w:tc>
        <w:tc>
          <w:tcPr>
            <w:tcW w:w="1277" w:type="dxa"/>
            <w:gridSpan w:val="3"/>
            <w:shd w:val="clear" w:color="auto" w:fill="E7E6E6" w:themeFill="background2"/>
          </w:tcPr>
          <w:p w14:paraId="285EA9E5" w14:textId="77777777" w:rsidR="006A380F" w:rsidRPr="00270937" w:rsidRDefault="006A380F" w:rsidP="00F231D6">
            <w:pPr>
              <w:spacing w:after="40" w:line="200" w:lineRule="exact"/>
              <w:jc w:val="center"/>
              <w:rPr>
                <w:rFonts w:ascii="Times New Roman" w:hAnsi="Times New Roman"/>
                <w:bCs/>
                <w:lang w:val="ru-RU"/>
              </w:rPr>
            </w:pPr>
            <w:r w:rsidRPr="00270937">
              <w:rPr>
                <w:rFonts w:ascii="Times New Roman" w:hAnsi="Times New Roman"/>
                <w:bCs/>
                <w:lang w:val="ru-RU"/>
              </w:rPr>
              <w:t>Оценка/</w:t>
            </w:r>
          </w:p>
          <w:p w14:paraId="52A8791A" w14:textId="77777777" w:rsidR="006A380F" w:rsidRPr="00270937" w:rsidRDefault="006A380F" w:rsidP="00F231D6">
            <w:pPr>
              <w:spacing w:after="40" w:line="200" w:lineRule="exact"/>
              <w:jc w:val="center"/>
              <w:rPr>
                <w:rFonts w:ascii="Times New Roman" w:hAnsi="Times New Roman"/>
                <w:lang w:val="ru-RU" w:eastAsia="en-US"/>
              </w:rPr>
            </w:pPr>
            <w:r w:rsidRPr="00270937">
              <w:rPr>
                <w:rFonts w:ascii="Times New Roman" w:hAnsi="Times New Roman"/>
                <w:bCs/>
                <w:lang w:val="ru-RU"/>
              </w:rPr>
              <w:t>ответсвенность</w:t>
            </w:r>
          </w:p>
        </w:tc>
        <w:tc>
          <w:tcPr>
            <w:tcW w:w="4252" w:type="dxa"/>
            <w:gridSpan w:val="2"/>
            <w:vMerge w:val="restart"/>
            <w:shd w:val="clear" w:color="auto" w:fill="D9D9D9" w:themeFill="background1" w:themeFillShade="D9"/>
          </w:tcPr>
          <w:p w14:paraId="243ABC27" w14:textId="77777777" w:rsidR="00B41158" w:rsidRPr="00270937" w:rsidRDefault="00B41158" w:rsidP="00B41158">
            <w:pPr>
              <w:spacing w:after="40"/>
              <w:jc w:val="center"/>
              <w:rPr>
                <w:rFonts w:ascii="Times New Roman" w:hAnsi="Times New Roman"/>
                <w:lang w:val="ru-RU" w:eastAsia="en-US"/>
              </w:rPr>
            </w:pPr>
            <w:r w:rsidRPr="00270937">
              <w:rPr>
                <w:rFonts w:ascii="Times New Roman" w:hAnsi="Times New Roman"/>
                <w:lang w:val="ru-RU" w:eastAsia="en-US"/>
              </w:rPr>
              <w:t>Требования</w:t>
            </w:r>
          </w:p>
          <w:p w14:paraId="7C50F89C" w14:textId="77777777" w:rsidR="006A380F" w:rsidRPr="00270937" w:rsidRDefault="00B41158" w:rsidP="00B41158">
            <w:pPr>
              <w:spacing w:after="40"/>
              <w:jc w:val="center"/>
              <w:rPr>
                <w:rFonts w:ascii="Times New Roman" w:hAnsi="Times New Roman"/>
                <w:bCs/>
                <w:lang w:val="ru-RU"/>
              </w:rPr>
            </w:pPr>
            <w:r w:rsidRPr="00270937">
              <w:rPr>
                <w:rFonts w:ascii="Times New Roman" w:hAnsi="Times New Roman"/>
                <w:lang w:val="en-US" w:eastAsia="en-US"/>
              </w:rPr>
              <w:t>ISO</w:t>
            </w:r>
            <w:r w:rsidRPr="00270937">
              <w:rPr>
                <w:rFonts w:ascii="Times New Roman" w:hAnsi="Times New Roman"/>
                <w:lang w:val="ru-RU" w:eastAsia="en-US"/>
              </w:rPr>
              <w:t xml:space="preserve"> 15189 : 2022 и КЦА-ПА15ООС</w:t>
            </w:r>
          </w:p>
        </w:tc>
        <w:tc>
          <w:tcPr>
            <w:tcW w:w="1275" w:type="dxa"/>
            <w:gridSpan w:val="3"/>
            <w:shd w:val="clear" w:color="auto" w:fill="D9D9D9" w:themeFill="background1" w:themeFillShade="D9"/>
          </w:tcPr>
          <w:p w14:paraId="495E6DB6" w14:textId="77777777" w:rsidR="006A380F" w:rsidRPr="00270937" w:rsidRDefault="006A380F" w:rsidP="00F231D6">
            <w:pPr>
              <w:spacing w:after="40" w:line="200" w:lineRule="exact"/>
              <w:jc w:val="center"/>
              <w:rPr>
                <w:rFonts w:ascii="Times New Roman" w:hAnsi="Times New Roman"/>
                <w:bCs/>
                <w:lang w:val="ru-RU"/>
              </w:rPr>
            </w:pPr>
            <w:r w:rsidRPr="00270937">
              <w:rPr>
                <w:rFonts w:ascii="Times New Roman" w:hAnsi="Times New Roman"/>
                <w:bCs/>
                <w:lang w:val="ru-RU"/>
              </w:rPr>
              <w:t>Оценка/</w:t>
            </w:r>
          </w:p>
          <w:p w14:paraId="46A3AE77" w14:textId="77777777" w:rsidR="006A380F" w:rsidRPr="00270937" w:rsidRDefault="006A380F" w:rsidP="00F231D6">
            <w:pPr>
              <w:spacing w:after="40" w:line="200" w:lineRule="exact"/>
              <w:jc w:val="center"/>
              <w:rPr>
                <w:rFonts w:ascii="Times New Roman" w:hAnsi="Times New Roman"/>
                <w:bCs/>
                <w:lang w:val="ru-RU"/>
              </w:rPr>
            </w:pPr>
            <w:r w:rsidRPr="00270937">
              <w:rPr>
                <w:rFonts w:ascii="Times New Roman" w:hAnsi="Times New Roman"/>
                <w:bCs/>
                <w:lang w:val="ru-RU"/>
              </w:rPr>
              <w:t>ответсвенность</w:t>
            </w:r>
          </w:p>
        </w:tc>
        <w:tc>
          <w:tcPr>
            <w:tcW w:w="1417" w:type="dxa"/>
            <w:vMerge w:val="restart"/>
            <w:shd w:val="clear" w:color="auto" w:fill="D9D9D9" w:themeFill="background1" w:themeFillShade="D9"/>
          </w:tcPr>
          <w:p w14:paraId="1068F2C9" w14:textId="20D63C4B" w:rsidR="006A380F" w:rsidRPr="00270937" w:rsidRDefault="006A380F" w:rsidP="00F231D6">
            <w:pPr>
              <w:spacing w:after="40" w:line="200" w:lineRule="exact"/>
              <w:jc w:val="center"/>
              <w:rPr>
                <w:rFonts w:ascii="Times New Roman" w:hAnsi="Times New Roman"/>
                <w:bCs/>
                <w:lang w:val="ru-RU"/>
              </w:rPr>
            </w:pPr>
            <w:r w:rsidRPr="00270937">
              <w:rPr>
                <w:rFonts w:ascii="Times New Roman" w:hAnsi="Times New Roman"/>
                <w:bCs/>
                <w:lang w:val="ru-RU"/>
              </w:rPr>
              <w:t xml:space="preserve">Документы  </w:t>
            </w:r>
            <w:r w:rsidR="00D01606" w:rsidRPr="00270937">
              <w:rPr>
                <w:rFonts w:ascii="Times New Roman" w:hAnsi="Times New Roman"/>
                <w:bCs/>
                <w:lang w:val="ru-RU"/>
              </w:rPr>
              <w:t>СМ</w:t>
            </w:r>
            <w:r w:rsidRPr="00270937">
              <w:rPr>
                <w:rFonts w:ascii="Times New Roman" w:hAnsi="Times New Roman"/>
                <w:bCs/>
                <w:lang w:val="ru-RU"/>
              </w:rPr>
              <w:t xml:space="preserve"> для реализации  требования Документы </w:t>
            </w:r>
            <w:r w:rsidR="00D01606" w:rsidRPr="00270937">
              <w:rPr>
                <w:rFonts w:ascii="Times New Roman" w:hAnsi="Times New Roman"/>
                <w:bCs/>
                <w:lang w:val="ru-RU"/>
              </w:rPr>
              <w:t>СМ</w:t>
            </w:r>
            <w:r w:rsidRPr="00270937">
              <w:rPr>
                <w:rFonts w:ascii="Times New Roman" w:hAnsi="Times New Roman"/>
                <w:bCs/>
                <w:lang w:val="ru-RU"/>
              </w:rPr>
              <w:t>, где внесены изменения</w:t>
            </w:r>
            <w:r w:rsidRPr="00270937">
              <w:rPr>
                <w:rFonts w:ascii="Times New Roman" w:hAnsi="Times New Roman"/>
                <w:bCs/>
                <w:vertAlign w:val="superscript"/>
                <w:lang w:val="ru-RU"/>
              </w:rPr>
              <w:t>5</w:t>
            </w:r>
          </w:p>
        </w:tc>
        <w:tc>
          <w:tcPr>
            <w:tcW w:w="3546" w:type="dxa"/>
            <w:vMerge w:val="restart"/>
            <w:shd w:val="clear" w:color="auto" w:fill="D9D9D9" w:themeFill="background1" w:themeFillShade="D9"/>
          </w:tcPr>
          <w:p w14:paraId="2536BD8C" w14:textId="77777777" w:rsidR="006A380F" w:rsidRPr="00270937" w:rsidRDefault="006A380F" w:rsidP="006D1DCE">
            <w:pPr>
              <w:spacing w:after="40" w:line="200" w:lineRule="exact"/>
              <w:jc w:val="center"/>
              <w:rPr>
                <w:rFonts w:ascii="Times New Roman" w:hAnsi="Times New Roman"/>
                <w:bCs/>
                <w:lang w:val="ru-RU"/>
              </w:rPr>
            </w:pPr>
            <w:r w:rsidRPr="00270937">
              <w:rPr>
                <w:rFonts w:ascii="Times New Roman" w:hAnsi="Times New Roman"/>
                <w:lang w:val="ru-RU"/>
              </w:rPr>
              <w:t>Комментарии</w:t>
            </w:r>
            <w:r w:rsidRPr="00270937">
              <w:rPr>
                <w:rFonts w:ascii="Times New Roman" w:hAnsi="Times New Roman"/>
                <w:vertAlign w:val="superscript"/>
                <w:lang w:val="ru-RU"/>
              </w:rPr>
              <w:t>4</w:t>
            </w:r>
          </w:p>
        </w:tc>
      </w:tr>
      <w:tr w:rsidR="00270937" w:rsidRPr="00270937" w14:paraId="4884B3AD" w14:textId="77777777" w:rsidTr="00EE4D41">
        <w:trPr>
          <w:trHeight w:val="577"/>
        </w:trPr>
        <w:tc>
          <w:tcPr>
            <w:tcW w:w="4110" w:type="dxa"/>
            <w:gridSpan w:val="2"/>
            <w:vMerge/>
            <w:shd w:val="clear" w:color="auto" w:fill="D9D9D9" w:themeFill="background1" w:themeFillShade="D9"/>
          </w:tcPr>
          <w:p w14:paraId="1C931A0F" w14:textId="77777777" w:rsidR="006A380F" w:rsidRPr="00270937" w:rsidRDefault="006A380F" w:rsidP="00F231D6">
            <w:pPr>
              <w:jc w:val="center"/>
              <w:rPr>
                <w:rFonts w:ascii="Times New Roman" w:hAnsi="Times New Roman"/>
                <w:lang w:val="ru-RU"/>
              </w:rPr>
            </w:pPr>
          </w:p>
        </w:tc>
        <w:tc>
          <w:tcPr>
            <w:tcW w:w="425" w:type="dxa"/>
            <w:shd w:val="clear" w:color="auto" w:fill="E7E6E6" w:themeFill="background2"/>
            <w:vAlign w:val="center"/>
          </w:tcPr>
          <w:p w14:paraId="525B84EB" w14:textId="77777777" w:rsidR="006A380F" w:rsidRPr="00270937" w:rsidRDefault="006A380F" w:rsidP="00F231D6">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270937">
              <w:rPr>
                <w:rFonts w:ascii="Times New Roman" w:hAnsi="Times New Roman"/>
                <w:szCs w:val="24"/>
                <w:highlight w:val="lightGray"/>
                <w:lang w:val="ru-RU"/>
              </w:rPr>
              <w:t>С</w:t>
            </w:r>
          </w:p>
        </w:tc>
        <w:tc>
          <w:tcPr>
            <w:tcW w:w="426" w:type="dxa"/>
            <w:shd w:val="clear" w:color="auto" w:fill="E7E6E6" w:themeFill="background2"/>
            <w:vAlign w:val="center"/>
          </w:tcPr>
          <w:p w14:paraId="1C07128D" w14:textId="77777777" w:rsidR="006A380F" w:rsidRPr="00270937" w:rsidRDefault="006A380F" w:rsidP="00F231D6">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270937">
              <w:rPr>
                <w:rFonts w:ascii="Times New Roman" w:hAnsi="Times New Roman"/>
                <w:szCs w:val="24"/>
                <w:highlight w:val="lightGray"/>
                <w:lang w:val="ru-RU"/>
              </w:rPr>
              <w:t>Н</w:t>
            </w:r>
            <w:r w:rsidRPr="00270937">
              <w:rPr>
                <w:rFonts w:ascii="Times New Roman" w:hAnsi="Times New Roman"/>
                <w:szCs w:val="24"/>
                <w:highlight w:val="lightGray"/>
                <w:vertAlign w:val="subscript"/>
                <w:lang w:val="ru-RU"/>
              </w:rPr>
              <w:t>нз</w:t>
            </w:r>
          </w:p>
        </w:tc>
        <w:tc>
          <w:tcPr>
            <w:tcW w:w="426" w:type="dxa"/>
            <w:shd w:val="clear" w:color="auto" w:fill="E7E6E6" w:themeFill="background2"/>
            <w:vAlign w:val="center"/>
          </w:tcPr>
          <w:p w14:paraId="565F6345" w14:textId="77777777" w:rsidR="006A380F" w:rsidRPr="00270937" w:rsidRDefault="006A380F" w:rsidP="00F231D6">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270937">
              <w:rPr>
                <w:rFonts w:ascii="Times New Roman" w:hAnsi="Times New Roman"/>
                <w:szCs w:val="24"/>
                <w:highlight w:val="lightGray"/>
                <w:lang w:val="ru-RU"/>
              </w:rPr>
              <w:t>Н</w:t>
            </w:r>
            <w:r w:rsidRPr="00270937">
              <w:rPr>
                <w:rFonts w:ascii="Times New Roman" w:hAnsi="Times New Roman"/>
                <w:szCs w:val="24"/>
                <w:highlight w:val="lightGray"/>
                <w:vertAlign w:val="subscript"/>
                <w:lang w:val="ru-RU"/>
              </w:rPr>
              <w:t>зн</w:t>
            </w:r>
          </w:p>
        </w:tc>
        <w:tc>
          <w:tcPr>
            <w:tcW w:w="4252" w:type="dxa"/>
            <w:gridSpan w:val="2"/>
            <w:vMerge/>
            <w:shd w:val="clear" w:color="auto" w:fill="D9D9D9" w:themeFill="background1" w:themeFillShade="D9"/>
          </w:tcPr>
          <w:p w14:paraId="247022D0" w14:textId="77777777" w:rsidR="006A380F" w:rsidRPr="00270937" w:rsidRDefault="006A380F" w:rsidP="00F231D6">
            <w:pPr>
              <w:spacing w:after="40"/>
              <w:jc w:val="center"/>
              <w:rPr>
                <w:rFonts w:ascii="Times New Roman" w:hAnsi="Times New Roman"/>
                <w:lang w:val="ru-RU" w:eastAsia="en-US"/>
              </w:rPr>
            </w:pPr>
          </w:p>
        </w:tc>
        <w:tc>
          <w:tcPr>
            <w:tcW w:w="425" w:type="dxa"/>
            <w:shd w:val="clear" w:color="auto" w:fill="D9D9D9" w:themeFill="background1" w:themeFillShade="D9"/>
            <w:vAlign w:val="center"/>
          </w:tcPr>
          <w:p w14:paraId="7CF449BE" w14:textId="77777777" w:rsidR="006A380F" w:rsidRPr="00270937" w:rsidRDefault="006A380F" w:rsidP="00F231D6">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270937">
              <w:rPr>
                <w:rFonts w:ascii="Times New Roman" w:hAnsi="Times New Roman"/>
                <w:szCs w:val="24"/>
                <w:highlight w:val="lightGray"/>
                <w:lang w:val="ru-RU"/>
              </w:rPr>
              <w:t>С</w:t>
            </w:r>
          </w:p>
        </w:tc>
        <w:tc>
          <w:tcPr>
            <w:tcW w:w="425" w:type="dxa"/>
            <w:shd w:val="clear" w:color="auto" w:fill="D9D9D9" w:themeFill="background1" w:themeFillShade="D9"/>
            <w:vAlign w:val="center"/>
          </w:tcPr>
          <w:p w14:paraId="42BE0977" w14:textId="77777777" w:rsidR="006A380F" w:rsidRPr="00270937" w:rsidRDefault="006A380F" w:rsidP="00F231D6">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270937">
              <w:rPr>
                <w:rFonts w:ascii="Times New Roman" w:hAnsi="Times New Roman"/>
                <w:szCs w:val="24"/>
                <w:highlight w:val="lightGray"/>
                <w:lang w:val="ru-RU"/>
              </w:rPr>
              <w:t>Н</w:t>
            </w:r>
            <w:r w:rsidRPr="00270937">
              <w:rPr>
                <w:rFonts w:ascii="Times New Roman" w:hAnsi="Times New Roman"/>
                <w:szCs w:val="24"/>
                <w:highlight w:val="lightGray"/>
                <w:vertAlign w:val="subscript"/>
                <w:lang w:val="ru-RU"/>
              </w:rPr>
              <w:t>нз</w:t>
            </w:r>
          </w:p>
        </w:tc>
        <w:tc>
          <w:tcPr>
            <w:tcW w:w="425" w:type="dxa"/>
            <w:shd w:val="clear" w:color="auto" w:fill="D9D9D9" w:themeFill="background1" w:themeFillShade="D9"/>
            <w:vAlign w:val="center"/>
          </w:tcPr>
          <w:p w14:paraId="0F7DF56C" w14:textId="77777777" w:rsidR="006A380F" w:rsidRPr="00270937" w:rsidRDefault="006A380F" w:rsidP="00F231D6">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270937">
              <w:rPr>
                <w:rFonts w:ascii="Times New Roman" w:hAnsi="Times New Roman"/>
                <w:szCs w:val="24"/>
                <w:highlight w:val="lightGray"/>
                <w:lang w:val="ru-RU"/>
              </w:rPr>
              <w:t>Н</w:t>
            </w:r>
            <w:r w:rsidRPr="00270937">
              <w:rPr>
                <w:rFonts w:ascii="Times New Roman" w:hAnsi="Times New Roman"/>
                <w:szCs w:val="24"/>
                <w:highlight w:val="lightGray"/>
                <w:vertAlign w:val="subscript"/>
                <w:lang w:val="ru-RU"/>
              </w:rPr>
              <w:t>зн</w:t>
            </w:r>
          </w:p>
        </w:tc>
        <w:tc>
          <w:tcPr>
            <w:tcW w:w="1417" w:type="dxa"/>
            <w:vMerge/>
            <w:shd w:val="clear" w:color="auto" w:fill="D9D9D9" w:themeFill="background1" w:themeFillShade="D9"/>
          </w:tcPr>
          <w:p w14:paraId="6E3CE5E1" w14:textId="77777777" w:rsidR="006A380F" w:rsidRPr="00270937" w:rsidRDefault="006A380F" w:rsidP="00F231D6">
            <w:pPr>
              <w:spacing w:after="40" w:line="200" w:lineRule="exact"/>
              <w:jc w:val="center"/>
              <w:rPr>
                <w:rFonts w:ascii="Times New Roman" w:hAnsi="Times New Roman"/>
                <w:bCs/>
                <w:lang w:val="ru-RU"/>
              </w:rPr>
            </w:pPr>
          </w:p>
        </w:tc>
        <w:tc>
          <w:tcPr>
            <w:tcW w:w="3546" w:type="dxa"/>
            <w:vMerge/>
            <w:shd w:val="clear" w:color="auto" w:fill="D9D9D9" w:themeFill="background1" w:themeFillShade="D9"/>
          </w:tcPr>
          <w:p w14:paraId="314BEB0A" w14:textId="77777777" w:rsidR="006A380F" w:rsidRPr="00270937" w:rsidRDefault="006A380F" w:rsidP="00F231D6">
            <w:pPr>
              <w:spacing w:after="40" w:line="200" w:lineRule="exact"/>
              <w:jc w:val="center"/>
              <w:rPr>
                <w:rFonts w:ascii="Times New Roman" w:hAnsi="Times New Roman"/>
                <w:lang w:val="ru-RU"/>
              </w:rPr>
            </w:pPr>
          </w:p>
        </w:tc>
      </w:tr>
      <w:tr w:rsidR="00270937" w:rsidRPr="00270937" w14:paraId="14BA8B3A" w14:textId="77777777" w:rsidTr="005C0558">
        <w:tc>
          <w:tcPr>
            <w:tcW w:w="707" w:type="dxa"/>
            <w:shd w:val="clear" w:color="auto" w:fill="FFFFFF" w:themeFill="background1"/>
          </w:tcPr>
          <w:p w14:paraId="25EDD3E8" w14:textId="77777777" w:rsidR="00B67485" w:rsidRPr="00270937" w:rsidRDefault="00B67485" w:rsidP="00B67485">
            <w:pPr>
              <w:pStyle w:val="22"/>
              <w:rPr>
                <w:rFonts w:ascii="Times New Roman" w:hAnsi="Times New Roman" w:cs="Times New Roman"/>
                <w:szCs w:val="20"/>
                <w:lang w:val="ru-RU"/>
              </w:rPr>
            </w:pPr>
            <w:r w:rsidRPr="00270937">
              <w:rPr>
                <w:rFonts w:ascii="Times New Roman" w:hAnsi="Times New Roman" w:cs="Times New Roman"/>
                <w:szCs w:val="20"/>
                <w:lang w:val="ru-RU"/>
              </w:rPr>
              <w:t>7.4</w:t>
            </w:r>
          </w:p>
        </w:tc>
        <w:tc>
          <w:tcPr>
            <w:tcW w:w="3403" w:type="dxa"/>
            <w:shd w:val="clear" w:color="auto" w:fill="FFFFFF" w:themeFill="background1"/>
          </w:tcPr>
          <w:p w14:paraId="2FE73FE0" w14:textId="77777777" w:rsidR="00B67485" w:rsidRPr="00270937" w:rsidRDefault="00B67485" w:rsidP="00B67485">
            <w:pPr>
              <w:pStyle w:val="22"/>
              <w:ind w:left="0" w:firstLine="0"/>
              <w:jc w:val="both"/>
              <w:rPr>
                <w:rFonts w:ascii="Times New Roman" w:hAnsi="Times New Roman" w:cs="Times New Roman"/>
                <w:szCs w:val="20"/>
                <w:lang w:val="ru-RU"/>
              </w:rPr>
            </w:pPr>
            <w:r w:rsidRPr="00270937">
              <w:rPr>
                <w:rFonts w:ascii="Times New Roman" w:hAnsi="Times New Roman" w:cs="Times New Roman"/>
                <w:szCs w:val="20"/>
                <w:lang w:val="ru-RU"/>
              </w:rPr>
              <w:t>Обращение с объектами испытаний или калибровки</w:t>
            </w:r>
          </w:p>
        </w:tc>
        <w:tc>
          <w:tcPr>
            <w:tcW w:w="1277" w:type="dxa"/>
            <w:gridSpan w:val="3"/>
            <w:shd w:val="clear" w:color="auto" w:fill="FFFFFF" w:themeFill="background1"/>
          </w:tcPr>
          <w:p w14:paraId="558A50FC" w14:textId="77777777" w:rsidR="00B67485" w:rsidRPr="00270937" w:rsidRDefault="00B67485" w:rsidP="00B67485">
            <w:pPr>
              <w:pStyle w:val="22"/>
              <w:ind w:left="-72" w:firstLine="72"/>
              <w:jc w:val="center"/>
              <w:rPr>
                <w:rFonts w:ascii="Times New Roman" w:hAnsi="Times New Roman" w:cs="Times New Roman"/>
                <w:b w:val="0"/>
                <w:sz w:val="24"/>
                <w:szCs w:val="24"/>
                <w:lang w:val="ru-RU"/>
              </w:rPr>
            </w:pPr>
            <w:r w:rsidRPr="00270937">
              <w:rPr>
                <w:rFonts w:ascii="Times New Roman" w:hAnsi="Times New Roman"/>
                <w:b w:val="0"/>
                <w:sz w:val="24"/>
                <w:szCs w:val="24"/>
                <w:lang w:val="ru-RU"/>
              </w:rPr>
              <w:t>О/ТЭ</w:t>
            </w:r>
          </w:p>
        </w:tc>
        <w:tc>
          <w:tcPr>
            <w:tcW w:w="709" w:type="dxa"/>
            <w:tcBorders>
              <w:top w:val="single" w:sz="12" w:space="0" w:color="auto"/>
              <w:bottom w:val="single" w:sz="12" w:space="0" w:color="auto"/>
              <w:right w:val="single" w:sz="4" w:space="0" w:color="auto"/>
            </w:tcBorders>
            <w:shd w:val="clear" w:color="auto" w:fill="auto"/>
          </w:tcPr>
          <w:p w14:paraId="3651C0DE" w14:textId="7441970E" w:rsidR="00B67485" w:rsidRPr="00270937" w:rsidRDefault="00B67485" w:rsidP="00B67485">
            <w:pPr>
              <w:spacing w:after="40"/>
              <w:rPr>
                <w:rFonts w:ascii="Times New Roman" w:hAnsi="Times New Roman"/>
                <w:b/>
                <w:bCs/>
                <w:szCs w:val="24"/>
                <w:lang w:val="ru-RU" w:eastAsia="en-US"/>
              </w:rPr>
            </w:pPr>
            <w:r w:rsidRPr="00270937">
              <w:rPr>
                <w:rFonts w:ascii="Times New Roman" w:hAnsi="Times New Roman"/>
                <w:b/>
                <w:lang w:val="ru-RU" w:eastAsia="en-US"/>
              </w:rPr>
              <w:t>7.2</w:t>
            </w:r>
          </w:p>
        </w:tc>
        <w:tc>
          <w:tcPr>
            <w:tcW w:w="3543" w:type="dxa"/>
            <w:tcBorders>
              <w:top w:val="single" w:sz="12" w:space="0" w:color="auto"/>
              <w:bottom w:val="single" w:sz="12" w:space="0" w:color="auto"/>
              <w:right w:val="single" w:sz="4" w:space="0" w:color="auto"/>
            </w:tcBorders>
            <w:shd w:val="clear" w:color="auto" w:fill="auto"/>
          </w:tcPr>
          <w:p w14:paraId="7960DF02" w14:textId="06FA529A" w:rsidR="00B67485" w:rsidRPr="00270937" w:rsidRDefault="00B67485" w:rsidP="00B67485">
            <w:pPr>
              <w:spacing w:after="40"/>
              <w:rPr>
                <w:rFonts w:ascii="Times New Roman" w:hAnsi="Times New Roman"/>
                <w:b/>
                <w:szCs w:val="24"/>
                <w:lang w:val="ru-RU" w:eastAsia="en-US"/>
              </w:rPr>
            </w:pPr>
            <w:r w:rsidRPr="00270937">
              <w:rPr>
                <w:rFonts w:ascii="Times New Roman" w:hAnsi="Times New Roman"/>
                <w:b/>
                <w:iCs/>
                <w:lang w:val="ru-RU" w:eastAsia="en-US"/>
              </w:rPr>
              <w:t>Преаналитические процессы</w:t>
            </w:r>
          </w:p>
        </w:tc>
        <w:tc>
          <w:tcPr>
            <w:tcW w:w="1275" w:type="dxa"/>
            <w:gridSpan w:val="3"/>
            <w:shd w:val="clear" w:color="auto" w:fill="FFFFFF" w:themeFill="background1"/>
          </w:tcPr>
          <w:p w14:paraId="1458522E" w14:textId="77777777" w:rsidR="00B67485" w:rsidRPr="00270937" w:rsidRDefault="00B67485" w:rsidP="00B67485">
            <w:pPr>
              <w:pStyle w:val="22"/>
              <w:ind w:left="78" w:firstLine="0"/>
              <w:jc w:val="center"/>
              <w:rPr>
                <w:rFonts w:ascii="Times New Roman" w:hAnsi="Times New Roman"/>
                <w:bCs/>
                <w:sz w:val="24"/>
                <w:szCs w:val="24"/>
                <w:lang w:val="ru-RU"/>
              </w:rPr>
            </w:pPr>
            <w:r w:rsidRPr="00270937">
              <w:rPr>
                <w:rFonts w:ascii="Times New Roman" w:hAnsi="Times New Roman"/>
                <w:b w:val="0"/>
                <w:sz w:val="24"/>
                <w:szCs w:val="24"/>
                <w:lang w:val="ru-RU"/>
              </w:rPr>
              <w:t>О/ТЭ</w:t>
            </w:r>
          </w:p>
        </w:tc>
        <w:tc>
          <w:tcPr>
            <w:tcW w:w="1417" w:type="dxa"/>
            <w:vMerge/>
            <w:shd w:val="clear" w:color="auto" w:fill="FFFFFF" w:themeFill="background1"/>
          </w:tcPr>
          <w:p w14:paraId="1B556B55" w14:textId="77777777" w:rsidR="00B67485" w:rsidRPr="00270937" w:rsidRDefault="00B67485" w:rsidP="00B67485">
            <w:pPr>
              <w:spacing w:after="40" w:line="200" w:lineRule="exact"/>
              <w:jc w:val="center"/>
              <w:rPr>
                <w:rFonts w:ascii="Times New Roman" w:hAnsi="Times New Roman"/>
                <w:bCs/>
                <w:sz w:val="22"/>
                <w:szCs w:val="24"/>
                <w:lang w:val="ru-RU"/>
              </w:rPr>
            </w:pPr>
          </w:p>
        </w:tc>
        <w:tc>
          <w:tcPr>
            <w:tcW w:w="3546" w:type="dxa"/>
            <w:vMerge/>
            <w:shd w:val="clear" w:color="auto" w:fill="FFFFFF" w:themeFill="background1"/>
          </w:tcPr>
          <w:p w14:paraId="37034D55" w14:textId="77777777" w:rsidR="00B67485" w:rsidRPr="00270937" w:rsidRDefault="00B67485" w:rsidP="00B67485">
            <w:pPr>
              <w:spacing w:after="40" w:line="200" w:lineRule="exact"/>
              <w:jc w:val="center"/>
              <w:rPr>
                <w:rFonts w:ascii="Times New Roman" w:hAnsi="Times New Roman"/>
                <w:sz w:val="24"/>
                <w:szCs w:val="24"/>
                <w:lang w:val="ru-RU"/>
              </w:rPr>
            </w:pPr>
          </w:p>
        </w:tc>
      </w:tr>
    </w:tbl>
    <w:p w14:paraId="537BDF46" w14:textId="77777777" w:rsidR="00450E72" w:rsidRPr="00270937" w:rsidRDefault="00450E72" w:rsidP="00450E72">
      <w:pPr>
        <w:rPr>
          <w:rFonts w:cs="Arial"/>
          <w:sz w:val="18"/>
          <w:szCs w:val="18"/>
          <w:lang w:val="ru-RU"/>
        </w:rPr>
        <w:sectPr w:rsidR="00450E72" w:rsidRPr="00270937" w:rsidSect="00E72982">
          <w:endnotePr>
            <w:numFmt w:val="decimal"/>
          </w:endnotePr>
          <w:type w:val="continuous"/>
          <w:pgSz w:w="16838" w:h="11906" w:orient="landscape" w:code="9"/>
          <w:pgMar w:top="1134" w:right="567" w:bottom="851" w:left="851" w:header="720" w:footer="720" w:gutter="0"/>
          <w:cols w:space="720"/>
          <w:formProt w:val="0"/>
          <w:docGrid w:linePitch="299"/>
        </w:sectPr>
      </w:pPr>
    </w:p>
    <w:bookmarkEnd w:id="9"/>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7"/>
        <w:gridCol w:w="3403"/>
        <w:gridCol w:w="425"/>
        <w:gridCol w:w="427"/>
        <w:gridCol w:w="425"/>
        <w:gridCol w:w="709"/>
        <w:gridCol w:w="3543"/>
        <w:gridCol w:w="425"/>
        <w:gridCol w:w="425"/>
        <w:gridCol w:w="425"/>
        <w:gridCol w:w="1417"/>
        <w:gridCol w:w="3546"/>
      </w:tblGrid>
      <w:tr w:rsidR="00270937" w:rsidRPr="00270937" w14:paraId="6649A0BD" w14:textId="77777777" w:rsidTr="005C0558">
        <w:tc>
          <w:tcPr>
            <w:tcW w:w="5387" w:type="dxa"/>
            <w:gridSpan w:val="5"/>
            <w:tcBorders>
              <w:top w:val="single" w:sz="12" w:space="0" w:color="auto"/>
            </w:tcBorders>
            <w:shd w:val="clear" w:color="auto" w:fill="auto"/>
          </w:tcPr>
          <w:p w14:paraId="6A660888" w14:textId="44FE0BE1" w:rsidR="007D4EA7" w:rsidRPr="00270937" w:rsidRDefault="007D4EA7" w:rsidP="007D4EA7">
            <w:pPr>
              <w:spacing w:after="40" w:line="200" w:lineRule="exact"/>
              <w:jc w:val="center"/>
              <w:rPr>
                <w:rFonts w:ascii="Times New Roman" w:hAnsi="Times New Roman"/>
                <w:bCs/>
                <w:sz w:val="24"/>
                <w:szCs w:val="24"/>
                <w:lang w:val="en-GB"/>
              </w:rPr>
            </w:pPr>
          </w:p>
        </w:tc>
        <w:tc>
          <w:tcPr>
            <w:tcW w:w="709" w:type="dxa"/>
          </w:tcPr>
          <w:p w14:paraId="67624915" w14:textId="0AB36F2E" w:rsidR="007D4EA7" w:rsidRPr="00270937" w:rsidRDefault="007D4EA7" w:rsidP="007D4EA7">
            <w:pPr>
              <w:spacing w:after="40" w:line="200" w:lineRule="exact"/>
              <w:rPr>
                <w:rFonts w:ascii="Times New Roman" w:hAnsi="Times New Roman"/>
                <w:szCs w:val="18"/>
                <w:lang w:val="ru-RU"/>
              </w:rPr>
            </w:pPr>
            <w:r w:rsidRPr="00270937">
              <w:rPr>
                <w:rFonts w:ascii="Times New Roman" w:hAnsi="Times New Roman"/>
                <w:b/>
                <w:bCs/>
                <w:szCs w:val="24"/>
                <w:lang w:val="ru-RU"/>
              </w:rPr>
              <w:t>7.2.6</w:t>
            </w:r>
          </w:p>
        </w:tc>
        <w:tc>
          <w:tcPr>
            <w:tcW w:w="3543" w:type="dxa"/>
          </w:tcPr>
          <w:p w14:paraId="409A9840" w14:textId="20BCE0A0" w:rsidR="007D4EA7" w:rsidRPr="00270937" w:rsidRDefault="007D4EA7" w:rsidP="007D4EA7">
            <w:pPr>
              <w:shd w:val="clear" w:color="auto" w:fill="FFFFFF"/>
              <w:spacing w:before="0" w:after="0"/>
              <w:textAlignment w:val="baseline"/>
              <w:rPr>
                <w:rFonts w:ascii="Times New Roman" w:hAnsi="Times New Roman"/>
                <w:lang w:val="ru-RU" w:eastAsia="en-US"/>
              </w:rPr>
            </w:pPr>
            <w:r w:rsidRPr="00270937">
              <w:rPr>
                <w:rFonts w:ascii="Times New Roman" w:hAnsi="Times New Roman"/>
                <w:b/>
                <w:bCs/>
                <w:szCs w:val="24"/>
                <w:lang w:val="ru-RU"/>
              </w:rPr>
              <w:t>Прием образцов</w:t>
            </w:r>
          </w:p>
        </w:tc>
        <w:tc>
          <w:tcPr>
            <w:tcW w:w="425" w:type="dxa"/>
            <w:shd w:val="clear" w:color="auto" w:fill="FFF2CC" w:themeFill="accent4" w:themeFillTint="33"/>
          </w:tcPr>
          <w:p w14:paraId="05CF9F21" w14:textId="45A43568"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09185A3B" w14:textId="47A19EB6"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064A477A" w14:textId="1E529458"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6AA4D614" w14:textId="01200640" w:rsidR="007D4EA7" w:rsidRPr="00270937" w:rsidRDefault="007D4EA7" w:rsidP="007D4EA7">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shd w:val="clear" w:color="auto" w:fill="FFF2CC"/>
          </w:tcPr>
          <w:p w14:paraId="50B5B766" w14:textId="449C6851" w:rsidR="007D4EA7" w:rsidRPr="00270937" w:rsidRDefault="007D4EA7" w:rsidP="007D4EA7">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61EC03CB" w14:textId="77777777" w:rsidTr="00322B6F">
        <w:trPr>
          <w:trHeight w:val="2984"/>
        </w:trPr>
        <w:tc>
          <w:tcPr>
            <w:tcW w:w="707" w:type="dxa"/>
            <w:tcBorders>
              <w:top w:val="single" w:sz="12" w:space="0" w:color="auto"/>
              <w:right w:val="single" w:sz="4" w:space="0" w:color="auto"/>
            </w:tcBorders>
            <w:shd w:val="clear" w:color="auto" w:fill="auto"/>
          </w:tcPr>
          <w:p w14:paraId="1AF6B98B" w14:textId="40D49EF5" w:rsidR="007D4EA7" w:rsidRPr="00270937" w:rsidRDefault="007D4EA7" w:rsidP="007D4EA7">
            <w:pPr>
              <w:rPr>
                <w:rFonts w:ascii="Times New Roman" w:hAnsi="Times New Roman"/>
                <w:lang w:val="en-GB"/>
              </w:rPr>
            </w:pPr>
            <w:r w:rsidRPr="00270937">
              <w:rPr>
                <w:rFonts w:ascii="Times New Roman" w:hAnsi="Times New Roman"/>
                <w:lang w:val="en-GB"/>
              </w:rPr>
              <w:t>7.4.1</w:t>
            </w:r>
          </w:p>
        </w:tc>
        <w:tc>
          <w:tcPr>
            <w:tcW w:w="3403" w:type="dxa"/>
            <w:tcBorders>
              <w:top w:val="single" w:sz="12" w:space="0" w:color="auto"/>
              <w:right w:val="single" w:sz="4" w:space="0" w:color="auto"/>
            </w:tcBorders>
            <w:shd w:val="clear" w:color="auto" w:fill="auto"/>
          </w:tcPr>
          <w:p w14:paraId="4C99E744" w14:textId="77777777" w:rsidR="007D4EA7" w:rsidRPr="00270937" w:rsidRDefault="007D4EA7" w:rsidP="007D4EA7">
            <w:pPr>
              <w:jc w:val="both"/>
              <w:rPr>
                <w:rFonts w:ascii="Times New Roman" w:hAnsi="Times New Roman"/>
                <w:lang w:val="ru-RU" w:eastAsia="en-US"/>
              </w:rPr>
            </w:pPr>
            <w:r w:rsidRPr="00270937">
              <w:rPr>
                <w:rFonts w:ascii="Times New Roman" w:hAnsi="Times New Roman"/>
                <w:lang w:val="ru-RU" w:eastAsia="en-US"/>
              </w:rPr>
              <w:t xml:space="preserve">Лаборатория должна иметь процедуру для транспортировки, получения объектов испытаний или калибровки, обращения с объектами испытаний или калибровки, защиты, хранения, обеспечения сохранности, уничтожения или возврата объектов испытаний или калибровки, включая все условия, необходимые для защиты целостности объектов испытаний или калибровки и защиты интересов лаборатории и заказчика. Должны быть предприняты меры предосторожности, чтобы избежать ухудшения свойств, загрязнения, потери или повреждения объектов при обращении, транспортировке, хранении/ожидании и подготовке к </w:t>
            </w:r>
            <w:r w:rsidRPr="00270937">
              <w:rPr>
                <w:rFonts w:ascii="Times New Roman" w:hAnsi="Times New Roman"/>
                <w:lang w:val="ru-RU" w:eastAsia="en-US"/>
              </w:rPr>
              <w:lastRenderedPageBreak/>
              <w:t>испытаниям или калибровке. Инструкции по обращению с объектами, предоставленные вместе с ними, должны быть соблюдены.</w:t>
            </w:r>
          </w:p>
          <w:p w14:paraId="3C6A8F91" w14:textId="77777777" w:rsidR="007D4EA7" w:rsidRPr="00270937" w:rsidRDefault="007D4EA7" w:rsidP="007D4EA7">
            <w:pPr>
              <w:jc w:val="both"/>
              <w:rPr>
                <w:rFonts w:ascii="Times New Roman" w:hAnsi="Times New Roman"/>
                <w:lang w:val="ru-RU" w:eastAsia="en-US"/>
              </w:rPr>
            </w:pPr>
          </w:p>
          <w:p w14:paraId="0638B82E" w14:textId="0ED5D575" w:rsidR="007D4EA7" w:rsidRPr="00270937" w:rsidRDefault="007D4EA7" w:rsidP="007D4EA7">
            <w:pPr>
              <w:jc w:val="both"/>
              <w:rPr>
                <w:rFonts w:ascii="Times New Roman" w:hAnsi="Times New Roman"/>
                <w:lang w:val="ru-RU" w:eastAsia="en-US"/>
              </w:rPr>
            </w:pPr>
          </w:p>
        </w:tc>
        <w:tc>
          <w:tcPr>
            <w:tcW w:w="425" w:type="dxa"/>
            <w:shd w:val="clear" w:color="auto" w:fill="FFF2CC" w:themeFill="accent4" w:themeFillTint="33"/>
          </w:tcPr>
          <w:p w14:paraId="48FE7668" w14:textId="1113B72E"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7" w:type="dxa"/>
            <w:shd w:val="clear" w:color="auto" w:fill="FFF2CC" w:themeFill="accent4" w:themeFillTint="33"/>
          </w:tcPr>
          <w:p w14:paraId="65114860" w14:textId="3C670939"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6312677C" w14:textId="57D9A9AD"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vMerge w:val="restart"/>
            <w:tcBorders>
              <w:top w:val="single" w:sz="12" w:space="0" w:color="auto"/>
              <w:right w:val="single" w:sz="4" w:space="0" w:color="auto"/>
            </w:tcBorders>
            <w:shd w:val="clear" w:color="auto" w:fill="auto"/>
          </w:tcPr>
          <w:p w14:paraId="5418ED5E" w14:textId="184A17F9" w:rsidR="007D4EA7" w:rsidRPr="00270937" w:rsidRDefault="007D4EA7" w:rsidP="007D4EA7">
            <w:pPr>
              <w:spacing w:after="40" w:line="200" w:lineRule="exact"/>
              <w:rPr>
                <w:rFonts w:ascii="Times New Roman" w:hAnsi="Times New Roman"/>
                <w:b/>
                <w:bCs/>
                <w:szCs w:val="24"/>
                <w:lang w:val="ru-RU"/>
              </w:rPr>
            </w:pPr>
            <w:r w:rsidRPr="00270937">
              <w:rPr>
                <w:rFonts w:ascii="Times New Roman" w:hAnsi="Times New Roman"/>
                <w:b/>
                <w:bCs/>
                <w:szCs w:val="24"/>
                <w:lang w:val="ru-RU"/>
              </w:rPr>
              <w:t>7.2.6.1</w:t>
            </w:r>
            <w:r w:rsidRPr="00270937">
              <w:rPr>
                <w:rFonts w:ascii="Times New Roman" w:hAnsi="Times New Roman"/>
                <w:b/>
                <w:bCs/>
                <w:szCs w:val="24"/>
                <w:lang w:val="ru-RU"/>
              </w:rPr>
              <w:tab/>
            </w:r>
          </w:p>
        </w:tc>
        <w:tc>
          <w:tcPr>
            <w:tcW w:w="3543" w:type="dxa"/>
            <w:vMerge w:val="restart"/>
            <w:tcBorders>
              <w:top w:val="single" w:sz="12" w:space="0" w:color="auto"/>
              <w:right w:val="single" w:sz="4" w:space="0" w:color="auto"/>
            </w:tcBorders>
            <w:shd w:val="clear" w:color="auto" w:fill="auto"/>
          </w:tcPr>
          <w:p w14:paraId="6D8664C6" w14:textId="77777777" w:rsidR="007D4EA7" w:rsidRPr="00270937" w:rsidRDefault="007D4EA7" w:rsidP="007D4EA7">
            <w:pPr>
              <w:spacing w:before="0" w:after="0"/>
              <w:jc w:val="both"/>
              <w:rPr>
                <w:rFonts w:ascii="Times New Roman" w:hAnsi="Times New Roman"/>
                <w:b/>
                <w:bCs/>
                <w:szCs w:val="24"/>
                <w:lang w:val="ru-RU"/>
              </w:rPr>
            </w:pPr>
            <w:r w:rsidRPr="00270937">
              <w:rPr>
                <w:rFonts w:ascii="Times New Roman" w:hAnsi="Times New Roman"/>
                <w:b/>
                <w:bCs/>
                <w:szCs w:val="24"/>
                <w:lang w:val="ru-RU"/>
              </w:rPr>
              <w:t>Процедура приема образцов</w:t>
            </w:r>
          </w:p>
          <w:p w14:paraId="57D4FE68" w14:textId="77777777" w:rsidR="007D4EA7" w:rsidRPr="00270937" w:rsidRDefault="007D4EA7" w:rsidP="007D4EA7">
            <w:pPr>
              <w:widowControl w:val="0"/>
              <w:autoSpaceDE w:val="0"/>
              <w:autoSpaceDN w:val="0"/>
              <w:spacing w:before="183"/>
              <w:jc w:val="both"/>
              <w:rPr>
                <w:rFonts w:ascii="Times New Roman" w:eastAsia="Cambria" w:hAnsi="Times New Roman"/>
                <w:szCs w:val="24"/>
                <w:lang w:eastAsia="en-US"/>
              </w:rPr>
            </w:pPr>
            <w:r w:rsidRPr="00270937">
              <w:rPr>
                <w:rFonts w:ascii="Times New Roman" w:eastAsia="Cambria" w:hAnsi="Times New Roman"/>
                <w:szCs w:val="24"/>
                <w:lang w:eastAsia="en-US"/>
              </w:rPr>
              <w:t xml:space="preserve">Лаборатория должна иметь процедуру получения </w:t>
            </w:r>
            <w:r w:rsidRPr="00270937">
              <w:rPr>
                <w:rFonts w:ascii="Times New Roman" w:eastAsia="Cambria" w:hAnsi="Times New Roman"/>
                <w:szCs w:val="24"/>
                <w:lang w:val="ru-RU" w:eastAsia="en-US"/>
              </w:rPr>
              <w:t>образцов</w:t>
            </w:r>
            <w:r w:rsidRPr="00270937">
              <w:rPr>
                <w:rFonts w:ascii="Times New Roman" w:eastAsia="Cambria" w:hAnsi="Times New Roman"/>
                <w:szCs w:val="24"/>
                <w:lang w:eastAsia="en-US"/>
              </w:rPr>
              <w:t>, которая включает:</w:t>
            </w:r>
          </w:p>
          <w:p w14:paraId="2130CD00" w14:textId="77777777" w:rsidR="007D4EA7" w:rsidRPr="00270937" w:rsidRDefault="007D4EA7" w:rsidP="008B2CC6">
            <w:pPr>
              <w:widowControl w:val="0"/>
              <w:numPr>
                <w:ilvl w:val="0"/>
                <w:numId w:val="43"/>
              </w:numPr>
              <w:tabs>
                <w:tab w:val="left" w:pos="851"/>
              </w:tabs>
              <w:autoSpaceDE w:val="0"/>
              <w:autoSpaceDN w:val="0"/>
              <w:spacing w:before="181" w:after="0"/>
              <w:ind w:left="426"/>
              <w:jc w:val="both"/>
              <w:rPr>
                <w:rFonts w:ascii="Times New Roman" w:eastAsia="Cambria" w:hAnsi="Times New Roman"/>
                <w:szCs w:val="24"/>
                <w:lang w:eastAsia="en-US"/>
              </w:rPr>
            </w:pPr>
            <w:r w:rsidRPr="00270937">
              <w:rPr>
                <w:rFonts w:ascii="Times New Roman" w:eastAsia="Cambria" w:hAnsi="Times New Roman"/>
                <w:szCs w:val="24"/>
                <w:lang w:eastAsia="en-US"/>
              </w:rPr>
              <w:t>однозначн</w:t>
            </w:r>
            <w:r w:rsidRPr="00270937">
              <w:rPr>
                <w:rFonts w:ascii="Times New Roman" w:eastAsia="Cambria" w:hAnsi="Times New Roman"/>
                <w:szCs w:val="24"/>
                <w:lang w:val="ky-KG" w:eastAsia="en-US"/>
              </w:rPr>
              <w:t>ую</w:t>
            </w:r>
            <w:r w:rsidRPr="00270937">
              <w:rPr>
                <w:rFonts w:ascii="Times New Roman" w:eastAsia="Cambria" w:hAnsi="Times New Roman"/>
                <w:szCs w:val="24"/>
                <w:lang w:eastAsia="en-US"/>
              </w:rPr>
              <w:t xml:space="preserve"> прослеживаемость проб по запросу и маркировке до однозначно идентифицированного пациента и, когда применимо, анатомического участка;</w:t>
            </w:r>
          </w:p>
          <w:p w14:paraId="68353E15" w14:textId="77777777" w:rsidR="007D4EA7" w:rsidRPr="00270937" w:rsidRDefault="007D4EA7" w:rsidP="008B2CC6">
            <w:pPr>
              <w:widowControl w:val="0"/>
              <w:numPr>
                <w:ilvl w:val="0"/>
                <w:numId w:val="43"/>
              </w:numPr>
              <w:tabs>
                <w:tab w:val="left" w:pos="851"/>
              </w:tabs>
              <w:autoSpaceDE w:val="0"/>
              <w:autoSpaceDN w:val="0"/>
              <w:spacing w:before="170" w:after="0"/>
              <w:ind w:left="426"/>
              <w:jc w:val="both"/>
              <w:rPr>
                <w:rFonts w:ascii="Times New Roman" w:eastAsia="Cambria" w:hAnsi="Times New Roman"/>
                <w:szCs w:val="24"/>
                <w:lang w:eastAsia="en-US"/>
              </w:rPr>
            </w:pPr>
            <w:r w:rsidRPr="00270937">
              <w:rPr>
                <w:rFonts w:ascii="Times New Roman" w:eastAsia="Cambria" w:hAnsi="Times New Roman"/>
                <w:szCs w:val="24"/>
                <w:lang w:eastAsia="en-US"/>
              </w:rPr>
              <w:t>критерии для принятия и отбраковки проб;</w:t>
            </w:r>
          </w:p>
          <w:p w14:paraId="5D9B9799" w14:textId="77777777" w:rsidR="007D4EA7" w:rsidRPr="00270937" w:rsidRDefault="007D4EA7" w:rsidP="008B2CC6">
            <w:pPr>
              <w:widowControl w:val="0"/>
              <w:numPr>
                <w:ilvl w:val="0"/>
                <w:numId w:val="43"/>
              </w:numPr>
              <w:tabs>
                <w:tab w:val="left" w:pos="851"/>
              </w:tabs>
              <w:autoSpaceDE w:val="0"/>
              <w:autoSpaceDN w:val="0"/>
              <w:spacing w:before="169" w:after="0"/>
              <w:ind w:left="426"/>
              <w:jc w:val="both"/>
              <w:rPr>
                <w:rFonts w:ascii="Times New Roman" w:eastAsia="Cambria" w:hAnsi="Times New Roman"/>
                <w:szCs w:val="24"/>
                <w:lang w:eastAsia="en-US"/>
              </w:rPr>
            </w:pPr>
            <w:r w:rsidRPr="00270937">
              <w:rPr>
                <w:rFonts w:ascii="Times New Roman" w:eastAsia="Cambria" w:hAnsi="Times New Roman"/>
                <w:szCs w:val="24"/>
                <w:lang w:eastAsia="en-US"/>
              </w:rPr>
              <w:t>запись даты и времени получения пробы, когда это уместно;</w:t>
            </w:r>
          </w:p>
          <w:p w14:paraId="3513BEF8" w14:textId="77777777" w:rsidR="007D4EA7" w:rsidRPr="00270937" w:rsidRDefault="007D4EA7" w:rsidP="008B2CC6">
            <w:pPr>
              <w:widowControl w:val="0"/>
              <w:numPr>
                <w:ilvl w:val="0"/>
                <w:numId w:val="43"/>
              </w:numPr>
              <w:tabs>
                <w:tab w:val="left" w:pos="851"/>
              </w:tabs>
              <w:autoSpaceDE w:val="0"/>
              <w:autoSpaceDN w:val="0"/>
              <w:spacing w:before="168" w:after="0"/>
              <w:ind w:left="426"/>
              <w:jc w:val="both"/>
              <w:rPr>
                <w:rFonts w:ascii="Times New Roman" w:eastAsia="Cambria" w:hAnsi="Times New Roman"/>
                <w:szCs w:val="24"/>
                <w:lang w:eastAsia="en-US"/>
              </w:rPr>
            </w:pPr>
            <w:r w:rsidRPr="00270937">
              <w:rPr>
                <w:rFonts w:ascii="Times New Roman" w:eastAsia="Cambria" w:hAnsi="Times New Roman"/>
                <w:szCs w:val="24"/>
                <w:lang w:eastAsia="en-US"/>
              </w:rPr>
              <w:t xml:space="preserve">запись личности лица, </w:t>
            </w:r>
            <w:r w:rsidRPr="00270937">
              <w:rPr>
                <w:rFonts w:ascii="Times New Roman" w:eastAsia="Cambria" w:hAnsi="Times New Roman"/>
                <w:szCs w:val="24"/>
                <w:lang w:eastAsia="en-US"/>
              </w:rPr>
              <w:lastRenderedPageBreak/>
              <w:t>получающего пробу, когда это уместно;</w:t>
            </w:r>
          </w:p>
          <w:p w14:paraId="519209A2" w14:textId="77777777" w:rsidR="007D4EA7" w:rsidRPr="00270937" w:rsidRDefault="007D4EA7" w:rsidP="008B2CC6">
            <w:pPr>
              <w:widowControl w:val="0"/>
              <w:numPr>
                <w:ilvl w:val="0"/>
                <w:numId w:val="43"/>
              </w:numPr>
              <w:tabs>
                <w:tab w:val="left" w:pos="851"/>
              </w:tabs>
              <w:autoSpaceDE w:val="0"/>
              <w:autoSpaceDN w:val="0"/>
              <w:spacing w:before="183" w:after="0"/>
              <w:ind w:left="426"/>
              <w:jc w:val="both"/>
              <w:rPr>
                <w:rFonts w:ascii="Times New Roman" w:eastAsia="Cambria" w:hAnsi="Times New Roman"/>
                <w:szCs w:val="24"/>
                <w:lang w:eastAsia="en-US"/>
              </w:rPr>
            </w:pPr>
            <w:r w:rsidRPr="00270937">
              <w:rPr>
                <w:rFonts w:ascii="Times New Roman" w:eastAsia="Cambria" w:hAnsi="Times New Roman"/>
                <w:szCs w:val="24"/>
                <w:lang w:eastAsia="en-US"/>
              </w:rPr>
              <w:t>оценку полученных проб уполномоченным персоналом для обеспечения соответствия критериям приемлемости, относящимся к запрашиваемому исследованию(ям);</w:t>
            </w:r>
          </w:p>
          <w:p w14:paraId="75E8F5F4" w14:textId="77777777" w:rsidR="00804298" w:rsidRPr="00270937" w:rsidRDefault="007D4EA7" w:rsidP="00804298">
            <w:pPr>
              <w:widowControl w:val="0"/>
              <w:numPr>
                <w:ilvl w:val="0"/>
                <w:numId w:val="43"/>
              </w:numPr>
              <w:tabs>
                <w:tab w:val="left" w:pos="851"/>
              </w:tabs>
              <w:autoSpaceDE w:val="0"/>
              <w:autoSpaceDN w:val="0"/>
              <w:spacing w:before="183" w:after="0"/>
              <w:ind w:left="426"/>
              <w:jc w:val="both"/>
              <w:rPr>
                <w:rFonts w:ascii="Times New Roman" w:hAnsi="Times New Roman"/>
                <w:b/>
                <w:bCs/>
                <w:szCs w:val="24"/>
                <w:lang w:val="ru-RU"/>
              </w:rPr>
            </w:pPr>
            <w:r w:rsidRPr="00270937">
              <w:rPr>
                <w:rFonts w:ascii="Times New Roman" w:eastAsia="Cambria" w:hAnsi="Times New Roman"/>
                <w:szCs w:val="24"/>
                <w:lang w:eastAsia="en-US"/>
              </w:rPr>
              <w:t>инструкции для проб, специально помеченных как срочные, которые включают подробную информацию о специальной маркировке, транспортировке, любом методе быстрой обработки, времени оборота теста и особых сообщаемых критериях, которые должны соблюдаться;</w:t>
            </w:r>
          </w:p>
          <w:p w14:paraId="5B570983" w14:textId="61117601" w:rsidR="007D4EA7" w:rsidRPr="00270937" w:rsidRDefault="007D4EA7" w:rsidP="00804298">
            <w:pPr>
              <w:widowControl w:val="0"/>
              <w:numPr>
                <w:ilvl w:val="0"/>
                <w:numId w:val="43"/>
              </w:numPr>
              <w:tabs>
                <w:tab w:val="left" w:pos="851"/>
              </w:tabs>
              <w:autoSpaceDE w:val="0"/>
              <w:autoSpaceDN w:val="0"/>
              <w:spacing w:before="183" w:after="0"/>
              <w:ind w:left="426"/>
              <w:jc w:val="both"/>
              <w:rPr>
                <w:rFonts w:ascii="Times New Roman" w:hAnsi="Times New Roman"/>
                <w:b/>
                <w:bCs/>
                <w:szCs w:val="24"/>
                <w:lang w:val="ru-RU"/>
              </w:rPr>
            </w:pPr>
            <w:r w:rsidRPr="00270937">
              <w:rPr>
                <w:rFonts w:ascii="Times New Roman" w:eastAsia="Cambria" w:hAnsi="Times New Roman"/>
                <w:szCs w:val="24"/>
                <w:lang w:eastAsia="en-US"/>
              </w:rPr>
              <w:t>обеспечение того, чтобы все части пробы были однозначно прослежены до исходного образца.</w:t>
            </w:r>
          </w:p>
        </w:tc>
        <w:tc>
          <w:tcPr>
            <w:tcW w:w="425" w:type="dxa"/>
            <w:vMerge w:val="restart"/>
            <w:shd w:val="clear" w:color="auto" w:fill="FFF2CC" w:themeFill="accent4" w:themeFillTint="33"/>
          </w:tcPr>
          <w:p w14:paraId="3514C2AD" w14:textId="21417A50"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vMerge w:val="restart"/>
            <w:shd w:val="clear" w:color="auto" w:fill="FFF2CC" w:themeFill="accent4" w:themeFillTint="33"/>
          </w:tcPr>
          <w:p w14:paraId="787D49C0" w14:textId="67FE2574"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vMerge w:val="restart"/>
            <w:shd w:val="clear" w:color="auto" w:fill="FFF2CC" w:themeFill="accent4" w:themeFillTint="33"/>
          </w:tcPr>
          <w:p w14:paraId="798341F5" w14:textId="1BEFBD8B"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vMerge w:val="restart"/>
            <w:shd w:val="clear" w:color="auto" w:fill="DEEAF6" w:themeFill="accent1" w:themeFillTint="33"/>
          </w:tcPr>
          <w:p w14:paraId="3B8653E8" w14:textId="57472E46" w:rsidR="007D4EA7" w:rsidRPr="00270937" w:rsidRDefault="007D4EA7" w:rsidP="007D4EA7">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vMerge w:val="restart"/>
            <w:shd w:val="clear" w:color="auto" w:fill="FFF2CC"/>
          </w:tcPr>
          <w:p w14:paraId="2B4DC785" w14:textId="60C716C8" w:rsidR="007D4EA7" w:rsidRPr="00270937" w:rsidRDefault="007D4EA7" w:rsidP="007D4EA7">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66921C99" w14:textId="77777777" w:rsidTr="005C0558">
        <w:trPr>
          <w:trHeight w:val="192"/>
        </w:trPr>
        <w:tc>
          <w:tcPr>
            <w:tcW w:w="707" w:type="dxa"/>
            <w:tcBorders>
              <w:top w:val="single" w:sz="4" w:space="0" w:color="auto"/>
            </w:tcBorders>
          </w:tcPr>
          <w:p w14:paraId="4F576A40" w14:textId="0BDC21BD" w:rsidR="007D4EA7" w:rsidRPr="00270937" w:rsidRDefault="007D4EA7" w:rsidP="007D4EA7">
            <w:pPr>
              <w:rPr>
                <w:rFonts w:ascii="Times New Roman" w:hAnsi="Times New Roman"/>
                <w:lang w:val="en-GB"/>
              </w:rPr>
            </w:pPr>
            <w:r w:rsidRPr="00270937">
              <w:rPr>
                <w:rFonts w:ascii="Times New Roman" w:hAnsi="Times New Roman"/>
                <w:lang w:val="en-GB"/>
              </w:rPr>
              <w:t>7.4.2</w:t>
            </w:r>
          </w:p>
        </w:tc>
        <w:tc>
          <w:tcPr>
            <w:tcW w:w="3403" w:type="dxa"/>
            <w:tcBorders>
              <w:top w:val="single" w:sz="4" w:space="0" w:color="auto"/>
            </w:tcBorders>
          </w:tcPr>
          <w:p w14:paraId="6793E766" w14:textId="17071592" w:rsidR="007D4EA7" w:rsidRPr="00270937" w:rsidRDefault="007D4EA7" w:rsidP="007D4EA7">
            <w:pPr>
              <w:jc w:val="both"/>
              <w:rPr>
                <w:rFonts w:ascii="Times New Roman" w:hAnsi="Times New Roman"/>
                <w:lang w:val="ru-RU" w:eastAsia="en-US"/>
              </w:rPr>
            </w:pPr>
            <w:r w:rsidRPr="00270937">
              <w:rPr>
                <w:rFonts w:ascii="Times New Roman" w:hAnsi="Times New Roman"/>
                <w:lang w:val="ru-RU" w:eastAsia="en-US"/>
              </w:rPr>
              <w:t>Лаборатория должна иметь четкую систему идентификации объектов испытаний или калибровки. Идентификация должна сохраняться, пока объект находится под ответственностью лаборатории. Данная система должна обеспечивать, что объекты не будут перепутаны физически или при ссылке на них в записях или других документах. Система идентификации должна, если это необходимо, учитывать разделение объекта или группы объектов и их перемещение.</w:t>
            </w:r>
          </w:p>
        </w:tc>
        <w:tc>
          <w:tcPr>
            <w:tcW w:w="425" w:type="dxa"/>
            <w:shd w:val="clear" w:color="auto" w:fill="FFF2CC" w:themeFill="accent4" w:themeFillTint="33"/>
          </w:tcPr>
          <w:p w14:paraId="30211F34" w14:textId="59D99FB2"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7" w:type="dxa"/>
            <w:shd w:val="clear" w:color="auto" w:fill="FFF2CC" w:themeFill="accent4" w:themeFillTint="33"/>
          </w:tcPr>
          <w:p w14:paraId="01B6DDFE" w14:textId="0CD0618F"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5F6F136B" w14:textId="313B6206"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vMerge/>
            <w:tcBorders>
              <w:bottom w:val="single" w:sz="12" w:space="0" w:color="auto"/>
              <w:right w:val="single" w:sz="4" w:space="0" w:color="auto"/>
            </w:tcBorders>
            <w:shd w:val="clear" w:color="auto" w:fill="auto"/>
          </w:tcPr>
          <w:p w14:paraId="4348C7EA" w14:textId="77777777" w:rsidR="007D4EA7" w:rsidRPr="00270937" w:rsidRDefault="007D4EA7" w:rsidP="007D4EA7">
            <w:pPr>
              <w:spacing w:after="40" w:line="200" w:lineRule="exact"/>
              <w:rPr>
                <w:rFonts w:ascii="Times New Roman" w:hAnsi="Times New Roman"/>
                <w:b/>
                <w:bCs/>
                <w:szCs w:val="24"/>
                <w:lang w:val="ru-RU"/>
              </w:rPr>
            </w:pPr>
          </w:p>
        </w:tc>
        <w:tc>
          <w:tcPr>
            <w:tcW w:w="3543" w:type="dxa"/>
            <w:vMerge/>
            <w:tcBorders>
              <w:bottom w:val="single" w:sz="12" w:space="0" w:color="auto"/>
              <w:right w:val="single" w:sz="4" w:space="0" w:color="auto"/>
            </w:tcBorders>
            <w:shd w:val="clear" w:color="auto" w:fill="auto"/>
          </w:tcPr>
          <w:p w14:paraId="5A2A36E5" w14:textId="77777777" w:rsidR="007D4EA7" w:rsidRPr="00270937" w:rsidRDefault="007D4EA7" w:rsidP="007D4EA7">
            <w:pPr>
              <w:spacing w:before="0" w:after="0"/>
              <w:jc w:val="both"/>
              <w:rPr>
                <w:rFonts w:ascii="Times New Roman" w:hAnsi="Times New Roman"/>
                <w:b/>
                <w:bCs/>
                <w:szCs w:val="24"/>
                <w:lang w:val="ru-RU"/>
              </w:rPr>
            </w:pPr>
          </w:p>
        </w:tc>
        <w:tc>
          <w:tcPr>
            <w:tcW w:w="425" w:type="dxa"/>
            <w:vMerge/>
            <w:shd w:val="clear" w:color="auto" w:fill="FFF2CC" w:themeFill="accent4" w:themeFillTint="33"/>
          </w:tcPr>
          <w:p w14:paraId="2088D5B2" w14:textId="77777777" w:rsidR="007D4EA7" w:rsidRPr="00270937" w:rsidRDefault="007D4EA7" w:rsidP="007D4EA7">
            <w:pPr>
              <w:spacing w:after="40" w:line="200" w:lineRule="exact"/>
              <w:jc w:val="center"/>
              <w:rPr>
                <w:rFonts w:ascii="Times New Roman" w:hAnsi="Times New Roman"/>
                <w:bCs/>
                <w:sz w:val="24"/>
                <w:szCs w:val="24"/>
                <w:lang w:val="en-GB"/>
              </w:rPr>
            </w:pPr>
          </w:p>
        </w:tc>
        <w:tc>
          <w:tcPr>
            <w:tcW w:w="425" w:type="dxa"/>
            <w:vMerge/>
            <w:shd w:val="clear" w:color="auto" w:fill="FFF2CC" w:themeFill="accent4" w:themeFillTint="33"/>
          </w:tcPr>
          <w:p w14:paraId="3C7AD3B9" w14:textId="77777777" w:rsidR="007D4EA7" w:rsidRPr="00270937" w:rsidRDefault="007D4EA7" w:rsidP="007D4EA7">
            <w:pPr>
              <w:spacing w:after="40" w:line="200" w:lineRule="exact"/>
              <w:jc w:val="center"/>
              <w:rPr>
                <w:rFonts w:ascii="Times New Roman" w:hAnsi="Times New Roman"/>
                <w:bCs/>
                <w:sz w:val="24"/>
                <w:szCs w:val="24"/>
                <w:lang w:val="en-GB"/>
              </w:rPr>
            </w:pPr>
          </w:p>
        </w:tc>
        <w:tc>
          <w:tcPr>
            <w:tcW w:w="425" w:type="dxa"/>
            <w:vMerge/>
            <w:shd w:val="clear" w:color="auto" w:fill="FFF2CC" w:themeFill="accent4" w:themeFillTint="33"/>
          </w:tcPr>
          <w:p w14:paraId="4F1933AD" w14:textId="77777777" w:rsidR="007D4EA7" w:rsidRPr="00270937" w:rsidRDefault="007D4EA7" w:rsidP="007D4EA7">
            <w:pPr>
              <w:spacing w:after="40" w:line="200" w:lineRule="exact"/>
              <w:jc w:val="center"/>
              <w:rPr>
                <w:rFonts w:ascii="Times New Roman" w:hAnsi="Times New Roman"/>
                <w:bCs/>
                <w:sz w:val="24"/>
                <w:szCs w:val="24"/>
                <w:lang w:val="en-GB"/>
              </w:rPr>
            </w:pPr>
          </w:p>
        </w:tc>
        <w:tc>
          <w:tcPr>
            <w:tcW w:w="1417" w:type="dxa"/>
            <w:vMerge/>
            <w:shd w:val="clear" w:color="auto" w:fill="DEEAF6" w:themeFill="accent1" w:themeFillTint="33"/>
          </w:tcPr>
          <w:p w14:paraId="14E05B07" w14:textId="77777777" w:rsidR="007D4EA7" w:rsidRPr="00270937" w:rsidRDefault="007D4EA7" w:rsidP="007D4EA7">
            <w:pPr>
              <w:spacing w:after="40" w:line="200" w:lineRule="exact"/>
              <w:jc w:val="center"/>
              <w:rPr>
                <w:rFonts w:ascii="Times New Roman" w:hAnsi="Times New Roman"/>
                <w:bCs/>
                <w:lang w:val="en-GB"/>
              </w:rPr>
            </w:pPr>
          </w:p>
        </w:tc>
        <w:tc>
          <w:tcPr>
            <w:tcW w:w="3546" w:type="dxa"/>
            <w:vMerge/>
            <w:shd w:val="clear" w:color="auto" w:fill="FFF2CC"/>
          </w:tcPr>
          <w:p w14:paraId="7E10D396" w14:textId="77777777" w:rsidR="007D4EA7" w:rsidRPr="00270937" w:rsidRDefault="007D4EA7" w:rsidP="007D4EA7">
            <w:pPr>
              <w:spacing w:after="40" w:line="200" w:lineRule="exact"/>
              <w:jc w:val="center"/>
              <w:rPr>
                <w:rFonts w:ascii="Times New Roman" w:hAnsi="Times New Roman"/>
                <w:bCs/>
                <w:lang w:val="en-GB"/>
              </w:rPr>
            </w:pPr>
          </w:p>
        </w:tc>
      </w:tr>
      <w:tr w:rsidR="00270937" w:rsidRPr="00270937" w14:paraId="71A66C64" w14:textId="77777777" w:rsidTr="005C0558">
        <w:tc>
          <w:tcPr>
            <w:tcW w:w="707" w:type="dxa"/>
            <w:tcBorders>
              <w:bottom w:val="single" w:sz="4" w:space="0" w:color="auto"/>
            </w:tcBorders>
          </w:tcPr>
          <w:p w14:paraId="0311277D" w14:textId="1AB7586F" w:rsidR="007D4EA7" w:rsidRPr="00270937" w:rsidRDefault="007D4EA7" w:rsidP="007D4EA7">
            <w:pPr>
              <w:rPr>
                <w:rFonts w:ascii="Times New Roman" w:hAnsi="Times New Roman"/>
                <w:b/>
                <w:bCs/>
                <w:i/>
                <w:iCs/>
                <w:lang w:val="ru-RU"/>
              </w:rPr>
            </w:pPr>
            <w:r w:rsidRPr="00270937">
              <w:rPr>
                <w:rFonts w:ascii="Times New Roman" w:hAnsi="Times New Roman"/>
                <w:b/>
                <w:bCs/>
                <w:i/>
                <w:iCs/>
                <w:lang w:val="ru-RU"/>
              </w:rPr>
              <w:t>7.4.1а</w:t>
            </w:r>
            <w:r w:rsidRPr="00270937">
              <w:rPr>
                <w:rFonts w:ascii="Times New Roman" w:hAnsi="Times New Roman"/>
                <w:b/>
                <w:bCs/>
                <w:i/>
                <w:iCs/>
                <w:lang w:val="ru-RU"/>
              </w:rPr>
              <w:tab/>
            </w:r>
          </w:p>
        </w:tc>
        <w:tc>
          <w:tcPr>
            <w:tcW w:w="3403" w:type="dxa"/>
            <w:tcBorders>
              <w:bottom w:val="single" w:sz="4" w:space="0" w:color="auto"/>
            </w:tcBorders>
          </w:tcPr>
          <w:p w14:paraId="06C85239" w14:textId="77777777" w:rsidR="007D4EA7" w:rsidRPr="00270937" w:rsidRDefault="007D4EA7" w:rsidP="007D4EA7">
            <w:pPr>
              <w:widowControl w:val="0"/>
              <w:tabs>
                <w:tab w:val="left" w:pos="1418"/>
              </w:tabs>
              <w:autoSpaceDE w:val="0"/>
              <w:autoSpaceDN w:val="0"/>
              <w:spacing w:before="120" w:after="0"/>
              <w:jc w:val="both"/>
              <w:rPr>
                <w:rFonts w:ascii="Times New Roman" w:eastAsia="Cambria" w:hAnsi="Times New Roman"/>
                <w:i/>
                <w:iCs/>
                <w:lang w:val="ru-RU" w:eastAsia="en-US"/>
              </w:rPr>
            </w:pPr>
            <w:r w:rsidRPr="00270937">
              <w:rPr>
                <w:rFonts w:ascii="Times New Roman" w:hAnsi="Times New Roman"/>
                <w:b/>
                <w:bCs/>
                <w:i/>
                <w:iCs/>
                <w:lang w:val="ru-RU"/>
              </w:rPr>
              <w:t xml:space="preserve">Если лаборатория работает с биоматериалами, то она </w:t>
            </w:r>
            <w:r w:rsidRPr="00270937">
              <w:rPr>
                <w:rFonts w:ascii="Times New Roman" w:eastAsia="Cambria" w:hAnsi="Times New Roman"/>
                <w:i/>
                <w:iCs/>
                <w:lang w:val="ru-RU" w:eastAsia="en-US"/>
              </w:rPr>
              <w:t>своевременной и безопасной транспортировки проб должна предоставить инструкции по:</w:t>
            </w:r>
          </w:p>
          <w:p w14:paraId="4E071B84" w14:textId="77777777" w:rsidR="007D4EA7" w:rsidRPr="00270937" w:rsidRDefault="007D4EA7" w:rsidP="007D4EA7">
            <w:pPr>
              <w:widowControl w:val="0"/>
              <w:tabs>
                <w:tab w:val="left" w:pos="1418"/>
              </w:tabs>
              <w:autoSpaceDE w:val="0"/>
              <w:autoSpaceDN w:val="0"/>
              <w:spacing w:before="120" w:after="0"/>
              <w:jc w:val="both"/>
              <w:rPr>
                <w:rFonts w:ascii="Times New Roman" w:eastAsia="Cambria" w:hAnsi="Times New Roman"/>
                <w:i/>
                <w:iCs/>
                <w:lang w:val="ky-KG" w:eastAsia="en-US"/>
              </w:rPr>
            </w:pPr>
            <w:r w:rsidRPr="00270937">
              <w:rPr>
                <w:rFonts w:ascii="Times New Roman" w:eastAsia="Cambria" w:hAnsi="Times New Roman"/>
                <w:i/>
                <w:iCs/>
                <w:lang w:val="ky-KG" w:eastAsia="en-US"/>
              </w:rPr>
              <w:t>а)упаковке проб для транспортировки;</w:t>
            </w:r>
          </w:p>
          <w:p w14:paraId="01B76362" w14:textId="77777777" w:rsidR="007D4EA7" w:rsidRPr="00270937" w:rsidRDefault="007D4EA7" w:rsidP="007D4EA7">
            <w:pPr>
              <w:widowControl w:val="0"/>
              <w:tabs>
                <w:tab w:val="left" w:pos="1418"/>
              </w:tabs>
              <w:autoSpaceDE w:val="0"/>
              <w:autoSpaceDN w:val="0"/>
              <w:spacing w:before="120" w:after="0"/>
              <w:jc w:val="both"/>
              <w:rPr>
                <w:rFonts w:ascii="Times New Roman" w:eastAsia="Cambria" w:hAnsi="Times New Roman"/>
                <w:i/>
                <w:iCs/>
                <w:lang w:val="ky-KG" w:eastAsia="en-US"/>
              </w:rPr>
            </w:pPr>
            <w:r w:rsidRPr="00270937">
              <w:rPr>
                <w:rFonts w:ascii="Times New Roman" w:eastAsia="Cambria" w:hAnsi="Times New Roman"/>
                <w:i/>
                <w:iCs/>
                <w:lang w:val="ky-KG" w:eastAsia="en-US"/>
              </w:rPr>
              <w:t xml:space="preserve">б) обеспечению того, чтобы время </w:t>
            </w:r>
            <w:r w:rsidRPr="00270937">
              <w:rPr>
                <w:rFonts w:ascii="Times New Roman" w:eastAsia="Cambria" w:hAnsi="Times New Roman"/>
                <w:i/>
                <w:iCs/>
                <w:lang w:val="ky-KG" w:eastAsia="en-US"/>
              </w:rPr>
              <w:lastRenderedPageBreak/>
              <w:t>между взятием и получением лабораторией соответствовало запрошенным исследованиям;</w:t>
            </w:r>
          </w:p>
          <w:p w14:paraId="736C6490" w14:textId="77777777" w:rsidR="007D4EA7" w:rsidRPr="00270937" w:rsidRDefault="007D4EA7" w:rsidP="007D4EA7">
            <w:pPr>
              <w:widowControl w:val="0"/>
              <w:tabs>
                <w:tab w:val="left" w:pos="1418"/>
              </w:tabs>
              <w:autoSpaceDE w:val="0"/>
              <w:autoSpaceDN w:val="0"/>
              <w:spacing w:before="120" w:after="0"/>
              <w:jc w:val="both"/>
              <w:rPr>
                <w:rFonts w:ascii="Times New Roman" w:eastAsia="Cambria" w:hAnsi="Times New Roman"/>
                <w:i/>
                <w:iCs/>
                <w:lang w:val="ky-KG" w:eastAsia="en-US"/>
              </w:rPr>
            </w:pPr>
            <w:r w:rsidRPr="00270937">
              <w:rPr>
                <w:rFonts w:ascii="Times New Roman" w:eastAsia="Cambria" w:hAnsi="Times New Roman"/>
                <w:i/>
                <w:iCs/>
                <w:lang w:val="ky-KG" w:eastAsia="en-US"/>
              </w:rPr>
              <w:t>в) поддержанию температурного интервала, установленного для взятия и обработки проб;</w:t>
            </w:r>
          </w:p>
          <w:p w14:paraId="205AF0D6" w14:textId="77777777" w:rsidR="007D4EA7" w:rsidRPr="00270937" w:rsidRDefault="007D4EA7" w:rsidP="007D4EA7">
            <w:pPr>
              <w:widowControl w:val="0"/>
              <w:tabs>
                <w:tab w:val="left" w:pos="1418"/>
              </w:tabs>
              <w:autoSpaceDE w:val="0"/>
              <w:autoSpaceDN w:val="0"/>
              <w:spacing w:before="120" w:after="0"/>
              <w:jc w:val="both"/>
              <w:rPr>
                <w:rFonts w:ascii="Times New Roman" w:eastAsia="Cambria" w:hAnsi="Times New Roman"/>
                <w:i/>
                <w:iCs/>
                <w:lang w:val="ky-KG" w:eastAsia="en-US"/>
              </w:rPr>
            </w:pPr>
            <w:r w:rsidRPr="00270937">
              <w:rPr>
                <w:rFonts w:ascii="Times New Roman" w:eastAsia="Cambria" w:hAnsi="Times New Roman"/>
                <w:i/>
                <w:iCs/>
                <w:lang w:val="ky-KG" w:eastAsia="en-US"/>
              </w:rPr>
              <w:t>г) любым конкретным требованиям чтобы обеспечить целостность проб, например, использование определенных консервантов.</w:t>
            </w:r>
          </w:p>
          <w:p w14:paraId="5BD60A59" w14:textId="77777777" w:rsidR="007D4EA7" w:rsidRPr="00270937" w:rsidRDefault="007D4EA7" w:rsidP="007D4EA7">
            <w:pPr>
              <w:widowControl w:val="0"/>
              <w:tabs>
                <w:tab w:val="left" w:pos="1418"/>
              </w:tabs>
              <w:autoSpaceDE w:val="0"/>
              <w:autoSpaceDN w:val="0"/>
              <w:spacing w:before="120" w:after="0"/>
              <w:jc w:val="both"/>
              <w:rPr>
                <w:rFonts w:ascii="Times New Roman" w:eastAsia="Cambria" w:hAnsi="Times New Roman"/>
                <w:i/>
                <w:iCs/>
                <w:lang w:val="ky-KG" w:eastAsia="en-US"/>
              </w:rPr>
            </w:pPr>
            <w:r w:rsidRPr="00270937">
              <w:rPr>
                <w:rFonts w:ascii="Times New Roman" w:eastAsia="Cambria" w:hAnsi="Times New Roman"/>
                <w:i/>
                <w:iCs/>
                <w:lang w:val="ky-KG" w:eastAsia="en-US"/>
              </w:rPr>
              <w:t>д) если целостность пробы была нарушена и существует риск для здоровья, организация, ответственная за транспортировку проб, должна быть немедленно уведомлена и приняты меры для снижения риска и предотвращения повторения.</w:t>
            </w:r>
          </w:p>
          <w:p w14:paraId="4424AAF8" w14:textId="3D57D28C" w:rsidR="007D4EA7" w:rsidRPr="00270937" w:rsidRDefault="007D4EA7" w:rsidP="007D4EA7">
            <w:pPr>
              <w:widowControl w:val="0"/>
              <w:tabs>
                <w:tab w:val="left" w:pos="1418"/>
              </w:tabs>
              <w:autoSpaceDE w:val="0"/>
              <w:autoSpaceDN w:val="0"/>
              <w:spacing w:before="120" w:after="0"/>
              <w:jc w:val="both"/>
              <w:rPr>
                <w:rFonts w:ascii="Times New Roman" w:hAnsi="Times New Roman"/>
                <w:b/>
                <w:bCs/>
                <w:i/>
                <w:iCs/>
                <w:lang w:val="ru-RU"/>
              </w:rPr>
            </w:pPr>
            <w:r w:rsidRPr="00270937">
              <w:rPr>
                <w:rFonts w:ascii="Times New Roman" w:eastAsia="Cambria" w:hAnsi="Times New Roman"/>
                <w:i/>
                <w:iCs/>
                <w:lang w:val="ky-KG" w:eastAsia="en-US"/>
              </w:rPr>
              <w:t>Лаборатория должна установить и периодически оценивать адекватность систем транспортировки проб.</w:t>
            </w:r>
          </w:p>
        </w:tc>
        <w:tc>
          <w:tcPr>
            <w:tcW w:w="425" w:type="dxa"/>
            <w:shd w:val="clear" w:color="auto" w:fill="FFF2CC" w:themeFill="accent4" w:themeFillTint="33"/>
          </w:tcPr>
          <w:p w14:paraId="4DBFCDA7" w14:textId="6D351302"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7" w:type="dxa"/>
            <w:shd w:val="clear" w:color="auto" w:fill="FFF2CC" w:themeFill="accent4" w:themeFillTint="33"/>
          </w:tcPr>
          <w:p w14:paraId="52415D2D" w14:textId="28271EE0"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30A07B90" w14:textId="7FD8479F"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tcBorders>
              <w:top w:val="single" w:sz="12" w:space="0" w:color="auto"/>
              <w:right w:val="single" w:sz="4" w:space="0" w:color="auto"/>
            </w:tcBorders>
            <w:shd w:val="clear" w:color="auto" w:fill="auto"/>
          </w:tcPr>
          <w:p w14:paraId="17B11297" w14:textId="27408D35" w:rsidR="007D4EA7" w:rsidRPr="00270937" w:rsidRDefault="007D4EA7" w:rsidP="007D4EA7">
            <w:pPr>
              <w:spacing w:after="40" w:line="200" w:lineRule="exact"/>
              <w:rPr>
                <w:rFonts w:ascii="Times New Roman" w:hAnsi="Times New Roman"/>
                <w:b/>
                <w:bCs/>
                <w:sz w:val="18"/>
                <w:szCs w:val="18"/>
                <w:lang w:val="ru-RU"/>
              </w:rPr>
            </w:pPr>
            <w:r w:rsidRPr="00270937">
              <w:rPr>
                <w:rFonts w:ascii="Times New Roman" w:hAnsi="Times New Roman"/>
                <w:b/>
                <w:bCs/>
                <w:sz w:val="18"/>
                <w:szCs w:val="18"/>
                <w:lang w:val="ru-RU"/>
              </w:rPr>
              <w:t>7.2.5</w:t>
            </w:r>
          </w:p>
        </w:tc>
        <w:tc>
          <w:tcPr>
            <w:tcW w:w="3543" w:type="dxa"/>
            <w:tcBorders>
              <w:top w:val="single" w:sz="12" w:space="0" w:color="auto"/>
              <w:right w:val="single" w:sz="4" w:space="0" w:color="auto"/>
            </w:tcBorders>
            <w:shd w:val="clear" w:color="auto" w:fill="auto"/>
          </w:tcPr>
          <w:p w14:paraId="7275FA33" w14:textId="77777777" w:rsidR="007D4EA7" w:rsidRPr="00270937" w:rsidRDefault="007D4EA7" w:rsidP="007D4EA7">
            <w:pPr>
              <w:spacing w:before="0" w:after="0"/>
              <w:jc w:val="both"/>
              <w:rPr>
                <w:rFonts w:ascii="Times New Roman" w:hAnsi="Times New Roman"/>
                <w:b/>
                <w:bCs/>
                <w:lang w:val="ru-RU"/>
              </w:rPr>
            </w:pPr>
            <w:r w:rsidRPr="00270937">
              <w:rPr>
                <w:rFonts w:ascii="Times New Roman" w:hAnsi="Times New Roman"/>
                <w:b/>
                <w:bCs/>
                <w:lang w:val="ru-RU"/>
              </w:rPr>
              <w:t>Транспортировка проб</w:t>
            </w:r>
          </w:p>
          <w:p w14:paraId="330C6F76" w14:textId="77777777" w:rsidR="007D4EA7" w:rsidRPr="00270937" w:rsidRDefault="007D4EA7" w:rsidP="008B2CC6">
            <w:pPr>
              <w:widowControl w:val="0"/>
              <w:numPr>
                <w:ilvl w:val="0"/>
                <w:numId w:val="66"/>
              </w:numPr>
              <w:tabs>
                <w:tab w:val="left" w:pos="1418"/>
              </w:tabs>
              <w:autoSpaceDE w:val="0"/>
              <w:autoSpaceDN w:val="0"/>
              <w:spacing w:before="120" w:after="0"/>
              <w:ind w:left="426"/>
              <w:jc w:val="both"/>
              <w:rPr>
                <w:rFonts w:ascii="Times New Roman" w:eastAsia="Cambria" w:hAnsi="Times New Roman"/>
                <w:lang w:eastAsia="en-US"/>
              </w:rPr>
            </w:pPr>
            <w:r w:rsidRPr="00270937">
              <w:rPr>
                <w:rFonts w:ascii="Times New Roman" w:eastAsia="Cambria" w:hAnsi="Times New Roman"/>
                <w:lang w:eastAsia="en-US"/>
              </w:rPr>
              <w:t>Для обеспечения своевременной и безопасной транспортировки проб лаборатория должна предоставить инструкции</w:t>
            </w:r>
            <w:r w:rsidRPr="00270937">
              <w:rPr>
                <w:rFonts w:ascii="Times New Roman" w:eastAsia="Cambria" w:hAnsi="Times New Roman"/>
                <w:lang w:val="ky-KG" w:eastAsia="en-US"/>
              </w:rPr>
              <w:t xml:space="preserve"> </w:t>
            </w:r>
            <w:r w:rsidRPr="00270937">
              <w:rPr>
                <w:rFonts w:ascii="Times New Roman" w:eastAsia="Cambria" w:hAnsi="Times New Roman"/>
                <w:lang w:eastAsia="en-US"/>
              </w:rPr>
              <w:t>по</w:t>
            </w:r>
            <w:r w:rsidRPr="00270937">
              <w:rPr>
                <w:rFonts w:ascii="Times New Roman" w:eastAsia="Cambria" w:hAnsi="Times New Roman"/>
                <w:lang w:val="ky-KG" w:eastAsia="en-US"/>
              </w:rPr>
              <w:t>:</w:t>
            </w:r>
            <w:r w:rsidRPr="00270937">
              <w:rPr>
                <w:rFonts w:ascii="Times New Roman" w:eastAsia="Cambria" w:hAnsi="Times New Roman"/>
                <w:lang w:eastAsia="en-US"/>
              </w:rPr>
              <w:t xml:space="preserve"> </w:t>
            </w:r>
          </w:p>
          <w:p w14:paraId="7F1CE24C" w14:textId="77777777" w:rsidR="007D4EA7" w:rsidRPr="00270937" w:rsidRDefault="007D4EA7" w:rsidP="008B2CC6">
            <w:pPr>
              <w:widowControl w:val="0"/>
              <w:numPr>
                <w:ilvl w:val="1"/>
                <w:numId w:val="66"/>
              </w:numPr>
              <w:tabs>
                <w:tab w:val="left" w:pos="1985"/>
              </w:tabs>
              <w:autoSpaceDE w:val="0"/>
              <w:autoSpaceDN w:val="0"/>
              <w:spacing w:before="120" w:after="0"/>
              <w:ind w:left="851"/>
              <w:jc w:val="both"/>
              <w:rPr>
                <w:rFonts w:ascii="Times New Roman" w:eastAsia="Cambria" w:hAnsi="Times New Roman"/>
                <w:lang w:val="en-US" w:eastAsia="en-US"/>
              </w:rPr>
            </w:pPr>
            <w:r w:rsidRPr="00270937">
              <w:rPr>
                <w:rFonts w:ascii="Times New Roman" w:eastAsia="Cambria" w:hAnsi="Times New Roman"/>
                <w:lang w:val="ky-KG" w:eastAsia="en-US"/>
              </w:rPr>
              <w:t>упаковке проб для транспортировки</w:t>
            </w:r>
            <w:r w:rsidRPr="00270937">
              <w:rPr>
                <w:rFonts w:ascii="Times New Roman" w:eastAsia="Cambria" w:hAnsi="Times New Roman"/>
                <w:lang w:val="en-US" w:eastAsia="en-US"/>
              </w:rPr>
              <w:t>;</w:t>
            </w:r>
          </w:p>
          <w:p w14:paraId="1222750C" w14:textId="77777777" w:rsidR="007D4EA7" w:rsidRPr="00270937" w:rsidRDefault="007D4EA7" w:rsidP="008B2CC6">
            <w:pPr>
              <w:widowControl w:val="0"/>
              <w:numPr>
                <w:ilvl w:val="1"/>
                <w:numId w:val="66"/>
              </w:numPr>
              <w:tabs>
                <w:tab w:val="left" w:pos="1985"/>
              </w:tabs>
              <w:autoSpaceDE w:val="0"/>
              <w:autoSpaceDN w:val="0"/>
              <w:spacing w:before="120" w:after="0"/>
              <w:ind w:left="851"/>
              <w:jc w:val="both"/>
              <w:rPr>
                <w:rFonts w:ascii="Times New Roman" w:eastAsia="Cambria" w:hAnsi="Times New Roman"/>
                <w:lang w:eastAsia="en-US"/>
              </w:rPr>
            </w:pPr>
            <w:r w:rsidRPr="00270937">
              <w:rPr>
                <w:rFonts w:ascii="Times New Roman" w:eastAsia="Cambria" w:hAnsi="Times New Roman"/>
                <w:lang w:eastAsia="en-US"/>
              </w:rPr>
              <w:lastRenderedPageBreak/>
              <w:t>обеспечению того, чтобы время между взятием и получением лабораторией соответствовало запрошенным исследованиям;</w:t>
            </w:r>
          </w:p>
          <w:p w14:paraId="4EF11584" w14:textId="77777777" w:rsidR="007D4EA7" w:rsidRPr="00270937" w:rsidRDefault="007D4EA7" w:rsidP="008B2CC6">
            <w:pPr>
              <w:widowControl w:val="0"/>
              <w:numPr>
                <w:ilvl w:val="1"/>
                <w:numId w:val="66"/>
              </w:numPr>
              <w:tabs>
                <w:tab w:val="left" w:pos="1985"/>
              </w:tabs>
              <w:autoSpaceDE w:val="0"/>
              <w:autoSpaceDN w:val="0"/>
              <w:spacing w:before="120" w:after="0"/>
              <w:ind w:left="851"/>
              <w:jc w:val="both"/>
              <w:rPr>
                <w:rFonts w:ascii="Times New Roman" w:eastAsia="Cambria" w:hAnsi="Times New Roman"/>
                <w:lang w:eastAsia="en-US"/>
              </w:rPr>
            </w:pPr>
            <w:r w:rsidRPr="00270937">
              <w:rPr>
                <w:rFonts w:ascii="Times New Roman" w:eastAsia="Cambria" w:hAnsi="Times New Roman"/>
                <w:lang w:eastAsia="en-US"/>
              </w:rPr>
              <w:t>поддержанию температурного интервала, установленного для взятия и обработки проб;</w:t>
            </w:r>
          </w:p>
          <w:p w14:paraId="11D33FB9" w14:textId="77777777" w:rsidR="007D4EA7" w:rsidRPr="00270937" w:rsidRDefault="007D4EA7" w:rsidP="008B2CC6">
            <w:pPr>
              <w:widowControl w:val="0"/>
              <w:numPr>
                <w:ilvl w:val="1"/>
                <w:numId w:val="66"/>
              </w:numPr>
              <w:tabs>
                <w:tab w:val="left" w:pos="1985"/>
              </w:tabs>
              <w:autoSpaceDE w:val="0"/>
              <w:autoSpaceDN w:val="0"/>
              <w:spacing w:before="120" w:after="0"/>
              <w:ind w:left="851"/>
              <w:jc w:val="both"/>
              <w:rPr>
                <w:rFonts w:ascii="Times New Roman" w:eastAsia="Cambria" w:hAnsi="Times New Roman"/>
                <w:lang w:eastAsia="en-US"/>
              </w:rPr>
            </w:pPr>
            <w:r w:rsidRPr="00270937">
              <w:rPr>
                <w:rFonts w:ascii="Times New Roman" w:eastAsia="Cambria" w:hAnsi="Times New Roman"/>
                <w:lang w:eastAsia="en-US"/>
              </w:rPr>
              <w:t>любым конкретным требованиям чтобы обеспечить целостность проб, например, использование определенных консервантов.</w:t>
            </w:r>
          </w:p>
          <w:p w14:paraId="7F209BB3" w14:textId="77777777" w:rsidR="00804298" w:rsidRPr="00270937" w:rsidRDefault="007D4EA7" w:rsidP="00804298">
            <w:pPr>
              <w:widowControl w:val="0"/>
              <w:numPr>
                <w:ilvl w:val="0"/>
                <w:numId w:val="66"/>
              </w:numPr>
              <w:tabs>
                <w:tab w:val="left" w:pos="1560"/>
              </w:tabs>
              <w:autoSpaceDE w:val="0"/>
              <w:autoSpaceDN w:val="0"/>
              <w:spacing w:before="120" w:after="0"/>
              <w:ind w:left="426"/>
              <w:jc w:val="both"/>
              <w:rPr>
                <w:rFonts w:ascii="Times New Roman" w:hAnsi="Times New Roman"/>
                <w:b/>
                <w:bCs/>
                <w:lang w:val="ru-RU"/>
              </w:rPr>
            </w:pPr>
            <w:r w:rsidRPr="00270937">
              <w:rPr>
                <w:rFonts w:ascii="Times New Roman" w:eastAsia="Cambria" w:hAnsi="Times New Roman"/>
                <w:lang w:eastAsia="en-US"/>
              </w:rPr>
              <w:t>если целостность пробы была нарушена и существует риск для здоровья, организация, ответственная за транспортировку проб, должна быть немедленно уведомлена и приняты меры для снижения риска и предотвращения повторения.</w:t>
            </w:r>
          </w:p>
          <w:p w14:paraId="7F22E512" w14:textId="7FC68D1D" w:rsidR="007D4EA7" w:rsidRPr="00270937" w:rsidRDefault="007D4EA7" w:rsidP="00804298">
            <w:pPr>
              <w:widowControl w:val="0"/>
              <w:numPr>
                <w:ilvl w:val="0"/>
                <w:numId w:val="66"/>
              </w:numPr>
              <w:tabs>
                <w:tab w:val="left" w:pos="1560"/>
              </w:tabs>
              <w:autoSpaceDE w:val="0"/>
              <w:autoSpaceDN w:val="0"/>
              <w:spacing w:before="120" w:after="0"/>
              <w:ind w:left="426"/>
              <w:jc w:val="both"/>
              <w:rPr>
                <w:rFonts w:ascii="Times New Roman" w:hAnsi="Times New Roman"/>
                <w:b/>
                <w:bCs/>
                <w:lang w:val="ru-RU"/>
              </w:rPr>
            </w:pPr>
            <w:r w:rsidRPr="00270937">
              <w:rPr>
                <w:rFonts w:ascii="Times New Roman" w:eastAsia="Cambria" w:hAnsi="Times New Roman"/>
                <w:lang w:eastAsia="en-US"/>
              </w:rPr>
              <w:t>лаборатория должна установить и периодически оценивать адекватность систем транспортировки проб.</w:t>
            </w:r>
          </w:p>
        </w:tc>
        <w:tc>
          <w:tcPr>
            <w:tcW w:w="425" w:type="dxa"/>
            <w:shd w:val="clear" w:color="auto" w:fill="FFF2CC" w:themeFill="accent4" w:themeFillTint="33"/>
          </w:tcPr>
          <w:p w14:paraId="78BAE8E9" w14:textId="31BFA546"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358618C6" w14:textId="0D4A38D5"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74712D95" w14:textId="1E1E6E18"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34EE9C2C" w14:textId="107245CB" w:rsidR="007D4EA7" w:rsidRPr="00270937" w:rsidRDefault="007D4EA7" w:rsidP="007D4EA7">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shd w:val="clear" w:color="auto" w:fill="FFF2CC"/>
          </w:tcPr>
          <w:p w14:paraId="40EA2551" w14:textId="0AEC43A2" w:rsidR="007D4EA7" w:rsidRPr="00270937" w:rsidRDefault="007D4EA7" w:rsidP="007D4EA7">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2782D3CC" w14:textId="77777777" w:rsidTr="005C0558">
        <w:tc>
          <w:tcPr>
            <w:tcW w:w="707" w:type="dxa"/>
            <w:tcBorders>
              <w:top w:val="single" w:sz="4" w:space="0" w:color="auto"/>
              <w:bottom w:val="single" w:sz="4" w:space="0" w:color="auto"/>
            </w:tcBorders>
          </w:tcPr>
          <w:p w14:paraId="00A15D6C" w14:textId="1B55EF2B" w:rsidR="007D4EA7" w:rsidRPr="00270937" w:rsidRDefault="007D4EA7" w:rsidP="007D4EA7">
            <w:pPr>
              <w:rPr>
                <w:rFonts w:ascii="Times New Roman" w:hAnsi="Times New Roman"/>
                <w:lang w:val="en-GB"/>
              </w:rPr>
            </w:pPr>
            <w:r w:rsidRPr="00270937">
              <w:rPr>
                <w:rFonts w:ascii="Times New Roman" w:hAnsi="Times New Roman"/>
                <w:b/>
                <w:bCs/>
                <w:i/>
                <w:iCs/>
                <w:lang w:val="ru-RU"/>
              </w:rPr>
              <w:t>7.4.1б</w:t>
            </w:r>
          </w:p>
        </w:tc>
        <w:tc>
          <w:tcPr>
            <w:tcW w:w="3403" w:type="dxa"/>
            <w:tcBorders>
              <w:top w:val="single" w:sz="4" w:space="0" w:color="auto"/>
              <w:bottom w:val="single" w:sz="4" w:space="0" w:color="auto"/>
            </w:tcBorders>
          </w:tcPr>
          <w:p w14:paraId="15FFF2A7" w14:textId="77777777" w:rsidR="007D4EA7" w:rsidRPr="00270937" w:rsidRDefault="007D4EA7" w:rsidP="007D4EA7">
            <w:pPr>
              <w:spacing w:before="0" w:after="0"/>
              <w:jc w:val="both"/>
              <w:rPr>
                <w:rFonts w:ascii="Times New Roman" w:hAnsi="Times New Roman"/>
                <w:b/>
                <w:bCs/>
                <w:i/>
                <w:iCs/>
                <w:lang w:val="ru-RU"/>
              </w:rPr>
            </w:pPr>
            <w:r w:rsidRPr="00270937">
              <w:rPr>
                <w:rFonts w:ascii="Times New Roman" w:hAnsi="Times New Roman"/>
                <w:b/>
                <w:bCs/>
                <w:i/>
                <w:iCs/>
                <w:lang w:val="ru-RU"/>
              </w:rPr>
              <w:t>Национальные требования по транспортировке образцов</w:t>
            </w:r>
          </w:p>
          <w:p w14:paraId="498997A1" w14:textId="170CBBAD" w:rsidR="007D4EA7" w:rsidRPr="00270937" w:rsidRDefault="007D4EA7" w:rsidP="007D4EA7">
            <w:pPr>
              <w:jc w:val="both"/>
              <w:rPr>
                <w:rFonts w:ascii="Times New Roman" w:hAnsi="Times New Roman"/>
              </w:rPr>
            </w:pPr>
            <w:r w:rsidRPr="00270937">
              <w:rPr>
                <w:rFonts w:ascii="Times New Roman" w:hAnsi="Times New Roman"/>
                <w:i/>
                <w:iCs/>
                <w:lang w:val="ru-RU"/>
              </w:rPr>
              <w:t xml:space="preserve">Лаборатория должна соблюдать условия хранения и транспортирования образцов биоматериалов в клиническую </w:t>
            </w:r>
            <w:r w:rsidRPr="00270937">
              <w:rPr>
                <w:rFonts w:ascii="Times New Roman" w:hAnsi="Times New Roman"/>
                <w:i/>
                <w:iCs/>
                <w:lang w:val="ru-RU"/>
              </w:rPr>
              <w:lastRenderedPageBreak/>
              <w:t>лабораторию, установленные в ГОСТ Р 53079.4 и руководствоваться Методическими  руководствами  «Транспортировка биологических материалов и других образцов для лабораторного исследования в организациях здравоохранения Кыргызской Республики», утвержденными заместителем министра здравоохранения Кыргызской Республики, 2017г. (сайт КЦА www.kca.gov.kg).</w:t>
            </w:r>
          </w:p>
        </w:tc>
        <w:tc>
          <w:tcPr>
            <w:tcW w:w="425" w:type="dxa"/>
            <w:shd w:val="clear" w:color="auto" w:fill="FFF2CC" w:themeFill="accent4" w:themeFillTint="33"/>
          </w:tcPr>
          <w:p w14:paraId="3E8AD973" w14:textId="5E888881"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7" w:type="dxa"/>
            <w:shd w:val="clear" w:color="auto" w:fill="FFF2CC" w:themeFill="accent4" w:themeFillTint="33"/>
          </w:tcPr>
          <w:p w14:paraId="6FC4ED89" w14:textId="36E9A098"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70D99C06" w14:textId="3BC2B7FE"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tcBorders>
              <w:top w:val="single" w:sz="12" w:space="0" w:color="auto"/>
              <w:bottom w:val="single" w:sz="12" w:space="0" w:color="auto"/>
              <w:right w:val="single" w:sz="4" w:space="0" w:color="auto"/>
            </w:tcBorders>
            <w:shd w:val="clear" w:color="auto" w:fill="auto"/>
          </w:tcPr>
          <w:p w14:paraId="67438ABD" w14:textId="38195DC5" w:rsidR="007D4EA7" w:rsidRPr="00270937" w:rsidRDefault="007D4EA7" w:rsidP="007D4EA7">
            <w:pPr>
              <w:spacing w:after="40" w:line="200" w:lineRule="exact"/>
              <w:rPr>
                <w:rFonts w:ascii="Times New Roman" w:hAnsi="Times New Roman"/>
                <w:szCs w:val="18"/>
                <w:lang w:val="ru-RU"/>
              </w:rPr>
            </w:pPr>
            <w:r w:rsidRPr="00270937">
              <w:rPr>
                <w:rFonts w:ascii="Times New Roman" w:hAnsi="Times New Roman"/>
                <w:b/>
                <w:bCs/>
                <w:lang w:val="ru-RU"/>
              </w:rPr>
              <w:t>7.2.5 а</w:t>
            </w:r>
          </w:p>
        </w:tc>
        <w:tc>
          <w:tcPr>
            <w:tcW w:w="3543" w:type="dxa"/>
            <w:tcBorders>
              <w:top w:val="single" w:sz="12" w:space="0" w:color="auto"/>
              <w:bottom w:val="single" w:sz="12" w:space="0" w:color="auto"/>
              <w:right w:val="single" w:sz="4" w:space="0" w:color="auto"/>
            </w:tcBorders>
            <w:shd w:val="clear" w:color="auto" w:fill="auto"/>
          </w:tcPr>
          <w:p w14:paraId="402F27E2" w14:textId="77777777" w:rsidR="007D4EA7" w:rsidRPr="00270937" w:rsidRDefault="007D4EA7" w:rsidP="007D4EA7">
            <w:pPr>
              <w:spacing w:before="0" w:after="0"/>
              <w:jc w:val="both"/>
              <w:rPr>
                <w:rFonts w:ascii="Times New Roman" w:hAnsi="Times New Roman"/>
                <w:b/>
                <w:bCs/>
                <w:i/>
                <w:iCs/>
                <w:lang w:val="ru-RU"/>
              </w:rPr>
            </w:pPr>
            <w:r w:rsidRPr="00270937">
              <w:rPr>
                <w:rFonts w:ascii="Times New Roman" w:hAnsi="Times New Roman"/>
                <w:b/>
                <w:bCs/>
                <w:i/>
                <w:iCs/>
                <w:lang w:val="ru-RU"/>
              </w:rPr>
              <w:t>Национальные требования по транспортировке образцов</w:t>
            </w:r>
          </w:p>
          <w:p w14:paraId="252E588B" w14:textId="6C19D05B" w:rsidR="007D4EA7" w:rsidRPr="00270937" w:rsidRDefault="007D4EA7" w:rsidP="007D4EA7">
            <w:pPr>
              <w:shd w:val="clear" w:color="auto" w:fill="FFFFFF"/>
              <w:spacing w:before="0" w:after="0"/>
              <w:textAlignment w:val="baseline"/>
              <w:rPr>
                <w:rFonts w:ascii="Times New Roman" w:hAnsi="Times New Roman"/>
                <w:lang w:val="ru-RU" w:eastAsia="en-US"/>
              </w:rPr>
            </w:pPr>
            <w:r w:rsidRPr="00270937">
              <w:rPr>
                <w:rFonts w:ascii="Times New Roman" w:hAnsi="Times New Roman"/>
                <w:i/>
                <w:iCs/>
                <w:lang w:val="ru-RU"/>
              </w:rPr>
              <w:t xml:space="preserve">Лаборатория должна соблюдать условия хранения и транспортирования образцов биоматериалов в клиническую </w:t>
            </w:r>
            <w:r w:rsidRPr="00270937">
              <w:rPr>
                <w:rFonts w:ascii="Times New Roman" w:hAnsi="Times New Roman"/>
                <w:i/>
                <w:iCs/>
                <w:lang w:val="ru-RU"/>
              </w:rPr>
              <w:lastRenderedPageBreak/>
              <w:t>лабораторию, установленные в ГОСТ Р 53079.4 и руководствоваться Методическими  руководствами  «Транспортировка биологических материалов и других образцов для лабораторного исследования в организациях здравоохранения Кыргызской Республики», утвержденными заместителем министра здравоохранения Кыргызской Республики, 2017г. (сайт КЦА www.kca.gov.kg).</w:t>
            </w:r>
          </w:p>
        </w:tc>
        <w:tc>
          <w:tcPr>
            <w:tcW w:w="425" w:type="dxa"/>
            <w:shd w:val="clear" w:color="auto" w:fill="FFF2CC" w:themeFill="accent4" w:themeFillTint="33"/>
          </w:tcPr>
          <w:p w14:paraId="7E0784D7" w14:textId="102EC0C0"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01801CBA" w14:textId="6CA54A28"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2ADABF59" w14:textId="1C1ADA84"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24EB8084" w14:textId="77777777" w:rsidR="007D4EA7" w:rsidRPr="00270937" w:rsidRDefault="007D4EA7" w:rsidP="007D4EA7">
            <w:pPr>
              <w:spacing w:after="40" w:line="200" w:lineRule="exact"/>
              <w:jc w:val="center"/>
              <w:rPr>
                <w:rFonts w:ascii="Times New Roman" w:hAnsi="Times New Roman"/>
                <w:bCs/>
                <w:lang w:val="en-GB"/>
              </w:rPr>
            </w:pPr>
          </w:p>
        </w:tc>
        <w:tc>
          <w:tcPr>
            <w:tcW w:w="3546" w:type="dxa"/>
            <w:shd w:val="clear" w:color="auto" w:fill="FFF2CC"/>
          </w:tcPr>
          <w:p w14:paraId="79AE1C5B" w14:textId="77777777" w:rsidR="007D4EA7" w:rsidRPr="00270937" w:rsidRDefault="007D4EA7" w:rsidP="007D4EA7">
            <w:pPr>
              <w:spacing w:after="40" w:line="200" w:lineRule="exact"/>
              <w:jc w:val="center"/>
              <w:rPr>
                <w:rFonts w:ascii="Times New Roman" w:hAnsi="Times New Roman"/>
                <w:bCs/>
                <w:lang w:val="en-GB"/>
              </w:rPr>
            </w:pPr>
          </w:p>
        </w:tc>
      </w:tr>
      <w:tr w:rsidR="00270937" w:rsidRPr="00270937" w14:paraId="0E4962B3" w14:textId="77777777" w:rsidTr="005C0558">
        <w:tc>
          <w:tcPr>
            <w:tcW w:w="707" w:type="dxa"/>
            <w:vMerge w:val="restart"/>
            <w:tcBorders>
              <w:top w:val="single" w:sz="4" w:space="0" w:color="auto"/>
            </w:tcBorders>
          </w:tcPr>
          <w:p w14:paraId="1630995F" w14:textId="115FFD9C" w:rsidR="007D4EA7" w:rsidRPr="00270937" w:rsidRDefault="007D4EA7" w:rsidP="007D4EA7">
            <w:pPr>
              <w:rPr>
                <w:rFonts w:ascii="Times New Roman" w:hAnsi="Times New Roman"/>
                <w:lang w:val="en-GB"/>
              </w:rPr>
            </w:pPr>
            <w:r w:rsidRPr="00270937">
              <w:rPr>
                <w:rFonts w:ascii="Times New Roman" w:hAnsi="Times New Roman"/>
                <w:lang w:val="en-GB"/>
              </w:rPr>
              <w:t>7.4.2</w:t>
            </w:r>
          </w:p>
        </w:tc>
        <w:tc>
          <w:tcPr>
            <w:tcW w:w="3403" w:type="dxa"/>
            <w:vMerge w:val="restart"/>
            <w:tcBorders>
              <w:top w:val="single" w:sz="4" w:space="0" w:color="auto"/>
            </w:tcBorders>
          </w:tcPr>
          <w:p w14:paraId="61789326" w14:textId="2A910936" w:rsidR="007D4EA7" w:rsidRPr="00270937" w:rsidRDefault="007D4EA7" w:rsidP="007D4EA7">
            <w:pPr>
              <w:jc w:val="both"/>
              <w:rPr>
                <w:rFonts w:ascii="Times New Roman" w:hAnsi="Times New Roman"/>
              </w:rPr>
            </w:pPr>
            <w:r w:rsidRPr="00270937">
              <w:rPr>
                <w:rFonts w:ascii="Times New Roman" w:hAnsi="Times New Roman"/>
                <w:lang w:val="ru-RU" w:eastAsia="en-US"/>
              </w:rPr>
              <w:t>Лаборатория должна иметь четкую систему идентификации объектов испытаний или калибровки. Идентификация должна сохраняться, пока объект находится под ответственностью лаборатории. Данная система должна обеспечивать, что объекты не будут перепутаны физически или при ссылке на них в записях или других документах. Система идентификации должна, если это необходимо, учитывать разделение объекта или группы объектов и их перемещение.</w:t>
            </w:r>
          </w:p>
        </w:tc>
        <w:tc>
          <w:tcPr>
            <w:tcW w:w="425" w:type="dxa"/>
            <w:vMerge w:val="restart"/>
            <w:shd w:val="clear" w:color="auto" w:fill="FFF2CC" w:themeFill="accent4" w:themeFillTint="33"/>
          </w:tcPr>
          <w:p w14:paraId="69B1F723" w14:textId="1463EE3E"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7" w:type="dxa"/>
            <w:vMerge w:val="restart"/>
            <w:shd w:val="clear" w:color="auto" w:fill="FFF2CC" w:themeFill="accent4" w:themeFillTint="33"/>
          </w:tcPr>
          <w:p w14:paraId="6B62EDDA" w14:textId="58B77E90"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vMerge w:val="restart"/>
            <w:shd w:val="clear" w:color="auto" w:fill="FFF2CC" w:themeFill="accent4" w:themeFillTint="33"/>
          </w:tcPr>
          <w:p w14:paraId="4D4BB2DD" w14:textId="127F4371"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tcBorders>
              <w:top w:val="single" w:sz="12" w:space="0" w:color="auto"/>
              <w:bottom w:val="single" w:sz="12" w:space="0" w:color="auto"/>
              <w:right w:val="single" w:sz="4" w:space="0" w:color="auto"/>
            </w:tcBorders>
            <w:shd w:val="clear" w:color="auto" w:fill="auto"/>
          </w:tcPr>
          <w:p w14:paraId="6C19AD10" w14:textId="2E25C7E8" w:rsidR="007D4EA7" w:rsidRPr="00270937" w:rsidRDefault="007D4EA7" w:rsidP="007D4EA7">
            <w:pPr>
              <w:spacing w:after="40" w:line="200" w:lineRule="exact"/>
              <w:rPr>
                <w:rFonts w:ascii="Times New Roman" w:hAnsi="Times New Roman"/>
                <w:szCs w:val="18"/>
                <w:lang w:val="ru-RU"/>
              </w:rPr>
            </w:pPr>
            <w:r w:rsidRPr="00270937">
              <w:rPr>
                <w:rFonts w:ascii="Times New Roman" w:hAnsi="Times New Roman"/>
                <w:b/>
                <w:bCs/>
                <w:lang w:val="ru-RU"/>
              </w:rPr>
              <w:t>7.2.7</w:t>
            </w:r>
            <w:r w:rsidRPr="00270937">
              <w:rPr>
                <w:rFonts w:ascii="Times New Roman" w:hAnsi="Times New Roman"/>
                <w:b/>
                <w:bCs/>
                <w:lang w:val="ru-RU"/>
              </w:rPr>
              <w:tab/>
            </w:r>
          </w:p>
        </w:tc>
        <w:tc>
          <w:tcPr>
            <w:tcW w:w="3543" w:type="dxa"/>
            <w:tcBorders>
              <w:top w:val="single" w:sz="12" w:space="0" w:color="auto"/>
              <w:bottom w:val="single" w:sz="12" w:space="0" w:color="auto"/>
              <w:right w:val="single" w:sz="4" w:space="0" w:color="auto"/>
            </w:tcBorders>
            <w:shd w:val="clear" w:color="auto" w:fill="auto"/>
          </w:tcPr>
          <w:p w14:paraId="3011246B" w14:textId="7A72DE8D" w:rsidR="007D4EA7" w:rsidRPr="00270937" w:rsidRDefault="007D4EA7" w:rsidP="007D4EA7">
            <w:pPr>
              <w:shd w:val="clear" w:color="auto" w:fill="FFFFFF"/>
              <w:spacing w:before="0" w:after="0"/>
              <w:textAlignment w:val="baseline"/>
              <w:rPr>
                <w:rFonts w:ascii="Times New Roman" w:hAnsi="Times New Roman"/>
                <w:lang w:val="ru-RU" w:eastAsia="en-US"/>
              </w:rPr>
            </w:pPr>
            <w:r w:rsidRPr="00270937">
              <w:rPr>
                <w:rFonts w:ascii="Times New Roman" w:hAnsi="Times New Roman"/>
                <w:b/>
                <w:bCs/>
                <w:lang w:val="ru-RU"/>
              </w:rPr>
              <w:t>Преаналитическое обращение, обработка и хранение</w:t>
            </w:r>
          </w:p>
        </w:tc>
        <w:tc>
          <w:tcPr>
            <w:tcW w:w="425" w:type="dxa"/>
            <w:shd w:val="clear" w:color="auto" w:fill="FFF2CC" w:themeFill="accent4" w:themeFillTint="33"/>
          </w:tcPr>
          <w:p w14:paraId="1CAEDC0A" w14:textId="6646E1BB"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7B3C23D3" w14:textId="484E9F8C"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4D375EB2" w14:textId="0B4B9049"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6038B50B" w14:textId="77777777" w:rsidR="007D4EA7" w:rsidRPr="00270937" w:rsidRDefault="007D4EA7" w:rsidP="007D4EA7">
            <w:pPr>
              <w:spacing w:after="40" w:line="200" w:lineRule="exact"/>
              <w:jc w:val="center"/>
              <w:rPr>
                <w:rFonts w:ascii="Times New Roman" w:hAnsi="Times New Roman"/>
                <w:bCs/>
                <w:lang w:val="en-GB"/>
              </w:rPr>
            </w:pPr>
          </w:p>
        </w:tc>
        <w:tc>
          <w:tcPr>
            <w:tcW w:w="3546" w:type="dxa"/>
            <w:shd w:val="clear" w:color="auto" w:fill="FFF2CC"/>
          </w:tcPr>
          <w:p w14:paraId="7A8653CA" w14:textId="77777777" w:rsidR="007D4EA7" w:rsidRPr="00270937" w:rsidRDefault="007D4EA7" w:rsidP="007D4EA7">
            <w:pPr>
              <w:spacing w:after="40" w:line="200" w:lineRule="exact"/>
              <w:jc w:val="center"/>
              <w:rPr>
                <w:rFonts w:ascii="Times New Roman" w:hAnsi="Times New Roman"/>
                <w:bCs/>
                <w:lang w:val="en-GB"/>
              </w:rPr>
            </w:pPr>
          </w:p>
        </w:tc>
      </w:tr>
      <w:tr w:rsidR="00270937" w:rsidRPr="00270937" w14:paraId="0BD17FEF" w14:textId="77777777" w:rsidTr="005C0558">
        <w:tc>
          <w:tcPr>
            <w:tcW w:w="707" w:type="dxa"/>
            <w:vMerge/>
            <w:tcBorders>
              <w:bottom w:val="single" w:sz="4" w:space="0" w:color="auto"/>
            </w:tcBorders>
          </w:tcPr>
          <w:p w14:paraId="150430C6" w14:textId="77777777" w:rsidR="007D4EA7" w:rsidRPr="00270937" w:rsidRDefault="007D4EA7" w:rsidP="007D4EA7">
            <w:pPr>
              <w:rPr>
                <w:rFonts w:ascii="Times New Roman" w:hAnsi="Times New Roman"/>
                <w:lang w:val="en-GB"/>
              </w:rPr>
            </w:pPr>
          </w:p>
        </w:tc>
        <w:tc>
          <w:tcPr>
            <w:tcW w:w="3403" w:type="dxa"/>
            <w:vMerge/>
            <w:tcBorders>
              <w:bottom w:val="single" w:sz="4" w:space="0" w:color="auto"/>
            </w:tcBorders>
          </w:tcPr>
          <w:p w14:paraId="5CCFCF1B" w14:textId="77777777" w:rsidR="007D4EA7" w:rsidRPr="00270937" w:rsidRDefault="007D4EA7" w:rsidP="007D4EA7">
            <w:pPr>
              <w:jc w:val="both"/>
              <w:rPr>
                <w:rFonts w:ascii="Times New Roman" w:hAnsi="Times New Roman"/>
                <w:lang w:val="ru-RU" w:eastAsia="en-US"/>
              </w:rPr>
            </w:pPr>
          </w:p>
        </w:tc>
        <w:tc>
          <w:tcPr>
            <w:tcW w:w="425" w:type="dxa"/>
            <w:vMerge/>
            <w:shd w:val="clear" w:color="auto" w:fill="FFF2CC" w:themeFill="accent4" w:themeFillTint="33"/>
          </w:tcPr>
          <w:p w14:paraId="2B491AF9" w14:textId="77777777" w:rsidR="007D4EA7" w:rsidRPr="00270937" w:rsidRDefault="007D4EA7" w:rsidP="007D4EA7">
            <w:pPr>
              <w:spacing w:after="40" w:line="200" w:lineRule="exact"/>
              <w:jc w:val="center"/>
              <w:rPr>
                <w:rFonts w:ascii="Times New Roman" w:hAnsi="Times New Roman"/>
                <w:bCs/>
                <w:sz w:val="24"/>
                <w:szCs w:val="24"/>
                <w:lang w:val="en-GB"/>
              </w:rPr>
            </w:pPr>
          </w:p>
        </w:tc>
        <w:tc>
          <w:tcPr>
            <w:tcW w:w="427" w:type="dxa"/>
            <w:vMerge/>
            <w:shd w:val="clear" w:color="auto" w:fill="FFF2CC" w:themeFill="accent4" w:themeFillTint="33"/>
          </w:tcPr>
          <w:p w14:paraId="2E9C85F8" w14:textId="77777777" w:rsidR="007D4EA7" w:rsidRPr="00270937" w:rsidRDefault="007D4EA7" w:rsidP="007D4EA7">
            <w:pPr>
              <w:spacing w:after="40" w:line="200" w:lineRule="exact"/>
              <w:jc w:val="center"/>
              <w:rPr>
                <w:rFonts w:ascii="Times New Roman" w:hAnsi="Times New Roman"/>
                <w:bCs/>
                <w:sz w:val="24"/>
                <w:szCs w:val="24"/>
                <w:lang w:val="en-GB"/>
              </w:rPr>
            </w:pPr>
          </w:p>
        </w:tc>
        <w:tc>
          <w:tcPr>
            <w:tcW w:w="425" w:type="dxa"/>
            <w:vMerge/>
            <w:shd w:val="clear" w:color="auto" w:fill="FFF2CC" w:themeFill="accent4" w:themeFillTint="33"/>
          </w:tcPr>
          <w:p w14:paraId="45CC47D2" w14:textId="77777777" w:rsidR="007D4EA7" w:rsidRPr="00270937" w:rsidRDefault="007D4EA7" w:rsidP="007D4EA7">
            <w:pPr>
              <w:spacing w:after="40" w:line="200" w:lineRule="exact"/>
              <w:jc w:val="center"/>
              <w:rPr>
                <w:rFonts w:ascii="Times New Roman" w:hAnsi="Times New Roman"/>
                <w:bCs/>
                <w:sz w:val="24"/>
                <w:szCs w:val="24"/>
                <w:lang w:val="en-GB"/>
              </w:rPr>
            </w:pPr>
          </w:p>
        </w:tc>
        <w:tc>
          <w:tcPr>
            <w:tcW w:w="709" w:type="dxa"/>
            <w:tcBorders>
              <w:top w:val="single" w:sz="12" w:space="0" w:color="auto"/>
              <w:bottom w:val="single" w:sz="12" w:space="0" w:color="auto"/>
              <w:right w:val="single" w:sz="4" w:space="0" w:color="auto"/>
            </w:tcBorders>
            <w:shd w:val="clear" w:color="auto" w:fill="auto"/>
          </w:tcPr>
          <w:p w14:paraId="48EC1D21" w14:textId="23D0CE2C" w:rsidR="007D4EA7" w:rsidRPr="00270937" w:rsidRDefault="007D4EA7" w:rsidP="007D4EA7">
            <w:pPr>
              <w:spacing w:after="40" w:line="200" w:lineRule="exact"/>
              <w:rPr>
                <w:rFonts w:ascii="Times New Roman" w:hAnsi="Times New Roman"/>
                <w:szCs w:val="18"/>
                <w:lang w:val="ru-RU"/>
              </w:rPr>
            </w:pPr>
            <w:r w:rsidRPr="00270937">
              <w:rPr>
                <w:rFonts w:ascii="Times New Roman" w:hAnsi="Times New Roman"/>
                <w:b/>
                <w:bCs/>
                <w:lang w:val="ru-RU"/>
              </w:rPr>
              <w:t>7.2.7.1</w:t>
            </w:r>
          </w:p>
        </w:tc>
        <w:tc>
          <w:tcPr>
            <w:tcW w:w="3543" w:type="dxa"/>
            <w:tcBorders>
              <w:top w:val="single" w:sz="12" w:space="0" w:color="auto"/>
              <w:bottom w:val="single" w:sz="12" w:space="0" w:color="auto"/>
              <w:right w:val="single" w:sz="4" w:space="0" w:color="auto"/>
            </w:tcBorders>
            <w:shd w:val="clear" w:color="auto" w:fill="auto"/>
          </w:tcPr>
          <w:p w14:paraId="1C8226B5" w14:textId="77777777" w:rsidR="007D4EA7" w:rsidRPr="00270937" w:rsidRDefault="007D4EA7" w:rsidP="007D4EA7">
            <w:pPr>
              <w:spacing w:before="0" w:after="0"/>
              <w:jc w:val="both"/>
              <w:rPr>
                <w:rFonts w:ascii="Times New Roman" w:hAnsi="Times New Roman"/>
                <w:b/>
                <w:bCs/>
                <w:lang w:val="ru-RU"/>
              </w:rPr>
            </w:pPr>
            <w:r w:rsidRPr="00270937">
              <w:rPr>
                <w:rFonts w:ascii="Times New Roman" w:hAnsi="Times New Roman"/>
                <w:b/>
                <w:bCs/>
                <w:lang w:val="ru-RU"/>
              </w:rPr>
              <w:t>Обеспечение сохранности образцов</w:t>
            </w:r>
          </w:p>
          <w:p w14:paraId="25264CA9" w14:textId="4813B47C" w:rsidR="007D4EA7" w:rsidRPr="00270937" w:rsidRDefault="007D4EA7" w:rsidP="007D4EA7">
            <w:pPr>
              <w:shd w:val="clear" w:color="auto" w:fill="FFFFFF"/>
              <w:spacing w:before="0" w:after="0"/>
              <w:textAlignment w:val="baseline"/>
              <w:rPr>
                <w:rFonts w:ascii="Times New Roman" w:hAnsi="Times New Roman"/>
                <w:lang w:val="ru-RU" w:eastAsia="en-US"/>
              </w:rPr>
            </w:pPr>
            <w:r w:rsidRPr="00270937">
              <w:rPr>
                <w:rFonts w:ascii="Times New Roman" w:eastAsia="Cambria" w:hAnsi="Times New Roman"/>
                <w:lang w:eastAsia="en-US"/>
              </w:rPr>
              <w:t xml:space="preserve">Лаборатория должна располагать процедурами и соответствующими средствами для обеспечения сохранности </w:t>
            </w:r>
            <w:r w:rsidRPr="00270937">
              <w:rPr>
                <w:rFonts w:ascii="Times New Roman" w:eastAsia="Cambria" w:hAnsi="Times New Roman"/>
                <w:lang w:val="ru-RU" w:eastAsia="en-US"/>
              </w:rPr>
              <w:t>образцов</w:t>
            </w:r>
            <w:r w:rsidRPr="00270937">
              <w:rPr>
                <w:rFonts w:ascii="Times New Roman" w:eastAsia="Cambria" w:hAnsi="Times New Roman"/>
                <w:lang w:eastAsia="en-US"/>
              </w:rPr>
              <w:t xml:space="preserve"> пациентов, обеспечения целостности проб и предотвращения потери или повреждения во время обработки, подготовки и хранения.</w:t>
            </w:r>
          </w:p>
        </w:tc>
        <w:tc>
          <w:tcPr>
            <w:tcW w:w="425" w:type="dxa"/>
            <w:shd w:val="clear" w:color="auto" w:fill="FFF2CC" w:themeFill="accent4" w:themeFillTint="33"/>
          </w:tcPr>
          <w:p w14:paraId="4957C8C9" w14:textId="61970BEB"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47BE953F" w14:textId="7AB130F3"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75705DA3" w14:textId="7AAFE0C5"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72C5288D" w14:textId="77777777" w:rsidR="007D4EA7" w:rsidRPr="00270937" w:rsidRDefault="007D4EA7" w:rsidP="007D4EA7">
            <w:pPr>
              <w:spacing w:after="40" w:line="200" w:lineRule="exact"/>
              <w:jc w:val="center"/>
              <w:rPr>
                <w:rFonts w:ascii="Times New Roman" w:hAnsi="Times New Roman"/>
                <w:bCs/>
                <w:lang w:val="en-GB"/>
              </w:rPr>
            </w:pPr>
          </w:p>
        </w:tc>
        <w:tc>
          <w:tcPr>
            <w:tcW w:w="3546" w:type="dxa"/>
            <w:shd w:val="clear" w:color="auto" w:fill="FFF2CC"/>
          </w:tcPr>
          <w:p w14:paraId="10B1B09F" w14:textId="77777777" w:rsidR="007D4EA7" w:rsidRPr="00270937" w:rsidRDefault="007D4EA7" w:rsidP="007D4EA7">
            <w:pPr>
              <w:spacing w:after="40" w:line="200" w:lineRule="exact"/>
              <w:jc w:val="center"/>
              <w:rPr>
                <w:rFonts w:ascii="Times New Roman" w:hAnsi="Times New Roman"/>
                <w:bCs/>
                <w:lang w:val="en-GB"/>
              </w:rPr>
            </w:pPr>
          </w:p>
        </w:tc>
      </w:tr>
      <w:tr w:rsidR="00270937" w:rsidRPr="00270937" w14:paraId="660A6044" w14:textId="77777777" w:rsidTr="005C0558">
        <w:tc>
          <w:tcPr>
            <w:tcW w:w="5387" w:type="dxa"/>
            <w:gridSpan w:val="5"/>
            <w:tcBorders>
              <w:top w:val="single" w:sz="4" w:space="0" w:color="auto"/>
              <w:bottom w:val="single" w:sz="4" w:space="0" w:color="auto"/>
            </w:tcBorders>
          </w:tcPr>
          <w:p w14:paraId="62861093" w14:textId="77777777" w:rsidR="007D4EA7" w:rsidRPr="00270937" w:rsidRDefault="007D4EA7" w:rsidP="007D4EA7">
            <w:pPr>
              <w:spacing w:after="40" w:line="200" w:lineRule="exact"/>
              <w:jc w:val="center"/>
              <w:rPr>
                <w:rFonts w:ascii="Times New Roman" w:hAnsi="Times New Roman"/>
                <w:bCs/>
                <w:sz w:val="24"/>
                <w:szCs w:val="24"/>
                <w:lang w:val="en-GB"/>
              </w:rPr>
            </w:pPr>
          </w:p>
        </w:tc>
        <w:tc>
          <w:tcPr>
            <w:tcW w:w="709" w:type="dxa"/>
            <w:tcBorders>
              <w:top w:val="single" w:sz="12" w:space="0" w:color="auto"/>
              <w:bottom w:val="single" w:sz="12" w:space="0" w:color="auto"/>
              <w:right w:val="single" w:sz="4" w:space="0" w:color="auto"/>
            </w:tcBorders>
            <w:shd w:val="clear" w:color="auto" w:fill="auto"/>
          </w:tcPr>
          <w:p w14:paraId="4C36C10D" w14:textId="0E0BAF1E" w:rsidR="007D4EA7" w:rsidRPr="00270937" w:rsidRDefault="007D4EA7" w:rsidP="007D4EA7">
            <w:pPr>
              <w:spacing w:after="40" w:line="200" w:lineRule="exact"/>
              <w:rPr>
                <w:rFonts w:ascii="Times New Roman" w:hAnsi="Times New Roman"/>
                <w:szCs w:val="18"/>
                <w:lang w:val="ru-RU"/>
              </w:rPr>
            </w:pPr>
            <w:r w:rsidRPr="00270937">
              <w:rPr>
                <w:rFonts w:ascii="Times New Roman" w:hAnsi="Times New Roman"/>
                <w:b/>
                <w:bCs/>
                <w:lang w:val="ru-RU"/>
              </w:rPr>
              <w:t>7.2.7.2</w:t>
            </w:r>
          </w:p>
        </w:tc>
        <w:tc>
          <w:tcPr>
            <w:tcW w:w="3543" w:type="dxa"/>
            <w:tcBorders>
              <w:top w:val="single" w:sz="12" w:space="0" w:color="auto"/>
              <w:bottom w:val="single" w:sz="12" w:space="0" w:color="auto"/>
              <w:right w:val="single" w:sz="4" w:space="0" w:color="auto"/>
            </w:tcBorders>
            <w:shd w:val="clear" w:color="auto" w:fill="auto"/>
          </w:tcPr>
          <w:p w14:paraId="7149D52E" w14:textId="77777777" w:rsidR="007D4EA7" w:rsidRPr="00270937" w:rsidRDefault="007D4EA7" w:rsidP="007D4EA7">
            <w:pPr>
              <w:spacing w:before="0" w:after="0"/>
              <w:jc w:val="both"/>
              <w:rPr>
                <w:rFonts w:ascii="Times New Roman" w:hAnsi="Times New Roman"/>
                <w:b/>
                <w:bCs/>
                <w:lang w:val="ru-RU"/>
              </w:rPr>
            </w:pPr>
            <w:r w:rsidRPr="00270937">
              <w:rPr>
                <w:rFonts w:ascii="Times New Roman" w:hAnsi="Times New Roman"/>
                <w:b/>
                <w:bCs/>
                <w:lang w:val="ru-RU"/>
              </w:rPr>
              <w:t>Критерии для запросов на дополнительные исследования</w:t>
            </w:r>
          </w:p>
          <w:p w14:paraId="6B98EDE8" w14:textId="38844A43" w:rsidR="007D4EA7" w:rsidRPr="00270937" w:rsidRDefault="007D4EA7" w:rsidP="007D4EA7">
            <w:pPr>
              <w:shd w:val="clear" w:color="auto" w:fill="FFFFFF"/>
              <w:spacing w:before="0" w:after="0"/>
              <w:textAlignment w:val="baseline"/>
              <w:rPr>
                <w:rFonts w:ascii="Times New Roman" w:hAnsi="Times New Roman"/>
                <w:lang w:val="ru-RU" w:eastAsia="en-US"/>
              </w:rPr>
            </w:pPr>
            <w:r w:rsidRPr="00270937">
              <w:rPr>
                <w:rFonts w:ascii="Times New Roman" w:eastAsia="Cambria" w:hAnsi="Times New Roman"/>
                <w:lang w:eastAsia="en-US"/>
              </w:rPr>
              <w:t>Лабораторные процедуры должны включать временные ограничения для запроса дополнительных исследований одной той же пробы.</w:t>
            </w:r>
          </w:p>
        </w:tc>
        <w:tc>
          <w:tcPr>
            <w:tcW w:w="425" w:type="dxa"/>
            <w:shd w:val="clear" w:color="auto" w:fill="FFF2CC" w:themeFill="accent4" w:themeFillTint="33"/>
          </w:tcPr>
          <w:p w14:paraId="64EBC37B" w14:textId="484EE791"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43B73C98" w14:textId="16168536"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679C772C" w14:textId="790132CB"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7894B8A9" w14:textId="77777777" w:rsidR="007D4EA7" w:rsidRPr="00270937" w:rsidRDefault="007D4EA7" w:rsidP="007D4EA7">
            <w:pPr>
              <w:spacing w:after="40" w:line="200" w:lineRule="exact"/>
              <w:jc w:val="center"/>
              <w:rPr>
                <w:rFonts w:ascii="Times New Roman" w:hAnsi="Times New Roman"/>
                <w:bCs/>
                <w:lang w:val="en-GB"/>
              </w:rPr>
            </w:pPr>
          </w:p>
        </w:tc>
        <w:tc>
          <w:tcPr>
            <w:tcW w:w="3546" w:type="dxa"/>
            <w:shd w:val="clear" w:color="auto" w:fill="FFF2CC"/>
          </w:tcPr>
          <w:p w14:paraId="7C7D17E3" w14:textId="77777777" w:rsidR="007D4EA7" w:rsidRPr="00270937" w:rsidRDefault="007D4EA7" w:rsidP="007D4EA7">
            <w:pPr>
              <w:spacing w:after="40" w:line="200" w:lineRule="exact"/>
              <w:jc w:val="center"/>
              <w:rPr>
                <w:rFonts w:ascii="Times New Roman" w:hAnsi="Times New Roman"/>
                <w:bCs/>
                <w:lang w:val="en-GB"/>
              </w:rPr>
            </w:pPr>
          </w:p>
        </w:tc>
      </w:tr>
      <w:tr w:rsidR="00270937" w:rsidRPr="00270937" w14:paraId="2DC8107C" w14:textId="77777777" w:rsidTr="005C0558">
        <w:tc>
          <w:tcPr>
            <w:tcW w:w="707" w:type="dxa"/>
            <w:tcBorders>
              <w:top w:val="single" w:sz="12" w:space="0" w:color="auto"/>
              <w:bottom w:val="single" w:sz="12" w:space="0" w:color="auto"/>
              <w:right w:val="single" w:sz="4" w:space="0" w:color="auto"/>
            </w:tcBorders>
            <w:shd w:val="clear" w:color="auto" w:fill="auto"/>
          </w:tcPr>
          <w:p w14:paraId="604D5B62" w14:textId="3CB3C0DD" w:rsidR="007D4EA7" w:rsidRPr="00270937" w:rsidRDefault="007D4EA7" w:rsidP="007D4EA7">
            <w:pPr>
              <w:rPr>
                <w:rFonts w:ascii="Times New Roman" w:hAnsi="Times New Roman"/>
                <w:i/>
                <w:iCs/>
                <w:lang w:val="en-GB"/>
              </w:rPr>
            </w:pPr>
            <w:r w:rsidRPr="00270937">
              <w:rPr>
                <w:rFonts w:ascii="Times New Roman" w:hAnsi="Times New Roman"/>
                <w:b/>
                <w:bCs/>
                <w:i/>
                <w:iCs/>
                <w:lang w:val="ru-RU"/>
              </w:rPr>
              <w:t>7.4.2а</w:t>
            </w:r>
            <w:r w:rsidRPr="00270937">
              <w:rPr>
                <w:rFonts w:ascii="Times New Roman" w:hAnsi="Times New Roman"/>
                <w:b/>
                <w:bCs/>
                <w:i/>
                <w:iCs/>
                <w:lang w:val="ru-RU"/>
              </w:rPr>
              <w:tab/>
            </w:r>
          </w:p>
        </w:tc>
        <w:tc>
          <w:tcPr>
            <w:tcW w:w="3403" w:type="dxa"/>
            <w:tcBorders>
              <w:top w:val="single" w:sz="12" w:space="0" w:color="auto"/>
              <w:bottom w:val="single" w:sz="12" w:space="0" w:color="auto"/>
              <w:right w:val="single" w:sz="4" w:space="0" w:color="auto"/>
            </w:tcBorders>
            <w:shd w:val="clear" w:color="auto" w:fill="auto"/>
          </w:tcPr>
          <w:p w14:paraId="12B7A8EE" w14:textId="106DF2C3" w:rsidR="007D4EA7" w:rsidRPr="00270937" w:rsidRDefault="007D4EA7" w:rsidP="007D4EA7">
            <w:pPr>
              <w:spacing w:before="0" w:after="0"/>
              <w:jc w:val="both"/>
              <w:rPr>
                <w:rFonts w:ascii="Times New Roman" w:hAnsi="Times New Roman"/>
                <w:i/>
                <w:iCs/>
              </w:rPr>
            </w:pPr>
            <w:r w:rsidRPr="00270937">
              <w:rPr>
                <w:rFonts w:ascii="Times New Roman" w:hAnsi="Times New Roman"/>
                <w:b/>
                <w:bCs/>
                <w:i/>
                <w:iCs/>
                <w:lang w:val="ru-RU"/>
              </w:rPr>
              <w:t>Если лаборатория работает с биоматериалами, то у</w:t>
            </w:r>
            <w:r w:rsidRPr="00270937">
              <w:rPr>
                <w:rFonts w:ascii="Times New Roman" w:eastAsia="Cambria" w:hAnsi="Times New Roman"/>
                <w:i/>
                <w:iCs/>
                <w:lang w:eastAsia="en-US"/>
              </w:rPr>
              <w:t xml:space="preserve">читывая стабильность анализируемого вещества в первичной пробе, время </w:t>
            </w:r>
            <w:r w:rsidRPr="00270937">
              <w:rPr>
                <w:rFonts w:ascii="Times New Roman" w:eastAsia="Cambria" w:hAnsi="Times New Roman"/>
                <w:i/>
                <w:iCs/>
                <w:lang w:eastAsia="en-US"/>
              </w:rPr>
              <w:lastRenderedPageBreak/>
              <w:t>между отбором пробы и проведением исследования должно быть указано и, при необходимости, контролироваться.</w:t>
            </w:r>
          </w:p>
        </w:tc>
        <w:tc>
          <w:tcPr>
            <w:tcW w:w="425" w:type="dxa"/>
            <w:shd w:val="clear" w:color="auto" w:fill="FFF2CC" w:themeFill="accent4" w:themeFillTint="33"/>
          </w:tcPr>
          <w:p w14:paraId="2AD85C46" w14:textId="530BCA1A"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7" w:type="dxa"/>
            <w:shd w:val="clear" w:color="auto" w:fill="FFF2CC" w:themeFill="accent4" w:themeFillTint="33"/>
          </w:tcPr>
          <w:p w14:paraId="4958AA8B" w14:textId="06553837"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69936A6A" w14:textId="0E5A579F"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tcBorders>
              <w:top w:val="single" w:sz="12" w:space="0" w:color="auto"/>
              <w:bottom w:val="single" w:sz="12" w:space="0" w:color="auto"/>
              <w:right w:val="single" w:sz="4" w:space="0" w:color="auto"/>
            </w:tcBorders>
            <w:shd w:val="clear" w:color="auto" w:fill="auto"/>
          </w:tcPr>
          <w:p w14:paraId="57664F21" w14:textId="4621AC41" w:rsidR="007D4EA7" w:rsidRPr="00270937" w:rsidRDefault="007D4EA7" w:rsidP="007D4EA7">
            <w:pPr>
              <w:spacing w:after="40" w:line="200" w:lineRule="exact"/>
              <w:rPr>
                <w:rFonts w:ascii="Times New Roman" w:hAnsi="Times New Roman"/>
                <w:szCs w:val="18"/>
                <w:lang w:val="ru-RU"/>
              </w:rPr>
            </w:pPr>
            <w:r w:rsidRPr="00270937">
              <w:rPr>
                <w:rFonts w:ascii="Times New Roman" w:hAnsi="Times New Roman"/>
                <w:b/>
                <w:bCs/>
                <w:lang w:val="ru-RU"/>
              </w:rPr>
              <w:t>7.2.7.3</w:t>
            </w:r>
            <w:r w:rsidRPr="00270937">
              <w:rPr>
                <w:rFonts w:ascii="Times New Roman" w:hAnsi="Times New Roman"/>
                <w:b/>
                <w:bCs/>
                <w:lang w:val="ru-RU"/>
              </w:rPr>
              <w:tab/>
            </w:r>
          </w:p>
        </w:tc>
        <w:tc>
          <w:tcPr>
            <w:tcW w:w="3543" w:type="dxa"/>
            <w:tcBorders>
              <w:top w:val="single" w:sz="12" w:space="0" w:color="auto"/>
              <w:bottom w:val="single" w:sz="12" w:space="0" w:color="auto"/>
              <w:right w:val="single" w:sz="4" w:space="0" w:color="auto"/>
            </w:tcBorders>
            <w:shd w:val="clear" w:color="auto" w:fill="auto"/>
          </w:tcPr>
          <w:p w14:paraId="14DA1122" w14:textId="77777777" w:rsidR="007D4EA7" w:rsidRPr="00270937" w:rsidRDefault="007D4EA7" w:rsidP="007D4EA7">
            <w:pPr>
              <w:spacing w:before="0" w:after="0"/>
              <w:jc w:val="both"/>
              <w:rPr>
                <w:rFonts w:ascii="Times New Roman" w:hAnsi="Times New Roman"/>
                <w:b/>
                <w:bCs/>
                <w:lang w:val="ru-RU"/>
              </w:rPr>
            </w:pPr>
            <w:r w:rsidRPr="00270937">
              <w:rPr>
                <w:rFonts w:ascii="Times New Roman" w:hAnsi="Times New Roman"/>
                <w:b/>
                <w:bCs/>
                <w:lang w:val="ru-RU"/>
              </w:rPr>
              <w:t>Стабильность образцов</w:t>
            </w:r>
          </w:p>
          <w:p w14:paraId="0AF6910A" w14:textId="0CCFFED3" w:rsidR="007D4EA7" w:rsidRPr="00270937" w:rsidRDefault="007D4EA7" w:rsidP="007D4EA7">
            <w:pPr>
              <w:shd w:val="clear" w:color="auto" w:fill="FFFFFF"/>
              <w:spacing w:before="0" w:after="0"/>
              <w:textAlignment w:val="baseline"/>
              <w:rPr>
                <w:rFonts w:ascii="Times New Roman" w:hAnsi="Times New Roman"/>
                <w:lang w:val="ru-RU" w:eastAsia="en-US"/>
              </w:rPr>
            </w:pPr>
            <w:r w:rsidRPr="00270937">
              <w:rPr>
                <w:rFonts w:ascii="Times New Roman" w:eastAsia="Cambria" w:hAnsi="Times New Roman"/>
                <w:lang w:eastAsia="en-US"/>
              </w:rPr>
              <w:t xml:space="preserve">Учитывая стабильность анализируемого вещества в первичной пробе, время между отбором пробы и </w:t>
            </w:r>
            <w:r w:rsidRPr="00270937">
              <w:rPr>
                <w:rFonts w:ascii="Times New Roman" w:eastAsia="Cambria" w:hAnsi="Times New Roman"/>
                <w:lang w:eastAsia="en-US"/>
              </w:rPr>
              <w:lastRenderedPageBreak/>
              <w:t>проведением исследования должно быть указано и, при необходимости, контролироваться.</w:t>
            </w:r>
          </w:p>
        </w:tc>
        <w:tc>
          <w:tcPr>
            <w:tcW w:w="425" w:type="dxa"/>
            <w:shd w:val="clear" w:color="auto" w:fill="FFF2CC" w:themeFill="accent4" w:themeFillTint="33"/>
          </w:tcPr>
          <w:p w14:paraId="3026DD43" w14:textId="3E068F35"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5E0328C2" w14:textId="1CB0A8AA"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3A3F7704" w14:textId="40435561"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2FC59471" w14:textId="77777777" w:rsidR="007D4EA7" w:rsidRPr="00270937" w:rsidRDefault="007D4EA7" w:rsidP="007D4EA7">
            <w:pPr>
              <w:spacing w:after="40" w:line="200" w:lineRule="exact"/>
              <w:jc w:val="center"/>
              <w:rPr>
                <w:rFonts w:ascii="Times New Roman" w:hAnsi="Times New Roman"/>
                <w:bCs/>
                <w:lang w:val="en-GB"/>
              </w:rPr>
            </w:pPr>
          </w:p>
        </w:tc>
        <w:tc>
          <w:tcPr>
            <w:tcW w:w="3546" w:type="dxa"/>
            <w:shd w:val="clear" w:color="auto" w:fill="FFF2CC"/>
          </w:tcPr>
          <w:p w14:paraId="49DC9189" w14:textId="77777777" w:rsidR="007D4EA7" w:rsidRPr="00270937" w:rsidRDefault="007D4EA7" w:rsidP="007D4EA7">
            <w:pPr>
              <w:spacing w:after="40" w:line="200" w:lineRule="exact"/>
              <w:jc w:val="center"/>
              <w:rPr>
                <w:rFonts w:ascii="Times New Roman" w:hAnsi="Times New Roman"/>
                <w:bCs/>
                <w:lang w:val="en-GB"/>
              </w:rPr>
            </w:pPr>
          </w:p>
        </w:tc>
      </w:tr>
      <w:tr w:rsidR="00270937" w:rsidRPr="00270937" w14:paraId="303E2735" w14:textId="77777777" w:rsidTr="005C0558">
        <w:tc>
          <w:tcPr>
            <w:tcW w:w="707" w:type="dxa"/>
            <w:tcBorders>
              <w:top w:val="single" w:sz="4" w:space="0" w:color="auto"/>
            </w:tcBorders>
          </w:tcPr>
          <w:p w14:paraId="4725CC82" w14:textId="77777777" w:rsidR="007D4EA7" w:rsidRPr="00270937" w:rsidRDefault="007D4EA7" w:rsidP="007D4EA7">
            <w:pPr>
              <w:rPr>
                <w:rFonts w:ascii="Times New Roman" w:hAnsi="Times New Roman"/>
                <w:lang w:val="en-GB"/>
              </w:rPr>
            </w:pPr>
            <w:r w:rsidRPr="00270937">
              <w:rPr>
                <w:rFonts w:ascii="Times New Roman" w:hAnsi="Times New Roman"/>
                <w:lang w:val="en-GB"/>
              </w:rPr>
              <w:t>7.4.3</w:t>
            </w:r>
          </w:p>
        </w:tc>
        <w:tc>
          <w:tcPr>
            <w:tcW w:w="3403" w:type="dxa"/>
            <w:tcBorders>
              <w:top w:val="single" w:sz="4" w:space="0" w:color="auto"/>
            </w:tcBorders>
          </w:tcPr>
          <w:p w14:paraId="1023787D" w14:textId="77777777" w:rsidR="007D4EA7" w:rsidRPr="00270937" w:rsidRDefault="007D4EA7" w:rsidP="007D4EA7">
            <w:pPr>
              <w:jc w:val="both"/>
              <w:rPr>
                <w:rFonts w:ascii="Times New Roman" w:hAnsi="Times New Roman"/>
                <w:lang w:val="ru-RU" w:eastAsia="en-US"/>
              </w:rPr>
            </w:pPr>
            <w:r w:rsidRPr="00270937">
              <w:rPr>
                <w:rFonts w:ascii="Times New Roman" w:hAnsi="Times New Roman"/>
                <w:lang w:val="ru-RU" w:eastAsia="en-US"/>
              </w:rPr>
              <w:t xml:space="preserve">При получении объекта испытаний или калибровки отклонения от установленных условий должны быть зарегистрированы. Если есть сомнения относительно пригодности объекта для испытания или калибровки или если объект не соответствует представленному описанию, то лаборатория, перед тем как продолжить работу, должна обратиться к заказчику за дополнительными инструкциями и зарегистрировать результаты этого обсуждения. Если заказчик требует провести испытание или калибровку какого-либо объекта, признавая отклонение от установленных условий, лаборатория должна включить в отчет заключение о том, на какие результаты могут повлиять данные отклонения. </w:t>
            </w:r>
          </w:p>
        </w:tc>
        <w:tc>
          <w:tcPr>
            <w:tcW w:w="425" w:type="dxa"/>
            <w:shd w:val="clear" w:color="auto" w:fill="FFF2CC" w:themeFill="accent4" w:themeFillTint="33"/>
          </w:tcPr>
          <w:p w14:paraId="3BD1FE0C" w14:textId="77777777" w:rsidR="007D4EA7" w:rsidRPr="00270937" w:rsidRDefault="007D4EA7" w:rsidP="007D4EA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7" w:type="dxa"/>
            <w:shd w:val="clear" w:color="auto" w:fill="FFF2CC" w:themeFill="accent4" w:themeFillTint="33"/>
          </w:tcPr>
          <w:p w14:paraId="020BD367" w14:textId="77777777" w:rsidR="007D4EA7" w:rsidRPr="00270937" w:rsidRDefault="007D4EA7" w:rsidP="007D4EA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1AB9BD02" w14:textId="77777777" w:rsidR="007D4EA7" w:rsidRPr="00270937" w:rsidRDefault="007D4EA7" w:rsidP="007D4EA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tcBorders>
              <w:top w:val="single" w:sz="12" w:space="0" w:color="auto"/>
              <w:bottom w:val="single" w:sz="12" w:space="0" w:color="auto"/>
              <w:right w:val="single" w:sz="4" w:space="0" w:color="auto"/>
            </w:tcBorders>
            <w:shd w:val="clear" w:color="auto" w:fill="auto"/>
          </w:tcPr>
          <w:p w14:paraId="6294BE1C" w14:textId="29046436" w:rsidR="007D4EA7" w:rsidRPr="00270937" w:rsidRDefault="007D4EA7" w:rsidP="007D4EA7">
            <w:pPr>
              <w:spacing w:after="40" w:line="200" w:lineRule="exact"/>
              <w:rPr>
                <w:rFonts w:ascii="Times New Roman" w:hAnsi="Times New Roman"/>
                <w:szCs w:val="18"/>
                <w:lang w:val="ru-RU"/>
              </w:rPr>
            </w:pPr>
            <w:r w:rsidRPr="00270937">
              <w:rPr>
                <w:rFonts w:ascii="Times New Roman" w:hAnsi="Times New Roman"/>
                <w:b/>
                <w:bCs/>
                <w:szCs w:val="24"/>
                <w:lang w:val="ru-RU"/>
              </w:rPr>
              <w:t>7.2.6.2</w:t>
            </w:r>
          </w:p>
        </w:tc>
        <w:tc>
          <w:tcPr>
            <w:tcW w:w="3543" w:type="dxa"/>
            <w:tcBorders>
              <w:top w:val="single" w:sz="12" w:space="0" w:color="auto"/>
              <w:bottom w:val="single" w:sz="12" w:space="0" w:color="auto"/>
              <w:right w:val="single" w:sz="4" w:space="0" w:color="auto"/>
            </w:tcBorders>
            <w:shd w:val="clear" w:color="auto" w:fill="auto"/>
          </w:tcPr>
          <w:p w14:paraId="28852F47" w14:textId="77777777" w:rsidR="007D4EA7" w:rsidRPr="00270937" w:rsidRDefault="007D4EA7" w:rsidP="007D4EA7">
            <w:pPr>
              <w:spacing w:before="0" w:after="0"/>
              <w:jc w:val="both"/>
              <w:rPr>
                <w:rFonts w:ascii="Times New Roman" w:hAnsi="Times New Roman"/>
                <w:b/>
                <w:bCs/>
                <w:szCs w:val="24"/>
                <w:lang w:val="ru-RU"/>
              </w:rPr>
            </w:pPr>
            <w:r w:rsidRPr="00270937">
              <w:rPr>
                <w:rFonts w:ascii="Times New Roman" w:hAnsi="Times New Roman"/>
                <w:b/>
                <w:bCs/>
                <w:szCs w:val="24"/>
                <w:lang w:val="ru-RU"/>
              </w:rPr>
              <w:t>Исключения из правил приема образцов</w:t>
            </w:r>
          </w:p>
          <w:p w14:paraId="18739175" w14:textId="77777777" w:rsidR="007D4EA7" w:rsidRPr="00270937" w:rsidRDefault="007D4EA7" w:rsidP="008B2CC6">
            <w:pPr>
              <w:widowControl w:val="0"/>
              <w:numPr>
                <w:ilvl w:val="0"/>
                <w:numId w:val="67"/>
              </w:numPr>
              <w:tabs>
                <w:tab w:val="left" w:pos="709"/>
              </w:tabs>
              <w:autoSpaceDE w:val="0"/>
              <w:autoSpaceDN w:val="0"/>
              <w:spacing w:before="195" w:after="0"/>
              <w:ind w:left="426"/>
              <w:jc w:val="both"/>
              <w:rPr>
                <w:rFonts w:ascii="Times New Roman" w:eastAsia="Cambria" w:hAnsi="Times New Roman"/>
                <w:szCs w:val="24"/>
                <w:lang w:eastAsia="en-US"/>
              </w:rPr>
            </w:pPr>
            <w:r w:rsidRPr="00270937">
              <w:rPr>
                <w:rFonts w:ascii="Times New Roman" w:eastAsia="Cambria" w:hAnsi="Times New Roman"/>
                <w:szCs w:val="24"/>
                <w:lang w:eastAsia="en-US"/>
              </w:rPr>
              <w:t>Лаборатория должна иметь процесс, учитывающий наилучшие интересы пациента при получении медицинской помощи, когда проба не соответствует из-за:</w:t>
            </w:r>
          </w:p>
          <w:p w14:paraId="24A0071A" w14:textId="77777777" w:rsidR="007D4EA7" w:rsidRPr="00270937" w:rsidRDefault="007D4EA7" w:rsidP="008B2CC6">
            <w:pPr>
              <w:widowControl w:val="0"/>
              <w:numPr>
                <w:ilvl w:val="1"/>
                <w:numId w:val="67"/>
              </w:numPr>
              <w:tabs>
                <w:tab w:val="left" w:pos="916"/>
                <w:tab w:val="left" w:pos="917"/>
              </w:tabs>
              <w:autoSpaceDE w:val="0"/>
              <w:autoSpaceDN w:val="0"/>
              <w:spacing w:before="171" w:after="0"/>
              <w:ind w:hanging="404"/>
              <w:rPr>
                <w:rFonts w:ascii="Times New Roman" w:eastAsia="Cambria" w:hAnsi="Times New Roman"/>
                <w:szCs w:val="24"/>
                <w:lang w:eastAsia="en-US"/>
              </w:rPr>
            </w:pPr>
            <w:r w:rsidRPr="00270937">
              <w:rPr>
                <w:rFonts w:ascii="Times New Roman" w:eastAsia="Cambria" w:hAnsi="Times New Roman"/>
                <w:szCs w:val="24"/>
                <w:lang w:eastAsia="en-US"/>
              </w:rPr>
              <w:t>неправильн</w:t>
            </w:r>
            <w:r w:rsidRPr="00270937">
              <w:rPr>
                <w:rFonts w:ascii="Times New Roman" w:eastAsia="Cambria" w:hAnsi="Times New Roman"/>
                <w:szCs w:val="24"/>
                <w:lang w:val="ky-KG" w:eastAsia="en-US"/>
              </w:rPr>
              <w:t>ой</w:t>
            </w:r>
            <w:r w:rsidRPr="00270937">
              <w:rPr>
                <w:rFonts w:ascii="Times New Roman" w:eastAsia="Cambria" w:hAnsi="Times New Roman"/>
                <w:szCs w:val="24"/>
                <w:lang w:eastAsia="en-US"/>
              </w:rPr>
              <w:t xml:space="preserve"> идентификация пациента или образца,</w:t>
            </w:r>
          </w:p>
          <w:p w14:paraId="2A3D42DE" w14:textId="77777777" w:rsidR="007D4EA7" w:rsidRPr="00270937" w:rsidRDefault="007D4EA7" w:rsidP="008B2CC6">
            <w:pPr>
              <w:widowControl w:val="0"/>
              <w:numPr>
                <w:ilvl w:val="1"/>
                <w:numId w:val="67"/>
              </w:numPr>
              <w:tabs>
                <w:tab w:val="left" w:pos="916"/>
                <w:tab w:val="left" w:pos="917"/>
              </w:tabs>
              <w:autoSpaceDE w:val="0"/>
              <w:autoSpaceDN w:val="0"/>
              <w:spacing w:before="168" w:after="0"/>
              <w:ind w:hanging="404"/>
              <w:rPr>
                <w:rFonts w:ascii="Times New Roman" w:eastAsia="Cambria" w:hAnsi="Times New Roman"/>
                <w:szCs w:val="24"/>
                <w:lang w:eastAsia="en-US"/>
              </w:rPr>
            </w:pPr>
            <w:r w:rsidRPr="00270937">
              <w:rPr>
                <w:rFonts w:ascii="Times New Roman" w:eastAsia="Cambria" w:hAnsi="Times New Roman"/>
                <w:szCs w:val="24"/>
                <w:lang w:eastAsia="en-US"/>
              </w:rPr>
              <w:t>нестабильности образца вследствие, например, задержки при транспортировке,</w:t>
            </w:r>
          </w:p>
          <w:p w14:paraId="0B3B1100" w14:textId="77777777" w:rsidR="007D4EA7" w:rsidRPr="00270937" w:rsidRDefault="007D4EA7" w:rsidP="008B2CC6">
            <w:pPr>
              <w:widowControl w:val="0"/>
              <w:numPr>
                <w:ilvl w:val="1"/>
                <w:numId w:val="67"/>
              </w:numPr>
              <w:tabs>
                <w:tab w:val="left" w:pos="916"/>
                <w:tab w:val="left" w:pos="917"/>
              </w:tabs>
              <w:autoSpaceDE w:val="0"/>
              <w:autoSpaceDN w:val="0"/>
              <w:spacing w:before="169" w:after="0"/>
              <w:ind w:hanging="404"/>
              <w:rPr>
                <w:rFonts w:ascii="Times New Roman" w:eastAsia="Cambria" w:hAnsi="Times New Roman"/>
                <w:szCs w:val="24"/>
                <w:lang w:eastAsia="en-US"/>
              </w:rPr>
            </w:pPr>
            <w:r w:rsidRPr="00270937">
              <w:rPr>
                <w:rFonts w:ascii="Times New Roman" w:eastAsia="Cambria" w:hAnsi="Times New Roman"/>
                <w:szCs w:val="24"/>
                <w:lang w:eastAsia="en-US"/>
              </w:rPr>
              <w:t>неправильной температуры хранения или обращения,</w:t>
            </w:r>
          </w:p>
          <w:p w14:paraId="7407D203" w14:textId="77777777" w:rsidR="007D4EA7" w:rsidRPr="00270937" w:rsidRDefault="007D4EA7" w:rsidP="008B2CC6">
            <w:pPr>
              <w:widowControl w:val="0"/>
              <w:numPr>
                <w:ilvl w:val="1"/>
                <w:numId w:val="67"/>
              </w:numPr>
              <w:tabs>
                <w:tab w:val="left" w:pos="916"/>
                <w:tab w:val="left" w:pos="917"/>
              </w:tabs>
              <w:autoSpaceDE w:val="0"/>
              <w:autoSpaceDN w:val="0"/>
              <w:spacing w:before="168" w:after="0"/>
              <w:ind w:hanging="404"/>
              <w:rPr>
                <w:rFonts w:ascii="Times New Roman" w:eastAsia="Cambria" w:hAnsi="Times New Roman"/>
                <w:szCs w:val="24"/>
                <w:lang w:val="en-US" w:eastAsia="en-US"/>
              </w:rPr>
            </w:pPr>
            <w:r w:rsidRPr="00270937">
              <w:rPr>
                <w:rFonts w:ascii="Times New Roman" w:eastAsia="Cambria" w:hAnsi="Times New Roman"/>
                <w:szCs w:val="24"/>
                <w:lang w:val="en-US" w:eastAsia="en-US"/>
              </w:rPr>
              <w:t>неподходящ</w:t>
            </w:r>
            <w:r w:rsidRPr="00270937">
              <w:rPr>
                <w:rFonts w:ascii="Times New Roman" w:eastAsia="Cambria" w:hAnsi="Times New Roman"/>
                <w:szCs w:val="24"/>
                <w:lang w:eastAsia="en-US"/>
              </w:rPr>
              <w:t>его</w:t>
            </w:r>
            <w:r w:rsidRPr="00270937">
              <w:rPr>
                <w:rFonts w:ascii="Times New Roman" w:eastAsia="Cambria" w:hAnsi="Times New Roman"/>
                <w:szCs w:val="24"/>
                <w:lang w:val="en-US" w:eastAsia="en-US"/>
              </w:rPr>
              <w:t xml:space="preserve"> контейнер</w:t>
            </w:r>
            <w:r w:rsidRPr="00270937">
              <w:rPr>
                <w:rFonts w:ascii="Times New Roman" w:eastAsia="Cambria" w:hAnsi="Times New Roman"/>
                <w:szCs w:val="24"/>
                <w:lang w:eastAsia="en-US"/>
              </w:rPr>
              <w:t>а</w:t>
            </w:r>
            <w:r w:rsidRPr="00270937">
              <w:rPr>
                <w:rFonts w:ascii="Times New Roman" w:eastAsia="Cambria" w:hAnsi="Times New Roman"/>
                <w:szCs w:val="24"/>
                <w:lang w:val="en-US" w:eastAsia="en-US"/>
              </w:rPr>
              <w:t>(</w:t>
            </w:r>
            <w:r w:rsidRPr="00270937">
              <w:rPr>
                <w:rFonts w:ascii="Times New Roman" w:eastAsia="Cambria" w:hAnsi="Times New Roman"/>
                <w:szCs w:val="24"/>
                <w:lang w:eastAsia="en-US"/>
              </w:rPr>
              <w:t>ов</w:t>
            </w:r>
            <w:r w:rsidRPr="00270937">
              <w:rPr>
                <w:rFonts w:ascii="Times New Roman" w:eastAsia="Cambria" w:hAnsi="Times New Roman"/>
                <w:szCs w:val="24"/>
                <w:lang w:val="en-US" w:eastAsia="en-US"/>
              </w:rPr>
              <w:t>), и</w:t>
            </w:r>
          </w:p>
          <w:p w14:paraId="6B10B2F3" w14:textId="77777777" w:rsidR="007D4EA7" w:rsidRPr="00270937" w:rsidRDefault="007D4EA7" w:rsidP="008B2CC6">
            <w:pPr>
              <w:widowControl w:val="0"/>
              <w:numPr>
                <w:ilvl w:val="1"/>
                <w:numId w:val="67"/>
              </w:numPr>
              <w:tabs>
                <w:tab w:val="left" w:pos="917"/>
              </w:tabs>
              <w:autoSpaceDE w:val="0"/>
              <w:autoSpaceDN w:val="0"/>
              <w:spacing w:before="168" w:after="0"/>
              <w:ind w:hanging="404"/>
              <w:rPr>
                <w:rFonts w:ascii="Times New Roman" w:eastAsia="Cambria" w:hAnsi="Times New Roman"/>
                <w:szCs w:val="24"/>
                <w:lang w:val="en-US" w:eastAsia="en-US"/>
              </w:rPr>
            </w:pPr>
            <w:r w:rsidRPr="00270937">
              <w:rPr>
                <w:rFonts w:ascii="Times New Roman" w:eastAsia="Cambria" w:hAnsi="Times New Roman"/>
                <w:szCs w:val="24"/>
                <w:lang w:val="ky-KG" w:eastAsia="en-US"/>
              </w:rPr>
              <w:t>недостаточного объема образца</w:t>
            </w:r>
            <w:r w:rsidRPr="00270937">
              <w:rPr>
                <w:rFonts w:ascii="Times New Roman" w:eastAsia="Cambria" w:hAnsi="Times New Roman"/>
                <w:szCs w:val="24"/>
                <w:lang w:val="en-US" w:eastAsia="en-US"/>
              </w:rPr>
              <w:t>.</w:t>
            </w:r>
          </w:p>
          <w:p w14:paraId="7F4E147B" w14:textId="7AAE09D6" w:rsidR="007D4EA7" w:rsidRPr="00270937" w:rsidRDefault="007D4EA7" w:rsidP="007D4EA7">
            <w:pPr>
              <w:shd w:val="clear" w:color="auto" w:fill="FFFFFF"/>
              <w:spacing w:before="0" w:after="0"/>
              <w:textAlignment w:val="baseline"/>
              <w:rPr>
                <w:rFonts w:ascii="Times New Roman" w:hAnsi="Times New Roman"/>
                <w:lang w:val="ru-RU" w:eastAsia="en-US"/>
              </w:rPr>
            </w:pPr>
            <w:r w:rsidRPr="00270937">
              <w:rPr>
                <w:rFonts w:ascii="Times New Roman" w:eastAsia="Cambria" w:hAnsi="Times New Roman"/>
                <w:szCs w:val="24"/>
                <w:lang w:eastAsia="en-US"/>
              </w:rPr>
              <w:t xml:space="preserve">Когда принимается несоответствующий клинически критический или незаменимый образец, после рассмотрения риска для безопасности пациента, в окончательном отчете должен быть </w:t>
            </w:r>
            <w:r w:rsidRPr="00270937">
              <w:rPr>
                <w:rFonts w:ascii="Times New Roman" w:eastAsia="Cambria" w:hAnsi="Times New Roman"/>
                <w:szCs w:val="24"/>
                <w:lang w:eastAsia="en-US"/>
              </w:rPr>
              <w:lastRenderedPageBreak/>
              <w:t xml:space="preserve">указан характер проблемы и, где применимо, рекомендация соблюдать осторожность при интерпретации результатов, на которые </w:t>
            </w:r>
            <w:r w:rsidRPr="00270937">
              <w:rPr>
                <w:rFonts w:ascii="Times New Roman" w:eastAsia="Cambria" w:hAnsi="Times New Roman"/>
                <w:szCs w:val="24"/>
                <w:lang w:val="ky-KG" w:eastAsia="en-US"/>
              </w:rPr>
              <w:t xml:space="preserve">это </w:t>
            </w:r>
            <w:r w:rsidRPr="00270937">
              <w:rPr>
                <w:rFonts w:ascii="Times New Roman" w:eastAsia="Cambria" w:hAnsi="Times New Roman"/>
                <w:szCs w:val="24"/>
                <w:lang w:eastAsia="en-US"/>
              </w:rPr>
              <w:t>мог</w:t>
            </w:r>
            <w:r w:rsidRPr="00270937">
              <w:rPr>
                <w:rFonts w:ascii="Times New Roman" w:eastAsia="Cambria" w:hAnsi="Times New Roman"/>
                <w:szCs w:val="24"/>
                <w:lang w:val="ky-KG" w:eastAsia="en-US"/>
              </w:rPr>
              <w:t xml:space="preserve">ло </w:t>
            </w:r>
            <w:r w:rsidRPr="00270937">
              <w:rPr>
                <w:rFonts w:ascii="Times New Roman" w:eastAsia="Cambria" w:hAnsi="Times New Roman"/>
                <w:szCs w:val="24"/>
                <w:lang w:eastAsia="en-US"/>
              </w:rPr>
              <w:t>повлиять.</w:t>
            </w:r>
          </w:p>
        </w:tc>
        <w:tc>
          <w:tcPr>
            <w:tcW w:w="425" w:type="dxa"/>
            <w:shd w:val="clear" w:color="auto" w:fill="FFF2CC" w:themeFill="accent4" w:themeFillTint="33"/>
          </w:tcPr>
          <w:p w14:paraId="7174AA7E" w14:textId="77777777" w:rsidR="007D4EA7" w:rsidRPr="00270937" w:rsidRDefault="007D4EA7" w:rsidP="007D4EA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23BD8EB3" w14:textId="77777777" w:rsidR="007D4EA7" w:rsidRPr="00270937" w:rsidRDefault="007D4EA7" w:rsidP="007D4EA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3A18244C" w14:textId="77777777" w:rsidR="007D4EA7" w:rsidRPr="00270937" w:rsidRDefault="007D4EA7" w:rsidP="007D4EA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4B354516" w14:textId="77777777" w:rsidR="007D4EA7" w:rsidRPr="00270937" w:rsidRDefault="007D4EA7" w:rsidP="007D4EA7">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shd w:val="clear" w:color="auto" w:fill="FFF2CC"/>
          </w:tcPr>
          <w:p w14:paraId="55A82FC9" w14:textId="77777777" w:rsidR="007D4EA7" w:rsidRPr="00270937" w:rsidRDefault="007D4EA7" w:rsidP="007D4EA7">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4C44E30C" w14:textId="77777777" w:rsidTr="00EE4D41">
        <w:tc>
          <w:tcPr>
            <w:tcW w:w="707" w:type="dxa"/>
            <w:tcBorders>
              <w:top w:val="single" w:sz="4" w:space="0" w:color="auto"/>
            </w:tcBorders>
          </w:tcPr>
          <w:p w14:paraId="1A4781C0" w14:textId="77777777" w:rsidR="007D4EA7" w:rsidRPr="00270937" w:rsidRDefault="007D4EA7" w:rsidP="007D4EA7">
            <w:pPr>
              <w:rPr>
                <w:rFonts w:ascii="Times New Roman" w:hAnsi="Times New Roman"/>
                <w:i/>
                <w:lang w:val="en-GB"/>
              </w:rPr>
            </w:pPr>
            <w:r w:rsidRPr="00270937">
              <w:rPr>
                <w:rFonts w:ascii="Times New Roman" w:hAnsi="Times New Roman"/>
                <w:i/>
                <w:lang w:val="ru-RU" w:eastAsia="en-US"/>
              </w:rPr>
              <w:t>7.4.3a</w:t>
            </w:r>
          </w:p>
        </w:tc>
        <w:tc>
          <w:tcPr>
            <w:tcW w:w="3403" w:type="dxa"/>
            <w:tcBorders>
              <w:top w:val="single" w:sz="4" w:space="0" w:color="auto"/>
            </w:tcBorders>
          </w:tcPr>
          <w:p w14:paraId="44496CEE" w14:textId="77777777" w:rsidR="007D4EA7" w:rsidRPr="00270937" w:rsidRDefault="007D4EA7" w:rsidP="007D4EA7">
            <w:pPr>
              <w:jc w:val="both"/>
              <w:rPr>
                <w:rFonts w:ascii="Times New Roman" w:hAnsi="Times New Roman"/>
                <w:i/>
                <w:lang w:val="ru-RU" w:eastAsia="en-US"/>
              </w:rPr>
            </w:pPr>
            <w:r w:rsidRPr="00270937">
              <w:rPr>
                <w:rFonts w:ascii="Times New Roman" w:hAnsi="Times New Roman"/>
                <w:i/>
                <w:lang w:val="ru-RU" w:eastAsia="en-US"/>
              </w:rPr>
              <w:t>При наличии отклонения от заданных условий, указанных для объекта испытания или калибровки, Лаборатория может использовать знак аккредитации в выдаваемых результатах (отчет или сертификат), но при условии, что такое отклонение не повлияет на включение новых аналитов, новых матриц, нового оборудования или другой методологии, установленные в области аккредитации или заявленные на аккредитацию, и при условии, что Лаборатория выполнила все требования пунктов: 7.1.4,</w:t>
            </w:r>
          </w:p>
          <w:p w14:paraId="4FE4B98E" w14:textId="77777777" w:rsidR="007D4EA7" w:rsidRPr="00270937" w:rsidRDefault="007D4EA7" w:rsidP="007D4EA7">
            <w:pPr>
              <w:jc w:val="both"/>
              <w:rPr>
                <w:rFonts w:ascii="Times New Roman" w:hAnsi="Times New Roman"/>
                <w:i/>
                <w:lang w:val="ru-RU" w:eastAsia="en-US"/>
              </w:rPr>
            </w:pPr>
            <w:r w:rsidRPr="00270937">
              <w:rPr>
                <w:rFonts w:ascii="Times New Roman" w:hAnsi="Times New Roman"/>
                <w:i/>
                <w:lang w:val="ru-RU" w:eastAsia="en-US"/>
              </w:rPr>
              <w:t>7.2.1.7 и 7.4.3 ISO/IEC 17025:2017.</w:t>
            </w:r>
          </w:p>
          <w:p w14:paraId="14AF6749" w14:textId="77777777" w:rsidR="007D4EA7" w:rsidRPr="00270937" w:rsidRDefault="007D4EA7" w:rsidP="007D4EA7">
            <w:pPr>
              <w:jc w:val="both"/>
              <w:rPr>
                <w:rFonts w:ascii="Times New Roman" w:hAnsi="Times New Roman"/>
                <w:i/>
                <w:lang w:val="ru-RU" w:eastAsia="en-US"/>
              </w:rPr>
            </w:pPr>
            <w:r w:rsidRPr="00270937">
              <w:rPr>
                <w:rFonts w:ascii="Times New Roman" w:hAnsi="Times New Roman"/>
                <w:i/>
                <w:lang w:val="ru-RU" w:eastAsia="en-US"/>
              </w:rPr>
              <w:t>Отклонения от заданных условий, указанных для объекта испытания или калибровки, не допускаются для соблюдения технических регламентов, если такие технические регламенты определяют условия отбора проб, транспортировки или хранения/обращения и подготовки к их испытанию или калибровке.</w:t>
            </w:r>
          </w:p>
        </w:tc>
        <w:tc>
          <w:tcPr>
            <w:tcW w:w="425" w:type="dxa"/>
            <w:shd w:val="clear" w:color="auto" w:fill="FFF2CC" w:themeFill="accent4" w:themeFillTint="33"/>
          </w:tcPr>
          <w:p w14:paraId="281A282C" w14:textId="77777777" w:rsidR="007D4EA7" w:rsidRPr="00270937" w:rsidRDefault="007D4EA7" w:rsidP="007D4EA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7" w:type="dxa"/>
            <w:shd w:val="clear" w:color="auto" w:fill="FFF2CC" w:themeFill="accent4" w:themeFillTint="33"/>
          </w:tcPr>
          <w:p w14:paraId="0E83F2DC" w14:textId="77777777" w:rsidR="007D4EA7" w:rsidRPr="00270937" w:rsidRDefault="007D4EA7" w:rsidP="007D4EA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77089159" w14:textId="77777777" w:rsidR="007D4EA7" w:rsidRPr="00270937" w:rsidRDefault="007D4EA7" w:rsidP="007D4EA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5527" w:type="dxa"/>
            <w:gridSpan w:val="5"/>
          </w:tcPr>
          <w:p w14:paraId="1EBD02B6" w14:textId="77777777" w:rsidR="007D4EA7" w:rsidRPr="00270937" w:rsidRDefault="007D4EA7" w:rsidP="007D4EA7">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541DD1DD" w14:textId="77777777" w:rsidR="007D4EA7" w:rsidRPr="00270937" w:rsidRDefault="007D4EA7" w:rsidP="007D4EA7">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shd w:val="clear" w:color="auto" w:fill="FFF2CC"/>
          </w:tcPr>
          <w:p w14:paraId="1708EBA5" w14:textId="77777777" w:rsidR="007D4EA7" w:rsidRPr="00270937" w:rsidRDefault="007D4EA7" w:rsidP="007D4EA7">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4637F8CB" w14:textId="77777777" w:rsidTr="005C0558">
        <w:tc>
          <w:tcPr>
            <w:tcW w:w="707" w:type="dxa"/>
            <w:tcBorders>
              <w:top w:val="single" w:sz="4" w:space="0" w:color="auto"/>
              <w:bottom w:val="single" w:sz="4" w:space="0" w:color="auto"/>
            </w:tcBorders>
          </w:tcPr>
          <w:p w14:paraId="09C70F7D" w14:textId="77777777" w:rsidR="007D4EA7" w:rsidRPr="00270937" w:rsidRDefault="007D4EA7" w:rsidP="007D4EA7">
            <w:pPr>
              <w:rPr>
                <w:rFonts w:ascii="Times New Roman" w:hAnsi="Times New Roman"/>
                <w:lang w:val="en-GB"/>
              </w:rPr>
            </w:pPr>
            <w:r w:rsidRPr="00270937">
              <w:rPr>
                <w:rFonts w:ascii="Times New Roman" w:hAnsi="Times New Roman"/>
                <w:lang w:val="en-GB"/>
              </w:rPr>
              <w:t>7.4.4</w:t>
            </w:r>
          </w:p>
        </w:tc>
        <w:tc>
          <w:tcPr>
            <w:tcW w:w="3403" w:type="dxa"/>
            <w:tcBorders>
              <w:top w:val="single" w:sz="4" w:space="0" w:color="auto"/>
              <w:bottom w:val="single" w:sz="4" w:space="0" w:color="auto"/>
            </w:tcBorders>
          </w:tcPr>
          <w:p w14:paraId="34A9F6DE" w14:textId="77777777" w:rsidR="007D4EA7" w:rsidRPr="00270937" w:rsidRDefault="007D4EA7" w:rsidP="007D4EA7">
            <w:pPr>
              <w:keepNext/>
              <w:keepLines/>
              <w:jc w:val="both"/>
              <w:rPr>
                <w:rFonts w:ascii="Times New Roman" w:hAnsi="Times New Roman"/>
                <w:lang w:val="ru-RU"/>
              </w:rPr>
            </w:pPr>
            <w:r w:rsidRPr="00270937">
              <w:rPr>
                <w:rFonts w:ascii="Times New Roman" w:hAnsi="Times New Roman"/>
                <w:lang w:val="ru-RU" w:eastAsia="en-US"/>
              </w:rPr>
              <w:t>В случае если объекты необходимо хранить или кондиционировать при определенных условиях окружающей среды, эти условия должны поддерживаться, контролироваться и регистрироваться.</w:t>
            </w:r>
          </w:p>
        </w:tc>
        <w:tc>
          <w:tcPr>
            <w:tcW w:w="425" w:type="dxa"/>
            <w:shd w:val="clear" w:color="auto" w:fill="FFF2CC" w:themeFill="accent4" w:themeFillTint="33"/>
          </w:tcPr>
          <w:p w14:paraId="77706EEC" w14:textId="77777777" w:rsidR="007D4EA7" w:rsidRPr="00270937" w:rsidRDefault="007D4EA7" w:rsidP="007D4EA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7" w:type="dxa"/>
            <w:shd w:val="clear" w:color="auto" w:fill="FFF2CC" w:themeFill="accent4" w:themeFillTint="33"/>
          </w:tcPr>
          <w:p w14:paraId="2F5C507E" w14:textId="77777777" w:rsidR="007D4EA7" w:rsidRPr="00270937" w:rsidRDefault="007D4EA7" w:rsidP="007D4EA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0388B5E3" w14:textId="77777777" w:rsidR="007D4EA7" w:rsidRPr="00270937" w:rsidRDefault="007D4EA7" w:rsidP="007D4EA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5527" w:type="dxa"/>
            <w:gridSpan w:val="5"/>
          </w:tcPr>
          <w:p w14:paraId="5665F67C" w14:textId="2D6BB7D5" w:rsidR="007D4EA7" w:rsidRPr="00270937" w:rsidRDefault="007D4EA7" w:rsidP="007D4EA7">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20ADCDCA" w14:textId="77777777" w:rsidR="007D4EA7" w:rsidRPr="00270937" w:rsidRDefault="007D4EA7" w:rsidP="007D4EA7">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shd w:val="clear" w:color="auto" w:fill="FFF2CC"/>
          </w:tcPr>
          <w:p w14:paraId="46BC7096" w14:textId="77777777" w:rsidR="007D4EA7" w:rsidRPr="00270937" w:rsidRDefault="007D4EA7" w:rsidP="007D4EA7">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2A023C55" w14:textId="77777777" w:rsidTr="005C0558">
        <w:tc>
          <w:tcPr>
            <w:tcW w:w="5387" w:type="dxa"/>
            <w:gridSpan w:val="5"/>
            <w:vMerge w:val="restart"/>
            <w:tcBorders>
              <w:top w:val="single" w:sz="4" w:space="0" w:color="auto"/>
            </w:tcBorders>
          </w:tcPr>
          <w:p w14:paraId="357D7E60" w14:textId="77777777" w:rsidR="007D4EA7" w:rsidRPr="00270937" w:rsidRDefault="007D4EA7" w:rsidP="007D4EA7">
            <w:pPr>
              <w:spacing w:after="40" w:line="200" w:lineRule="exact"/>
              <w:jc w:val="center"/>
              <w:rPr>
                <w:rFonts w:ascii="Times New Roman" w:hAnsi="Times New Roman"/>
                <w:bCs/>
                <w:sz w:val="24"/>
                <w:szCs w:val="24"/>
                <w:lang w:val="en-GB"/>
              </w:rPr>
            </w:pPr>
          </w:p>
        </w:tc>
        <w:tc>
          <w:tcPr>
            <w:tcW w:w="709" w:type="dxa"/>
          </w:tcPr>
          <w:p w14:paraId="2A65E977" w14:textId="5C675367" w:rsidR="007D4EA7" w:rsidRPr="00270937" w:rsidRDefault="007D4EA7" w:rsidP="007D4EA7">
            <w:pPr>
              <w:spacing w:after="40" w:line="200" w:lineRule="exact"/>
              <w:rPr>
                <w:rFonts w:ascii="Times New Roman" w:hAnsi="Times New Roman"/>
                <w:b/>
                <w:bCs/>
                <w:szCs w:val="18"/>
                <w:lang w:val="ru-RU"/>
              </w:rPr>
            </w:pPr>
            <w:r w:rsidRPr="00270937">
              <w:rPr>
                <w:rFonts w:ascii="Times New Roman" w:hAnsi="Times New Roman"/>
                <w:b/>
                <w:bCs/>
                <w:szCs w:val="18"/>
                <w:lang w:val="ru-RU"/>
              </w:rPr>
              <w:t>7.4</w:t>
            </w:r>
          </w:p>
        </w:tc>
        <w:tc>
          <w:tcPr>
            <w:tcW w:w="3543" w:type="dxa"/>
          </w:tcPr>
          <w:p w14:paraId="22BA43BD" w14:textId="161AA255" w:rsidR="007D4EA7" w:rsidRPr="00270937" w:rsidRDefault="007D4EA7" w:rsidP="007D4EA7">
            <w:pPr>
              <w:shd w:val="clear" w:color="auto" w:fill="FFFFFF"/>
              <w:spacing w:before="0" w:after="0"/>
              <w:textAlignment w:val="baseline"/>
              <w:rPr>
                <w:rFonts w:ascii="Times New Roman" w:hAnsi="Times New Roman"/>
                <w:b/>
                <w:bCs/>
                <w:lang w:val="ru-RU" w:eastAsia="en-US"/>
              </w:rPr>
            </w:pPr>
            <w:r w:rsidRPr="00270937">
              <w:rPr>
                <w:rFonts w:ascii="Times New Roman" w:hAnsi="Times New Roman"/>
                <w:b/>
                <w:bCs/>
                <w:lang w:val="ru-RU" w:eastAsia="en-US"/>
              </w:rPr>
              <w:t>Постаналитические процессы</w:t>
            </w:r>
          </w:p>
        </w:tc>
        <w:tc>
          <w:tcPr>
            <w:tcW w:w="425" w:type="dxa"/>
            <w:shd w:val="clear" w:color="auto" w:fill="FFF2CC" w:themeFill="accent4" w:themeFillTint="33"/>
          </w:tcPr>
          <w:p w14:paraId="5EC56467" w14:textId="77777777" w:rsidR="007D4EA7" w:rsidRPr="00270937" w:rsidRDefault="007D4EA7" w:rsidP="007D4EA7">
            <w:pPr>
              <w:spacing w:after="40" w:line="200" w:lineRule="exact"/>
              <w:jc w:val="center"/>
              <w:rPr>
                <w:rFonts w:ascii="Times New Roman" w:hAnsi="Times New Roman"/>
                <w:bCs/>
                <w:sz w:val="24"/>
                <w:szCs w:val="24"/>
                <w:lang w:val="en-GB"/>
              </w:rPr>
            </w:pPr>
          </w:p>
        </w:tc>
        <w:tc>
          <w:tcPr>
            <w:tcW w:w="425" w:type="dxa"/>
            <w:shd w:val="clear" w:color="auto" w:fill="FFF2CC" w:themeFill="accent4" w:themeFillTint="33"/>
          </w:tcPr>
          <w:p w14:paraId="55A9ACD7" w14:textId="77777777" w:rsidR="007D4EA7" w:rsidRPr="00270937" w:rsidRDefault="007D4EA7" w:rsidP="007D4EA7">
            <w:pPr>
              <w:spacing w:after="40" w:line="200" w:lineRule="exact"/>
              <w:jc w:val="center"/>
              <w:rPr>
                <w:rFonts w:ascii="Times New Roman" w:hAnsi="Times New Roman"/>
                <w:bCs/>
                <w:sz w:val="24"/>
                <w:szCs w:val="24"/>
                <w:lang w:val="en-GB"/>
              </w:rPr>
            </w:pPr>
          </w:p>
        </w:tc>
        <w:tc>
          <w:tcPr>
            <w:tcW w:w="425" w:type="dxa"/>
            <w:shd w:val="clear" w:color="auto" w:fill="FFF2CC" w:themeFill="accent4" w:themeFillTint="33"/>
          </w:tcPr>
          <w:p w14:paraId="6958A3BF" w14:textId="77777777" w:rsidR="007D4EA7" w:rsidRPr="00270937" w:rsidRDefault="007D4EA7" w:rsidP="007D4EA7">
            <w:pPr>
              <w:spacing w:after="40" w:line="200" w:lineRule="exact"/>
              <w:jc w:val="center"/>
              <w:rPr>
                <w:rFonts w:ascii="Times New Roman" w:hAnsi="Times New Roman"/>
                <w:bCs/>
                <w:sz w:val="24"/>
                <w:szCs w:val="24"/>
                <w:lang w:val="en-GB"/>
              </w:rPr>
            </w:pPr>
          </w:p>
        </w:tc>
        <w:tc>
          <w:tcPr>
            <w:tcW w:w="1417" w:type="dxa"/>
            <w:shd w:val="clear" w:color="auto" w:fill="DEEAF6" w:themeFill="accent1" w:themeFillTint="33"/>
          </w:tcPr>
          <w:p w14:paraId="088EC8F5" w14:textId="77777777" w:rsidR="007D4EA7" w:rsidRPr="00270937" w:rsidRDefault="007D4EA7" w:rsidP="007D4EA7">
            <w:pPr>
              <w:spacing w:after="40" w:line="200" w:lineRule="exact"/>
              <w:jc w:val="center"/>
              <w:rPr>
                <w:rFonts w:ascii="Times New Roman" w:hAnsi="Times New Roman"/>
                <w:bCs/>
                <w:lang w:val="en-GB"/>
              </w:rPr>
            </w:pPr>
          </w:p>
        </w:tc>
        <w:tc>
          <w:tcPr>
            <w:tcW w:w="3546" w:type="dxa"/>
            <w:shd w:val="clear" w:color="auto" w:fill="FFF2CC"/>
          </w:tcPr>
          <w:p w14:paraId="68C00810" w14:textId="77777777" w:rsidR="007D4EA7" w:rsidRPr="00270937" w:rsidRDefault="007D4EA7" w:rsidP="007D4EA7">
            <w:pPr>
              <w:spacing w:after="40" w:line="200" w:lineRule="exact"/>
              <w:jc w:val="center"/>
              <w:rPr>
                <w:rFonts w:ascii="Times New Roman" w:hAnsi="Times New Roman"/>
                <w:bCs/>
                <w:lang w:val="en-GB"/>
              </w:rPr>
            </w:pPr>
          </w:p>
        </w:tc>
      </w:tr>
      <w:tr w:rsidR="00270937" w:rsidRPr="00270937" w14:paraId="57C56A89" w14:textId="77777777" w:rsidTr="005C0558">
        <w:tc>
          <w:tcPr>
            <w:tcW w:w="5387" w:type="dxa"/>
            <w:gridSpan w:val="5"/>
            <w:vMerge/>
            <w:tcBorders>
              <w:bottom w:val="single" w:sz="4" w:space="0" w:color="auto"/>
            </w:tcBorders>
          </w:tcPr>
          <w:p w14:paraId="4BE7E41E" w14:textId="77777777" w:rsidR="007D4EA7" w:rsidRPr="00270937" w:rsidRDefault="007D4EA7" w:rsidP="007D4EA7">
            <w:pPr>
              <w:spacing w:after="40" w:line="200" w:lineRule="exact"/>
              <w:jc w:val="center"/>
              <w:rPr>
                <w:rFonts w:ascii="Times New Roman" w:hAnsi="Times New Roman"/>
                <w:bCs/>
                <w:sz w:val="24"/>
                <w:szCs w:val="24"/>
                <w:lang w:val="en-GB"/>
              </w:rPr>
            </w:pPr>
          </w:p>
        </w:tc>
        <w:tc>
          <w:tcPr>
            <w:tcW w:w="709" w:type="dxa"/>
            <w:shd w:val="clear" w:color="auto" w:fill="FFFFFF" w:themeFill="background1"/>
          </w:tcPr>
          <w:p w14:paraId="1A27313C" w14:textId="5813CEE1" w:rsidR="007D4EA7" w:rsidRPr="00270937" w:rsidRDefault="007D4EA7" w:rsidP="007D4EA7">
            <w:pPr>
              <w:spacing w:after="40" w:line="200" w:lineRule="exact"/>
              <w:rPr>
                <w:rFonts w:ascii="Times New Roman" w:hAnsi="Times New Roman"/>
                <w:szCs w:val="18"/>
                <w:lang w:val="ru-RU"/>
              </w:rPr>
            </w:pPr>
            <w:r w:rsidRPr="00270937">
              <w:rPr>
                <w:rFonts w:ascii="Times New Roman" w:hAnsi="Times New Roman"/>
                <w:b/>
                <w:lang w:val="ru-RU"/>
              </w:rPr>
              <w:t>7</w:t>
            </w:r>
            <w:r w:rsidRPr="00270937">
              <w:rPr>
                <w:rFonts w:ascii="Times New Roman" w:hAnsi="Times New Roman"/>
                <w:b/>
              </w:rPr>
              <w:t>.4.2</w:t>
            </w:r>
          </w:p>
        </w:tc>
        <w:tc>
          <w:tcPr>
            <w:tcW w:w="3543" w:type="dxa"/>
            <w:shd w:val="clear" w:color="auto" w:fill="FFFFFF" w:themeFill="background1"/>
          </w:tcPr>
          <w:p w14:paraId="6C989892" w14:textId="0AF4694E" w:rsidR="007D4EA7" w:rsidRPr="00270937" w:rsidRDefault="007D4EA7" w:rsidP="007D4EA7">
            <w:pPr>
              <w:shd w:val="clear" w:color="auto" w:fill="FFFFFF"/>
              <w:spacing w:before="0" w:after="0"/>
              <w:textAlignment w:val="baseline"/>
              <w:rPr>
                <w:rFonts w:ascii="Times New Roman" w:hAnsi="Times New Roman"/>
                <w:lang w:val="ru-RU" w:eastAsia="en-US"/>
              </w:rPr>
            </w:pPr>
            <w:r w:rsidRPr="00270937">
              <w:rPr>
                <w:rFonts w:ascii="Times New Roman" w:hAnsi="Times New Roman"/>
                <w:b/>
              </w:rPr>
              <w:t>Постаналитическое обращение с образцами</w:t>
            </w:r>
          </w:p>
        </w:tc>
        <w:tc>
          <w:tcPr>
            <w:tcW w:w="425" w:type="dxa"/>
            <w:shd w:val="clear" w:color="auto" w:fill="FFF2CC" w:themeFill="accent4" w:themeFillTint="33"/>
          </w:tcPr>
          <w:p w14:paraId="352207B6" w14:textId="43C39856"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758E8F88" w14:textId="41B80557"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79253A01" w14:textId="4BB1BC3D"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242F4442" w14:textId="77777777" w:rsidR="007D4EA7" w:rsidRPr="00270937" w:rsidRDefault="007D4EA7" w:rsidP="007D4EA7">
            <w:pPr>
              <w:spacing w:after="40" w:line="200" w:lineRule="exact"/>
              <w:jc w:val="center"/>
              <w:rPr>
                <w:rFonts w:ascii="Times New Roman" w:hAnsi="Times New Roman"/>
                <w:bCs/>
                <w:lang w:val="en-GB"/>
              </w:rPr>
            </w:pPr>
          </w:p>
        </w:tc>
        <w:tc>
          <w:tcPr>
            <w:tcW w:w="3546" w:type="dxa"/>
            <w:shd w:val="clear" w:color="auto" w:fill="FFF2CC"/>
          </w:tcPr>
          <w:p w14:paraId="445A503F" w14:textId="77777777" w:rsidR="007D4EA7" w:rsidRPr="00270937" w:rsidRDefault="007D4EA7" w:rsidP="007D4EA7">
            <w:pPr>
              <w:spacing w:after="40" w:line="200" w:lineRule="exact"/>
              <w:jc w:val="center"/>
              <w:rPr>
                <w:rFonts w:ascii="Times New Roman" w:hAnsi="Times New Roman"/>
                <w:bCs/>
                <w:lang w:val="en-GB"/>
              </w:rPr>
            </w:pPr>
          </w:p>
        </w:tc>
      </w:tr>
      <w:tr w:rsidR="00270937" w:rsidRPr="00270937" w14:paraId="5CF90913" w14:textId="77777777" w:rsidTr="005C0558">
        <w:tc>
          <w:tcPr>
            <w:tcW w:w="5387" w:type="dxa"/>
            <w:gridSpan w:val="5"/>
            <w:tcBorders>
              <w:top w:val="single" w:sz="4" w:space="0" w:color="auto"/>
              <w:bottom w:val="single" w:sz="4" w:space="0" w:color="auto"/>
            </w:tcBorders>
          </w:tcPr>
          <w:p w14:paraId="233272F8" w14:textId="77777777" w:rsidR="007D4EA7" w:rsidRPr="00270937" w:rsidRDefault="007D4EA7" w:rsidP="007D4EA7">
            <w:pPr>
              <w:spacing w:after="40" w:line="200" w:lineRule="exact"/>
              <w:jc w:val="center"/>
              <w:rPr>
                <w:rFonts w:ascii="Times New Roman" w:hAnsi="Times New Roman"/>
                <w:bCs/>
                <w:sz w:val="24"/>
                <w:szCs w:val="24"/>
                <w:lang w:val="en-GB"/>
              </w:rPr>
            </w:pPr>
          </w:p>
        </w:tc>
        <w:tc>
          <w:tcPr>
            <w:tcW w:w="709" w:type="dxa"/>
            <w:tcBorders>
              <w:top w:val="single" w:sz="12" w:space="0" w:color="auto"/>
              <w:bottom w:val="single" w:sz="12" w:space="0" w:color="auto"/>
              <w:right w:val="single" w:sz="4" w:space="0" w:color="auto"/>
            </w:tcBorders>
            <w:shd w:val="clear" w:color="auto" w:fill="auto"/>
          </w:tcPr>
          <w:p w14:paraId="61715E0C" w14:textId="3C055C27" w:rsidR="007D4EA7" w:rsidRPr="00270937" w:rsidRDefault="007D4EA7" w:rsidP="007D4EA7">
            <w:pPr>
              <w:spacing w:after="40" w:line="200" w:lineRule="exact"/>
              <w:rPr>
                <w:rFonts w:ascii="Times New Roman" w:hAnsi="Times New Roman"/>
                <w:szCs w:val="18"/>
                <w:lang w:val="ru-RU"/>
              </w:rPr>
            </w:pPr>
            <w:r w:rsidRPr="00270937">
              <w:rPr>
                <w:rFonts w:ascii="Times New Roman" w:hAnsi="Times New Roman"/>
                <w:b/>
                <w:bCs/>
                <w:lang w:val="ru-RU" w:eastAsia="en-US"/>
              </w:rPr>
              <w:t>7.4.2</w:t>
            </w:r>
          </w:p>
        </w:tc>
        <w:tc>
          <w:tcPr>
            <w:tcW w:w="3543" w:type="dxa"/>
            <w:tcBorders>
              <w:top w:val="single" w:sz="12" w:space="0" w:color="auto"/>
              <w:bottom w:val="single" w:sz="12" w:space="0" w:color="auto"/>
              <w:right w:val="single" w:sz="4" w:space="0" w:color="auto"/>
            </w:tcBorders>
            <w:shd w:val="clear" w:color="auto" w:fill="auto"/>
          </w:tcPr>
          <w:p w14:paraId="34AD1B29" w14:textId="77777777" w:rsidR="007D4EA7" w:rsidRPr="00270937" w:rsidRDefault="007D4EA7" w:rsidP="007D4EA7">
            <w:pPr>
              <w:widowControl w:val="0"/>
              <w:autoSpaceDE w:val="0"/>
              <w:autoSpaceDN w:val="0"/>
              <w:spacing w:before="120"/>
              <w:rPr>
                <w:rFonts w:ascii="Times New Roman" w:eastAsia="Cambria" w:hAnsi="Times New Roman"/>
                <w:lang w:eastAsia="en-US"/>
              </w:rPr>
            </w:pPr>
            <w:r w:rsidRPr="00270937">
              <w:rPr>
                <w:rFonts w:ascii="Times New Roman" w:eastAsia="Cambria" w:hAnsi="Times New Roman"/>
                <w:lang w:eastAsia="en-US"/>
              </w:rPr>
              <w:t>Лаборатория должна указать продолжительность хранения проб после исследований и условия, при которых пробы должны храниться.</w:t>
            </w:r>
          </w:p>
          <w:p w14:paraId="6FF7C94F" w14:textId="77777777" w:rsidR="007D4EA7" w:rsidRPr="00270937" w:rsidRDefault="007D4EA7" w:rsidP="007D4EA7">
            <w:pPr>
              <w:widowControl w:val="0"/>
              <w:autoSpaceDE w:val="0"/>
              <w:autoSpaceDN w:val="0"/>
              <w:spacing w:before="120"/>
              <w:rPr>
                <w:rFonts w:ascii="Times New Roman" w:eastAsia="Cambria" w:hAnsi="Times New Roman"/>
                <w:lang w:eastAsia="en-US"/>
              </w:rPr>
            </w:pPr>
            <w:r w:rsidRPr="00270937">
              <w:rPr>
                <w:rFonts w:ascii="Times New Roman" w:eastAsia="Cambria" w:hAnsi="Times New Roman"/>
                <w:lang w:eastAsia="en-US"/>
              </w:rPr>
              <w:t>Лаборатория должна обеспечить, чтобы после исследований:</w:t>
            </w:r>
          </w:p>
          <w:p w14:paraId="0FF2DE9A" w14:textId="77777777" w:rsidR="007D4EA7" w:rsidRPr="00270937" w:rsidRDefault="007D4EA7" w:rsidP="007D4EA7">
            <w:pPr>
              <w:widowControl w:val="0"/>
              <w:autoSpaceDE w:val="0"/>
              <w:autoSpaceDN w:val="0"/>
              <w:spacing w:before="120"/>
              <w:ind w:left="426" w:hanging="426"/>
              <w:rPr>
                <w:rFonts w:ascii="Times New Roman" w:eastAsia="Cambria" w:hAnsi="Times New Roman"/>
                <w:lang w:eastAsia="en-US"/>
              </w:rPr>
            </w:pPr>
            <w:r w:rsidRPr="00270937">
              <w:rPr>
                <w:rFonts w:ascii="Times New Roman" w:eastAsia="Cambria" w:hAnsi="Times New Roman"/>
                <w:lang w:val="en-US" w:eastAsia="en-US"/>
              </w:rPr>
              <w:t>a</w:t>
            </w:r>
            <w:r w:rsidRPr="00270937">
              <w:rPr>
                <w:rFonts w:ascii="Times New Roman" w:eastAsia="Cambria" w:hAnsi="Times New Roman"/>
                <w:lang w:eastAsia="en-US"/>
              </w:rPr>
              <w:t>)</w:t>
            </w:r>
            <w:r w:rsidRPr="00270937">
              <w:rPr>
                <w:rFonts w:ascii="Times New Roman" w:eastAsia="Cambria" w:hAnsi="Times New Roman"/>
                <w:lang w:eastAsia="en-US"/>
              </w:rPr>
              <w:tab/>
              <w:t>сохранялась идентификация пациента и источника пробы,</w:t>
            </w:r>
          </w:p>
          <w:p w14:paraId="73527A02" w14:textId="77777777" w:rsidR="007D4EA7" w:rsidRPr="00270937" w:rsidRDefault="007D4EA7" w:rsidP="007D4EA7">
            <w:pPr>
              <w:widowControl w:val="0"/>
              <w:autoSpaceDE w:val="0"/>
              <w:autoSpaceDN w:val="0"/>
              <w:spacing w:before="120"/>
              <w:ind w:left="426" w:hanging="426"/>
              <w:rPr>
                <w:rFonts w:ascii="Times New Roman" w:eastAsia="Cambria" w:hAnsi="Times New Roman"/>
                <w:lang w:eastAsia="en-US"/>
              </w:rPr>
            </w:pPr>
            <w:r w:rsidRPr="00270937">
              <w:rPr>
                <w:rFonts w:ascii="Times New Roman" w:eastAsia="Cambria" w:hAnsi="Times New Roman"/>
                <w:lang w:val="en-US" w:eastAsia="en-US"/>
              </w:rPr>
              <w:t>b</w:t>
            </w:r>
            <w:r w:rsidRPr="00270937">
              <w:rPr>
                <w:rFonts w:ascii="Times New Roman" w:eastAsia="Cambria" w:hAnsi="Times New Roman"/>
                <w:lang w:eastAsia="en-US"/>
              </w:rPr>
              <w:t>)</w:t>
            </w:r>
            <w:r w:rsidRPr="00270937">
              <w:rPr>
                <w:rFonts w:ascii="Times New Roman" w:eastAsia="Cambria" w:hAnsi="Times New Roman"/>
                <w:lang w:eastAsia="en-US"/>
              </w:rPr>
              <w:tab/>
              <w:t>была известна пригодность пробы для дополнительного исследования,</w:t>
            </w:r>
          </w:p>
          <w:p w14:paraId="3E1F842E" w14:textId="77777777" w:rsidR="007D4EA7" w:rsidRPr="00270937" w:rsidRDefault="007D4EA7" w:rsidP="007D4EA7">
            <w:pPr>
              <w:widowControl w:val="0"/>
              <w:autoSpaceDE w:val="0"/>
              <w:autoSpaceDN w:val="0"/>
              <w:spacing w:before="120"/>
              <w:ind w:left="426" w:hanging="426"/>
              <w:rPr>
                <w:rFonts w:ascii="Times New Roman" w:eastAsia="Cambria" w:hAnsi="Times New Roman"/>
                <w:lang w:eastAsia="en-US"/>
              </w:rPr>
            </w:pPr>
            <w:r w:rsidRPr="00270937">
              <w:rPr>
                <w:rFonts w:ascii="Times New Roman" w:eastAsia="Cambria" w:hAnsi="Times New Roman"/>
                <w:lang w:val="en-US" w:eastAsia="en-US"/>
              </w:rPr>
              <w:t>c</w:t>
            </w:r>
            <w:r w:rsidRPr="00270937">
              <w:rPr>
                <w:rFonts w:ascii="Times New Roman" w:eastAsia="Cambria" w:hAnsi="Times New Roman"/>
                <w:lang w:eastAsia="en-US"/>
              </w:rPr>
              <w:t>)</w:t>
            </w:r>
            <w:r w:rsidRPr="00270937">
              <w:rPr>
                <w:rFonts w:ascii="Times New Roman" w:eastAsia="Cambria" w:hAnsi="Times New Roman"/>
                <w:lang w:eastAsia="en-US"/>
              </w:rPr>
              <w:tab/>
              <w:t>проба хранилась таким образом, чтобы оптимально сохранить пригодность для дополнительных исследований,</w:t>
            </w:r>
          </w:p>
          <w:p w14:paraId="5A1EB073" w14:textId="77777777" w:rsidR="007D4EA7" w:rsidRPr="00270937" w:rsidRDefault="007D4EA7" w:rsidP="007D4EA7">
            <w:pPr>
              <w:widowControl w:val="0"/>
              <w:autoSpaceDE w:val="0"/>
              <w:autoSpaceDN w:val="0"/>
              <w:spacing w:before="120"/>
              <w:ind w:left="426" w:hanging="426"/>
              <w:rPr>
                <w:rFonts w:ascii="Times New Roman" w:eastAsia="Cambria" w:hAnsi="Times New Roman"/>
                <w:lang w:eastAsia="en-US"/>
              </w:rPr>
            </w:pPr>
            <w:r w:rsidRPr="00270937">
              <w:rPr>
                <w:rFonts w:ascii="Times New Roman" w:eastAsia="Cambria" w:hAnsi="Times New Roman"/>
                <w:lang w:val="en-US" w:eastAsia="en-US"/>
              </w:rPr>
              <w:t>d</w:t>
            </w:r>
            <w:r w:rsidRPr="00270937">
              <w:rPr>
                <w:rFonts w:ascii="Times New Roman" w:eastAsia="Cambria" w:hAnsi="Times New Roman"/>
                <w:lang w:eastAsia="en-US"/>
              </w:rPr>
              <w:t>)</w:t>
            </w:r>
            <w:r w:rsidRPr="00270937">
              <w:rPr>
                <w:rFonts w:ascii="Times New Roman" w:eastAsia="Cambria" w:hAnsi="Times New Roman"/>
                <w:lang w:eastAsia="en-US"/>
              </w:rPr>
              <w:tab/>
              <w:t xml:space="preserve">проба могла быть обнаружена и извлечена, и </w:t>
            </w:r>
          </w:p>
          <w:p w14:paraId="5531D6EA" w14:textId="71B43DD9" w:rsidR="007D4EA7" w:rsidRPr="00270937" w:rsidRDefault="007D4EA7" w:rsidP="007D4EA7">
            <w:pPr>
              <w:widowControl w:val="0"/>
              <w:autoSpaceDE w:val="0"/>
              <w:autoSpaceDN w:val="0"/>
              <w:spacing w:before="120"/>
              <w:ind w:left="426" w:hanging="426"/>
              <w:rPr>
                <w:rFonts w:ascii="Times New Roman" w:eastAsia="Cambria" w:hAnsi="Times New Roman"/>
                <w:lang w:eastAsia="en-US"/>
              </w:rPr>
            </w:pPr>
            <w:r w:rsidRPr="00270937">
              <w:rPr>
                <w:rFonts w:ascii="Times New Roman" w:eastAsia="Cambria" w:hAnsi="Times New Roman"/>
                <w:lang w:val="en-US" w:eastAsia="en-US"/>
              </w:rPr>
              <w:t>e</w:t>
            </w:r>
            <w:r w:rsidRPr="00270937">
              <w:rPr>
                <w:rFonts w:ascii="Times New Roman" w:eastAsia="Cambria" w:hAnsi="Times New Roman"/>
                <w:lang w:eastAsia="en-US"/>
              </w:rPr>
              <w:t>)</w:t>
            </w:r>
            <w:r w:rsidRPr="00270937">
              <w:rPr>
                <w:rFonts w:ascii="Times New Roman" w:eastAsia="Cambria" w:hAnsi="Times New Roman"/>
                <w:lang w:eastAsia="en-US"/>
              </w:rPr>
              <w:tab/>
              <w:t>проба отбраковывалась надлежащим образом.</w:t>
            </w:r>
          </w:p>
        </w:tc>
        <w:tc>
          <w:tcPr>
            <w:tcW w:w="425" w:type="dxa"/>
            <w:shd w:val="clear" w:color="auto" w:fill="FFF2CC" w:themeFill="accent4" w:themeFillTint="33"/>
          </w:tcPr>
          <w:p w14:paraId="740E9FB4" w14:textId="7C8F3DA2"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7011AE47" w14:textId="1E3C6903"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7157DD97" w14:textId="0E9566FE"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52DCD72D" w14:textId="77777777" w:rsidR="007D4EA7" w:rsidRPr="00270937" w:rsidRDefault="007D4EA7" w:rsidP="007D4EA7">
            <w:pPr>
              <w:spacing w:after="40" w:line="200" w:lineRule="exact"/>
              <w:jc w:val="center"/>
              <w:rPr>
                <w:rFonts w:ascii="Times New Roman" w:hAnsi="Times New Roman"/>
                <w:bCs/>
                <w:lang w:val="en-GB"/>
              </w:rPr>
            </w:pPr>
          </w:p>
        </w:tc>
        <w:tc>
          <w:tcPr>
            <w:tcW w:w="3546" w:type="dxa"/>
            <w:shd w:val="clear" w:color="auto" w:fill="FFF2CC"/>
          </w:tcPr>
          <w:p w14:paraId="7D37B3C8" w14:textId="77777777" w:rsidR="007D4EA7" w:rsidRPr="00270937" w:rsidRDefault="007D4EA7" w:rsidP="007D4EA7">
            <w:pPr>
              <w:spacing w:after="40" w:line="200" w:lineRule="exact"/>
              <w:jc w:val="center"/>
              <w:rPr>
                <w:rFonts w:ascii="Times New Roman" w:hAnsi="Times New Roman"/>
                <w:bCs/>
                <w:lang w:val="en-GB"/>
              </w:rPr>
            </w:pPr>
          </w:p>
        </w:tc>
      </w:tr>
      <w:tr w:rsidR="00270937" w:rsidRPr="00270937" w14:paraId="004D5B4E" w14:textId="77777777" w:rsidTr="005C0558">
        <w:tc>
          <w:tcPr>
            <w:tcW w:w="707" w:type="dxa"/>
            <w:tcBorders>
              <w:top w:val="single" w:sz="12" w:space="0" w:color="auto"/>
              <w:bottom w:val="single" w:sz="12" w:space="0" w:color="auto"/>
              <w:right w:val="single" w:sz="4" w:space="0" w:color="auto"/>
            </w:tcBorders>
            <w:shd w:val="clear" w:color="auto" w:fill="auto"/>
          </w:tcPr>
          <w:p w14:paraId="2E2C4550" w14:textId="5F74CDA5" w:rsidR="007D4EA7" w:rsidRPr="00270937" w:rsidRDefault="007D4EA7" w:rsidP="007D4EA7">
            <w:pPr>
              <w:rPr>
                <w:rFonts w:ascii="Times New Roman" w:hAnsi="Times New Roman"/>
                <w:lang w:val="en-GB"/>
              </w:rPr>
            </w:pPr>
            <w:r w:rsidRPr="00270937">
              <w:rPr>
                <w:rFonts w:ascii="Times New Roman" w:hAnsi="Times New Roman"/>
                <w:b/>
                <w:bCs/>
                <w:i/>
                <w:iCs/>
                <w:lang w:val="ru-RU" w:eastAsia="en-US"/>
              </w:rPr>
              <w:t>7.4.4 а</w:t>
            </w:r>
          </w:p>
        </w:tc>
        <w:tc>
          <w:tcPr>
            <w:tcW w:w="3403" w:type="dxa"/>
            <w:tcBorders>
              <w:top w:val="single" w:sz="12" w:space="0" w:color="auto"/>
              <w:bottom w:val="single" w:sz="12" w:space="0" w:color="auto"/>
              <w:right w:val="single" w:sz="4" w:space="0" w:color="auto"/>
            </w:tcBorders>
            <w:shd w:val="clear" w:color="auto" w:fill="auto"/>
          </w:tcPr>
          <w:p w14:paraId="7DEC88E8" w14:textId="77BB1930" w:rsidR="007D4EA7" w:rsidRPr="00270937" w:rsidRDefault="007D4EA7" w:rsidP="007D4EA7">
            <w:pPr>
              <w:shd w:val="clear" w:color="auto" w:fill="FFFFFF"/>
              <w:spacing w:before="0" w:after="0"/>
              <w:jc w:val="both"/>
              <w:textAlignment w:val="baseline"/>
              <w:rPr>
                <w:rFonts w:ascii="Times New Roman" w:hAnsi="Times New Roman"/>
                <w:b/>
                <w:bCs/>
                <w:i/>
                <w:iCs/>
                <w:lang w:val="ru-RU" w:eastAsia="en-US"/>
              </w:rPr>
            </w:pPr>
            <w:r w:rsidRPr="00270937">
              <w:rPr>
                <w:rFonts w:ascii="Times New Roman" w:hAnsi="Times New Roman"/>
                <w:b/>
                <w:bCs/>
                <w:i/>
                <w:iCs/>
                <w:lang w:val="ru-RU" w:eastAsia="en-US"/>
              </w:rPr>
              <w:t>Если лаборатория работает с патогенными агентами, то</w:t>
            </w:r>
          </w:p>
          <w:p w14:paraId="764D1E65" w14:textId="2D258EDC" w:rsidR="007D4EA7" w:rsidRPr="00270937" w:rsidRDefault="007D4EA7" w:rsidP="007D4EA7">
            <w:pPr>
              <w:shd w:val="clear" w:color="auto" w:fill="FFFFFF"/>
              <w:spacing w:before="0" w:after="0"/>
              <w:jc w:val="both"/>
              <w:textAlignment w:val="baseline"/>
              <w:rPr>
                <w:rFonts w:ascii="Times New Roman" w:hAnsi="Times New Roman"/>
                <w:i/>
                <w:iCs/>
                <w:lang w:val="ru-RU" w:eastAsia="en-US"/>
              </w:rPr>
            </w:pPr>
            <w:r w:rsidRPr="00270937">
              <w:rPr>
                <w:rFonts w:ascii="Times New Roman" w:hAnsi="Times New Roman"/>
                <w:i/>
                <w:iCs/>
                <w:lang w:val="ru-RU" w:eastAsia="en-US"/>
              </w:rPr>
              <w:t xml:space="preserve">утилизация отходов должна быть проведена в соответствии с Временной инструкцией по обращению с медицинскими отходами на территории Кыргызской Республики, утвержденной постановлением Правительства Кыргызской </w:t>
            </w:r>
            <w:r w:rsidRPr="00270937">
              <w:rPr>
                <w:rFonts w:ascii="Times New Roman" w:hAnsi="Times New Roman"/>
                <w:i/>
                <w:iCs/>
                <w:lang w:val="ru-RU" w:eastAsia="en-US"/>
              </w:rPr>
              <w:lastRenderedPageBreak/>
              <w:t>Республики от 15 февраля 2018 года № 94 и/ или как указано ниже:</w:t>
            </w:r>
          </w:p>
          <w:p w14:paraId="0793FB1C" w14:textId="77777777" w:rsidR="007D4EA7" w:rsidRPr="00270937" w:rsidRDefault="007D4EA7" w:rsidP="007D4EA7">
            <w:pPr>
              <w:shd w:val="clear" w:color="auto" w:fill="FFFFFF"/>
              <w:spacing w:before="0" w:after="0"/>
              <w:jc w:val="both"/>
              <w:textAlignment w:val="baseline"/>
              <w:rPr>
                <w:rFonts w:ascii="Times New Roman" w:hAnsi="Times New Roman"/>
                <w:i/>
                <w:iCs/>
                <w:lang w:val="ru-RU" w:eastAsia="en-US"/>
              </w:rPr>
            </w:pPr>
            <w:r w:rsidRPr="00270937">
              <w:rPr>
                <w:rFonts w:ascii="Times New Roman" w:hAnsi="Times New Roman"/>
                <w:i/>
                <w:iCs/>
                <w:lang w:val="ru-RU" w:eastAsia="en-US"/>
              </w:rPr>
              <w:t>- Лаборатория должна определить виды отходов и порядок обращения с отходами.</w:t>
            </w:r>
          </w:p>
          <w:p w14:paraId="531522BC" w14:textId="77777777" w:rsidR="007D4EA7" w:rsidRPr="00270937" w:rsidRDefault="007D4EA7" w:rsidP="007D4EA7">
            <w:pPr>
              <w:shd w:val="clear" w:color="auto" w:fill="FFFFFF"/>
              <w:spacing w:before="0" w:after="0"/>
              <w:jc w:val="both"/>
              <w:textAlignment w:val="baseline"/>
              <w:rPr>
                <w:rFonts w:ascii="Times New Roman" w:hAnsi="Times New Roman"/>
                <w:i/>
                <w:iCs/>
                <w:lang w:val="ru-RU" w:eastAsia="en-US"/>
              </w:rPr>
            </w:pPr>
            <w:r w:rsidRPr="00270937">
              <w:rPr>
                <w:rFonts w:ascii="Times New Roman" w:hAnsi="Times New Roman"/>
                <w:i/>
                <w:iCs/>
                <w:lang w:val="ru-RU" w:eastAsia="en-US"/>
              </w:rPr>
              <w:t>- В идеале лабораторные отходы должны быть автоклавированы до утилизации, но если это невозможно, то Лаборатория может использовать только компании по удалению инфекционных отходов, которые имеют лицензии и доказательства того, что они сжигают или автоклавируют отходы перед отправкой на свалку.</w:t>
            </w:r>
          </w:p>
          <w:p w14:paraId="6CE25DA9" w14:textId="77777777" w:rsidR="007D4EA7" w:rsidRPr="00270937" w:rsidRDefault="007D4EA7" w:rsidP="007D4EA7">
            <w:pPr>
              <w:shd w:val="clear" w:color="auto" w:fill="FFFFFF"/>
              <w:spacing w:before="0" w:after="0"/>
              <w:jc w:val="both"/>
              <w:textAlignment w:val="baseline"/>
              <w:rPr>
                <w:rFonts w:ascii="Times New Roman" w:hAnsi="Times New Roman"/>
                <w:i/>
                <w:iCs/>
                <w:lang w:val="ru-RU" w:eastAsia="en-US"/>
              </w:rPr>
            </w:pPr>
            <w:r w:rsidRPr="00270937">
              <w:rPr>
                <w:rFonts w:ascii="Times New Roman" w:hAnsi="Times New Roman"/>
                <w:i/>
                <w:iCs/>
                <w:lang w:val="ru-RU" w:eastAsia="en-US"/>
              </w:rPr>
              <w:t>- Лаборатория, производящая отходы, несет ответственность за то, что они убеждены, что их отходы обрабатываются компанией с обученным персоналом и что эти сотрудники не подвергаются воздействию игл и других воздействий.</w:t>
            </w:r>
          </w:p>
          <w:p w14:paraId="736BCF9F" w14:textId="433014A8" w:rsidR="007D4EA7" w:rsidRPr="00270937" w:rsidRDefault="007D4EA7" w:rsidP="007D4EA7">
            <w:pPr>
              <w:keepNext/>
              <w:keepLines/>
              <w:jc w:val="both"/>
              <w:rPr>
                <w:rFonts w:ascii="Times New Roman" w:hAnsi="Times New Roman"/>
                <w:lang w:val="ru-RU" w:eastAsia="en-US"/>
              </w:rPr>
            </w:pPr>
            <w:r w:rsidRPr="00270937">
              <w:rPr>
                <w:rFonts w:ascii="Times New Roman" w:hAnsi="Times New Roman"/>
                <w:i/>
                <w:iCs/>
                <w:lang w:val="ru-RU" w:eastAsia="en-US"/>
              </w:rPr>
              <w:t>- Все жидкие отходы, в том числе от оборудования, должны быть обеззаражены в установленном порядке перед сбросом в обычные бытовые.</w:t>
            </w:r>
          </w:p>
        </w:tc>
        <w:tc>
          <w:tcPr>
            <w:tcW w:w="425" w:type="dxa"/>
            <w:shd w:val="clear" w:color="auto" w:fill="FFF2CC" w:themeFill="accent4" w:themeFillTint="33"/>
          </w:tcPr>
          <w:p w14:paraId="0A09047F" w14:textId="276599FB"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7" w:type="dxa"/>
            <w:shd w:val="clear" w:color="auto" w:fill="FFF2CC" w:themeFill="accent4" w:themeFillTint="33"/>
          </w:tcPr>
          <w:p w14:paraId="16FE27D3" w14:textId="7FD0FB4F"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2F4A7929" w14:textId="0F4610B2"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tcBorders>
              <w:top w:val="single" w:sz="12" w:space="0" w:color="auto"/>
              <w:bottom w:val="single" w:sz="12" w:space="0" w:color="auto"/>
              <w:right w:val="single" w:sz="4" w:space="0" w:color="auto"/>
            </w:tcBorders>
            <w:shd w:val="clear" w:color="auto" w:fill="auto"/>
          </w:tcPr>
          <w:p w14:paraId="5716D383" w14:textId="2A4041A5" w:rsidR="007D4EA7" w:rsidRPr="00270937" w:rsidRDefault="007D4EA7" w:rsidP="007D4EA7">
            <w:pPr>
              <w:spacing w:after="40" w:line="200" w:lineRule="exact"/>
              <w:rPr>
                <w:rFonts w:ascii="Times New Roman" w:hAnsi="Times New Roman"/>
                <w:szCs w:val="18"/>
                <w:lang w:val="ru-RU"/>
              </w:rPr>
            </w:pPr>
            <w:r w:rsidRPr="00270937">
              <w:rPr>
                <w:rFonts w:ascii="Times New Roman" w:hAnsi="Times New Roman"/>
                <w:b/>
                <w:bCs/>
                <w:i/>
                <w:iCs/>
                <w:lang w:val="ru-RU" w:eastAsia="en-US"/>
              </w:rPr>
              <w:t>7.4.2 а</w:t>
            </w:r>
          </w:p>
        </w:tc>
        <w:tc>
          <w:tcPr>
            <w:tcW w:w="3543" w:type="dxa"/>
            <w:tcBorders>
              <w:top w:val="single" w:sz="12" w:space="0" w:color="auto"/>
              <w:bottom w:val="single" w:sz="12" w:space="0" w:color="auto"/>
              <w:right w:val="single" w:sz="4" w:space="0" w:color="auto"/>
            </w:tcBorders>
            <w:shd w:val="clear" w:color="auto" w:fill="auto"/>
          </w:tcPr>
          <w:p w14:paraId="7E231AAC" w14:textId="77777777" w:rsidR="007D4EA7" w:rsidRPr="00270937" w:rsidRDefault="007D4EA7" w:rsidP="007D4EA7">
            <w:pPr>
              <w:shd w:val="clear" w:color="auto" w:fill="FFFFFF"/>
              <w:spacing w:before="0" w:after="0"/>
              <w:jc w:val="both"/>
              <w:textAlignment w:val="baseline"/>
              <w:rPr>
                <w:rFonts w:ascii="Times New Roman" w:hAnsi="Times New Roman"/>
                <w:b/>
                <w:bCs/>
                <w:i/>
                <w:iCs/>
                <w:lang w:val="ru-RU" w:eastAsia="en-US"/>
              </w:rPr>
            </w:pPr>
            <w:r w:rsidRPr="00270937">
              <w:rPr>
                <w:rFonts w:ascii="Times New Roman" w:hAnsi="Times New Roman"/>
                <w:b/>
                <w:bCs/>
                <w:i/>
                <w:iCs/>
                <w:lang w:val="ru-RU" w:eastAsia="en-US"/>
              </w:rPr>
              <w:t>Обращение с отходами исследований</w:t>
            </w:r>
          </w:p>
          <w:p w14:paraId="23C3407B" w14:textId="77777777" w:rsidR="007D4EA7" w:rsidRPr="00270937" w:rsidRDefault="007D4EA7" w:rsidP="007D4EA7">
            <w:pPr>
              <w:shd w:val="clear" w:color="auto" w:fill="FFFFFF"/>
              <w:spacing w:before="0" w:after="0"/>
              <w:jc w:val="both"/>
              <w:textAlignment w:val="baseline"/>
              <w:rPr>
                <w:rFonts w:ascii="Times New Roman" w:hAnsi="Times New Roman"/>
                <w:i/>
                <w:iCs/>
                <w:lang w:val="ru-RU" w:eastAsia="en-US"/>
              </w:rPr>
            </w:pPr>
            <w:r w:rsidRPr="00270937">
              <w:rPr>
                <w:rFonts w:ascii="Times New Roman" w:hAnsi="Times New Roman"/>
                <w:i/>
                <w:iCs/>
                <w:lang w:val="ru-RU" w:eastAsia="en-US"/>
              </w:rPr>
              <w:t>Утилизация отходов должна быть проведена в соответствии с Временной инструкцией по обращению с медицинскими отходами на территории Кыргызской Республики, утвержденной постановлением Правительства Кыргызской Республики от 15 февраля 2018 года № 94 и/ или как указано ниже:</w:t>
            </w:r>
          </w:p>
          <w:p w14:paraId="148D7C3D" w14:textId="77777777" w:rsidR="007D4EA7" w:rsidRPr="00270937" w:rsidRDefault="007D4EA7" w:rsidP="007D4EA7">
            <w:pPr>
              <w:shd w:val="clear" w:color="auto" w:fill="FFFFFF"/>
              <w:spacing w:before="0" w:after="0"/>
              <w:jc w:val="both"/>
              <w:textAlignment w:val="baseline"/>
              <w:rPr>
                <w:rFonts w:ascii="Times New Roman" w:hAnsi="Times New Roman"/>
                <w:i/>
                <w:iCs/>
                <w:lang w:val="ru-RU" w:eastAsia="en-US"/>
              </w:rPr>
            </w:pPr>
            <w:r w:rsidRPr="00270937">
              <w:rPr>
                <w:rFonts w:ascii="Times New Roman" w:hAnsi="Times New Roman"/>
                <w:i/>
                <w:iCs/>
                <w:lang w:val="ru-RU" w:eastAsia="en-US"/>
              </w:rPr>
              <w:lastRenderedPageBreak/>
              <w:t>- Лаборатория должна определить виды отходов и порядок обращения с отходами.</w:t>
            </w:r>
          </w:p>
          <w:p w14:paraId="12E3E390" w14:textId="77777777" w:rsidR="007D4EA7" w:rsidRPr="00270937" w:rsidRDefault="007D4EA7" w:rsidP="007D4EA7">
            <w:pPr>
              <w:shd w:val="clear" w:color="auto" w:fill="FFFFFF"/>
              <w:spacing w:before="0" w:after="0"/>
              <w:jc w:val="both"/>
              <w:textAlignment w:val="baseline"/>
              <w:rPr>
                <w:rFonts w:ascii="Times New Roman" w:hAnsi="Times New Roman"/>
                <w:i/>
                <w:iCs/>
                <w:lang w:val="ru-RU" w:eastAsia="en-US"/>
              </w:rPr>
            </w:pPr>
            <w:r w:rsidRPr="00270937">
              <w:rPr>
                <w:rFonts w:ascii="Times New Roman" w:hAnsi="Times New Roman"/>
                <w:i/>
                <w:iCs/>
                <w:lang w:val="ru-RU" w:eastAsia="en-US"/>
              </w:rPr>
              <w:t>- В идеале лабораторные отходы должны быть автоклавированы до утилизации, но если это невозможно, то Лаборатория может использовать только компании по удалению инфекционных отходов, которые имеют лицензии и доказательства того, что они сжигают или автоклавируют отходы перед отправкой на свалку.</w:t>
            </w:r>
          </w:p>
          <w:p w14:paraId="4B9DD604" w14:textId="77777777" w:rsidR="007D4EA7" w:rsidRPr="00270937" w:rsidRDefault="007D4EA7" w:rsidP="007D4EA7">
            <w:pPr>
              <w:shd w:val="clear" w:color="auto" w:fill="FFFFFF"/>
              <w:spacing w:before="0" w:after="0"/>
              <w:jc w:val="both"/>
              <w:textAlignment w:val="baseline"/>
              <w:rPr>
                <w:rFonts w:ascii="Times New Roman" w:hAnsi="Times New Roman"/>
                <w:i/>
                <w:iCs/>
                <w:lang w:val="ru-RU" w:eastAsia="en-US"/>
              </w:rPr>
            </w:pPr>
            <w:r w:rsidRPr="00270937">
              <w:rPr>
                <w:rFonts w:ascii="Times New Roman" w:hAnsi="Times New Roman"/>
                <w:i/>
                <w:iCs/>
                <w:lang w:val="ru-RU" w:eastAsia="en-US"/>
              </w:rPr>
              <w:t>- Лаборатория, производящая отходы, несет ответственность за то, что они убеждены, что их отходы обрабатываются компанией с обученным персоналом и что эти сотрудники не подвергаются воздействию игл и других воздействий.</w:t>
            </w:r>
          </w:p>
          <w:p w14:paraId="21BD3C95" w14:textId="012834F8" w:rsidR="007D4EA7" w:rsidRPr="00270937" w:rsidRDefault="007D4EA7" w:rsidP="007D4EA7">
            <w:pPr>
              <w:shd w:val="clear" w:color="auto" w:fill="FFFFFF"/>
              <w:spacing w:before="0" w:after="0"/>
              <w:textAlignment w:val="baseline"/>
              <w:rPr>
                <w:rFonts w:ascii="Times New Roman" w:hAnsi="Times New Roman"/>
                <w:lang w:val="ru-RU" w:eastAsia="en-US"/>
              </w:rPr>
            </w:pPr>
            <w:r w:rsidRPr="00270937">
              <w:rPr>
                <w:rFonts w:ascii="Times New Roman" w:hAnsi="Times New Roman"/>
                <w:i/>
                <w:iCs/>
                <w:lang w:val="ru-RU" w:eastAsia="en-US"/>
              </w:rPr>
              <w:t>- Все жидкие отходы, в том числе от оборудования, должны быть обеззаражены в установленном порядке перед сбросом в обычные бытовые.</w:t>
            </w:r>
          </w:p>
        </w:tc>
        <w:tc>
          <w:tcPr>
            <w:tcW w:w="425" w:type="dxa"/>
            <w:shd w:val="clear" w:color="auto" w:fill="FFF2CC" w:themeFill="accent4" w:themeFillTint="33"/>
          </w:tcPr>
          <w:p w14:paraId="73C9DA7F" w14:textId="509C430A"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21D02716" w14:textId="15C4BD23"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49782EAA" w14:textId="3798ADC6"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22A30807" w14:textId="77777777" w:rsidR="007D4EA7" w:rsidRPr="00270937" w:rsidRDefault="007D4EA7" w:rsidP="007D4EA7">
            <w:pPr>
              <w:spacing w:after="40" w:line="200" w:lineRule="exact"/>
              <w:jc w:val="center"/>
              <w:rPr>
                <w:rFonts w:ascii="Times New Roman" w:hAnsi="Times New Roman"/>
                <w:bCs/>
                <w:lang w:val="en-GB"/>
              </w:rPr>
            </w:pPr>
          </w:p>
        </w:tc>
        <w:tc>
          <w:tcPr>
            <w:tcW w:w="3546" w:type="dxa"/>
            <w:shd w:val="clear" w:color="auto" w:fill="FFF2CC"/>
          </w:tcPr>
          <w:p w14:paraId="6377A6F8" w14:textId="77777777" w:rsidR="007D4EA7" w:rsidRPr="00270937" w:rsidRDefault="007D4EA7" w:rsidP="007D4EA7">
            <w:pPr>
              <w:spacing w:after="40" w:line="200" w:lineRule="exact"/>
              <w:jc w:val="center"/>
              <w:rPr>
                <w:rFonts w:ascii="Times New Roman" w:hAnsi="Times New Roman"/>
                <w:bCs/>
                <w:lang w:val="en-GB"/>
              </w:rPr>
            </w:pPr>
          </w:p>
        </w:tc>
      </w:tr>
    </w:tbl>
    <w:p w14:paraId="6C505677" w14:textId="77777777" w:rsidR="00FD6099" w:rsidRPr="00270937" w:rsidRDefault="00FD6099" w:rsidP="00B725AD">
      <w:pPr>
        <w:keepNext/>
        <w:keepLines/>
        <w:spacing w:after="40" w:line="200" w:lineRule="exact"/>
        <w:rPr>
          <w:rFonts w:ascii="Times New Roman" w:hAnsi="Times New Roman"/>
          <w:bCs/>
          <w:sz w:val="24"/>
          <w:szCs w:val="24"/>
          <w:lang w:val="ru-RU"/>
        </w:rPr>
        <w:sectPr w:rsidR="00FD6099" w:rsidRPr="00270937" w:rsidSect="00E72982">
          <w:endnotePr>
            <w:numFmt w:val="decimal"/>
          </w:endnotePr>
          <w:type w:val="continuous"/>
          <w:pgSz w:w="16838" w:h="11906" w:orient="landscape" w:code="9"/>
          <w:pgMar w:top="1134" w:right="567" w:bottom="851" w:left="851" w:header="720" w:footer="720" w:gutter="0"/>
          <w:cols w:space="720"/>
          <w:docGrid w:linePitch="299"/>
        </w:sectPr>
      </w:pPr>
    </w:p>
    <w:p w14:paraId="61120173" w14:textId="77777777" w:rsidR="00FD6099" w:rsidRPr="00270937" w:rsidRDefault="00FD6099" w:rsidP="00B725AD">
      <w:pPr>
        <w:keepNext/>
        <w:keepLines/>
        <w:spacing w:after="40" w:line="200" w:lineRule="exact"/>
        <w:rPr>
          <w:rFonts w:ascii="Times New Roman" w:hAnsi="Times New Roman"/>
          <w:bCs/>
          <w:sz w:val="24"/>
          <w:szCs w:val="24"/>
          <w:lang w:val="ru-RU"/>
        </w:rPr>
      </w:pP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7"/>
        <w:gridCol w:w="3403"/>
        <w:gridCol w:w="425"/>
        <w:gridCol w:w="426"/>
        <w:gridCol w:w="426"/>
        <w:gridCol w:w="4252"/>
        <w:gridCol w:w="425"/>
        <w:gridCol w:w="425"/>
        <w:gridCol w:w="425"/>
        <w:gridCol w:w="1417"/>
        <w:gridCol w:w="3546"/>
      </w:tblGrid>
      <w:tr w:rsidR="00270937" w:rsidRPr="00270937" w14:paraId="48A7B90D" w14:textId="77777777" w:rsidTr="00EE4D41">
        <w:trPr>
          <w:trHeight w:val="578"/>
        </w:trPr>
        <w:tc>
          <w:tcPr>
            <w:tcW w:w="4110" w:type="dxa"/>
            <w:gridSpan w:val="2"/>
            <w:vMerge w:val="restart"/>
            <w:shd w:val="clear" w:color="auto" w:fill="D9D9D9" w:themeFill="background1" w:themeFillShade="D9"/>
          </w:tcPr>
          <w:p w14:paraId="0ACE7A1D" w14:textId="77777777" w:rsidR="006A380F" w:rsidRPr="00270937" w:rsidRDefault="006A380F" w:rsidP="00F231D6">
            <w:pPr>
              <w:jc w:val="center"/>
              <w:rPr>
                <w:rFonts w:ascii="Times New Roman" w:hAnsi="Times New Roman"/>
                <w:lang w:val="ru-RU"/>
              </w:rPr>
            </w:pPr>
            <w:r w:rsidRPr="00270937">
              <w:rPr>
                <w:rFonts w:ascii="Times New Roman" w:hAnsi="Times New Roman"/>
                <w:lang w:val="ru-RU"/>
              </w:rPr>
              <w:t>Требования</w:t>
            </w:r>
          </w:p>
          <w:p w14:paraId="2E2F5C24" w14:textId="77777777" w:rsidR="006A380F" w:rsidRPr="00270937" w:rsidRDefault="006A380F" w:rsidP="00F231D6">
            <w:pPr>
              <w:jc w:val="center"/>
              <w:rPr>
                <w:rFonts w:ascii="Times New Roman" w:hAnsi="Times New Roman"/>
              </w:rPr>
            </w:pPr>
            <w:r w:rsidRPr="00270937">
              <w:rPr>
                <w:rFonts w:ascii="Times New Roman" w:hAnsi="Times New Roman"/>
                <w:lang w:val="ru-RU" w:eastAsia="en-US"/>
              </w:rPr>
              <w:t>ISO / IEC 17025: 2017</w:t>
            </w:r>
            <w:r w:rsidRPr="00270937">
              <w:rPr>
                <w:rFonts w:ascii="Times New Roman" w:hAnsi="Times New Roman"/>
                <w:b/>
                <w:sz w:val="24"/>
                <w:szCs w:val="24"/>
                <w:lang w:val="ru-RU" w:eastAsia="en-US"/>
              </w:rPr>
              <w:t xml:space="preserve"> </w:t>
            </w:r>
            <w:r w:rsidRPr="00270937">
              <w:rPr>
                <w:rFonts w:ascii="Times New Roman" w:hAnsi="Times New Roman"/>
                <w:lang w:val="ru-RU" w:eastAsia="en-US"/>
              </w:rPr>
              <w:t>и КЦА-ПА 9ООС</w:t>
            </w:r>
          </w:p>
        </w:tc>
        <w:tc>
          <w:tcPr>
            <w:tcW w:w="1277" w:type="dxa"/>
            <w:gridSpan w:val="3"/>
            <w:shd w:val="clear" w:color="auto" w:fill="E7E6E6" w:themeFill="background2"/>
          </w:tcPr>
          <w:p w14:paraId="69EE8DFE" w14:textId="77777777" w:rsidR="006A380F" w:rsidRPr="00270937" w:rsidRDefault="006A380F" w:rsidP="00F231D6">
            <w:pPr>
              <w:spacing w:after="40" w:line="200" w:lineRule="exact"/>
              <w:jc w:val="center"/>
              <w:rPr>
                <w:rFonts w:ascii="Times New Roman" w:hAnsi="Times New Roman"/>
                <w:bCs/>
                <w:lang w:val="ru-RU"/>
              </w:rPr>
            </w:pPr>
            <w:r w:rsidRPr="00270937">
              <w:rPr>
                <w:rFonts w:ascii="Times New Roman" w:hAnsi="Times New Roman"/>
                <w:bCs/>
                <w:lang w:val="ru-RU"/>
              </w:rPr>
              <w:t>Оценка/</w:t>
            </w:r>
          </w:p>
          <w:p w14:paraId="7FCA3CF6" w14:textId="77777777" w:rsidR="006A380F" w:rsidRPr="00270937" w:rsidRDefault="006A380F" w:rsidP="00F231D6">
            <w:pPr>
              <w:spacing w:after="40" w:line="200" w:lineRule="exact"/>
              <w:jc w:val="center"/>
              <w:rPr>
                <w:rFonts w:ascii="Times New Roman" w:hAnsi="Times New Roman"/>
                <w:lang w:val="ru-RU" w:eastAsia="en-US"/>
              </w:rPr>
            </w:pPr>
            <w:r w:rsidRPr="00270937">
              <w:rPr>
                <w:rFonts w:ascii="Times New Roman" w:hAnsi="Times New Roman"/>
                <w:bCs/>
                <w:lang w:val="ru-RU"/>
              </w:rPr>
              <w:t>ответсвенность</w:t>
            </w:r>
          </w:p>
        </w:tc>
        <w:tc>
          <w:tcPr>
            <w:tcW w:w="4252" w:type="dxa"/>
            <w:vMerge w:val="restart"/>
            <w:shd w:val="clear" w:color="auto" w:fill="D9D9D9" w:themeFill="background1" w:themeFillShade="D9"/>
          </w:tcPr>
          <w:p w14:paraId="0C919498" w14:textId="77777777" w:rsidR="00B41158" w:rsidRPr="00270937" w:rsidRDefault="00B41158" w:rsidP="00B41158">
            <w:pPr>
              <w:spacing w:after="40"/>
              <w:jc w:val="center"/>
              <w:rPr>
                <w:rFonts w:ascii="Times New Roman" w:hAnsi="Times New Roman"/>
                <w:lang w:val="ru-RU" w:eastAsia="en-US"/>
              </w:rPr>
            </w:pPr>
            <w:r w:rsidRPr="00270937">
              <w:rPr>
                <w:rFonts w:ascii="Times New Roman" w:hAnsi="Times New Roman"/>
                <w:lang w:val="ru-RU" w:eastAsia="en-US"/>
              </w:rPr>
              <w:t>Требования</w:t>
            </w:r>
          </w:p>
          <w:p w14:paraId="47FE3BFF" w14:textId="77777777" w:rsidR="006A380F" w:rsidRPr="00270937" w:rsidRDefault="00B41158" w:rsidP="00B41158">
            <w:pPr>
              <w:spacing w:after="40"/>
              <w:jc w:val="center"/>
              <w:rPr>
                <w:rFonts w:ascii="Times New Roman" w:hAnsi="Times New Roman"/>
                <w:bCs/>
                <w:lang w:val="ru-RU"/>
              </w:rPr>
            </w:pPr>
            <w:r w:rsidRPr="00270937">
              <w:rPr>
                <w:rFonts w:ascii="Times New Roman" w:hAnsi="Times New Roman"/>
                <w:lang w:val="en-US" w:eastAsia="en-US"/>
              </w:rPr>
              <w:t>ISO</w:t>
            </w:r>
            <w:r w:rsidRPr="00270937">
              <w:rPr>
                <w:rFonts w:ascii="Times New Roman" w:hAnsi="Times New Roman"/>
                <w:lang w:val="ru-RU" w:eastAsia="en-US"/>
              </w:rPr>
              <w:t xml:space="preserve"> 15189 : 2022 и КЦА-ПА15ООС</w:t>
            </w:r>
          </w:p>
        </w:tc>
        <w:tc>
          <w:tcPr>
            <w:tcW w:w="1275" w:type="dxa"/>
            <w:gridSpan w:val="3"/>
            <w:shd w:val="clear" w:color="auto" w:fill="D9D9D9" w:themeFill="background1" w:themeFillShade="D9"/>
          </w:tcPr>
          <w:p w14:paraId="7F5088FD" w14:textId="77777777" w:rsidR="006A380F" w:rsidRPr="00270937" w:rsidRDefault="006A380F" w:rsidP="00F231D6">
            <w:pPr>
              <w:spacing w:after="40" w:line="200" w:lineRule="exact"/>
              <w:jc w:val="center"/>
              <w:rPr>
                <w:rFonts w:ascii="Times New Roman" w:hAnsi="Times New Roman"/>
                <w:bCs/>
                <w:lang w:val="ru-RU"/>
              </w:rPr>
            </w:pPr>
            <w:r w:rsidRPr="00270937">
              <w:rPr>
                <w:rFonts w:ascii="Times New Roman" w:hAnsi="Times New Roman"/>
                <w:bCs/>
                <w:lang w:val="ru-RU"/>
              </w:rPr>
              <w:t>Оценка/</w:t>
            </w:r>
          </w:p>
          <w:p w14:paraId="4FA44C91" w14:textId="77777777" w:rsidR="006A380F" w:rsidRPr="00270937" w:rsidRDefault="006A380F" w:rsidP="00F231D6">
            <w:pPr>
              <w:spacing w:after="40" w:line="200" w:lineRule="exact"/>
              <w:jc w:val="center"/>
              <w:rPr>
                <w:rFonts w:ascii="Times New Roman" w:hAnsi="Times New Roman"/>
                <w:bCs/>
                <w:lang w:val="ru-RU"/>
              </w:rPr>
            </w:pPr>
            <w:r w:rsidRPr="00270937">
              <w:rPr>
                <w:rFonts w:ascii="Times New Roman" w:hAnsi="Times New Roman"/>
                <w:bCs/>
                <w:lang w:val="ru-RU"/>
              </w:rPr>
              <w:t>ответсвенность</w:t>
            </w:r>
          </w:p>
        </w:tc>
        <w:tc>
          <w:tcPr>
            <w:tcW w:w="1417" w:type="dxa"/>
            <w:vMerge w:val="restart"/>
            <w:shd w:val="clear" w:color="auto" w:fill="D9D9D9" w:themeFill="background1" w:themeFillShade="D9"/>
          </w:tcPr>
          <w:p w14:paraId="6D1A3DDA" w14:textId="480DA2D5" w:rsidR="006A380F" w:rsidRPr="00270937" w:rsidRDefault="006A380F" w:rsidP="00F231D6">
            <w:pPr>
              <w:spacing w:after="40" w:line="200" w:lineRule="exact"/>
              <w:jc w:val="center"/>
              <w:rPr>
                <w:rFonts w:ascii="Times New Roman" w:hAnsi="Times New Roman"/>
                <w:bCs/>
                <w:lang w:val="ru-RU"/>
              </w:rPr>
            </w:pPr>
            <w:r w:rsidRPr="00270937">
              <w:rPr>
                <w:rFonts w:ascii="Times New Roman" w:hAnsi="Times New Roman"/>
                <w:bCs/>
                <w:lang w:val="ru-RU"/>
              </w:rPr>
              <w:t xml:space="preserve">Документы  </w:t>
            </w:r>
            <w:r w:rsidR="00322B6F" w:rsidRPr="00270937">
              <w:rPr>
                <w:rFonts w:ascii="Times New Roman" w:hAnsi="Times New Roman"/>
                <w:bCs/>
                <w:lang w:val="ru-RU"/>
              </w:rPr>
              <w:t>СМ</w:t>
            </w:r>
            <w:r w:rsidRPr="00270937">
              <w:rPr>
                <w:rFonts w:ascii="Times New Roman" w:hAnsi="Times New Roman"/>
                <w:bCs/>
                <w:lang w:val="ru-RU"/>
              </w:rPr>
              <w:t xml:space="preserve"> для реализации  требования Документы </w:t>
            </w:r>
            <w:r w:rsidR="00322B6F" w:rsidRPr="00270937">
              <w:rPr>
                <w:rFonts w:ascii="Times New Roman" w:hAnsi="Times New Roman"/>
                <w:bCs/>
                <w:lang w:val="ru-RU"/>
              </w:rPr>
              <w:t>СМ</w:t>
            </w:r>
            <w:r w:rsidRPr="00270937">
              <w:rPr>
                <w:rFonts w:ascii="Times New Roman" w:hAnsi="Times New Roman"/>
                <w:bCs/>
                <w:lang w:val="ru-RU"/>
              </w:rPr>
              <w:t xml:space="preserve">, где </w:t>
            </w:r>
            <w:r w:rsidRPr="00270937">
              <w:rPr>
                <w:rFonts w:ascii="Times New Roman" w:hAnsi="Times New Roman"/>
                <w:bCs/>
                <w:lang w:val="ru-RU"/>
              </w:rPr>
              <w:lastRenderedPageBreak/>
              <w:t>внесены изменения</w:t>
            </w:r>
            <w:r w:rsidRPr="00270937">
              <w:rPr>
                <w:rFonts w:ascii="Times New Roman" w:hAnsi="Times New Roman"/>
                <w:bCs/>
                <w:vertAlign w:val="superscript"/>
                <w:lang w:val="ru-RU"/>
              </w:rPr>
              <w:t>5</w:t>
            </w:r>
          </w:p>
        </w:tc>
        <w:tc>
          <w:tcPr>
            <w:tcW w:w="3546" w:type="dxa"/>
            <w:vMerge w:val="restart"/>
            <w:shd w:val="clear" w:color="auto" w:fill="D9D9D9" w:themeFill="background1" w:themeFillShade="D9"/>
          </w:tcPr>
          <w:p w14:paraId="22C3B29B" w14:textId="77777777" w:rsidR="006A380F" w:rsidRPr="00270937" w:rsidRDefault="006A380F" w:rsidP="006D1DCE">
            <w:pPr>
              <w:spacing w:after="40" w:line="200" w:lineRule="exact"/>
              <w:jc w:val="center"/>
              <w:rPr>
                <w:rFonts w:ascii="Times New Roman" w:hAnsi="Times New Roman"/>
                <w:bCs/>
                <w:lang w:val="ru-RU"/>
              </w:rPr>
            </w:pPr>
            <w:r w:rsidRPr="00270937">
              <w:rPr>
                <w:rFonts w:ascii="Times New Roman" w:hAnsi="Times New Roman"/>
                <w:lang w:val="ru-RU"/>
              </w:rPr>
              <w:lastRenderedPageBreak/>
              <w:t>Комментарии</w:t>
            </w:r>
            <w:r w:rsidRPr="00270937">
              <w:rPr>
                <w:rFonts w:ascii="Times New Roman" w:hAnsi="Times New Roman"/>
                <w:vertAlign w:val="superscript"/>
                <w:lang w:val="ru-RU"/>
              </w:rPr>
              <w:t>4</w:t>
            </w:r>
          </w:p>
        </w:tc>
      </w:tr>
      <w:tr w:rsidR="00270937" w:rsidRPr="00270937" w14:paraId="3227E65D" w14:textId="77777777" w:rsidTr="00EE4D41">
        <w:trPr>
          <w:trHeight w:val="577"/>
        </w:trPr>
        <w:tc>
          <w:tcPr>
            <w:tcW w:w="4110" w:type="dxa"/>
            <w:gridSpan w:val="2"/>
            <w:vMerge/>
            <w:shd w:val="clear" w:color="auto" w:fill="D9D9D9" w:themeFill="background1" w:themeFillShade="D9"/>
          </w:tcPr>
          <w:p w14:paraId="65731245" w14:textId="77777777" w:rsidR="006A380F" w:rsidRPr="00270937" w:rsidRDefault="006A380F" w:rsidP="00F231D6">
            <w:pPr>
              <w:jc w:val="center"/>
              <w:rPr>
                <w:rFonts w:ascii="Times New Roman" w:hAnsi="Times New Roman"/>
                <w:lang w:val="ru-RU"/>
              </w:rPr>
            </w:pPr>
          </w:p>
        </w:tc>
        <w:tc>
          <w:tcPr>
            <w:tcW w:w="425" w:type="dxa"/>
            <w:shd w:val="clear" w:color="auto" w:fill="E7E6E6" w:themeFill="background2"/>
            <w:vAlign w:val="center"/>
          </w:tcPr>
          <w:p w14:paraId="0A90C626" w14:textId="77777777" w:rsidR="006A380F" w:rsidRPr="00270937" w:rsidRDefault="006A380F" w:rsidP="00F231D6">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270937">
              <w:rPr>
                <w:rFonts w:ascii="Times New Roman" w:hAnsi="Times New Roman"/>
                <w:szCs w:val="24"/>
                <w:highlight w:val="lightGray"/>
                <w:lang w:val="ru-RU"/>
              </w:rPr>
              <w:t>С</w:t>
            </w:r>
          </w:p>
        </w:tc>
        <w:tc>
          <w:tcPr>
            <w:tcW w:w="426" w:type="dxa"/>
            <w:shd w:val="clear" w:color="auto" w:fill="E7E6E6" w:themeFill="background2"/>
            <w:vAlign w:val="center"/>
          </w:tcPr>
          <w:p w14:paraId="6F0E548D" w14:textId="77777777" w:rsidR="006A380F" w:rsidRPr="00270937" w:rsidRDefault="006A380F" w:rsidP="00F231D6">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270937">
              <w:rPr>
                <w:rFonts w:ascii="Times New Roman" w:hAnsi="Times New Roman"/>
                <w:szCs w:val="24"/>
                <w:highlight w:val="lightGray"/>
                <w:lang w:val="ru-RU"/>
              </w:rPr>
              <w:t>Н</w:t>
            </w:r>
            <w:r w:rsidRPr="00270937">
              <w:rPr>
                <w:rFonts w:ascii="Times New Roman" w:hAnsi="Times New Roman"/>
                <w:szCs w:val="24"/>
                <w:highlight w:val="lightGray"/>
                <w:vertAlign w:val="subscript"/>
                <w:lang w:val="ru-RU"/>
              </w:rPr>
              <w:t>нз</w:t>
            </w:r>
          </w:p>
        </w:tc>
        <w:tc>
          <w:tcPr>
            <w:tcW w:w="426" w:type="dxa"/>
            <w:shd w:val="clear" w:color="auto" w:fill="E7E6E6" w:themeFill="background2"/>
            <w:vAlign w:val="center"/>
          </w:tcPr>
          <w:p w14:paraId="13CEA0A2" w14:textId="77777777" w:rsidR="006A380F" w:rsidRPr="00270937" w:rsidRDefault="006A380F" w:rsidP="00F231D6">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270937">
              <w:rPr>
                <w:rFonts w:ascii="Times New Roman" w:hAnsi="Times New Roman"/>
                <w:szCs w:val="24"/>
                <w:highlight w:val="lightGray"/>
                <w:lang w:val="ru-RU"/>
              </w:rPr>
              <w:t>Н</w:t>
            </w:r>
            <w:r w:rsidRPr="00270937">
              <w:rPr>
                <w:rFonts w:ascii="Times New Roman" w:hAnsi="Times New Roman"/>
                <w:szCs w:val="24"/>
                <w:highlight w:val="lightGray"/>
                <w:vertAlign w:val="subscript"/>
                <w:lang w:val="ru-RU"/>
              </w:rPr>
              <w:t>зн</w:t>
            </w:r>
          </w:p>
        </w:tc>
        <w:tc>
          <w:tcPr>
            <w:tcW w:w="4252" w:type="dxa"/>
            <w:vMerge/>
            <w:shd w:val="clear" w:color="auto" w:fill="D9D9D9" w:themeFill="background1" w:themeFillShade="D9"/>
          </w:tcPr>
          <w:p w14:paraId="78F5209E" w14:textId="77777777" w:rsidR="006A380F" w:rsidRPr="00270937" w:rsidRDefault="006A380F" w:rsidP="00F231D6">
            <w:pPr>
              <w:spacing w:after="40"/>
              <w:jc w:val="center"/>
              <w:rPr>
                <w:rFonts w:ascii="Times New Roman" w:hAnsi="Times New Roman"/>
                <w:lang w:val="ru-RU" w:eastAsia="en-US"/>
              </w:rPr>
            </w:pPr>
          </w:p>
        </w:tc>
        <w:tc>
          <w:tcPr>
            <w:tcW w:w="425" w:type="dxa"/>
            <w:shd w:val="clear" w:color="auto" w:fill="D9D9D9" w:themeFill="background1" w:themeFillShade="D9"/>
            <w:vAlign w:val="center"/>
          </w:tcPr>
          <w:p w14:paraId="6EF14F52" w14:textId="77777777" w:rsidR="006A380F" w:rsidRPr="00270937" w:rsidRDefault="006A380F" w:rsidP="00F231D6">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270937">
              <w:rPr>
                <w:rFonts w:ascii="Times New Roman" w:hAnsi="Times New Roman"/>
                <w:szCs w:val="24"/>
                <w:highlight w:val="lightGray"/>
                <w:lang w:val="ru-RU"/>
              </w:rPr>
              <w:t>С</w:t>
            </w:r>
          </w:p>
        </w:tc>
        <w:tc>
          <w:tcPr>
            <w:tcW w:w="425" w:type="dxa"/>
            <w:shd w:val="clear" w:color="auto" w:fill="D9D9D9" w:themeFill="background1" w:themeFillShade="D9"/>
            <w:vAlign w:val="center"/>
          </w:tcPr>
          <w:p w14:paraId="3A7CFBCB" w14:textId="77777777" w:rsidR="006A380F" w:rsidRPr="00270937" w:rsidRDefault="006A380F" w:rsidP="00F231D6">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270937">
              <w:rPr>
                <w:rFonts w:ascii="Times New Roman" w:hAnsi="Times New Roman"/>
                <w:szCs w:val="24"/>
                <w:highlight w:val="lightGray"/>
                <w:lang w:val="ru-RU"/>
              </w:rPr>
              <w:t>Н</w:t>
            </w:r>
            <w:r w:rsidRPr="00270937">
              <w:rPr>
                <w:rFonts w:ascii="Times New Roman" w:hAnsi="Times New Roman"/>
                <w:szCs w:val="24"/>
                <w:highlight w:val="lightGray"/>
                <w:vertAlign w:val="subscript"/>
                <w:lang w:val="ru-RU"/>
              </w:rPr>
              <w:t>нз</w:t>
            </w:r>
          </w:p>
        </w:tc>
        <w:tc>
          <w:tcPr>
            <w:tcW w:w="425" w:type="dxa"/>
            <w:shd w:val="clear" w:color="auto" w:fill="D9D9D9" w:themeFill="background1" w:themeFillShade="D9"/>
            <w:vAlign w:val="center"/>
          </w:tcPr>
          <w:p w14:paraId="67D47016" w14:textId="77777777" w:rsidR="006A380F" w:rsidRPr="00270937" w:rsidRDefault="006A380F" w:rsidP="00F231D6">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270937">
              <w:rPr>
                <w:rFonts w:ascii="Times New Roman" w:hAnsi="Times New Roman"/>
                <w:szCs w:val="24"/>
                <w:highlight w:val="lightGray"/>
                <w:lang w:val="ru-RU"/>
              </w:rPr>
              <w:t>Н</w:t>
            </w:r>
            <w:r w:rsidRPr="00270937">
              <w:rPr>
                <w:rFonts w:ascii="Times New Roman" w:hAnsi="Times New Roman"/>
                <w:szCs w:val="24"/>
                <w:highlight w:val="lightGray"/>
                <w:vertAlign w:val="subscript"/>
                <w:lang w:val="ru-RU"/>
              </w:rPr>
              <w:t>зн</w:t>
            </w:r>
          </w:p>
        </w:tc>
        <w:tc>
          <w:tcPr>
            <w:tcW w:w="1417" w:type="dxa"/>
            <w:vMerge/>
            <w:shd w:val="clear" w:color="auto" w:fill="D9D9D9" w:themeFill="background1" w:themeFillShade="D9"/>
          </w:tcPr>
          <w:p w14:paraId="5BDCF7EC" w14:textId="77777777" w:rsidR="006A380F" w:rsidRPr="00270937" w:rsidRDefault="006A380F" w:rsidP="00F231D6">
            <w:pPr>
              <w:spacing w:after="40" w:line="200" w:lineRule="exact"/>
              <w:jc w:val="center"/>
              <w:rPr>
                <w:rFonts w:ascii="Times New Roman" w:hAnsi="Times New Roman"/>
                <w:bCs/>
                <w:lang w:val="ru-RU"/>
              </w:rPr>
            </w:pPr>
          </w:p>
        </w:tc>
        <w:tc>
          <w:tcPr>
            <w:tcW w:w="3546" w:type="dxa"/>
            <w:vMerge/>
            <w:shd w:val="clear" w:color="auto" w:fill="D9D9D9" w:themeFill="background1" w:themeFillShade="D9"/>
          </w:tcPr>
          <w:p w14:paraId="47200335" w14:textId="77777777" w:rsidR="006A380F" w:rsidRPr="00270937" w:rsidRDefault="006A380F" w:rsidP="00F231D6">
            <w:pPr>
              <w:spacing w:after="40" w:line="200" w:lineRule="exact"/>
              <w:jc w:val="center"/>
              <w:rPr>
                <w:rFonts w:ascii="Times New Roman" w:hAnsi="Times New Roman"/>
                <w:lang w:val="ru-RU"/>
              </w:rPr>
            </w:pPr>
          </w:p>
        </w:tc>
      </w:tr>
      <w:tr w:rsidR="00270937" w:rsidRPr="00270937" w14:paraId="0EF11FD0" w14:textId="77777777" w:rsidTr="00EE4D41">
        <w:trPr>
          <w:trHeight w:val="501"/>
        </w:trPr>
        <w:tc>
          <w:tcPr>
            <w:tcW w:w="707" w:type="dxa"/>
            <w:shd w:val="clear" w:color="auto" w:fill="FFFFFF" w:themeFill="background1"/>
          </w:tcPr>
          <w:p w14:paraId="3FBD5D05" w14:textId="77777777" w:rsidR="006A380F" w:rsidRPr="00270937" w:rsidRDefault="006A380F" w:rsidP="00F231D6">
            <w:pPr>
              <w:pStyle w:val="22"/>
              <w:rPr>
                <w:rFonts w:ascii="Times New Roman" w:hAnsi="Times New Roman" w:cs="Times New Roman"/>
                <w:szCs w:val="20"/>
                <w:lang w:val="ru-RU"/>
              </w:rPr>
            </w:pPr>
            <w:r w:rsidRPr="00270937">
              <w:rPr>
                <w:rFonts w:ascii="Times New Roman" w:hAnsi="Times New Roman" w:cs="Times New Roman"/>
                <w:szCs w:val="20"/>
                <w:lang w:val="ru-RU"/>
              </w:rPr>
              <w:lastRenderedPageBreak/>
              <w:t>7.5</w:t>
            </w:r>
          </w:p>
        </w:tc>
        <w:tc>
          <w:tcPr>
            <w:tcW w:w="3403" w:type="dxa"/>
            <w:shd w:val="clear" w:color="auto" w:fill="FFFFFF" w:themeFill="background1"/>
          </w:tcPr>
          <w:p w14:paraId="5EA65D7C" w14:textId="77777777" w:rsidR="006A380F" w:rsidRPr="00270937" w:rsidRDefault="006A380F" w:rsidP="00F231D6">
            <w:pPr>
              <w:pStyle w:val="22"/>
              <w:ind w:left="0" w:firstLine="0"/>
              <w:jc w:val="both"/>
              <w:rPr>
                <w:rFonts w:ascii="Times New Roman" w:hAnsi="Times New Roman" w:cs="Times New Roman"/>
                <w:szCs w:val="20"/>
                <w:lang w:val="ru-RU"/>
              </w:rPr>
            </w:pPr>
            <w:r w:rsidRPr="00270937">
              <w:rPr>
                <w:rFonts w:ascii="Times New Roman" w:hAnsi="Times New Roman" w:cs="Times New Roman"/>
                <w:szCs w:val="20"/>
                <w:lang w:val="ru-RU"/>
              </w:rPr>
              <w:t>Технические записи</w:t>
            </w:r>
          </w:p>
        </w:tc>
        <w:tc>
          <w:tcPr>
            <w:tcW w:w="1277" w:type="dxa"/>
            <w:gridSpan w:val="3"/>
            <w:shd w:val="clear" w:color="auto" w:fill="FFFFFF" w:themeFill="background1"/>
          </w:tcPr>
          <w:p w14:paraId="2F5D41A1" w14:textId="77777777" w:rsidR="006A380F" w:rsidRPr="00270937" w:rsidRDefault="006A380F" w:rsidP="00F231D6">
            <w:pPr>
              <w:pStyle w:val="22"/>
              <w:ind w:left="-72" w:firstLine="72"/>
              <w:jc w:val="center"/>
              <w:rPr>
                <w:rFonts w:ascii="Times New Roman" w:hAnsi="Times New Roman" w:cs="Times New Roman"/>
                <w:b w:val="0"/>
                <w:sz w:val="24"/>
                <w:szCs w:val="24"/>
                <w:lang w:val="ru-RU"/>
              </w:rPr>
            </w:pPr>
            <w:r w:rsidRPr="00270937">
              <w:rPr>
                <w:rFonts w:ascii="Times New Roman" w:hAnsi="Times New Roman"/>
                <w:b w:val="0"/>
                <w:sz w:val="24"/>
                <w:szCs w:val="24"/>
                <w:lang w:val="ru-RU"/>
              </w:rPr>
              <w:t>О/ТЭ</w:t>
            </w:r>
          </w:p>
        </w:tc>
        <w:tc>
          <w:tcPr>
            <w:tcW w:w="4252" w:type="dxa"/>
            <w:shd w:val="clear" w:color="auto" w:fill="FFFFFF" w:themeFill="background1"/>
          </w:tcPr>
          <w:p w14:paraId="27AB8053" w14:textId="7EA65A2A" w:rsidR="006A380F" w:rsidRPr="00270937" w:rsidRDefault="006A380F" w:rsidP="005D6257">
            <w:pPr>
              <w:pStyle w:val="22"/>
              <w:ind w:left="0" w:firstLine="0"/>
              <w:jc w:val="both"/>
              <w:rPr>
                <w:rFonts w:ascii="Times New Roman" w:hAnsi="Times New Roman"/>
                <w:b w:val="0"/>
                <w:sz w:val="24"/>
                <w:szCs w:val="24"/>
                <w:lang w:val="ru-RU" w:eastAsia="en-US"/>
              </w:rPr>
            </w:pPr>
          </w:p>
        </w:tc>
        <w:tc>
          <w:tcPr>
            <w:tcW w:w="1275" w:type="dxa"/>
            <w:gridSpan w:val="3"/>
            <w:shd w:val="clear" w:color="auto" w:fill="FFFFFF" w:themeFill="background1"/>
          </w:tcPr>
          <w:p w14:paraId="7966CAE3" w14:textId="77777777" w:rsidR="006A380F" w:rsidRPr="00270937" w:rsidRDefault="006A380F" w:rsidP="00F231D6">
            <w:pPr>
              <w:pStyle w:val="22"/>
              <w:ind w:left="78" w:firstLine="0"/>
              <w:jc w:val="center"/>
              <w:rPr>
                <w:rFonts w:ascii="Times New Roman" w:hAnsi="Times New Roman"/>
                <w:bCs/>
                <w:sz w:val="24"/>
                <w:szCs w:val="24"/>
                <w:lang w:val="ru-RU"/>
              </w:rPr>
            </w:pPr>
            <w:r w:rsidRPr="00270937">
              <w:rPr>
                <w:rFonts w:ascii="Times New Roman" w:hAnsi="Times New Roman"/>
                <w:b w:val="0"/>
                <w:sz w:val="24"/>
                <w:szCs w:val="24"/>
                <w:lang w:val="ru-RU"/>
              </w:rPr>
              <w:t>О/ТЭ</w:t>
            </w:r>
          </w:p>
        </w:tc>
        <w:tc>
          <w:tcPr>
            <w:tcW w:w="1417" w:type="dxa"/>
            <w:vMerge/>
            <w:shd w:val="clear" w:color="auto" w:fill="FFFFFF" w:themeFill="background1"/>
          </w:tcPr>
          <w:p w14:paraId="77826564" w14:textId="77777777" w:rsidR="006A380F" w:rsidRPr="00270937" w:rsidRDefault="006A380F" w:rsidP="00F231D6">
            <w:pPr>
              <w:spacing w:after="40" w:line="200" w:lineRule="exact"/>
              <w:jc w:val="center"/>
              <w:rPr>
                <w:rFonts w:ascii="Times New Roman" w:hAnsi="Times New Roman"/>
                <w:bCs/>
                <w:sz w:val="22"/>
                <w:szCs w:val="24"/>
                <w:lang w:val="ru-RU"/>
              </w:rPr>
            </w:pPr>
          </w:p>
        </w:tc>
        <w:tc>
          <w:tcPr>
            <w:tcW w:w="3546" w:type="dxa"/>
            <w:vMerge/>
            <w:shd w:val="clear" w:color="auto" w:fill="FFFFFF" w:themeFill="background1"/>
          </w:tcPr>
          <w:p w14:paraId="6078A224" w14:textId="77777777" w:rsidR="006A380F" w:rsidRPr="00270937" w:rsidRDefault="006A380F" w:rsidP="00F231D6">
            <w:pPr>
              <w:spacing w:after="40" w:line="200" w:lineRule="exact"/>
              <w:jc w:val="center"/>
              <w:rPr>
                <w:rFonts w:ascii="Times New Roman" w:hAnsi="Times New Roman"/>
                <w:sz w:val="24"/>
                <w:szCs w:val="24"/>
                <w:lang w:val="ru-RU"/>
              </w:rPr>
            </w:pPr>
          </w:p>
        </w:tc>
      </w:tr>
    </w:tbl>
    <w:p w14:paraId="535E3525" w14:textId="77777777" w:rsidR="003858B0" w:rsidRPr="00270937" w:rsidRDefault="003858B0" w:rsidP="003858B0">
      <w:pPr>
        <w:rPr>
          <w:rFonts w:cs="Arial"/>
          <w:sz w:val="18"/>
          <w:szCs w:val="18"/>
          <w:lang w:val="ru-RU"/>
        </w:rPr>
        <w:sectPr w:rsidR="003858B0" w:rsidRPr="00270937" w:rsidSect="00E72982">
          <w:endnotePr>
            <w:numFmt w:val="decimal"/>
          </w:endnotePr>
          <w:type w:val="continuous"/>
          <w:pgSz w:w="16838" w:h="11906" w:orient="landscape" w:code="9"/>
          <w:pgMar w:top="1134" w:right="567" w:bottom="851" w:left="851" w:header="720" w:footer="720" w:gutter="0"/>
          <w:cols w:space="720"/>
          <w:formProt w:val="0"/>
          <w:docGrid w:linePitch="299"/>
        </w:sectPr>
      </w:pP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7"/>
        <w:gridCol w:w="3403"/>
        <w:gridCol w:w="425"/>
        <w:gridCol w:w="426"/>
        <w:gridCol w:w="426"/>
        <w:gridCol w:w="709"/>
        <w:gridCol w:w="3543"/>
        <w:gridCol w:w="425"/>
        <w:gridCol w:w="425"/>
        <w:gridCol w:w="425"/>
        <w:gridCol w:w="1417"/>
        <w:gridCol w:w="3546"/>
      </w:tblGrid>
      <w:tr w:rsidR="00270937" w:rsidRPr="00270937" w14:paraId="648EAAD4" w14:textId="77777777" w:rsidTr="00EE4D41">
        <w:tc>
          <w:tcPr>
            <w:tcW w:w="707" w:type="dxa"/>
            <w:tcBorders>
              <w:top w:val="single" w:sz="4" w:space="0" w:color="auto"/>
            </w:tcBorders>
          </w:tcPr>
          <w:p w14:paraId="6029AA53" w14:textId="77777777" w:rsidR="002B7E70" w:rsidRPr="00270937" w:rsidRDefault="002B7E70" w:rsidP="00DA25A1">
            <w:pPr>
              <w:spacing w:after="40" w:line="200" w:lineRule="exact"/>
              <w:rPr>
                <w:rFonts w:ascii="Times New Roman" w:hAnsi="Times New Roman"/>
                <w:lang w:val="en-GB"/>
              </w:rPr>
            </w:pPr>
            <w:r w:rsidRPr="00270937">
              <w:rPr>
                <w:rFonts w:ascii="Times New Roman" w:hAnsi="Times New Roman"/>
                <w:lang w:val="en-GB"/>
              </w:rPr>
              <w:t>7.5.1</w:t>
            </w:r>
          </w:p>
        </w:tc>
        <w:tc>
          <w:tcPr>
            <w:tcW w:w="3403" w:type="dxa"/>
            <w:tcBorders>
              <w:top w:val="single" w:sz="4" w:space="0" w:color="auto"/>
            </w:tcBorders>
          </w:tcPr>
          <w:p w14:paraId="397822D8" w14:textId="77777777" w:rsidR="002B7E70" w:rsidRPr="00270937" w:rsidRDefault="002B7E70" w:rsidP="00DA25A1">
            <w:pPr>
              <w:jc w:val="both"/>
              <w:rPr>
                <w:rFonts w:ascii="Times New Roman" w:hAnsi="Times New Roman"/>
                <w:lang w:val="ru-RU" w:eastAsia="en-US"/>
              </w:rPr>
            </w:pPr>
            <w:r w:rsidRPr="00270937">
              <w:rPr>
                <w:rFonts w:ascii="Times New Roman" w:hAnsi="Times New Roman"/>
                <w:lang w:val="ru-RU" w:eastAsia="en-US"/>
              </w:rPr>
              <w:t>Лаборатория должна обеспечивать наличие в технических записях для каждого вида лабораторной деятельности результатов, отчета и достаточной информации, позволяющей, если это возможно, идентифицировать факторы, влияющие на результат измерения и связанную с ним неопределенность измерений, а также обеспечить возможность повторного проведения данной лабораторной деятельности в условиях, максимально близких к первоначальным. Технические записи должны включать дату и сведения о персонале лаборатории, который несет ответственность за каждый вид лабораторной деятельности и за проверку данных и результатов. Первичные наблюдения, данные и расчеты должны быть записаны в момент, когда они были получены, и должны отождествляться с конкретной работой.</w:t>
            </w:r>
          </w:p>
        </w:tc>
        <w:tc>
          <w:tcPr>
            <w:tcW w:w="425" w:type="dxa"/>
            <w:shd w:val="clear" w:color="auto" w:fill="FFF2CC" w:themeFill="accent4" w:themeFillTint="33"/>
          </w:tcPr>
          <w:p w14:paraId="50DD9980" w14:textId="77777777" w:rsidR="002B7E70" w:rsidRPr="00270937" w:rsidRDefault="002B7E70" w:rsidP="00DA25A1">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6056A5F4" w14:textId="77777777" w:rsidR="002B7E70" w:rsidRPr="00270937" w:rsidRDefault="002B7E70" w:rsidP="00DA25A1">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77297567" w14:textId="77777777" w:rsidR="002B7E70" w:rsidRPr="00270937" w:rsidRDefault="002B7E70" w:rsidP="00DA25A1">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tcPr>
          <w:p w14:paraId="0C89E29D" w14:textId="0DE040DD" w:rsidR="002B7E70" w:rsidRPr="00270937" w:rsidRDefault="002B7E70" w:rsidP="00DA25A1">
            <w:pPr>
              <w:spacing w:after="40" w:line="200" w:lineRule="exact"/>
              <w:rPr>
                <w:rFonts w:ascii="Times New Roman" w:hAnsi="Times New Roman"/>
                <w:szCs w:val="18"/>
                <w:lang w:val="ru-RU"/>
              </w:rPr>
            </w:pPr>
          </w:p>
        </w:tc>
        <w:tc>
          <w:tcPr>
            <w:tcW w:w="3543" w:type="dxa"/>
          </w:tcPr>
          <w:p w14:paraId="43FC4F47" w14:textId="2035F934" w:rsidR="00F46DB5" w:rsidRPr="00270937" w:rsidRDefault="00433A55" w:rsidP="00F46DB5">
            <w:pPr>
              <w:shd w:val="clear" w:color="auto" w:fill="FFFFFF"/>
              <w:spacing w:before="0" w:after="0"/>
              <w:textAlignment w:val="baseline"/>
              <w:rPr>
                <w:rFonts w:ascii="Times New Roman" w:hAnsi="Times New Roman"/>
                <w:lang w:val="ru-RU" w:eastAsia="en-US"/>
              </w:rPr>
            </w:pPr>
            <w:r w:rsidRPr="00270937">
              <w:rPr>
                <w:rFonts w:ascii="Times New Roman" w:hAnsi="Times New Roman"/>
                <w:lang w:val="ru-RU" w:eastAsia="en-US"/>
              </w:rPr>
              <w:t>См.,</w:t>
            </w:r>
            <w:r w:rsidR="00F46DB5" w:rsidRPr="00270937">
              <w:rPr>
                <w:rFonts w:ascii="Times New Roman" w:hAnsi="Times New Roman"/>
                <w:lang w:val="ru-RU" w:eastAsia="en-US"/>
              </w:rPr>
              <w:t>7.2.4.4 e) Инструкции для деятельности по взятию</w:t>
            </w:r>
          </w:p>
          <w:p w14:paraId="417A35BA" w14:textId="77777777" w:rsidR="00F46DB5" w:rsidRPr="00270937" w:rsidRDefault="00F46DB5" w:rsidP="00F46DB5">
            <w:pPr>
              <w:shd w:val="clear" w:color="auto" w:fill="FFFFFF"/>
              <w:spacing w:before="0" w:after="0"/>
              <w:textAlignment w:val="baseline"/>
              <w:rPr>
                <w:rFonts w:ascii="Times New Roman" w:hAnsi="Times New Roman"/>
                <w:lang w:val="ru-RU" w:eastAsia="en-US"/>
              </w:rPr>
            </w:pPr>
            <w:r w:rsidRPr="00270937">
              <w:rPr>
                <w:rFonts w:ascii="Times New Roman" w:hAnsi="Times New Roman"/>
                <w:lang w:val="ru-RU" w:eastAsia="en-US"/>
              </w:rPr>
              <w:t>7.3.1.d) Аналитические процессы - общие положения</w:t>
            </w:r>
          </w:p>
          <w:p w14:paraId="20C74D9F" w14:textId="086BFFBC" w:rsidR="002B7E70" w:rsidRPr="00270937" w:rsidRDefault="00F46DB5" w:rsidP="00F46DB5">
            <w:pPr>
              <w:shd w:val="clear" w:color="auto" w:fill="FFFFFF"/>
              <w:spacing w:before="0" w:after="0"/>
              <w:textAlignment w:val="baseline"/>
              <w:rPr>
                <w:rFonts w:ascii="Times New Roman" w:hAnsi="Times New Roman"/>
                <w:lang w:val="ru-RU" w:eastAsia="en-US"/>
              </w:rPr>
            </w:pPr>
            <w:r w:rsidRPr="00270937">
              <w:rPr>
                <w:rFonts w:ascii="Times New Roman" w:hAnsi="Times New Roman"/>
                <w:lang w:val="ru-RU" w:eastAsia="en-US"/>
              </w:rPr>
              <w:t>7.4.1.8  Дополнения к выданным результатам</w:t>
            </w:r>
          </w:p>
        </w:tc>
        <w:tc>
          <w:tcPr>
            <w:tcW w:w="425" w:type="dxa"/>
            <w:shd w:val="clear" w:color="auto" w:fill="FFF2CC" w:themeFill="accent4" w:themeFillTint="33"/>
          </w:tcPr>
          <w:p w14:paraId="18F9832A" w14:textId="77777777" w:rsidR="002B7E70" w:rsidRPr="00270937" w:rsidRDefault="002B7E70" w:rsidP="00DA25A1">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372990CA" w14:textId="77777777" w:rsidR="002B7E70" w:rsidRPr="00270937" w:rsidRDefault="002B7E70" w:rsidP="00DA25A1">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50A46781" w14:textId="77777777" w:rsidR="002B7E70" w:rsidRPr="00270937" w:rsidRDefault="002B7E70" w:rsidP="00DA25A1">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4E239CB3" w14:textId="77777777" w:rsidR="002B7E70" w:rsidRPr="00270937" w:rsidRDefault="002B7E70" w:rsidP="00DA25A1">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shd w:val="clear" w:color="auto" w:fill="FFF2CC"/>
          </w:tcPr>
          <w:p w14:paraId="473F5AE4" w14:textId="77777777" w:rsidR="002B7E70" w:rsidRPr="00270937" w:rsidRDefault="002B7E70" w:rsidP="00DA25A1">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0A9ED3DF" w14:textId="77777777" w:rsidTr="00340C75">
        <w:tc>
          <w:tcPr>
            <w:tcW w:w="707" w:type="dxa"/>
            <w:tcBorders>
              <w:top w:val="single" w:sz="4" w:space="0" w:color="auto"/>
              <w:bottom w:val="single" w:sz="4" w:space="0" w:color="auto"/>
            </w:tcBorders>
          </w:tcPr>
          <w:p w14:paraId="3F42A13D" w14:textId="77777777" w:rsidR="00340C75" w:rsidRPr="00270937" w:rsidRDefault="00340C75" w:rsidP="00C563FF">
            <w:pPr>
              <w:spacing w:after="40" w:line="200" w:lineRule="exact"/>
              <w:rPr>
                <w:rFonts w:ascii="Times New Roman" w:hAnsi="Times New Roman"/>
                <w:lang w:val="en-GB"/>
              </w:rPr>
            </w:pPr>
            <w:r w:rsidRPr="00270937">
              <w:rPr>
                <w:rFonts w:ascii="Times New Roman" w:hAnsi="Times New Roman"/>
                <w:lang w:val="en-GB"/>
              </w:rPr>
              <w:t>7.5.2</w:t>
            </w:r>
          </w:p>
        </w:tc>
        <w:tc>
          <w:tcPr>
            <w:tcW w:w="3403" w:type="dxa"/>
            <w:tcBorders>
              <w:top w:val="single" w:sz="4" w:space="0" w:color="auto"/>
              <w:bottom w:val="single" w:sz="4" w:space="0" w:color="auto"/>
            </w:tcBorders>
          </w:tcPr>
          <w:p w14:paraId="7A306BEF" w14:textId="77777777" w:rsidR="00340C75" w:rsidRPr="00270937" w:rsidRDefault="00340C75" w:rsidP="00C563FF">
            <w:pPr>
              <w:jc w:val="both"/>
              <w:rPr>
                <w:rFonts w:ascii="Times New Roman" w:hAnsi="Times New Roman"/>
                <w:b/>
              </w:rPr>
            </w:pPr>
            <w:r w:rsidRPr="00270937">
              <w:rPr>
                <w:rFonts w:ascii="Times New Roman" w:hAnsi="Times New Roman"/>
                <w:lang w:val="ru-RU" w:eastAsia="en-US"/>
              </w:rPr>
              <w:t xml:space="preserve">Лаборатория должна обеспечивать прослеживаемость изменений, вносимых в технические записи, к предыдущим версиям либо к первичным наблюдениям. И первичные, и измененные данные и файлы должны сохраняться с указанием даты внесения изменений, сведений об аспектах, претерпевших </w:t>
            </w:r>
            <w:r w:rsidRPr="00270937">
              <w:rPr>
                <w:rFonts w:ascii="Times New Roman" w:hAnsi="Times New Roman"/>
                <w:lang w:val="ru-RU" w:eastAsia="en-US"/>
              </w:rPr>
              <w:lastRenderedPageBreak/>
              <w:t>изменения, и лицах, ответственных за данные изменения.</w:t>
            </w:r>
          </w:p>
        </w:tc>
        <w:tc>
          <w:tcPr>
            <w:tcW w:w="425" w:type="dxa"/>
            <w:shd w:val="clear" w:color="auto" w:fill="FFF2CC" w:themeFill="accent4" w:themeFillTint="33"/>
          </w:tcPr>
          <w:p w14:paraId="2EA9BAAB" w14:textId="77777777" w:rsidR="00340C75" w:rsidRPr="00270937" w:rsidRDefault="00340C75" w:rsidP="00C563FF">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406AFBED" w14:textId="77777777" w:rsidR="00340C75" w:rsidRPr="00270937" w:rsidRDefault="00340C75" w:rsidP="00C563FF">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634F89B7" w14:textId="77777777" w:rsidR="00340C75" w:rsidRPr="00270937" w:rsidRDefault="00340C75" w:rsidP="00C563FF">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5527" w:type="dxa"/>
            <w:gridSpan w:val="5"/>
          </w:tcPr>
          <w:p w14:paraId="28014600" w14:textId="4DEDE020" w:rsidR="00340C75" w:rsidRPr="00270937" w:rsidRDefault="00340C75" w:rsidP="00C563FF">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53E72572" w14:textId="77777777" w:rsidR="00340C75" w:rsidRPr="00270937" w:rsidRDefault="00340C75" w:rsidP="00C563FF">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shd w:val="clear" w:color="auto" w:fill="FFF2CC"/>
          </w:tcPr>
          <w:p w14:paraId="65947023" w14:textId="77777777" w:rsidR="00340C75" w:rsidRPr="00270937" w:rsidRDefault="00340C75" w:rsidP="00C563FF">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bl>
    <w:p w14:paraId="0A32CDBC" w14:textId="77777777" w:rsidR="003858B0" w:rsidRPr="00270937" w:rsidRDefault="003858B0" w:rsidP="00B725AD">
      <w:pPr>
        <w:keepNext/>
        <w:keepLines/>
        <w:spacing w:after="40" w:line="200" w:lineRule="exact"/>
        <w:rPr>
          <w:rFonts w:ascii="Times New Roman" w:hAnsi="Times New Roman"/>
          <w:bCs/>
          <w:sz w:val="24"/>
          <w:szCs w:val="24"/>
          <w:lang w:val="ru-RU"/>
        </w:rPr>
      </w:pPr>
    </w:p>
    <w:p w14:paraId="5A0B4FDB" w14:textId="77777777" w:rsidR="00FE1B5A" w:rsidRPr="00270937" w:rsidRDefault="00FE1B5A" w:rsidP="00B725AD">
      <w:pPr>
        <w:keepNext/>
        <w:keepLines/>
        <w:spacing w:after="40" w:line="200" w:lineRule="exact"/>
        <w:rPr>
          <w:rFonts w:ascii="Times New Roman" w:hAnsi="Times New Roman"/>
          <w:bCs/>
          <w:sz w:val="24"/>
          <w:szCs w:val="24"/>
          <w:lang w:val="en-GB"/>
        </w:rPr>
        <w:sectPr w:rsidR="00FE1B5A" w:rsidRPr="00270937" w:rsidSect="00E72982">
          <w:endnotePr>
            <w:numFmt w:val="decimal"/>
          </w:endnotePr>
          <w:type w:val="continuous"/>
          <w:pgSz w:w="16838" w:h="11906" w:orient="landscape" w:code="9"/>
          <w:pgMar w:top="1134" w:right="567" w:bottom="851" w:left="851" w:header="720" w:footer="720" w:gutter="0"/>
          <w:cols w:space="720"/>
          <w:docGrid w:linePitch="299"/>
        </w:sectPr>
      </w:pP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7"/>
        <w:gridCol w:w="3403"/>
        <w:gridCol w:w="425"/>
        <w:gridCol w:w="426"/>
        <w:gridCol w:w="426"/>
        <w:gridCol w:w="4238"/>
        <w:gridCol w:w="14"/>
        <w:gridCol w:w="425"/>
        <w:gridCol w:w="425"/>
        <w:gridCol w:w="425"/>
        <w:gridCol w:w="1417"/>
        <w:gridCol w:w="3546"/>
      </w:tblGrid>
      <w:tr w:rsidR="00270937" w:rsidRPr="00270937" w14:paraId="251D0C98" w14:textId="77777777" w:rsidTr="00EE4D41">
        <w:trPr>
          <w:trHeight w:val="578"/>
        </w:trPr>
        <w:tc>
          <w:tcPr>
            <w:tcW w:w="4110" w:type="dxa"/>
            <w:gridSpan w:val="2"/>
            <w:vMerge w:val="restart"/>
            <w:shd w:val="clear" w:color="auto" w:fill="D9D9D9" w:themeFill="background1" w:themeFillShade="D9"/>
          </w:tcPr>
          <w:p w14:paraId="7F0364FD" w14:textId="77777777" w:rsidR="006A380F" w:rsidRPr="00270937" w:rsidRDefault="006A380F" w:rsidP="00F231D6">
            <w:pPr>
              <w:jc w:val="center"/>
              <w:rPr>
                <w:rFonts w:ascii="Times New Roman" w:hAnsi="Times New Roman"/>
                <w:lang w:val="ru-RU"/>
              </w:rPr>
            </w:pPr>
            <w:r w:rsidRPr="00270937">
              <w:rPr>
                <w:rFonts w:ascii="Times New Roman" w:hAnsi="Times New Roman"/>
                <w:lang w:val="ru-RU"/>
              </w:rPr>
              <w:t>Требования</w:t>
            </w:r>
          </w:p>
          <w:p w14:paraId="40463559" w14:textId="77777777" w:rsidR="006A380F" w:rsidRPr="00270937" w:rsidRDefault="006A380F" w:rsidP="00F231D6">
            <w:pPr>
              <w:jc w:val="center"/>
              <w:rPr>
                <w:rFonts w:ascii="Times New Roman" w:hAnsi="Times New Roman"/>
              </w:rPr>
            </w:pPr>
            <w:r w:rsidRPr="00270937">
              <w:rPr>
                <w:rFonts w:ascii="Times New Roman" w:hAnsi="Times New Roman"/>
                <w:lang w:val="ru-RU" w:eastAsia="en-US"/>
              </w:rPr>
              <w:t>ISO / IEC 17025: 2017</w:t>
            </w:r>
            <w:r w:rsidRPr="00270937">
              <w:rPr>
                <w:rFonts w:ascii="Times New Roman" w:hAnsi="Times New Roman"/>
                <w:b/>
                <w:sz w:val="24"/>
                <w:szCs w:val="24"/>
                <w:lang w:val="ru-RU" w:eastAsia="en-US"/>
              </w:rPr>
              <w:t xml:space="preserve"> </w:t>
            </w:r>
            <w:r w:rsidRPr="00270937">
              <w:rPr>
                <w:rFonts w:ascii="Times New Roman" w:hAnsi="Times New Roman"/>
                <w:lang w:val="ru-RU" w:eastAsia="en-US"/>
              </w:rPr>
              <w:t>и КЦА-ПА 9ООС</w:t>
            </w:r>
          </w:p>
        </w:tc>
        <w:tc>
          <w:tcPr>
            <w:tcW w:w="1277" w:type="dxa"/>
            <w:gridSpan w:val="3"/>
            <w:shd w:val="clear" w:color="auto" w:fill="E7E6E6" w:themeFill="background2"/>
          </w:tcPr>
          <w:p w14:paraId="60795F7C" w14:textId="77777777" w:rsidR="006A380F" w:rsidRPr="00270937" w:rsidRDefault="006A380F" w:rsidP="00F231D6">
            <w:pPr>
              <w:spacing w:after="40" w:line="200" w:lineRule="exact"/>
              <w:jc w:val="center"/>
              <w:rPr>
                <w:rFonts w:ascii="Times New Roman" w:hAnsi="Times New Roman"/>
                <w:bCs/>
                <w:lang w:val="ru-RU"/>
              </w:rPr>
            </w:pPr>
            <w:r w:rsidRPr="00270937">
              <w:rPr>
                <w:rFonts w:ascii="Times New Roman" w:hAnsi="Times New Roman"/>
                <w:bCs/>
                <w:lang w:val="ru-RU"/>
              </w:rPr>
              <w:t>Оценка/</w:t>
            </w:r>
          </w:p>
          <w:p w14:paraId="2B51152E" w14:textId="77777777" w:rsidR="006A380F" w:rsidRPr="00270937" w:rsidRDefault="006A380F" w:rsidP="00F231D6">
            <w:pPr>
              <w:spacing w:after="40" w:line="200" w:lineRule="exact"/>
              <w:jc w:val="center"/>
              <w:rPr>
                <w:rFonts w:ascii="Times New Roman" w:hAnsi="Times New Roman"/>
                <w:lang w:val="ru-RU" w:eastAsia="en-US"/>
              </w:rPr>
            </w:pPr>
            <w:r w:rsidRPr="00270937">
              <w:rPr>
                <w:rFonts w:ascii="Times New Roman" w:hAnsi="Times New Roman"/>
                <w:bCs/>
                <w:lang w:val="ru-RU"/>
              </w:rPr>
              <w:t>ответсвенность</w:t>
            </w:r>
          </w:p>
        </w:tc>
        <w:tc>
          <w:tcPr>
            <w:tcW w:w="4252" w:type="dxa"/>
            <w:gridSpan w:val="2"/>
            <w:vMerge w:val="restart"/>
            <w:shd w:val="clear" w:color="auto" w:fill="D9D9D9" w:themeFill="background1" w:themeFillShade="D9"/>
          </w:tcPr>
          <w:p w14:paraId="60A64639" w14:textId="77777777" w:rsidR="00B41158" w:rsidRPr="00270937" w:rsidRDefault="00B41158" w:rsidP="00B41158">
            <w:pPr>
              <w:spacing w:after="40"/>
              <w:jc w:val="center"/>
              <w:rPr>
                <w:rFonts w:ascii="Times New Roman" w:hAnsi="Times New Roman"/>
                <w:lang w:val="ru-RU" w:eastAsia="en-US"/>
              </w:rPr>
            </w:pPr>
            <w:r w:rsidRPr="00270937">
              <w:rPr>
                <w:rFonts w:ascii="Times New Roman" w:hAnsi="Times New Roman"/>
                <w:lang w:val="ru-RU" w:eastAsia="en-US"/>
              </w:rPr>
              <w:t>Требования</w:t>
            </w:r>
          </w:p>
          <w:p w14:paraId="65E0E19B" w14:textId="77777777" w:rsidR="006A380F" w:rsidRPr="00270937" w:rsidRDefault="00B41158" w:rsidP="00B41158">
            <w:pPr>
              <w:spacing w:after="40"/>
              <w:jc w:val="center"/>
              <w:rPr>
                <w:rFonts w:ascii="Times New Roman" w:hAnsi="Times New Roman"/>
                <w:bCs/>
                <w:lang w:val="ru-RU"/>
              </w:rPr>
            </w:pPr>
            <w:r w:rsidRPr="00270937">
              <w:rPr>
                <w:rFonts w:ascii="Times New Roman" w:hAnsi="Times New Roman"/>
                <w:lang w:val="en-US" w:eastAsia="en-US"/>
              </w:rPr>
              <w:t>ISO</w:t>
            </w:r>
            <w:r w:rsidRPr="00270937">
              <w:rPr>
                <w:rFonts w:ascii="Times New Roman" w:hAnsi="Times New Roman"/>
                <w:lang w:val="ru-RU" w:eastAsia="en-US"/>
              </w:rPr>
              <w:t xml:space="preserve"> 15189 : 2022 и КЦА-ПА15ООС</w:t>
            </w:r>
          </w:p>
        </w:tc>
        <w:tc>
          <w:tcPr>
            <w:tcW w:w="1275" w:type="dxa"/>
            <w:gridSpan w:val="3"/>
            <w:shd w:val="clear" w:color="auto" w:fill="D9D9D9" w:themeFill="background1" w:themeFillShade="D9"/>
          </w:tcPr>
          <w:p w14:paraId="7F3BDC88" w14:textId="77777777" w:rsidR="006A380F" w:rsidRPr="00270937" w:rsidRDefault="006A380F" w:rsidP="00F231D6">
            <w:pPr>
              <w:spacing w:after="40" w:line="200" w:lineRule="exact"/>
              <w:jc w:val="center"/>
              <w:rPr>
                <w:rFonts w:ascii="Times New Roman" w:hAnsi="Times New Roman"/>
                <w:bCs/>
                <w:lang w:val="ru-RU"/>
              </w:rPr>
            </w:pPr>
            <w:r w:rsidRPr="00270937">
              <w:rPr>
                <w:rFonts w:ascii="Times New Roman" w:hAnsi="Times New Roman"/>
                <w:bCs/>
                <w:lang w:val="ru-RU"/>
              </w:rPr>
              <w:t>Оценка/</w:t>
            </w:r>
          </w:p>
          <w:p w14:paraId="36885CD2" w14:textId="77777777" w:rsidR="006A380F" w:rsidRPr="00270937" w:rsidRDefault="006A380F" w:rsidP="00F231D6">
            <w:pPr>
              <w:spacing w:after="40" w:line="200" w:lineRule="exact"/>
              <w:jc w:val="center"/>
              <w:rPr>
                <w:rFonts w:ascii="Times New Roman" w:hAnsi="Times New Roman"/>
                <w:bCs/>
                <w:lang w:val="ru-RU"/>
              </w:rPr>
            </w:pPr>
            <w:r w:rsidRPr="00270937">
              <w:rPr>
                <w:rFonts w:ascii="Times New Roman" w:hAnsi="Times New Roman"/>
                <w:bCs/>
                <w:lang w:val="ru-RU"/>
              </w:rPr>
              <w:t>ответсвенность</w:t>
            </w:r>
          </w:p>
        </w:tc>
        <w:tc>
          <w:tcPr>
            <w:tcW w:w="1417" w:type="dxa"/>
            <w:vMerge w:val="restart"/>
            <w:shd w:val="clear" w:color="auto" w:fill="D9D9D9" w:themeFill="background1" w:themeFillShade="D9"/>
          </w:tcPr>
          <w:p w14:paraId="285DB13E" w14:textId="77777777" w:rsidR="006A380F" w:rsidRPr="00270937" w:rsidRDefault="006A380F" w:rsidP="00F231D6">
            <w:pPr>
              <w:spacing w:after="40" w:line="200" w:lineRule="exact"/>
              <w:jc w:val="center"/>
              <w:rPr>
                <w:rFonts w:ascii="Times New Roman" w:hAnsi="Times New Roman"/>
                <w:bCs/>
                <w:lang w:val="ru-RU"/>
              </w:rPr>
            </w:pPr>
            <w:r w:rsidRPr="00270937">
              <w:rPr>
                <w:rFonts w:ascii="Times New Roman" w:hAnsi="Times New Roman"/>
                <w:bCs/>
                <w:lang w:val="ru-RU"/>
              </w:rPr>
              <w:t>Документы  системы менеджмента для реализации  требования Документы системы менеджмента, где внесены изменения</w:t>
            </w:r>
            <w:r w:rsidRPr="00270937">
              <w:rPr>
                <w:rFonts w:ascii="Times New Roman" w:hAnsi="Times New Roman"/>
                <w:bCs/>
                <w:vertAlign w:val="superscript"/>
                <w:lang w:val="ru-RU"/>
              </w:rPr>
              <w:t>5</w:t>
            </w:r>
          </w:p>
        </w:tc>
        <w:tc>
          <w:tcPr>
            <w:tcW w:w="3546" w:type="dxa"/>
            <w:vMerge w:val="restart"/>
            <w:shd w:val="clear" w:color="auto" w:fill="D9D9D9" w:themeFill="background1" w:themeFillShade="D9"/>
          </w:tcPr>
          <w:p w14:paraId="2D655FE8" w14:textId="77777777" w:rsidR="006A380F" w:rsidRPr="00270937" w:rsidRDefault="006A380F" w:rsidP="006D1DCE">
            <w:pPr>
              <w:spacing w:after="40" w:line="200" w:lineRule="exact"/>
              <w:jc w:val="center"/>
              <w:rPr>
                <w:rFonts w:ascii="Times New Roman" w:hAnsi="Times New Roman"/>
                <w:bCs/>
                <w:lang w:val="ru-RU"/>
              </w:rPr>
            </w:pPr>
            <w:r w:rsidRPr="00270937">
              <w:rPr>
                <w:rFonts w:ascii="Times New Roman" w:hAnsi="Times New Roman"/>
                <w:lang w:val="ru-RU"/>
              </w:rPr>
              <w:t>Комментарии</w:t>
            </w:r>
            <w:r w:rsidRPr="00270937">
              <w:rPr>
                <w:rFonts w:ascii="Times New Roman" w:hAnsi="Times New Roman"/>
                <w:vertAlign w:val="superscript"/>
                <w:lang w:val="ru-RU"/>
              </w:rPr>
              <w:t>4</w:t>
            </w:r>
          </w:p>
        </w:tc>
      </w:tr>
      <w:tr w:rsidR="00270937" w:rsidRPr="00270937" w14:paraId="25009F27" w14:textId="77777777" w:rsidTr="00EE4D41">
        <w:trPr>
          <w:trHeight w:val="577"/>
        </w:trPr>
        <w:tc>
          <w:tcPr>
            <w:tcW w:w="4110" w:type="dxa"/>
            <w:gridSpan w:val="2"/>
            <w:vMerge/>
            <w:shd w:val="clear" w:color="auto" w:fill="D9D9D9" w:themeFill="background1" w:themeFillShade="D9"/>
          </w:tcPr>
          <w:p w14:paraId="6678D75E" w14:textId="77777777" w:rsidR="006A380F" w:rsidRPr="00270937" w:rsidRDefault="006A380F" w:rsidP="00F231D6">
            <w:pPr>
              <w:jc w:val="center"/>
              <w:rPr>
                <w:rFonts w:ascii="Times New Roman" w:hAnsi="Times New Roman"/>
                <w:lang w:val="ru-RU"/>
              </w:rPr>
            </w:pPr>
          </w:p>
        </w:tc>
        <w:tc>
          <w:tcPr>
            <w:tcW w:w="425" w:type="dxa"/>
            <w:shd w:val="clear" w:color="auto" w:fill="E7E6E6" w:themeFill="background2"/>
            <w:vAlign w:val="center"/>
          </w:tcPr>
          <w:p w14:paraId="44EB1B2C" w14:textId="77777777" w:rsidR="006A380F" w:rsidRPr="00270937" w:rsidRDefault="006A380F" w:rsidP="00F231D6">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270937">
              <w:rPr>
                <w:rFonts w:ascii="Times New Roman" w:hAnsi="Times New Roman"/>
                <w:szCs w:val="24"/>
                <w:highlight w:val="lightGray"/>
                <w:lang w:val="ru-RU"/>
              </w:rPr>
              <w:t>С</w:t>
            </w:r>
          </w:p>
        </w:tc>
        <w:tc>
          <w:tcPr>
            <w:tcW w:w="426" w:type="dxa"/>
            <w:shd w:val="clear" w:color="auto" w:fill="E7E6E6" w:themeFill="background2"/>
            <w:vAlign w:val="center"/>
          </w:tcPr>
          <w:p w14:paraId="0A7E41A7" w14:textId="77777777" w:rsidR="006A380F" w:rsidRPr="00270937" w:rsidRDefault="006A380F" w:rsidP="00F231D6">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270937">
              <w:rPr>
                <w:rFonts w:ascii="Times New Roman" w:hAnsi="Times New Roman"/>
                <w:szCs w:val="24"/>
                <w:highlight w:val="lightGray"/>
                <w:lang w:val="ru-RU"/>
              </w:rPr>
              <w:t>Н</w:t>
            </w:r>
            <w:r w:rsidRPr="00270937">
              <w:rPr>
                <w:rFonts w:ascii="Times New Roman" w:hAnsi="Times New Roman"/>
                <w:szCs w:val="24"/>
                <w:highlight w:val="lightGray"/>
                <w:vertAlign w:val="subscript"/>
                <w:lang w:val="ru-RU"/>
              </w:rPr>
              <w:t>нз</w:t>
            </w:r>
          </w:p>
        </w:tc>
        <w:tc>
          <w:tcPr>
            <w:tcW w:w="426" w:type="dxa"/>
            <w:shd w:val="clear" w:color="auto" w:fill="E7E6E6" w:themeFill="background2"/>
            <w:vAlign w:val="center"/>
          </w:tcPr>
          <w:p w14:paraId="28A94EE7" w14:textId="77777777" w:rsidR="006A380F" w:rsidRPr="00270937" w:rsidRDefault="006A380F" w:rsidP="00F231D6">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270937">
              <w:rPr>
                <w:rFonts w:ascii="Times New Roman" w:hAnsi="Times New Roman"/>
                <w:szCs w:val="24"/>
                <w:highlight w:val="lightGray"/>
                <w:lang w:val="ru-RU"/>
              </w:rPr>
              <w:t>Н</w:t>
            </w:r>
            <w:r w:rsidRPr="00270937">
              <w:rPr>
                <w:rFonts w:ascii="Times New Roman" w:hAnsi="Times New Roman"/>
                <w:szCs w:val="24"/>
                <w:highlight w:val="lightGray"/>
                <w:vertAlign w:val="subscript"/>
                <w:lang w:val="ru-RU"/>
              </w:rPr>
              <w:t>зн</w:t>
            </w:r>
          </w:p>
        </w:tc>
        <w:tc>
          <w:tcPr>
            <w:tcW w:w="4252" w:type="dxa"/>
            <w:gridSpan w:val="2"/>
            <w:vMerge/>
            <w:shd w:val="clear" w:color="auto" w:fill="D9D9D9" w:themeFill="background1" w:themeFillShade="D9"/>
          </w:tcPr>
          <w:p w14:paraId="0244C658" w14:textId="77777777" w:rsidR="006A380F" w:rsidRPr="00270937" w:rsidRDefault="006A380F" w:rsidP="00F231D6">
            <w:pPr>
              <w:spacing w:after="40"/>
              <w:jc w:val="center"/>
              <w:rPr>
                <w:rFonts w:ascii="Times New Roman" w:hAnsi="Times New Roman"/>
                <w:lang w:val="ru-RU" w:eastAsia="en-US"/>
              </w:rPr>
            </w:pPr>
          </w:p>
        </w:tc>
        <w:tc>
          <w:tcPr>
            <w:tcW w:w="425" w:type="dxa"/>
            <w:shd w:val="clear" w:color="auto" w:fill="D9D9D9" w:themeFill="background1" w:themeFillShade="D9"/>
            <w:vAlign w:val="center"/>
          </w:tcPr>
          <w:p w14:paraId="2379C9F4" w14:textId="77777777" w:rsidR="006A380F" w:rsidRPr="00270937" w:rsidRDefault="006A380F" w:rsidP="00F231D6">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270937">
              <w:rPr>
                <w:rFonts w:ascii="Times New Roman" w:hAnsi="Times New Roman"/>
                <w:szCs w:val="24"/>
                <w:highlight w:val="lightGray"/>
                <w:lang w:val="ru-RU"/>
              </w:rPr>
              <w:t>С</w:t>
            </w:r>
          </w:p>
        </w:tc>
        <w:tc>
          <w:tcPr>
            <w:tcW w:w="425" w:type="dxa"/>
            <w:shd w:val="clear" w:color="auto" w:fill="D9D9D9" w:themeFill="background1" w:themeFillShade="D9"/>
            <w:vAlign w:val="center"/>
          </w:tcPr>
          <w:p w14:paraId="12456106" w14:textId="77777777" w:rsidR="006A380F" w:rsidRPr="00270937" w:rsidRDefault="006A380F" w:rsidP="00F231D6">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270937">
              <w:rPr>
                <w:rFonts w:ascii="Times New Roman" w:hAnsi="Times New Roman"/>
                <w:szCs w:val="24"/>
                <w:highlight w:val="lightGray"/>
                <w:lang w:val="ru-RU"/>
              </w:rPr>
              <w:t>Н</w:t>
            </w:r>
            <w:r w:rsidRPr="00270937">
              <w:rPr>
                <w:rFonts w:ascii="Times New Roman" w:hAnsi="Times New Roman"/>
                <w:szCs w:val="24"/>
                <w:highlight w:val="lightGray"/>
                <w:vertAlign w:val="subscript"/>
                <w:lang w:val="ru-RU"/>
              </w:rPr>
              <w:t>нз</w:t>
            </w:r>
          </w:p>
        </w:tc>
        <w:tc>
          <w:tcPr>
            <w:tcW w:w="425" w:type="dxa"/>
            <w:shd w:val="clear" w:color="auto" w:fill="D9D9D9" w:themeFill="background1" w:themeFillShade="D9"/>
            <w:vAlign w:val="center"/>
          </w:tcPr>
          <w:p w14:paraId="0AA7E352" w14:textId="77777777" w:rsidR="006A380F" w:rsidRPr="00270937" w:rsidRDefault="006A380F" w:rsidP="00F231D6">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270937">
              <w:rPr>
                <w:rFonts w:ascii="Times New Roman" w:hAnsi="Times New Roman"/>
                <w:szCs w:val="24"/>
                <w:highlight w:val="lightGray"/>
                <w:lang w:val="ru-RU"/>
              </w:rPr>
              <w:t>Н</w:t>
            </w:r>
            <w:r w:rsidRPr="00270937">
              <w:rPr>
                <w:rFonts w:ascii="Times New Roman" w:hAnsi="Times New Roman"/>
                <w:szCs w:val="24"/>
                <w:highlight w:val="lightGray"/>
                <w:vertAlign w:val="subscript"/>
                <w:lang w:val="ru-RU"/>
              </w:rPr>
              <w:t>зн</w:t>
            </w:r>
          </w:p>
        </w:tc>
        <w:tc>
          <w:tcPr>
            <w:tcW w:w="1417" w:type="dxa"/>
            <w:vMerge/>
            <w:shd w:val="clear" w:color="auto" w:fill="D9D9D9" w:themeFill="background1" w:themeFillShade="D9"/>
          </w:tcPr>
          <w:p w14:paraId="65C886D8" w14:textId="77777777" w:rsidR="006A380F" w:rsidRPr="00270937" w:rsidRDefault="006A380F" w:rsidP="00F231D6">
            <w:pPr>
              <w:spacing w:after="40" w:line="200" w:lineRule="exact"/>
              <w:jc w:val="center"/>
              <w:rPr>
                <w:rFonts w:ascii="Times New Roman" w:hAnsi="Times New Roman"/>
                <w:bCs/>
                <w:lang w:val="ru-RU"/>
              </w:rPr>
            </w:pPr>
          </w:p>
        </w:tc>
        <w:tc>
          <w:tcPr>
            <w:tcW w:w="3546" w:type="dxa"/>
            <w:vMerge/>
            <w:shd w:val="clear" w:color="auto" w:fill="D9D9D9" w:themeFill="background1" w:themeFillShade="D9"/>
          </w:tcPr>
          <w:p w14:paraId="58EA064D" w14:textId="77777777" w:rsidR="006A380F" w:rsidRPr="00270937" w:rsidRDefault="006A380F" w:rsidP="00F231D6">
            <w:pPr>
              <w:spacing w:after="40" w:line="200" w:lineRule="exact"/>
              <w:jc w:val="center"/>
              <w:rPr>
                <w:rFonts w:ascii="Times New Roman" w:hAnsi="Times New Roman"/>
                <w:lang w:val="ru-RU"/>
              </w:rPr>
            </w:pPr>
          </w:p>
        </w:tc>
      </w:tr>
      <w:tr w:rsidR="00270937" w:rsidRPr="00270937" w14:paraId="0055C041" w14:textId="77777777" w:rsidTr="0004150E">
        <w:tc>
          <w:tcPr>
            <w:tcW w:w="707" w:type="dxa"/>
            <w:shd w:val="clear" w:color="auto" w:fill="FFFFFF" w:themeFill="background1"/>
          </w:tcPr>
          <w:p w14:paraId="23E65337" w14:textId="77777777" w:rsidR="0004150E" w:rsidRPr="00270937" w:rsidRDefault="0004150E" w:rsidP="00F231D6">
            <w:pPr>
              <w:pStyle w:val="22"/>
              <w:rPr>
                <w:rFonts w:ascii="Times New Roman" w:hAnsi="Times New Roman" w:cs="Times New Roman"/>
                <w:szCs w:val="20"/>
                <w:lang w:val="ru-RU"/>
              </w:rPr>
            </w:pPr>
            <w:r w:rsidRPr="00270937">
              <w:rPr>
                <w:rFonts w:ascii="Times New Roman" w:hAnsi="Times New Roman" w:cs="Times New Roman"/>
                <w:szCs w:val="20"/>
                <w:lang w:val="ru-RU"/>
              </w:rPr>
              <w:t>7.6</w:t>
            </w:r>
          </w:p>
        </w:tc>
        <w:tc>
          <w:tcPr>
            <w:tcW w:w="3403" w:type="dxa"/>
            <w:shd w:val="clear" w:color="auto" w:fill="FFFFFF" w:themeFill="background1"/>
          </w:tcPr>
          <w:p w14:paraId="561339B9" w14:textId="77777777" w:rsidR="0004150E" w:rsidRPr="00270937" w:rsidRDefault="0004150E" w:rsidP="00F231D6">
            <w:pPr>
              <w:pStyle w:val="22"/>
              <w:ind w:left="0" w:firstLine="0"/>
              <w:jc w:val="both"/>
              <w:rPr>
                <w:rFonts w:ascii="Times New Roman" w:hAnsi="Times New Roman" w:cs="Times New Roman"/>
                <w:szCs w:val="20"/>
                <w:lang w:val="ru-RU"/>
              </w:rPr>
            </w:pPr>
            <w:r w:rsidRPr="00270937">
              <w:rPr>
                <w:rFonts w:ascii="Times New Roman" w:hAnsi="Times New Roman" w:cs="Times New Roman"/>
                <w:szCs w:val="20"/>
                <w:lang w:val="ru-RU"/>
              </w:rPr>
              <w:t>Оценка неопределённости измерений</w:t>
            </w:r>
          </w:p>
        </w:tc>
        <w:tc>
          <w:tcPr>
            <w:tcW w:w="1277" w:type="dxa"/>
            <w:gridSpan w:val="3"/>
            <w:shd w:val="clear" w:color="auto" w:fill="FFFFFF" w:themeFill="background1"/>
          </w:tcPr>
          <w:p w14:paraId="3A9A58C1" w14:textId="77777777" w:rsidR="0004150E" w:rsidRPr="00270937" w:rsidRDefault="0004150E" w:rsidP="00F231D6">
            <w:pPr>
              <w:pStyle w:val="22"/>
              <w:ind w:left="-72" w:firstLine="72"/>
              <w:jc w:val="center"/>
              <w:rPr>
                <w:rFonts w:ascii="Times New Roman" w:hAnsi="Times New Roman" w:cs="Times New Roman"/>
                <w:b w:val="0"/>
                <w:sz w:val="24"/>
                <w:szCs w:val="24"/>
                <w:lang w:val="ru-RU"/>
              </w:rPr>
            </w:pPr>
            <w:r w:rsidRPr="00270937">
              <w:rPr>
                <w:rFonts w:ascii="Times New Roman" w:hAnsi="Times New Roman"/>
                <w:b w:val="0"/>
                <w:sz w:val="24"/>
                <w:szCs w:val="24"/>
                <w:lang w:val="ru-RU"/>
              </w:rPr>
              <w:t>О/ТЭ</w:t>
            </w:r>
          </w:p>
        </w:tc>
        <w:tc>
          <w:tcPr>
            <w:tcW w:w="4238" w:type="dxa"/>
            <w:shd w:val="clear" w:color="auto" w:fill="FFFFFF" w:themeFill="background1"/>
          </w:tcPr>
          <w:p w14:paraId="4E4BC931" w14:textId="77777777" w:rsidR="0004150E" w:rsidRPr="00270937" w:rsidRDefault="0004150E" w:rsidP="00F231D6">
            <w:pPr>
              <w:pStyle w:val="22"/>
              <w:ind w:left="78" w:firstLine="0"/>
              <w:jc w:val="center"/>
              <w:rPr>
                <w:rFonts w:ascii="Times New Roman" w:hAnsi="Times New Roman"/>
                <w:bCs/>
                <w:sz w:val="24"/>
                <w:szCs w:val="24"/>
                <w:lang w:val="ru-RU"/>
              </w:rPr>
            </w:pPr>
          </w:p>
        </w:tc>
        <w:tc>
          <w:tcPr>
            <w:tcW w:w="1289" w:type="dxa"/>
            <w:gridSpan w:val="4"/>
            <w:shd w:val="clear" w:color="auto" w:fill="FFFFFF" w:themeFill="background1"/>
          </w:tcPr>
          <w:p w14:paraId="4C7237EA" w14:textId="77777777" w:rsidR="0004150E" w:rsidRPr="00270937" w:rsidRDefault="0004150E" w:rsidP="00F231D6">
            <w:pPr>
              <w:pStyle w:val="22"/>
              <w:ind w:left="78" w:firstLine="0"/>
              <w:jc w:val="center"/>
              <w:rPr>
                <w:rFonts w:ascii="Times New Roman" w:hAnsi="Times New Roman"/>
                <w:bCs/>
                <w:sz w:val="24"/>
                <w:szCs w:val="24"/>
                <w:lang w:val="ru-RU"/>
              </w:rPr>
            </w:pPr>
            <w:r w:rsidRPr="00270937">
              <w:rPr>
                <w:rFonts w:ascii="Times New Roman" w:hAnsi="Times New Roman"/>
                <w:b w:val="0"/>
                <w:sz w:val="24"/>
                <w:szCs w:val="24"/>
                <w:lang w:val="ru-RU"/>
              </w:rPr>
              <w:t>О/ТЭ</w:t>
            </w:r>
          </w:p>
        </w:tc>
        <w:tc>
          <w:tcPr>
            <w:tcW w:w="1417" w:type="dxa"/>
            <w:vMerge/>
            <w:shd w:val="clear" w:color="auto" w:fill="FFFFFF" w:themeFill="background1"/>
          </w:tcPr>
          <w:p w14:paraId="54D7E10D" w14:textId="77777777" w:rsidR="0004150E" w:rsidRPr="00270937" w:rsidRDefault="0004150E" w:rsidP="00856A7A">
            <w:pPr>
              <w:pStyle w:val="22"/>
              <w:rPr>
                <w:rFonts w:ascii="Times New Roman" w:hAnsi="Times New Roman"/>
                <w:bCs/>
                <w:sz w:val="22"/>
                <w:szCs w:val="24"/>
                <w:lang w:val="ru-RU"/>
              </w:rPr>
            </w:pPr>
          </w:p>
        </w:tc>
        <w:tc>
          <w:tcPr>
            <w:tcW w:w="3546" w:type="dxa"/>
            <w:vMerge/>
            <w:shd w:val="clear" w:color="auto" w:fill="FFFFFF" w:themeFill="background1"/>
          </w:tcPr>
          <w:p w14:paraId="78E18FC7" w14:textId="77777777" w:rsidR="0004150E" w:rsidRPr="00270937" w:rsidRDefault="0004150E" w:rsidP="00F231D6">
            <w:pPr>
              <w:spacing w:after="40" w:line="200" w:lineRule="exact"/>
              <w:jc w:val="center"/>
              <w:rPr>
                <w:rFonts w:ascii="Times New Roman" w:hAnsi="Times New Roman"/>
                <w:sz w:val="24"/>
                <w:szCs w:val="24"/>
                <w:lang w:val="ru-RU"/>
              </w:rPr>
            </w:pPr>
          </w:p>
        </w:tc>
      </w:tr>
    </w:tbl>
    <w:p w14:paraId="74BD33EF" w14:textId="77777777" w:rsidR="003858B0" w:rsidRPr="00270937" w:rsidRDefault="003858B0" w:rsidP="003858B0">
      <w:pPr>
        <w:rPr>
          <w:rFonts w:cs="Arial"/>
          <w:sz w:val="18"/>
          <w:szCs w:val="18"/>
          <w:lang w:val="ru-RU"/>
        </w:rPr>
        <w:sectPr w:rsidR="003858B0" w:rsidRPr="00270937" w:rsidSect="00E72982">
          <w:endnotePr>
            <w:numFmt w:val="decimal"/>
          </w:endnotePr>
          <w:type w:val="continuous"/>
          <w:pgSz w:w="16838" w:h="11906" w:orient="landscape" w:code="9"/>
          <w:pgMar w:top="1134" w:right="567" w:bottom="851" w:left="851" w:header="720" w:footer="720" w:gutter="0"/>
          <w:cols w:space="720"/>
          <w:formProt w:val="0"/>
          <w:docGrid w:linePitch="299"/>
        </w:sectPr>
      </w:pP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7"/>
        <w:gridCol w:w="3403"/>
        <w:gridCol w:w="425"/>
        <w:gridCol w:w="426"/>
        <w:gridCol w:w="426"/>
        <w:gridCol w:w="709"/>
        <w:gridCol w:w="3544"/>
        <w:gridCol w:w="425"/>
        <w:gridCol w:w="425"/>
        <w:gridCol w:w="424"/>
        <w:gridCol w:w="1417"/>
        <w:gridCol w:w="3546"/>
      </w:tblGrid>
      <w:tr w:rsidR="00270937" w:rsidRPr="00270937" w14:paraId="34E4D794" w14:textId="77777777" w:rsidTr="0088754B">
        <w:tc>
          <w:tcPr>
            <w:tcW w:w="707" w:type="dxa"/>
            <w:tcBorders>
              <w:top w:val="single" w:sz="4" w:space="0" w:color="auto"/>
              <w:bottom w:val="single" w:sz="4" w:space="0" w:color="auto"/>
            </w:tcBorders>
          </w:tcPr>
          <w:p w14:paraId="197E4C1E" w14:textId="77777777" w:rsidR="0088754B" w:rsidRPr="00270937" w:rsidRDefault="0088754B" w:rsidP="0088754B">
            <w:pPr>
              <w:spacing w:after="40" w:line="200" w:lineRule="exact"/>
              <w:rPr>
                <w:rFonts w:ascii="Times New Roman" w:hAnsi="Times New Roman"/>
                <w:lang w:val="en-GB"/>
              </w:rPr>
            </w:pPr>
            <w:r w:rsidRPr="00270937">
              <w:rPr>
                <w:rFonts w:ascii="Times New Roman" w:hAnsi="Times New Roman"/>
                <w:lang w:val="en-GB"/>
              </w:rPr>
              <w:t>7.6.1</w:t>
            </w:r>
          </w:p>
        </w:tc>
        <w:tc>
          <w:tcPr>
            <w:tcW w:w="3403" w:type="dxa"/>
            <w:tcBorders>
              <w:top w:val="single" w:sz="4" w:space="0" w:color="auto"/>
              <w:bottom w:val="single" w:sz="4" w:space="0" w:color="auto"/>
            </w:tcBorders>
          </w:tcPr>
          <w:p w14:paraId="1D3AD92B" w14:textId="77777777" w:rsidR="0088754B" w:rsidRPr="00270937" w:rsidRDefault="0088754B" w:rsidP="0088754B">
            <w:pPr>
              <w:rPr>
                <w:rFonts w:ascii="Times New Roman" w:hAnsi="Times New Roman"/>
              </w:rPr>
            </w:pPr>
            <w:r w:rsidRPr="00270937">
              <w:rPr>
                <w:rFonts w:ascii="Times New Roman" w:hAnsi="Times New Roman"/>
                <w:lang w:val="ru-RU" w:eastAsia="en-US"/>
              </w:rPr>
              <w:t xml:space="preserve">Лаборатории должны определять вклад (ы) в неопределенность измерений. При оценивании неопределенности измерений все существенные вклады, в том числе связанные с отбором образцов, должны учитываться с применением соответствующих методов анализа. </w:t>
            </w:r>
          </w:p>
        </w:tc>
        <w:tc>
          <w:tcPr>
            <w:tcW w:w="425" w:type="dxa"/>
            <w:shd w:val="clear" w:color="auto" w:fill="FFF2CC" w:themeFill="accent4" w:themeFillTint="33"/>
          </w:tcPr>
          <w:p w14:paraId="75A9F7EC" w14:textId="77777777" w:rsidR="0088754B" w:rsidRPr="00270937" w:rsidRDefault="0088754B" w:rsidP="0088754B">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14990682" w14:textId="77777777" w:rsidR="0088754B" w:rsidRPr="00270937" w:rsidRDefault="0088754B" w:rsidP="0088754B">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4D9B60BF" w14:textId="77777777" w:rsidR="0088754B" w:rsidRPr="00270937" w:rsidRDefault="0088754B" w:rsidP="0088754B">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vMerge w:val="restart"/>
            <w:tcBorders>
              <w:top w:val="single" w:sz="12" w:space="0" w:color="auto"/>
              <w:bottom w:val="single" w:sz="12" w:space="0" w:color="auto"/>
              <w:right w:val="single" w:sz="4" w:space="0" w:color="auto"/>
            </w:tcBorders>
            <w:shd w:val="clear" w:color="auto" w:fill="auto"/>
          </w:tcPr>
          <w:p w14:paraId="7D4BC257" w14:textId="3E1EC768" w:rsidR="0088754B" w:rsidRPr="00270937" w:rsidRDefault="0088754B" w:rsidP="0088754B">
            <w:pPr>
              <w:spacing w:after="40" w:line="200" w:lineRule="exact"/>
              <w:jc w:val="center"/>
              <w:rPr>
                <w:rFonts w:ascii="Times New Roman" w:hAnsi="Times New Roman"/>
                <w:bCs/>
                <w:lang w:val="ru-RU"/>
              </w:rPr>
            </w:pPr>
            <w:r w:rsidRPr="00270937">
              <w:rPr>
                <w:rFonts w:ascii="Times New Roman" w:hAnsi="Times New Roman"/>
                <w:b/>
                <w:lang w:val="ru-RU"/>
              </w:rPr>
              <w:t>7.3.4</w:t>
            </w:r>
          </w:p>
        </w:tc>
        <w:tc>
          <w:tcPr>
            <w:tcW w:w="3544" w:type="dxa"/>
            <w:vMerge w:val="restart"/>
            <w:tcBorders>
              <w:top w:val="single" w:sz="12" w:space="0" w:color="auto"/>
              <w:bottom w:val="single" w:sz="12" w:space="0" w:color="auto"/>
              <w:right w:val="single" w:sz="4" w:space="0" w:color="auto"/>
            </w:tcBorders>
            <w:shd w:val="clear" w:color="auto" w:fill="auto"/>
          </w:tcPr>
          <w:p w14:paraId="3DD4AF62" w14:textId="77777777" w:rsidR="0088754B" w:rsidRPr="00270937" w:rsidRDefault="0088754B" w:rsidP="0088754B">
            <w:pPr>
              <w:widowControl w:val="0"/>
              <w:tabs>
                <w:tab w:val="left" w:pos="882"/>
                <w:tab w:val="left" w:pos="883"/>
              </w:tabs>
              <w:autoSpaceDE w:val="0"/>
              <w:autoSpaceDN w:val="0"/>
              <w:spacing w:before="1" w:after="0"/>
              <w:outlineLvl w:val="4"/>
              <w:rPr>
                <w:rFonts w:ascii="Times New Roman" w:eastAsia="Cambria" w:hAnsi="Times New Roman"/>
                <w:b/>
                <w:bCs/>
                <w:lang w:val="en-US" w:eastAsia="en-US"/>
              </w:rPr>
            </w:pPr>
            <w:r w:rsidRPr="00270937">
              <w:rPr>
                <w:rFonts w:ascii="Times New Roman" w:eastAsia="Cambria" w:hAnsi="Times New Roman"/>
                <w:b/>
                <w:bCs/>
                <w:lang w:eastAsia="en-US"/>
              </w:rPr>
              <w:t xml:space="preserve">Оценка неопределенности измерений </w:t>
            </w:r>
            <w:r w:rsidRPr="00270937">
              <w:rPr>
                <w:rFonts w:ascii="Times New Roman" w:eastAsia="Cambria" w:hAnsi="Times New Roman"/>
                <w:b/>
                <w:bCs/>
                <w:lang w:val="en-US" w:eastAsia="en-US"/>
              </w:rPr>
              <w:t>(MU)</w:t>
            </w:r>
            <w:r w:rsidRPr="00270937">
              <w:rPr>
                <w:rFonts w:ascii="Times New Roman" w:eastAsia="Cambria" w:hAnsi="Times New Roman"/>
                <w:b/>
                <w:bCs/>
                <w:spacing w:val="-8"/>
                <w:lang w:val="en-US" w:eastAsia="en-US"/>
              </w:rPr>
              <w:t xml:space="preserve"> </w:t>
            </w:r>
          </w:p>
          <w:p w14:paraId="23590AD6" w14:textId="77777777" w:rsidR="0088754B" w:rsidRPr="00270937" w:rsidRDefault="0088754B" w:rsidP="008B2CC6">
            <w:pPr>
              <w:widowControl w:val="0"/>
              <w:numPr>
                <w:ilvl w:val="0"/>
                <w:numId w:val="71"/>
              </w:numPr>
              <w:tabs>
                <w:tab w:val="left" w:pos="709"/>
                <w:tab w:val="left" w:pos="1483"/>
              </w:tabs>
              <w:autoSpaceDE w:val="0"/>
              <w:autoSpaceDN w:val="0"/>
              <w:spacing w:before="120" w:after="0"/>
              <w:ind w:right="40"/>
              <w:jc w:val="both"/>
              <w:rPr>
                <w:rFonts w:ascii="Times New Roman" w:eastAsia="Cambria" w:hAnsi="Times New Roman"/>
                <w:lang w:eastAsia="en-US"/>
              </w:rPr>
            </w:pPr>
            <w:r w:rsidRPr="00270937">
              <w:rPr>
                <w:rFonts w:ascii="Times New Roman" w:eastAsia="Cambria" w:hAnsi="Times New Roman"/>
                <w:lang w:eastAsia="en-US"/>
              </w:rPr>
              <w:t xml:space="preserve">Неопределенность измерений измеренного значения величины должна оцениваться и поддерживаться для использования по назначению, где это уместно. Неопределенность измерений должна быть сопоставлена с эксплуатационными характеристиками и задокументирована. </w:t>
            </w:r>
          </w:p>
          <w:p w14:paraId="2A016B1E" w14:textId="77777777" w:rsidR="0088754B" w:rsidRPr="00270937" w:rsidRDefault="0088754B" w:rsidP="0088754B">
            <w:pPr>
              <w:widowControl w:val="0"/>
              <w:tabs>
                <w:tab w:val="left" w:pos="709"/>
                <w:tab w:val="left" w:pos="1483"/>
              </w:tabs>
              <w:autoSpaceDE w:val="0"/>
              <w:autoSpaceDN w:val="0"/>
              <w:spacing w:before="120"/>
              <w:ind w:left="426" w:right="40"/>
              <w:jc w:val="both"/>
              <w:rPr>
                <w:rFonts w:ascii="Times New Roman" w:eastAsia="Cambria" w:hAnsi="Times New Roman"/>
                <w:lang w:eastAsia="en-US"/>
              </w:rPr>
            </w:pPr>
            <w:r w:rsidRPr="00270937">
              <w:rPr>
                <w:rFonts w:ascii="Times New Roman" w:eastAsia="Cambria" w:hAnsi="Times New Roman"/>
                <w:lang w:eastAsia="en-US"/>
              </w:rPr>
              <w:t>ПРИМЕЧАНИЕ</w:t>
            </w:r>
            <w:r w:rsidRPr="00270937">
              <w:rPr>
                <w:rFonts w:ascii="Times New Roman" w:eastAsia="Cambria" w:hAnsi="Times New Roman"/>
                <w:lang w:eastAsia="en-US"/>
              </w:rPr>
              <w:tab/>
            </w:r>
            <w:r w:rsidRPr="00270937">
              <w:rPr>
                <w:rFonts w:ascii="Times New Roman" w:eastAsia="Cambria" w:hAnsi="Times New Roman"/>
                <w:lang w:val="en-US" w:eastAsia="en-US"/>
              </w:rPr>
              <w:t>ISO</w:t>
            </w:r>
            <w:r w:rsidRPr="00270937">
              <w:rPr>
                <w:rFonts w:ascii="Times New Roman" w:eastAsia="Cambria" w:hAnsi="Times New Roman"/>
                <w:lang w:eastAsia="en-US"/>
              </w:rPr>
              <w:t>/</w:t>
            </w:r>
            <w:r w:rsidRPr="00270937">
              <w:rPr>
                <w:rFonts w:ascii="Times New Roman" w:eastAsia="Cambria" w:hAnsi="Times New Roman"/>
                <w:lang w:val="en-US" w:eastAsia="en-US"/>
              </w:rPr>
              <w:t>TS</w:t>
            </w:r>
            <w:r w:rsidRPr="00270937">
              <w:rPr>
                <w:rFonts w:ascii="Times New Roman" w:eastAsia="Cambria" w:hAnsi="Times New Roman"/>
                <w:lang w:eastAsia="en-US"/>
              </w:rPr>
              <w:t xml:space="preserve"> 20914 предоставляет подробную информацию об этих видах деятельности вместе с примерами.</w:t>
            </w:r>
          </w:p>
          <w:p w14:paraId="13771A4B" w14:textId="77777777" w:rsidR="0088754B" w:rsidRPr="00270937" w:rsidRDefault="0088754B" w:rsidP="008B2CC6">
            <w:pPr>
              <w:widowControl w:val="0"/>
              <w:numPr>
                <w:ilvl w:val="0"/>
                <w:numId w:val="71"/>
              </w:numPr>
              <w:tabs>
                <w:tab w:val="left" w:pos="709"/>
              </w:tabs>
              <w:autoSpaceDE w:val="0"/>
              <w:autoSpaceDN w:val="0"/>
              <w:spacing w:before="120" w:after="0"/>
              <w:ind w:left="426" w:right="40"/>
              <w:rPr>
                <w:rFonts w:ascii="Times New Roman" w:eastAsia="Cambria" w:hAnsi="Times New Roman"/>
                <w:lang w:eastAsia="en-US"/>
              </w:rPr>
            </w:pPr>
            <w:r w:rsidRPr="00270937">
              <w:rPr>
                <w:rFonts w:ascii="Times New Roman" w:eastAsia="Cambria" w:hAnsi="Times New Roman"/>
                <w:lang w:eastAsia="en-US"/>
              </w:rPr>
              <w:t>Оценки неопределенности измерений должны регулярно пересматриваться.</w:t>
            </w:r>
          </w:p>
          <w:p w14:paraId="5B387228" w14:textId="77777777" w:rsidR="0088754B" w:rsidRPr="00270937" w:rsidRDefault="0088754B" w:rsidP="008B2CC6">
            <w:pPr>
              <w:widowControl w:val="0"/>
              <w:numPr>
                <w:ilvl w:val="0"/>
                <w:numId w:val="71"/>
              </w:numPr>
              <w:tabs>
                <w:tab w:val="left" w:pos="709"/>
              </w:tabs>
              <w:autoSpaceDE w:val="0"/>
              <w:autoSpaceDN w:val="0"/>
              <w:spacing w:before="120" w:after="0"/>
              <w:ind w:left="426" w:right="40"/>
              <w:jc w:val="both"/>
              <w:rPr>
                <w:rFonts w:ascii="Times New Roman" w:eastAsia="Cambria" w:hAnsi="Times New Roman"/>
                <w:lang w:eastAsia="en-US"/>
              </w:rPr>
            </w:pPr>
            <w:r w:rsidRPr="00270937">
              <w:rPr>
                <w:rFonts w:ascii="Times New Roman" w:eastAsia="Cambria" w:hAnsi="Times New Roman"/>
                <w:lang w:eastAsia="en-US"/>
              </w:rPr>
              <w:lastRenderedPageBreak/>
              <w:t>Для процедур исследования, где оценка неопределенности измерений невозможна или неуместна, обоснование для исключения из оценки неопределенности измерений должно быть задокументировано.</w:t>
            </w:r>
          </w:p>
          <w:p w14:paraId="1F804A3D" w14:textId="77777777" w:rsidR="0088754B" w:rsidRPr="00270937" w:rsidRDefault="0088754B" w:rsidP="008B2CC6">
            <w:pPr>
              <w:widowControl w:val="0"/>
              <w:numPr>
                <w:ilvl w:val="0"/>
                <w:numId w:val="71"/>
              </w:numPr>
              <w:tabs>
                <w:tab w:val="left" w:pos="709"/>
              </w:tabs>
              <w:autoSpaceDE w:val="0"/>
              <w:autoSpaceDN w:val="0"/>
              <w:spacing w:before="120" w:after="0"/>
              <w:ind w:left="426" w:right="40"/>
              <w:rPr>
                <w:rFonts w:ascii="Times New Roman" w:eastAsia="Cambria" w:hAnsi="Times New Roman"/>
                <w:lang w:eastAsia="en-US"/>
              </w:rPr>
            </w:pPr>
            <w:r w:rsidRPr="00270937">
              <w:rPr>
                <w:rFonts w:ascii="Times New Roman" w:eastAsia="Cambria" w:hAnsi="Times New Roman"/>
                <w:lang w:eastAsia="en-US"/>
              </w:rPr>
              <w:t>Информация о неопределенности измерений должна предоставляться пользователям лаборатории по запросу.</w:t>
            </w:r>
          </w:p>
          <w:p w14:paraId="17ACDA9B" w14:textId="77777777" w:rsidR="0088754B" w:rsidRPr="00270937" w:rsidRDefault="0088754B" w:rsidP="008B2CC6">
            <w:pPr>
              <w:widowControl w:val="0"/>
              <w:numPr>
                <w:ilvl w:val="0"/>
                <w:numId w:val="71"/>
              </w:numPr>
              <w:tabs>
                <w:tab w:val="left" w:pos="709"/>
              </w:tabs>
              <w:autoSpaceDE w:val="0"/>
              <w:autoSpaceDN w:val="0"/>
              <w:spacing w:before="120" w:after="0"/>
              <w:ind w:left="426" w:right="40"/>
              <w:jc w:val="both"/>
              <w:rPr>
                <w:rFonts w:ascii="Times New Roman" w:eastAsia="Cambria" w:hAnsi="Times New Roman"/>
                <w:lang w:eastAsia="en-US"/>
              </w:rPr>
            </w:pPr>
            <w:r w:rsidRPr="00270937">
              <w:rPr>
                <w:rFonts w:ascii="Times New Roman" w:eastAsia="Cambria" w:hAnsi="Times New Roman"/>
                <w:lang w:eastAsia="en-US"/>
              </w:rPr>
              <w:t>Когда пользователи имеют запросы по неопределенности измерений, ответ лаборатории должен учитывать другие источники неопределенности, такие как биологические вариации, но не ограничиваться ими.</w:t>
            </w:r>
          </w:p>
          <w:p w14:paraId="5D4B3AFB" w14:textId="77777777" w:rsidR="0088754B" w:rsidRPr="00270937" w:rsidRDefault="0088754B" w:rsidP="008B2CC6">
            <w:pPr>
              <w:widowControl w:val="0"/>
              <w:numPr>
                <w:ilvl w:val="0"/>
                <w:numId w:val="71"/>
              </w:numPr>
              <w:tabs>
                <w:tab w:val="left" w:pos="709"/>
              </w:tabs>
              <w:autoSpaceDE w:val="0"/>
              <w:autoSpaceDN w:val="0"/>
              <w:spacing w:before="120" w:after="0"/>
              <w:ind w:left="426" w:right="40"/>
              <w:jc w:val="both"/>
              <w:rPr>
                <w:rFonts w:ascii="Times New Roman" w:eastAsia="Cambria" w:hAnsi="Times New Roman"/>
                <w:lang w:eastAsia="en-US"/>
              </w:rPr>
            </w:pPr>
            <w:r w:rsidRPr="00270937">
              <w:rPr>
                <w:rFonts w:ascii="Times New Roman" w:eastAsia="Cambria" w:hAnsi="Times New Roman"/>
                <w:lang w:eastAsia="en-US"/>
              </w:rPr>
              <w:t>Если качественный результат исследования основывается на тесте, который выдает количественные выходные данные и определяется как положительный или отрицательный, на основе порогового значения, неопределенность измерений в выходном количестве должна оцениваться с использованием репрезентативных положительных и отрицательных образцов.</w:t>
            </w:r>
          </w:p>
          <w:p w14:paraId="37D61B39" w14:textId="77777777" w:rsidR="0030018A" w:rsidRPr="00270937" w:rsidRDefault="0088754B" w:rsidP="0030018A">
            <w:pPr>
              <w:widowControl w:val="0"/>
              <w:numPr>
                <w:ilvl w:val="0"/>
                <w:numId w:val="71"/>
              </w:numPr>
              <w:tabs>
                <w:tab w:val="left" w:pos="709"/>
              </w:tabs>
              <w:autoSpaceDE w:val="0"/>
              <w:autoSpaceDN w:val="0"/>
              <w:spacing w:before="120" w:after="0"/>
              <w:ind w:left="426" w:right="40"/>
              <w:jc w:val="both"/>
              <w:rPr>
                <w:rFonts w:ascii="Times New Roman" w:eastAsia="Cambria" w:hAnsi="Times New Roman"/>
                <w:lang w:eastAsia="en-US"/>
              </w:rPr>
            </w:pPr>
            <w:r w:rsidRPr="00270937">
              <w:rPr>
                <w:rFonts w:ascii="Times New Roman" w:eastAsia="Cambria" w:hAnsi="Times New Roman"/>
                <w:lang w:eastAsia="en-US"/>
              </w:rPr>
              <w:t xml:space="preserve">Для исследований с </w:t>
            </w:r>
            <w:r w:rsidRPr="00270937">
              <w:rPr>
                <w:rFonts w:ascii="Times New Roman" w:eastAsia="Cambria" w:hAnsi="Times New Roman"/>
                <w:lang w:eastAsia="en-US"/>
              </w:rPr>
              <w:lastRenderedPageBreak/>
              <w:t>качественными результатами</w:t>
            </w:r>
            <w:r w:rsidRPr="00270937">
              <w:rPr>
                <w:rFonts w:ascii="Times New Roman" w:eastAsia="Cambria" w:hAnsi="Times New Roman"/>
                <w:lang w:val="ky-KG" w:eastAsia="en-US"/>
              </w:rPr>
              <w:t>,</w:t>
            </w:r>
            <w:r w:rsidRPr="00270937">
              <w:rPr>
                <w:rFonts w:ascii="Times New Roman" w:eastAsia="Cambria" w:hAnsi="Times New Roman"/>
                <w:lang w:eastAsia="en-US"/>
              </w:rPr>
              <w:t xml:space="preserve"> неопределенность измерений в промежуточных этапах измерения или результаты внутреннего контроля качества ВКК, которые дают количественные данные должны быть рассмотрены для ключевых (имеющих высокий риск) частей процесса.</w:t>
            </w:r>
          </w:p>
          <w:p w14:paraId="1C13632C" w14:textId="182E0081" w:rsidR="0088754B" w:rsidRPr="00270937" w:rsidRDefault="0088754B" w:rsidP="0030018A">
            <w:pPr>
              <w:widowControl w:val="0"/>
              <w:numPr>
                <w:ilvl w:val="0"/>
                <w:numId w:val="71"/>
              </w:numPr>
              <w:tabs>
                <w:tab w:val="left" w:pos="709"/>
              </w:tabs>
              <w:autoSpaceDE w:val="0"/>
              <w:autoSpaceDN w:val="0"/>
              <w:spacing w:before="120" w:after="0"/>
              <w:ind w:left="426" w:right="40"/>
              <w:jc w:val="both"/>
              <w:rPr>
                <w:rFonts w:ascii="Times New Roman" w:eastAsia="Cambria" w:hAnsi="Times New Roman"/>
                <w:lang w:eastAsia="en-US"/>
              </w:rPr>
            </w:pPr>
            <w:r w:rsidRPr="00270937">
              <w:rPr>
                <w:rFonts w:ascii="Times New Roman" w:eastAsia="Cambria" w:hAnsi="Times New Roman"/>
                <w:lang w:eastAsia="en-US"/>
              </w:rPr>
              <w:t>Неопределенность измерений следует принимать во внимание при выполнении верификации или валидации метода, когда это уместно.</w:t>
            </w:r>
          </w:p>
        </w:tc>
        <w:tc>
          <w:tcPr>
            <w:tcW w:w="425" w:type="dxa"/>
            <w:vMerge w:val="restart"/>
            <w:shd w:val="clear" w:color="auto" w:fill="FFF2CC" w:themeFill="accent4" w:themeFillTint="33"/>
          </w:tcPr>
          <w:p w14:paraId="2ED044EF" w14:textId="5D212595" w:rsidR="0088754B" w:rsidRPr="00270937" w:rsidRDefault="0088754B" w:rsidP="0088754B">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vMerge w:val="restart"/>
            <w:shd w:val="clear" w:color="auto" w:fill="FFF2CC" w:themeFill="accent4" w:themeFillTint="33"/>
          </w:tcPr>
          <w:p w14:paraId="06F15646" w14:textId="5BABBB11" w:rsidR="0088754B" w:rsidRPr="00270937" w:rsidRDefault="0088754B" w:rsidP="0088754B">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4" w:type="dxa"/>
            <w:vMerge w:val="restart"/>
            <w:shd w:val="clear" w:color="auto" w:fill="FFF2CC" w:themeFill="accent4" w:themeFillTint="33"/>
          </w:tcPr>
          <w:p w14:paraId="5CDB7014" w14:textId="66345144" w:rsidR="0088754B" w:rsidRPr="00270937" w:rsidRDefault="0088754B" w:rsidP="0088754B">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6967904C" w14:textId="77777777" w:rsidR="0088754B" w:rsidRPr="00270937" w:rsidRDefault="0088754B" w:rsidP="0088754B">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shd w:val="clear" w:color="auto" w:fill="FFF2CC"/>
          </w:tcPr>
          <w:p w14:paraId="45179611" w14:textId="77777777" w:rsidR="0088754B" w:rsidRPr="00270937" w:rsidRDefault="0088754B" w:rsidP="0088754B">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44F870A2" w14:textId="77777777" w:rsidTr="0088754B">
        <w:tc>
          <w:tcPr>
            <w:tcW w:w="707" w:type="dxa"/>
            <w:tcBorders>
              <w:top w:val="single" w:sz="4" w:space="0" w:color="auto"/>
              <w:bottom w:val="single" w:sz="4" w:space="0" w:color="auto"/>
            </w:tcBorders>
          </w:tcPr>
          <w:p w14:paraId="4A2F1498" w14:textId="77777777" w:rsidR="0088754B" w:rsidRPr="00270937" w:rsidRDefault="0088754B" w:rsidP="0088754B">
            <w:pPr>
              <w:spacing w:after="40" w:line="200" w:lineRule="exact"/>
              <w:rPr>
                <w:rFonts w:ascii="Times New Roman" w:hAnsi="Times New Roman"/>
                <w:i/>
                <w:lang w:val="en-GB"/>
              </w:rPr>
            </w:pPr>
            <w:r w:rsidRPr="00270937">
              <w:rPr>
                <w:rFonts w:ascii="Times New Roman" w:hAnsi="Times New Roman"/>
                <w:i/>
                <w:lang w:val="ru-RU" w:eastAsia="en-US"/>
              </w:rPr>
              <w:t>7.6.1 a</w:t>
            </w:r>
          </w:p>
        </w:tc>
        <w:tc>
          <w:tcPr>
            <w:tcW w:w="3403" w:type="dxa"/>
            <w:tcBorders>
              <w:top w:val="single" w:sz="4" w:space="0" w:color="auto"/>
              <w:bottom w:val="single" w:sz="4" w:space="0" w:color="auto"/>
            </w:tcBorders>
          </w:tcPr>
          <w:p w14:paraId="0B35DE2B" w14:textId="77777777" w:rsidR="0088754B" w:rsidRPr="00270937" w:rsidRDefault="0088754B" w:rsidP="0088754B">
            <w:pPr>
              <w:rPr>
                <w:rFonts w:ascii="Times New Roman" w:hAnsi="Times New Roman"/>
                <w:i/>
                <w:lang w:val="ru-RU" w:eastAsia="en-US"/>
              </w:rPr>
            </w:pPr>
            <w:r w:rsidRPr="00270937">
              <w:rPr>
                <w:rFonts w:ascii="Times New Roman" w:hAnsi="Times New Roman"/>
                <w:i/>
                <w:lang w:val="ru-RU" w:eastAsia="en-US"/>
              </w:rPr>
              <w:t>Термин "существенные вклады" подразумевает одно из следующих условий:</w:t>
            </w:r>
          </w:p>
          <w:p w14:paraId="2C98CE05" w14:textId="77777777" w:rsidR="0088754B" w:rsidRPr="00270937" w:rsidRDefault="0088754B" w:rsidP="0088754B">
            <w:pPr>
              <w:rPr>
                <w:rFonts w:ascii="Times New Roman" w:hAnsi="Times New Roman"/>
                <w:i/>
                <w:lang w:val="ru-RU" w:eastAsia="en-US"/>
              </w:rPr>
            </w:pPr>
            <w:r w:rsidRPr="00270937">
              <w:rPr>
                <w:rFonts w:ascii="Times New Roman" w:hAnsi="Times New Roman"/>
                <w:i/>
                <w:lang w:val="ru-RU" w:eastAsia="en-US"/>
              </w:rPr>
              <w:t>- Для калибровки, что вклад увеличивает неопределенность CMC на 5 % или более.</w:t>
            </w:r>
          </w:p>
          <w:p w14:paraId="7D246AB5" w14:textId="77777777" w:rsidR="0088754B" w:rsidRPr="00270937" w:rsidRDefault="0088754B" w:rsidP="0088754B">
            <w:pPr>
              <w:rPr>
                <w:rFonts w:ascii="Times New Roman" w:hAnsi="Times New Roman"/>
                <w:i/>
                <w:lang w:val="ru-RU" w:eastAsia="en-US"/>
              </w:rPr>
            </w:pPr>
            <w:r w:rsidRPr="00270937">
              <w:rPr>
                <w:rFonts w:ascii="Times New Roman" w:hAnsi="Times New Roman"/>
                <w:i/>
                <w:lang w:val="ru-RU" w:eastAsia="en-US"/>
              </w:rPr>
              <w:t>- Для испытаний или отбора образцов/проб, вклад, составляющий более 1/3 наибольшей составляющей неопределенности измерений.</w:t>
            </w:r>
          </w:p>
        </w:tc>
        <w:tc>
          <w:tcPr>
            <w:tcW w:w="425" w:type="dxa"/>
            <w:shd w:val="clear" w:color="auto" w:fill="FFF2CC" w:themeFill="accent4" w:themeFillTint="33"/>
          </w:tcPr>
          <w:p w14:paraId="791E9A3C" w14:textId="77777777" w:rsidR="0088754B" w:rsidRPr="00270937" w:rsidRDefault="0088754B" w:rsidP="0088754B">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260FF300" w14:textId="77777777" w:rsidR="0088754B" w:rsidRPr="00270937" w:rsidRDefault="0088754B" w:rsidP="0088754B">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4CE9FC93" w14:textId="77777777" w:rsidR="0088754B" w:rsidRPr="00270937" w:rsidRDefault="0088754B" w:rsidP="0088754B">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vMerge/>
          </w:tcPr>
          <w:p w14:paraId="2C43FDF3" w14:textId="77777777" w:rsidR="0088754B" w:rsidRPr="00270937" w:rsidRDefault="0088754B" w:rsidP="0088754B">
            <w:pPr>
              <w:spacing w:after="40" w:line="200" w:lineRule="exact"/>
              <w:jc w:val="center"/>
              <w:rPr>
                <w:rFonts w:ascii="Times New Roman" w:hAnsi="Times New Roman"/>
                <w:bCs/>
                <w:sz w:val="24"/>
                <w:szCs w:val="24"/>
                <w:lang w:val="ru-RU"/>
              </w:rPr>
            </w:pPr>
          </w:p>
        </w:tc>
        <w:tc>
          <w:tcPr>
            <w:tcW w:w="3544" w:type="dxa"/>
            <w:vMerge/>
          </w:tcPr>
          <w:p w14:paraId="3FE34C8A" w14:textId="107D26BE" w:rsidR="0088754B" w:rsidRPr="00270937" w:rsidRDefault="0088754B" w:rsidP="0088754B">
            <w:pPr>
              <w:spacing w:after="40" w:line="200" w:lineRule="exact"/>
              <w:jc w:val="center"/>
              <w:rPr>
                <w:rFonts w:ascii="Times New Roman" w:hAnsi="Times New Roman"/>
                <w:bCs/>
                <w:sz w:val="24"/>
                <w:szCs w:val="24"/>
                <w:lang w:val="ru-RU"/>
              </w:rPr>
            </w:pPr>
          </w:p>
        </w:tc>
        <w:tc>
          <w:tcPr>
            <w:tcW w:w="425" w:type="dxa"/>
            <w:vMerge/>
            <w:shd w:val="clear" w:color="auto" w:fill="FFF2CC" w:themeFill="accent4" w:themeFillTint="33"/>
          </w:tcPr>
          <w:p w14:paraId="0DFC1690" w14:textId="77777777" w:rsidR="0088754B" w:rsidRPr="00270937" w:rsidRDefault="0088754B" w:rsidP="0088754B">
            <w:pPr>
              <w:spacing w:after="40" w:line="200" w:lineRule="exact"/>
              <w:jc w:val="center"/>
              <w:rPr>
                <w:rFonts w:ascii="Times New Roman" w:hAnsi="Times New Roman"/>
                <w:bCs/>
                <w:sz w:val="24"/>
                <w:szCs w:val="24"/>
                <w:lang w:val="ru-RU"/>
              </w:rPr>
            </w:pPr>
          </w:p>
        </w:tc>
        <w:tc>
          <w:tcPr>
            <w:tcW w:w="425" w:type="dxa"/>
            <w:vMerge/>
            <w:shd w:val="clear" w:color="auto" w:fill="FFF2CC" w:themeFill="accent4" w:themeFillTint="33"/>
          </w:tcPr>
          <w:p w14:paraId="1AFA5048" w14:textId="77777777" w:rsidR="0088754B" w:rsidRPr="00270937" w:rsidRDefault="0088754B" w:rsidP="0088754B">
            <w:pPr>
              <w:spacing w:after="40" w:line="200" w:lineRule="exact"/>
              <w:jc w:val="center"/>
              <w:rPr>
                <w:rFonts w:ascii="Times New Roman" w:hAnsi="Times New Roman"/>
                <w:bCs/>
                <w:sz w:val="24"/>
                <w:szCs w:val="24"/>
                <w:lang w:val="ru-RU"/>
              </w:rPr>
            </w:pPr>
          </w:p>
        </w:tc>
        <w:tc>
          <w:tcPr>
            <w:tcW w:w="424" w:type="dxa"/>
            <w:vMerge/>
            <w:shd w:val="clear" w:color="auto" w:fill="FFF2CC" w:themeFill="accent4" w:themeFillTint="33"/>
          </w:tcPr>
          <w:p w14:paraId="478B685F" w14:textId="1D1B6AF7" w:rsidR="0088754B" w:rsidRPr="00270937" w:rsidRDefault="0088754B" w:rsidP="0088754B">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4A2FDD9A" w14:textId="77777777" w:rsidR="0088754B" w:rsidRPr="00270937" w:rsidRDefault="0088754B" w:rsidP="0088754B">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shd w:val="clear" w:color="auto" w:fill="FFF2CC"/>
          </w:tcPr>
          <w:p w14:paraId="295535AA" w14:textId="77777777" w:rsidR="0088754B" w:rsidRPr="00270937" w:rsidRDefault="0088754B" w:rsidP="0088754B">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1DED5730" w14:textId="77777777" w:rsidTr="005C0558">
        <w:tc>
          <w:tcPr>
            <w:tcW w:w="707" w:type="dxa"/>
            <w:tcBorders>
              <w:top w:val="single" w:sz="4" w:space="0" w:color="auto"/>
            </w:tcBorders>
          </w:tcPr>
          <w:p w14:paraId="0A05C155" w14:textId="77777777" w:rsidR="00697A5F" w:rsidRPr="00270937" w:rsidRDefault="00697A5F" w:rsidP="0088754B">
            <w:pPr>
              <w:spacing w:after="40" w:line="200" w:lineRule="exact"/>
              <w:rPr>
                <w:rFonts w:ascii="Times New Roman" w:hAnsi="Times New Roman"/>
                <w:i/>
                <w:highlight w:val="green"/>
                <w:lang w:val="ru-RU" w:eastAsia="en-US"/>
              </w:rPr>
            </w:pPr>
            <w:r w:rsidRPr="00270937">
              <w:rPr>
                <w:rFonts w:ascii="Times New Roman" w:hAnsi="Times New Roman"/>
                <w:i/>
                <w:lang w:val="ru-RU" w:eastAsia="en-US"/>
              </w:rPr>
              <w:t>7.6.1б</w:t>
            </w:r>
          </w:p>
        </w:tc>
        <w:tc>
          <w:tcPr>
            <w:tcW w:w="3403" w:type="dxa"/>
            <w:tcBorders>
              <w:top w:val="single" w:sz="4" w:space="0" w:color="auto"/>
            </w:tcBorders>
          </w:tcPr>
          <w:p w14:paraId="19D6A27D" w14:textId="77777777" w:rsidR="00697A5F" w:rsidRPr="00270937" w:rsidRDefault="00697A5F" w:rsidP="0088754B">
            <w:pPr>
              <w:rPr>
                <w:rFonts w:ascii="Times New Roman" w:hAnsi="Times New Roman"/>
                <w:i/>
                <w:highlight w:val="green"/>
                <w:lang w:val="ru-RU" w:eastAsia="en-US"/>
              </w:rPr>
            </w:pPr>
            <w:r w:rsidRPr="00270937">
              <w:rPr>
                <w:rFonts w:ascii="Times New Roman" w:hAnsi="Times New Roman"/>
                <w:i/>
                <w:lang w:val="ru-RU" w:eastAsia="en-US"/>
              </w:rPr>
              <w:t xml:space="preserve">Относительно компонента неопределенности, возникающего в результате отбора образцов/пробы, </w:t>
            </w:r>
            <w:r w:rsidRPr="00270937">
              <w:rPr>
                <w:rFonts w:ascii="Times New Roman" w:hAnsi="Times New Roman"/>
                <w:i/>
                <w:lang w:val="ru-RU" w:eastAsia="en-US"/>
              </w:rPr>
              <w:lastRenderedPageBreak/>
              <w:t>см. п.7.2 б настоящего контрольного листа.</w:t>
            </w:r>
          </w:p>
        </w:tc>
        <w:tc>
          <w:tcPr>
            <w:tcW w:w="425" w:type="dxa"/>
            <w:shd w:val="clear" w:color="auto" w:fill="FFF2CC" w:themeFill="accent4" w:themeFillTint="33"/>
          </w:tcPr>
          <w:p w14:paraId="5A244942" w14:textId="77777777" w:rsidR="00697A5F" w:rsidRPr="00270937" w:rsidRDefault="00697A5F" w:rsidP="0088754B">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3D1B5D7E" w14:textId="77777777" w:rsidR="00697A5F" w:rsidRPr="00270937" w:rsidRDefault="00697A5F" w:rsidP="0088754B">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5DDE6F8E" w14:textId="77777777" w:rsidR="00697A5F" w:rsidRPr="00270937" w:rsidRDefault="00697A5F" w:rsidP="0088754B">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vMerge/>
          </w:tcPr>
          <w:p w14:paraId="496706D0" w14:textId="77777777" w:rsidR="00697A5F" w:rsidRPr="00270937" w:rsidRDefault="00697A5F" w:rsidP="0088754B">
            <w:pPr>
              <w:spacing w:after="40" w:line="200" w:lineRule="exact"/>
              <w:jc w:val="center"/>
              <w:rPr>
                <w:rFonts w:ascii="Times New Roman" w:hAnsi="Times New Roman"/>
                <w:bCs/>
                <w:sz w:val="24"/>
                <w:szCs w:val="24"/>
                <w:lang w:val="ru-RU"/>
              </w:rPr>
            </w:pPr>
          </w:p>
        </w:tc>
        <w:tc>
          <w:tcPr>
            <w:tcW w:w="3544" w:type="dxa"/>
            <w:vMerge/>
          </w:tcPr>
          <w:p w14:paraId="2437A71B" w14:textId="3924874A" w:rsidR="00697A5F" w:rsidRPr="00270937" w:rsidRDefault="00697A5F" w:rsidP="0088754B">
            <w:pPr>
              <w:spacing w:after="40" w:line="200" w:lineRule="exact"/>
              <w:jc w:val="center"/>
              <w:rPr>
                <w:rFonts w:ascii="Times New Roman" w:hAnsi="Times New Roman"/>
                <w:bCs/>
                <w:sz w:val="24"/>
                <w:szCs w:val="24"/>
                <w:lang w:val="ru-RU"/>
              </w:rPr>
            </w:pPr>
          </w:p>
        </w:tc>
        <w:tc>
          <w:tcPr>
            <w:tcW w:w="425" w:type="dxa"/>
            <w:vMerge/>
            <w:shd w:val="clear" w:color="auto" w:fill="FFF2CC" w:themeFill="accent4" w:themeFillTint="33"/>
          </w:tcPr>
          <w:p w14:paraId="06127826" w14:textId="77777777" w:rsidR="00697A5F" w:rsidRPr="00270937" w:rsidRDefault="00697A5F" w:rsidP="0088754B">
            <w:pPr>
              <w:spacing w:after="40" w:line="200" w:lineRule="exact"/>
              <w:jc w:val="center"/>
              <w:rPr>
                <w:rFonts w:ascii="Times New Roman" w:hAnsi="Times New Roman"/>
                <w:bCs/>
                <w:sz w:val="24"/>
                <w:szCs w:val="24"/>
                <w:lang w:val="ru-RU"/>
              </w:rPr>
            </w:pPr>
          </w:p>
        </w:tc>
        <w:tc>
          <w:tcPr>
            <w:tcW w:w="425" w:type="dxa"/>
            <w:vMerge/>
            <w:shd w:val="clear" w:color="auto" w:fill="FFF2CC" w:themeFill="accent4" w:themeFillTint="33"/>
          </w:tcPr>
          <w:p w14:paraId="0D980C45" w14:textId="77777777" w:rsidR="00697A5F" w:rsidRPr="00270937" w:rsidRDefault="00697A5F" w:rsidP="0088754B">
            <w:pPr>
              <w:spacing w:after="40" w:line="200" w:lineRule="exact"/>
              <w:jc w:val="center"/>
              <w:rPr>
                <w:rFonts w:ascii="Times New Roman" w:hAnsi="Times New Roman"/>
                <w:bCs/>
                <w:sz w:val="24"/>
                <w:szCs w:val="24"/>
                <w:lang w:val="ru-RU"/>
              </w:rPr>
            </w:pPr>
          </w:p>
        </w:tc>
        <w:tc>
          <w:tcPr>
            <w:tcW w:w="424" w:type="dxa"/>
            <w:vMerge/>
            <w:shd w:val="clear" w:color="auto" w:fill="FFF2CC" w:themeFill="accent4" w:themeFillTint="33"/>
          </w:tcPr>
          <w:p w14:paraId="396A910C" w14:textId="3C36FA93" w:rsidR="00697A5F" w:rsidRPr="00270937" w:rsidRDefault="00697A5F" w:rsidP="0088754B">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484B59DE" w14:textId="77777777" w:rsidR="00697A5F" w:rsidRPr="00270937" w:rsidRDefault="00697A5F" w:rsidP="0088754B">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shd w:val="clear" w:color="auto" w:fill="FFF2CC"/>
          </w:tcPr>
          <w:p w14:paraId="0DC371B1" w14:textId="77777777" w:rsidR="00697A5F" w:rsidRPr="00270937" w:rsidRDefault="00697A5F" w:rsidP="0088754B">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443BD871" w14:textId="77777777" w:rsidTr="005C0558">
        <w:tc>
          <w:tcPr>
            <w:tcW w:w="707" w:type="dxa"/>
            <w:tcBorders>
              <w:top w:val="single" w:sz="4" w:space="0" w:color="auto"/>
            </w:tcBorders>
          </w:tcPr>
          <w:p w14:paraId="4793FE0D" w14:textId="77777777" w:rsidR="00697A5F" w:rsidRPr="00270937" w:rsidRDefault="00697A5F" w:rsidP="00697A5F">
            <w:pPr>
              <w:spacing w:after="40" w:line="200" w:lineRule="exact"/>
              <w:rPr>
                <w:rFonts w:ascii="Times New Roman" w:hAnsi="Times New Roman"/>
                <w:i/>
                <w:lang w:val="ru-RU" w:eastAsia="en-US"/>
              </w:rPr>
            </w:pPr>
          </w:p>
        </w:tc>
        <w:tc>
          <w:tcPr>
            <w:tcW w:w="3403" w:type="dxa"/>
            <w:tcBorders>
              <w:top w:val="single" w:sz="4" w:space="0" w:color="auto"/>
            </w:tcBorders>
          </w:tcPr>
          <w:p w14:paraId="1386011B" w14:textId="77777777" w:rsidR="00697A5F" w:rsidRPr="00270937" w:rsidRDefault="00697A5F" w:rsidP="00697A5F">
            <w:pPr>
              <w:rPr>
                <w:rFonts w:ascii="Times New Roman" w:hAnsi="Times New Roman"/>
                <w:i/>
                <w:lang w:val="ru-RU" w:eastAsia="en-US"/>
              </w:rPr>
            </w:pPr>
          </w:p>
        </w:tc>
        <w:tc>
          <w:tcPr>
            <w:tcW w:w="425" w:type="dxa"/>
            <w:shd w:val="clear" w:color="auto" w:fill="FFF2CC" w:themeFill="accent4" w:themeFillTint="33"/>
          </w:tcPr>
          <w:p w14:paraId="16E52E1F" w14:textId="77777777" w:rsidR="00697A5F" w:rsidRPr="00270937" w:rsidRDefault="00697A5F" w:rsidP="00697A5F">
            <w:pPr>
              <w:spacing w:after="40" w:line="200" w:lineRule="exact"/>
              <w:jc w:val="center"/>
              <w:rPr>
                <w:rFonts w:ascii="Times New Roman" w:hAnsi="Times New Roman"/>
                <w:bCs/>
                <w:sz w:val="24"/>
                <w:szCs w:val="24"/>
                <w:lang w:val="en-GB"/>
              </w:rPr>
            </w:pPr>
          </w:p>
        </w:tc>
        <w:tc>
          <w:tcPr>
            <w:tcW w:w="426" w:type="dxa"/>
            <w:shd w:val="clear" w:color="auto" w:fill="FFF2CC" w:themeFill="accent4" w:themeFillTint="33"/>
          </w:tcPr>
          <w:p w14:paraId="71270F69" w14:textId="77777777" w:rsidR="00697A5F" w:rsidRPr="00270937" w:rsidRDefault="00697A5F" w:rsidP="00697A5F">
            <w:pPr>
              <w:spacing w:after="40" w:line="200" w:lineRule="exact"/>
              <w:jc w:val="center"/>
              <w:rPr>
                <w:rFonts w:ascii="Times New Roman" w:hAnsi="Times New Roman"/>
                <w:bCs/>
                <w:sz w:val="24"/>
                <w:szCs w:val="24"/>
                <w:lang w:val="en-GB"/>
              </w:rPr>
            </w:pPr>
          </w:p>
        </w:tc>
        <w:tc>
          <w:tcPr>
            <w:tcW w:w="426" w:type="dxa"/>
            <w:shd w:val="clear" w:color="auto" w:fill="FFF2CC" w:themeFill="accent4" w:themeFillTint="33"/>
          </w:tcPr>
          <w:p w14:paraId="0287192C" w14:textId="77777777" w:rsidR="00697A5F" w:rsidRPr="00270937" w:rsidRDefault="00697A5F" w:rsidP="00697A5F">
            <w:pPr>
              <w:spacing w:after="40" w:line="200" w:lineRule="exact"/>
              <w:jc w:val="center"/>
              <w:rPr>
                <w:rFonts w:ascii="Times New Roman" w:hAnsi="Times New Roman"/>
                <w:bCs/>
                <w:sz w:val="24"/>
                <w:szCs w:val="24"/>
                <w:lang w:val="en-GB"/>
              </w:rPr>
            </w:pPr>
          </w:p>
        </w:tc>
        <w:tc>
          <w:tcPr>
            <w:tcW w:w="709" w:type="dxa"/>
            <w:tcBorders>
              <w:top w:val="single" w:sz="12" w:space="0" w:color="auto"/>
              <w:bottom w:val="single" w:sz="12" w:space="0" w:color="auto"/>
              <w:right w:val="single" w:sz="4" w:space="0" w:color="auto"/>
            </w:tcBorders>
            <w:shd w:val="clear" w:color="auto" w:fill="auto"/>
          </w:tcPr>
          <w:p w14:paraId="13DD615D" w14:textId="77777777" w:rsidR="00697A5F" w:rsidRPr="00270937" w:rsidRDefault="00697A5F" w:rsidP="00697A5F">
            <w:pPr>
              <w:spacing w:after="40" w:line="200" w:lineRule="exact"/>
              <w:jc w:val="center"/>
              <w:rPr>
                <w:rFonts w:ascii="Times New Roman" w:hAnsi="Times New Roman"/>
                <w:bCs/>
                <w:lang w:val="ru-RU"/>
              </w:rPr>
            </w:pPr>
          </w:p>
        </w:tc>
        <w:tc>
          <w:tcPr>
            <w:tcW w:w="3544" w:type="dxa"/>
            <w:tcBorders>
              <w:top w:val="single" w:sz="12" w:space="0" w:color="auto"/>
              <w:bottom w:val="single" w:sz="12" w:space="0" w:color="auto"/>
              <w:right w:val="single" w:sz="4" w:space="0" w:color="auto"/>
            </w:tcBorders>
            <w:shd w:val="clear" w:color="auto" w:fill="auto"/>
          </w:tcPr>
          <w:p w14:paraId="1E5792D1" w14:textId="77777777" w:rsidR="00697A5F" w:rsidRPr="00270937" w:rsidRDefault="00697A5F" w:rsidP="00697A5F">
            <w:pPr>
              <w:jc w:val="both"/>
              <w:rPr>
                <w:rFonts w:ascii="Times New Roman" w:hAnsi="Times New Roman"/>
                <w:i/>
                <w:iCs/>
                <w:lang w:val="ru-RU"/>
              </w:rPr>
            </w:pPr>
            <w:bookmarkStart w:id="10" w:name="_Hlk134897319"/>
            <w:r w:rsidRPr="00270937">
              <w:rPr>
                <w:rFonts w:ascii="Times New Roman" w:hAnsi="Times New Roman"/>
                <w:i/>
                <w:iCs/>
                <w:lang w:val="ru-RU"/>
              </w:rPr>
              <w:t>*ISO/TS 20914:2019 досутпен в русском переводе ГОСТ Р 70413—2022/ISO/TS 20914:2019 Лаборатории медицинские</w:t>
            </w:r>
          </w:p>
          <w:p w14:paraId="2EECDEFE" w14:textId="20A82F19" w:rsidR="00697A5F" w:rsidRPr="00270937" w:rsidRDefault="00697A5F" w:rsidP="00697A5F">
            <w:pPr>
              <w:spacing w:after="40" w:line="200" w:lineRule="exact"/>
              <w:jc w:val="both"/>
              <w:rPr>
                <w:rFonts w:ascii="Times New Roman" w:hAnsi="Times New Roman"/>
                <w:bCs/>
                <w:lang w:val="ru-RU"/>
              </w:rPr>
            </w:pPr>
            <w:r w:rsidRPr="00270937">
              <w:rPr>
                <w:rFonts w:ascii="Times New Roman" w:hAnsi="Times New Roman"/>
                <w:i/>
                <w:iCs/>
                <w:lang w:val="ru-RU"/>
              </w:rPr>
              <w:t>Практическое руководство по оценке неопределенности измерений.</w:t>
            </w:r>
            <w:bookmarkEnd w:id="10"/>
          </w:p>
        </w:tc>
        <w:tc>
          <w:tcPr>
            <w:tcW w:w="425" w:type="dxa"/>
            <w:shd w:val="clear" w:color="auto" w:fill="FFF2CC" w:themeFill="accent4" w:themeFillTint="33"/>
          </w:tcPr>
          <w:p w14:paraId="50337536" w14:textId="77777777" w:rsidR="00697A5F" w:rsidRPr="00270937" w:rsidRDefault="00697A5F" w:rsidP="00697A5F">
            <w:pPr>
              <w:spacing w:after="40" w:line="200" w:lineRule="exact"/>
              <w:jc w:val="center"/>
              <w:rPr>
                <w:rFonts w:ascii="Times New Roman" w:hAnsi="Times New Roman"/>
                <w:bCs/>
                <w:sz w:val="24"/>
                <w:szCs w:val="24"/>
                <w:lang w:val="ru-RU"/>
              </w:rPr>
            </w:pPr>
          </w:p>
        </w:tc>
        <w:tc>
          <w:tcPr>
            <w:tcW w:w="425" w:type="dxa"/>
            <w:shd w:val="clear" w:color="auto" w:fill="FFF2CC" w:themeFill="accent4" w:themeFillTint="33"/>
          </w:tcPr>
          <w:p w14:paraId="612488A2" w14:textId="77777777" w:rsidR="00697A5F" w:rsidRPr="00270937" w:rsidRDefault="00697A5F" w:rsidP="00697A5F">
            <w:pPr>
              <w:spacing w:after="40" w:line="200" w:lineRule="exact"/>
              <w:jc w:val="center"/>
              <w:rPr>
                <w:rFonts w:ascii="Times New Roman" w:hAnsi="Times New Roman"/>
                <w:bCs/>
                <w:sz w:val="24"/>
                <w:szCs w:val="24"/>
                <w:lang w:val="ru-RU"/>
              </w:rPr>
            </w:pPr>
          </w:p>
        </w:tc>
        <w:tc>
          <w:tcPr>
            <w:tcW w:w="424" w:type="dxa"/>
            <w:shd w:val="clear" w:color="auto" w:fill="FFF2CC" w:themeFill="accent4" w:themeFillTint="33"/>
          </w:tcPr>
          <w:p w14:paraId="519A9DE5" w14:textId="77777777" w:rsidR="00697A5F" w:rsidRPr="00270937" w:rsidRDefault="00697A5F" w:rsidP="00697A5F">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33A83B60" w14:textId="77777777" w:rsidR="00697A5F" w:rsidRPr="00270937" w:rsidRDefault="00697A5F" w:rsidP="00697A5F">
            <w:pPr>
              <w:spacing w:after="40" w:line="200" w:lineRule="exact"/>
              <w:jc w:val="center"/>
              <w:rPr>
                <w:rFonts w:ascii="Times New Roman" w:hAnsi="Times New Roman"/>
                <w:bCs/>
                <w:lang w:val="ru-RU"/>
              </w:rPr>
            </w:pPr>
          </w:p>
        </w:tc>
        <w:tc>
          <w:tcPr>
            <w:tcW w:w="3546" w:type="dxa"/>
            <w:shd w:val="clear" w:color="auto" w:fill="FFF2CC"/>
          </w:tcPr>
          <w:p w14:paraId="57FA9BE7" w14:textId="77777777" w:rsidR="00697A5F" w:rsidRPr="00270937" w:rsidRDefault="00697A5F" w:rsidP="00697A5F">
            <w:pPr>
              <w:spacing w:after="40" w:line="200" w:lineRule="exact"/>
              <w:jc w:val="center"/>
              <w:rPr>
                <w:rFonts w:ascii="Times New Roman" w:hAnsi="Times New Roman"/>
                <w:bCs/>
                <w:lang w:val="ru-RU"/>
              </w:rPr>
            </w:pPr>
          </w:p>
        </w:tc>
      </w:tr>
      <w:tr w:rsidR="00270937" w:rsidRPr="00270937" w14:paraId="60E7E11C" w14:textId="77777777" w:rsidTr="0099657D">
        <w:tc>
          <w:tcPr>
            <w:tcW w:w="5387" w:type="dxa"/>
            <w:gridSpan w:val="5"/>
            <w:tcBorders>
              <w:top w:val="single" w:sz="4" w:space="0" w:color="auto"/>
            </w:tcBorders>
          </w:tcPr>
          <w:p w14:paraId="303751B6" w14:textId="77777777" w:rsidR="00BB3627" w:rsidRPr="00270937" w:rsidRDefault="00BB3627" w:rsidP="00BB3627">
            <w:pPr>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right w:val="single" w:sz="4" w:space="0" w:color="auto"/>
            </w:tcBorders>
            <w:shd w:val="clear" w:color="auto" w:fill="auto"/>
          </w:tcPr>
          <w:p w14:paraId="55467AD3" w14:textId="6F239D62" w:rsidR="00BB3627" w:rsidRPr="00270937" w:rsidRDefault="00BB3627" w:rsidP="00BB3627">
            <w:pPr>
              <w:spacing w:after="40" w:line="200" w:lineRule="exact"/>
              <w:jc w:val="center"/>
              <w:rPr>
                <w:rFonts w:ascii="Times New Roman" w:hAnsi="Times New Roman"/>
                <w:bCs/>
                <w:lang w:val="ru-RU"/>
              </w:rPr>
            </w:pPr>
            <w:r w:rsidRPr="00270937">
              <w:rPr>
                <w:rFonts w:ascii="Times New Roman" w:hAnsi="Times New Roman"/>
                <w:b/>
                <w:i/>
                <w:iCs/>
              </w:rPr>
              <w:t>7.3.4а</w:t>
            </w:r>
          </w:p>
        </w:tc>
        <w:tc>
          <w:tcPr>
            <w:tcW w:w="3544" w:type="dxa"/>
            <w:tcBorders>
              <w:top w:val="single" w:sz="12" w:space="0" w:color="auto"/>
              <w:bottom w:val="single" w:sz="12" w:space="0" w:color="auto"/>
              <w:right w:val="single" w:sz="4" w:space="0" w:color="auto"/>
            </w:tcBorders>
            <w:shd w:val="clear" w:color="auto" w:fill="auto"/>
          </w:tcPr>
          <w:p w14:paraId="4459A77F" w14:textId="77777777" w:rsidR="00BB3627" w:rsidRPr="00270937" w:rsidRDefault="00BB3627" w:rsidP="00BB3627">
            <w:pPr>
              <w:jc w:val="both"/>
              <w:rPr>
                <w:rFonts w:ascii="Times New Roman" w:hAnsi="Times New Roman"/>
                <w:b/>
                <w:bCs/>
                <w:i/>
                <w:iCs/>
              </w:rPr>
            </w:pPr>
            <w:r w:rsidRPr="00270937">
              <w:rPr>
                <w:rFonts w:ascii="Times New Roman" w:hAnsi="Times New Roman"/>
                <w:b/>
                <w:bCs/>
                <w:i/>
                <w:iCs/>
              </w:rPr>
              <w:t>Представление неопределенности измерений</w:t>
            </w:r>
          </w:p>
          <w:p w14:paraId="3E7B8662" w14:textId="77777777" w:rsidR="00BB3627" w:rsidRPr="00270937" w:rsidRDefault="00BB3627" w:rsidP="00BB3627">
            <w:pPr>
              <w:jc w:val="both"/>
              <w:rPr>
                <w:rFonts w:ascii="Times New Roman" w:hAnsi="Times New Roman"/>
                <w:i/>
                <w:iCs/>
              </w:rPr>
            </w:pPr>
            <w:r w:rsidRPr="00270937">
              <w:rPr>
                <w:rFonts w:ascii="Times New Roman" w:hAnsi="Times New Roman"/>
                <w:i/>
                <w:iCs/>
              </w:rPr>
              <w:t xml:space="preserve">ГОСТ Р 70413—2022/ISO/TS 20914:2019 представляет руководство по оцениванию и выражению неопределенности измерения в медицинских лабораториях. </w:t>
            </w:r>
          </w:p>
          <w:p w14:paraId="0BE2C3FA" w14:textId="23DF2FE0" w:rsidR="00BB3627" w:rsidRPr="00270937" w:rsidRDefault="00BB3627" w:rsidP="00BB3627">
            <w:pPr>
              <w:spacing w:after="40" w:line="200" w:lineRule="exact"/>
              <w:jc w:val="both"/>
              <w:rPr>
                <w:rFonts w:ascii="Times New Roman" w:hAnsi="Times New Roman"/>
                <w:bCs/>
                <w:lang w:val="ru-RU"/>
              </w:rPr>
            </w:pPr>
            <w:r w:rsidRPr="00270937">
              <w:rPr>
                <w:rFonts w:ascii="Times New Roman" w:hAnsi="Times New Roman"/>
                <w:i/>
                <w:iCs/>
              </w:rPr>
              <w:t>Оценки неопределенности измерений не требуется представлять в отчетах о результатах пациентов, но оцененные неопределенности измерений  должны быть доступны по запросу.</w:t>
            </w:r>
          </w:p>
        </w:tc>
        <w:tc>
          <w:tcPr>
            <w:tcW w:w="425" w:type="dxa"/>
            <w:shd w:val="clear" w:color="auto" w:fill="FFF2CC" w:themeFill="accent4" w:themeFillTint="33"/>
          </w:tcPr>
          <w:p w14:paraId="158500B3" w14:textId="7A578B44"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2A789351" w14:textId="0B86B84D"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4" w:type="dxa"/>
            <w:shd w:val="clear" w:color="auto" w:fill="FFF2CC" w:themeFill="accent4" w:themeFillTint="33"/>
          </w:tcPr>
          <w:p w14:paraId="6EB85E6B" w14:textId="4A591A8B"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320B2077" w14:textId="77777777" w:rsidR="00BB3627" w:rsidRPr="00270937" w:rsidRDefault="00BB3627" w:rsidP="00BB3627">
            <w:pPr>
              <w:spacing w:after="40" w:line="200" w:lineRule="exact"/>
              <w:jc w:val="center"/>
              <w:rPr>
                <w:rFonts w:ascii="Times New Roman" w:hAnsi="Times New Roman"/>
                <w:bCs/>
                <w:lang w:val="ru-RU"/>
              </w:rPr>
            </w:pPr>
          </w:p>
        </w:tc>
        <w:tc>
          <w:tcPr>
            <w:tcW w:w="3546" w:type="dxa"/>
            <w:shd w:val="clear" w:color="auto" w:fill="FFF2CC"/>
          </w:tcPr>
          <w:p w14:paraId="6FE936CA" w14:textId="77777777" w:rsidR="00BB3627" w:rsidRPr="00270937" w:rsidRDefault="00BB3627" w:rsidP="00BB3627">
            <w:pPr>
              <w:spacing w:after="40" w:line="200" w:lineRule="exact"/>
              <w:jc w:val="center"/>
              <w:rPr>
                <w:rFonts w:ascii="Times New Roman" w:hAnsi="Times New Roman"/>
                <w:bCs/>
                <w:lang w:val="ru-RU"/>
              </w:rPr>
            </w:pPr>
          </w:p>
        </w:tc>
      </w:tr>
      <w:tr w:rsidR="00270937" w:rsidRPr="00270937" w14:paraId="3BF562EB" w14:textId="77777777" w:rsidTr="00340C75">
        <w:tc>
          <w:tcPr>
            <w:tcW w:w="707" w:type="dxa"/>
            <w:tcBorders>
              <w:top w:val="single" w:sz="4" w:space="0" w:color="auto"/>
              <w:bottom w:val="single" w:sz="4" w:space="0" w:color="auto"/>
            </w:tcBorders>
          </w:tcPr>
          <w:p w14:paraId="3ECD1A3B" w14:textId="1EC9A26E" w:rsidR="00BB3627" w:rsidRPr="00270937" w:rsidRDefault="00BB3627" w:rsidP="00BB3627">
            <w:pPr>
              <w:rPr>
                <w:rFonts w:ascii="Times New Roman" w:hAnsi="Times New Roman"/>
                <w:lang w:val="en-GB"/>
              </w:rPr>
            </w:pPr>
            <w:r w:rsidRPr="00270937">
              <w:rPr>
                <w:rFonts w:ascii="Times New Roman" w:hAnsi="Times New Roman"/>
                <w:lang w:val="en-GB"/>
              </w:rPr>
              <w:t>7.6.2</w:t>
            </w:r>
          </w:p>
        </w:tc>
        <w:tc>
          <w:tcPr>
            <w:tcW w:w="3403" w:type="dxa"/>
            <w:tcBorders>
              <w:top w:val="single" w:sz="4" w:space="0" w:color="auto"/>
              <w:bottom w:val="single" w:sz="4" w:space="0" w:color="auto"/>
            </w:tcBorders>
          </w:tcPr>
          <w:p w14:paraId="5D742D50" w14:textId="38691487" w:rsidR="00BB3627" w:rsidRPr="00270937" w:rsidRDefault="00BB3627" w:rsidP="00BB3627">
            <w:pPr>
              <w:spacing w:after="132" w:line="249" w:lineRule="auto"/>
              <w:ind w:right="43" w:firstLine="28"/>
              <w:jc w:val="both"/>
              <w:rPr>
                <w:rFonts w:ascii="Times New Roman" w:hAnsi="Times New Roman"/>
              </w:rPr>
            </w:pPr>
            <w:r w:rsidRPr="00270937">
              <w:rPr>
                <w:rFonts w:ascii="Times New Roman" w:hAnsi="Times New Roman"/>
                <w:lang w:val="ru-RU" w:eastAsia="en-US"/>
              </w:rPr>
              <w:t xml:space="preserve">Лаборатория, выполняющая калибровки, в том числе собственного оборудования, должна </w:t>
            </w:r>
            <w:r w:rsidRPr="00270937">
              <w:rPr>
                <w:rFonts w:ascii="Times New Roman" w:hAnsi="Times New Roman"/>
                <w:lang w:val="ru-RU" w:eastAsia="en-US"/>
              </w:rPr>
              <w:lastRenderedPageBreak/>
              <w:t>оценивать неопределенность измерений для всех калибровок.</w:t>
            </w:r>
            <w:r w:rsidRPr="00270937">
              <w:t xml:space="preserve"> </w:t>
            </w:r>
            <w:r w:rsidRPr="00270937">
              <w:rPr>
                <w:rFonts w:ascii="Times New Roman" w:hAnsi="Times New Roman"/>
                <w:lang w:val="ru-RU" w:eastAsia="en-US"/>
              </w:rPr>
              <w:t xml:space="preserve"> </w:t>
            </w:r>
          </w:p>
        </w:tc>
        <w:tc>
          <w:tcPr>
            <w:tcW w:w="425" w:type="dxa"/>
            <w:shd w:val="clear" w:color="auto" w:fill="FFF2CC" w:themeFill="accent4" w:themeFillTint="33"/>
          </w:tcPr>
          <w:p w14:paraId="4CFB34C5" w14:textId="4E9F75E2"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5C245A2F" w14:textId="567A37D1"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79A49723" w14:textId="29BC292A"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5527" w:type="dxa"/>
            <w:gridSpan w:val="5"/>
          </w:tcPr>
          <w:p w14:paraId="331A9C90" w14:textId="77777777" w:rsidR="00BB3627" w:rsidRPr="00270937" w:rsidRDefault="00BB3627" w:rsidP="00BB3627">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1EF4FD15" w14:textId="77777777" w:rsidR="00BB3627" w:rsidRPr="00270937" w:rsidRDefault="00BB3627" w:rsidP="00BB3627">
            <w:pPr>
              <w:spacing w:after="40" w:line="200" w:lineRule="exact"/>
              <w:jc w:val="center"/>
              <w:rPr>
                <w:rFonts w:ascii="Times New Roman" w:hAnsi="Times New Roman"/>
                <w:bCs/>
                <w:lang w:val="ru-RU"/>
              </w:rPr>
            </w:pPr>
          </w:p>
        </w:tc>
        <w:tc>
          <w:tcPr>
            <w:tcW w:w="3546" w:type="dxa"/>
            <w:shd w:val="clear" w:color="auto" w:fill="FFF2CC"/>
          </w:tcPr>
          <w:p w14:paraId="379DCE05" w14:textId="77777777" w:rsidR="00BB3627" w:rsidRPr="00270937" w:rsidRDefault="00BB3627" w:rsidP="00BB3627">
            <w:pPr>
              <w:spacing w:after="40" w:line="200" w:lineRule="exact"/>
              <w:jc w:val="center"/>
              <w:rPr>
                <w:rFonts w:ascii="Times New Roman" w:hAnsi="Times New Roman"/>
                <w:bCs/>
                <w:lang w:val="ru-RU"/>
              </w:rPr>
            </w:pPr>
          </w:p>
        </w:tc>
      </w:tr>
      <w:tr w:rsidR="00270937" w:rsidRPr="00270937" w14:paraId="2EBFF972" w14:textId="77777777" w:rsidTr="00340C75">
        <w:tc>
          <w:tcPr>
            <w:tcW w:w="707" w:type="dxa"/>
            <w:tcBorders>
              <w:top w:val="single" w:sz="4" w:space="0" w:color="auto"/>
              <w:bottom w:val="single" w:sz="4" w:space="0" w:color="auto"/>
            </w:tcBorders>
          </w:tcPr>
          <w:p w14:paraId="62F6172E" w14:textId="6E7F0674" w:rsidR="00BB3627" w:rsidRPr="00270937" w:rsidRDefault="00BB3627" w:rsidP="00BB3627">
            <w:pPr>
              <w:rPr>
                <w:rFonts w:ascii="Times New Roman" w:hAnsi="Times New Roman"/>
                <w:lang w:val="en-GB"/>
              </w:rPr>
            </w:pPr>
            <w:r w:rsidRPr="00270937">
              <w:rPr>
                <w:rFonts w:ascii="Times New Roman" w:hAnsi="Times New Roman"/>
                <w:i/>
                <w:lang w:val="ru-RU" w:eastAsia="en-US"/>
              </w:rPr>
              <w:t>7.6.2a</w:t>
            </w:r>
          </w:p>
        </w:tc>
        <w:tc>
          <w:tcPr>
            <w:tcW w:w="3403" w:type="dxa"/>
            <w:tcBorders>
              <w:top w:val="single" w:sz="4" w:space="0" w:color="auto"/>
              <w:bottom w:val="single" w:sz="4" w:space="0" w:color="auto"/>
            </w:tcBorders>
          </w:tcPr>
          <w:p w14:paraId="15E41881" w14:textId="1A278AA7" w:rsidR="00BB3627" w:rsidRPr="00270937" w:rsidRDefault="00BB3627" w:rsidP="00BB3627">
            <w:pPr>
              <w:ind w:right="44" w:firstLine="28"/>
              <w:jc w:val="both"/>
              <w:rPr>
                <w:rFonts w:ascii="Times New Roman" w:hAnsi="Times New Roman"/>
                <w:lang w:val="ru-RU" w:eastAsia="en-US"/>
              </w:rPr>
            </w:pPr>
            <w:r w:rsidRPr="00270937">
              <w:rPr>
                <w:rFonts w:ascii="Times New Roman" w:hAnsi="Times New Roman"/>
                <w:i/>
                <w:lang w:val="ru-RU" w:eastAsia="en-US"/>
              </w:rPr>
              <w:t>Лаборатория, выполняющая калибровку, в том числе собственного оборудования должна оценивать неопределенность измерений (т.е. должны оценить свои CMC). Если Лаборатория калибрует собственное оборудование с использованием сертифицированных стандартных образцов, то заявление CMC не требуется.</w:t>
            </w:r>
          </w:p>
        </w:tc>
        <w:tc>
          <w:tcPr>
            <w:tcW w:w="425" w:type="dxa"/>
            <w:shd w:val="clear" w:color="auto" w:fill="FFF2CC" w:themeFill="accent4" w:themeFillTint="33"/>
          </w:tcPr>
          <w:p w14:paraId="6A8CC9B4" w14:textId="685D72DC"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3622EB1D" w14:textId="640C620C"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74A28083" w14:textId="4A1A576D"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5527" w:type="dxa"/>
            <w:gridSpan w:val="5"/>
          </w:tcPr>
          <w:p w14:paraId="4B4A8D22" w14:textId="77777777" w:rsidR="00BB3627" w:rsidRPr="00270937" w:rsidRDefault="00BB3627" w:rsidP="00BB3627">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06152F3E" w14:textId="77777777" w:rsidR="00BB3627" w:rsidRPr="00270937" w:rsidRDefault="00BB3627" w:rsidP="00BB3627">
            <w:pPr>
              <w:spacing w:after="40" w:line="200" w:lineRule="exact"/>
              <w:jc w:val="center"/>
              <w:rPr>
                <w:rFonts w:ascii="Times New Roman" w:hAnsi="Times New Roman"/>
                <w:bCs/>
                <w:lang w:val="ru-RU"/>
              </w:rPr>
            </w:pPr>
          </w:p>
        </w:tc>
        <w:tc>
          <w:tcPr>
            <w:tcW w:w="3546" w:type="dxa"/>
            <w:shd w:val="clear" w:color="auto" w:fill="FFF2CC"/>
          </w:tcPr>
          <w:p w14:paraId="75C2017C" w14:textId="77777777" w:rsidR="00BB3627" w:rsidRPr="00270937" w:rsidRDefault="00BB3627" w:rsidP="00BB3627">
            <w:pPr>
              <w:spacing w:after="40" w:line="200" w:lineRule="exact"/>
              <w:jc w:val="center"/>
              <w:rPr>
                <w:rFonts w:ascii="Times New Roman" w:hAnsi="Times New Roman"/>
                <w:bCs/>
                <w:lang w:val="ru-RU"/>
              </w:rPr>
            </w:pPr>
          </w:p>
        </w:tc>
      </w:tr>
      <w:tr w:rsidR="00270937" w:rsidRPr="00270937" w14:paraId="7D95130E" w14:textId="77777777" w:rsidTr="0088754B">
        <w:tc>
          <w:tcPr>
            <w:tcW w:w="707" w:type="dxa"/>
            <w:tcBorders>
              <w:top w:val="single" w:sz="4" w:space="0" w:color="auto"/>
              <w:bottom w:val="single" w:sz="4" w:space="0" w:color="auto"/>
            </w:tcBorders>
          </w:tcPr>
          <w:p w14:paraId="63B91359" w14:textId="79FEDB8B" w:rsidR="00697A5F" w:rsidRPr="00270937" w:rsidRDefault="00697A5F" w:rsidP="00697A5F">
            <w:pPr>
              <w:rPr>
                <w:rFonts w:ascii="Times New Roman" w:hAnsi="Times New Roman"/>
                <w:lang w:val="en-GB"/>
              </w:rPr>
            </w:pPr>
            <w:r w:rsidRPr="00270937">
              <w:rPr>
                <w:rFonts w:ascii="Times New Roman" w:hAnsi="Times New Roman"/>
                <w:bCs/>
                <w:i/>
              </w:rPr>
              <w:t>7.6.2б</w:t>
            </w:r>
          </w:p>
        </w:tc>
        <w:tc>
          <w:tcPr>
            <w:tcW w:w="3403" w:type="dxa"/>
            <w:tcBorders>
              <w:top w:val="single" w:sz="4" w:space="0" w:color="auto"/>
              <w:bottom w:val="single" w:sz="4" w:space="0" w:color="auto"/>
            </w:tcBorders>
          </w:tcPr>
          <w:p w14:paraId="4E282C13" w14:textId="41394A26" w:rsidR="00697A5F" w:rsidRPr="00270937" w:rsidRDefault="00697A5F" w:rsidP="00697A5F">
            <w:pPr>
              <w:ind w:right="44" w:firstLine="28"/>
              <w:jc w:val="both"/>
              <w:rPr>
                <w:rFonts w:ascii="Times New Roman" w:hAnsi="Times New Roman"/>
                <w:lang w:val="ru-RU" w:eastAsia="en-US"/>
              </w:rPr>
            </w:pPr>
            <w:r w:rsidRPr="00270937">
              <w:rPr>
                <w:rFonts w:ascii="Times New Roman" w:hAnsi="Times New Roman"/>
                <w:i/>
              </w:rPr>
              <w:t>Калибровочные лаборатории должны хранить документированные</w:t>
            </w:r>
            <w:r w:rsidRPr="00270937">
              <w:rPr>
                <w:rFonts w:ascii="Times New Roman" w:hAnsi="Times New Roman"/>
                <w:i/>
                <w:lang w:val="ru-RU"/>
              </w:rPr>
              <w:t xml:space="preserve"> </w:t>
            </w:r>
            <w:r w:rsidRPr="00270937">
              <w:rPr>
                <w:rFonts w:ascii="Times New Roman" w:hAnsi="Times New Roman"/>
                <w:i/>
              </w:rPr>
              <w:t>доказательства, подтверждающие их заявления о неопределенности измерений, такие</w:t>
            </w:r>
            <w:r w:rsidRPr="00270937">
              <w:rPr>
                <w:i/>
              </w:rPr>
              <w:br/>
            </w:r>
            <w:r w:rsidRPr="00270937">
              <w:rPr>
                <w:rFonts w:ascii="Times New Roman" w:hAnsi="Times New Roman"/>
                <w:i/>
              </w:rPr>
              <w:t>доказательства должны включать, по крайней мере, следующую информацию:</w:t>
            </w:r>
            <w:r w:rsidRPr="00270937">
              <w:rPr>
                <w:i/>
              </w:rPr>
              <w:br/>
            </w:r>
            <w:r w:rsidRPr="00270937">
              <w:rPr>
                <w:rFonts w:ascii="Symbol" w:hAnsi="Symbol"/>
                <w:i/>
              </w:rPr>
              <w:sym w:font="Symbol" w:char="F0B7"/>
            </w:r>
            <w:r w:rsidRPr="00270937">
              <w:rPr>
                <w:rFonts w:ascii="Symbol" w:hAnsi="Symbol"/>
                <w:i/>
              </w:rPr>
              <w:t></w:t>
            </w:r>
            <w:r w:rsidRPr="00270937">
              <w:rPr>
                <w:rFonts w:ascii="Times New Roman" w:hAnsi="Times New Roman"/>
                <w:i/>
              </w:rPr>
              <w:t>Вычислительный накопитель/расчет памяти.</w:t>
            </w:r>
            <w:r w:rsidRPr="00270937">
              <w:rPr>
                <w:i/>
              </w:rPr>
              <w:br/>
            </w:r>
            <w:r w:rsidRPr="00270937">
              <w:rPr>
                <w:rFonts w:ascii="Symbol" w:hAnsi="Symbol"/>
                <w:i/>
              </w:rPr>
              <w:sym w:font="Symbol" w:char="F0B7"/>
            </w:r>
            <w:r w:rsidRPr="00270937">
              <w:rPr>
                <w:rFonts w:ascii="Symbol" w:hAnsi="Symbol"/>
                <w:i/>
              </w:rPr>
              <w:t></w:t>
            </w:r>
            <w:r w:rsidRPr="00270937">
              <w:rPr>
                <w:rFonts w:ascii="Times New Roman" w:hAnsi="Times New Roman"/>
                <w:i/>
              </w:rPr>
              <w:t>Данные.</w:t>
            </w:r>
            <w:r w:rsidRPr="00270937">
              <w:rPr>
                <w:i/>
              </w:rPr>
              <w:br/>
            </w:r>
            <w:r w:rsidRPr="00270937">
              <w:rPr>
                <w:rFonts w:ascii="Symbol" w:hAnsi="Symbol"/>
                <w:i/>
              </w:rPr>
              <w:sym w:font="Symbol" w:char="F0B7"/>
            </w:r>
            <w:r w:rsidRPr="00270937">
              <w:rPr>
                <w:rFonts w:ascii="Symbol" w:hAnsi="Symbol"/>
                <w:i/>
              </w:rPr>
              <w:t></w:t>
            </w:r>
            <w:r w:rsidRPr="00270937">
              <w:rPr>
                <w:rFonts w:ascii="Times New Roman" w:hAnsi="Times New Roman"/>
                <w:i/>
              </w:rPr>
              <w:t>Процедура оценки неопределенности в составе процедуры калибровки.</w:t>
            </w:r>
            <w:r w:rsidRPr="00270937">
              <w:rPr>
                <w:i/>
              </w:rPr>
              <w:br/>
            </w:r>
            <w:r w:rsidRPr="00270937">
              <w:rPr>
                <w:rFonts w:ascii="Symbol" w:hAnsi="Symbol"/>
                <w:i/>
              </w:rPr>
              <w:sym w:font="Symbol" w:char="F0B7"/>
            </w:r>
            <w:r w:rsidRPr="00270937">
              <w:rPr>
                <w:rFonts w:ascii="Symbol" w:hAnsi="Symbol"/>
                <w:i/>
              </w:rPr>
              <w:t></w:t>
            </w:r>
            <w:r w:rsidRPr="00270937">
              <w:rPr>
                <w:rFonts w:ascii="Times New Roman" w:hAnsi="Times New Roman"/>
                <w:i/>
              </w:rPr>
              <w:t>Демонстрация достоверности результатов оценки неопределенности в случае</w:t>
            </w:r>
            <w:r w:rsidRPr="00270937">
              <w:rPr>
                <w:i/>
              </w:rPr>
              <w:br/>
            </w:r>
            <w:r w:rsidRPr="00270937">
              <w:rPr>
                <w:rFonts w:ascii="Times New Roman" w:hAnsi="Times New Roman"/>
                <w:i/>
              </w:rPr>
              <w:t>использования компьютерных программ.</w:t>
            </w:r>
          </w:p>
        </w:tc>
        <w:tc>
          <w:tcPr>
            <w:tcW w:w="425" w:type="dxa"/>
            <w:shd w:val="clear" w:color="auto" w:fill="FFF2CC" w:themeFill="accent4" w:themeFillTint="33"/>
          </w:tcPr>
          <w:p w14:paraId="762FC092" w14:textId="77777777" w:rsidR="00697A5F" w:rsidRPr="00270937" w:rsidRDefault="00697A5F" w:rsidP="00697A5F">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14:paraId="20FBA1EB" w14:textId="77777777" w:rsidR="00697A5F" w:rsidRPr="00270937" w:rsidRDefault="00697A5F" w:rsidP="00697A5F">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14:paraId="707F7807" w14:textId="77777777" w:rsidR="00697A5F" w:rsidRPr="00270937" w:rsidRDefault="00697A5F" w:rsidP="00697A5F">
            <w:pPr>
              <w:spacing w:after="40" w:line="200" w:lineRule="exact"/>
              <w:jc w:val="center"/>
              <w:rPr>
                <w:rFonts w:ascii="Times New Roman" w:hAnsi="Times New Roman"/>
                <w:bCs/>
                <w:sz w:val="24"/>
                <w:szCs w:val="24"/>
                <w:lang w:val="ru-RU"/>
              </w:rPr>
            </w:pPr>
          </w:p>
        </w:tc>
        <w:tc>
          <w:tcPr>
            <w:tcW w:w="709" w:type="dxa"/>
          </w:tcPr>
          <w:p w14:paraId="652CA591" w14:textId="77777777" w:rsidR="00697A5F" w:rsidRPr="00270937" w:rsidRDefault="00697A5F" w:rsidP="00697A5F">
            <w:pPr>
              <w:spacing w:after="40" w:line="200" w:lineRule="exact"/>
              <w:jc w:val="center"/>
              <w:rPr>
                <w:rFonts w:ascii="Times New Roman" w:hAnsi="Times New Roman"/>
                <w:bCs/>
                <w:sz w:val="24"/>
                <w:szCs w:val="24"/>
                <w:lang w:val="ru-RU"/>
              </w:rPr>
            </w:pPr>
          </w:p>
        </w:tc>
        <w:tc>
          <w:tcPr>
            <w:tcW w:w="3544" w:type="dxa"/>
          </w:tcPr>
          <w:p w14:paraId="7CD8A3C8" w14:textId="77777777" w:rsidR="00697A5F" w:rsidRPr="00270937" w:rsidRDefault="00697A5F" w:rsidP="00697A5F">
            <w:pPr>
              <w:spacing w:after="40" w:line="200" w:lineRule="exact"/>
              <w:jc w:val="center"/>
              <w:rPr>
                <w:rFonts w:ascii="Times New Roman" w:hAnsi="Times New Roman"/>
                <w:bCs/>
                <w:sz w:val="24"/>
                <w:szCs w:val="24"/>
                <w:lang w:val="ru-RU"/>
              </w:rPr>
            </w:pPr>
          </w:p>
        </w:tc>
        <w:tc>
          <w:tcPr>
            <w:tcW w:w="425" w:type="dxa"/>
            <w:shd w:val="clear" w:color="auto" w:fill="FFF2CC" w:themeFill="accent4" w:themeFillTint="33"/>
          </w:tcPr>
          <w:p w14:paraId="1E103661" w14:textId="77777777" w:rsidR="00697A5F" w:rsidRPr="00270937" w:rsidRDefault="00697A5F" w:rsidP="00697A5F">
            <w:pPr>
              <w:spacing w:after="40" w:line="200" w:lineRule="exact"/>
              <w:jc w:val="center"/>
              <w:rPr>
                <w:rFonts w:ascii="Times New Roman" w:hAnsi="Times New Roman"/>
                <w:bCs/>
                <w:sz w:val="24"/>
                <w:szCs w:val="24"/>
                <w:lang w:val="ru-RU"/>
              </w:rPr>
            </w:pPr>
          </w:p>
        </w:tc>
        <w:tc>
          <w:tcPr>
            <w:tcW w:w="425" w:type="dxa"/>
            <w:shd w:val="clear" w:color="auto" w:fill="FFF2CC" w:themeFill="accent4" w:themeFillTint="33"/>
          </w:tcPr>
          <w:p w14:paraId="6F02F17D" w14:textId="77777777" w:rsidR="00697A5F" w:rsidRPr="00270937" w:rsidRDefault="00697A5F" w:rsidP="00697A5F">
            <w:pPr>
              <w:spacing w:after="40" w:line="200" w:lineRule="exact"/>
              <w:jc w:val="center"/>
              <w:rPr>
                <w:rFonts w:ascii="Times New Roman" w:hAnsi="Times New Roman"/>
                <w:bCs/>
                <w:sz w:val="24"/>
                <w:szCs w:val="24"/>
                <w:lang w:val="ru-RU"/>
              </w:rPr>
            </w:pPr>
          </w:p>
        </w:tc>
        <w:tc>
          <w:tcPr>
            <w:tcW w:w="424" w:type="dxa"/>
            <w:shd w:val="clear" w:color="auto" w:fill="FFF2CC" w:themeFill="accent4" w:themeFillTint="33"/>
          </w:tcPr>
          <w:p w14:paraId="5EF748D6" w14:textId="77777777" w:rsidR="00697A5F" w:rsidRPr="00270937" w:rsidRDefault="00697A5F" w:rsidP="00697A5F">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4FB22078" w14:textId="77777777" w:rsidR="00697A5F" w:rsidRPr="00270937" w:rsidRDefault="00697A5F" w:rsidP="00697A5F">
            <w:pPr>
              <w:spacing w:after="40" w:line="200" w:lineRule="exact"/>
              <w:jc w:val="center"/>
              <w:rPr>
                <w:rFonts w:ascii="Times New Roman" w:hAnsi="Times New Roman"/>
                <w:bCs/>
                <w:lang w:val="ru-RU"/>
              </w:rPr>
            </w:pPr>
          </w:p>
        </w:tc>
        <w:tc>
          <w:tcPr>
            <w:tcW w:w="3546" w:type="dxa"/>
            <w:shd w:val="clear" w:color="auto" w:fill="FFF2CC"/>
          </w:tcPr>
          <w:p w14:paraId="7F94768E" w14:textId="77777777" w:rsidR="00697A5F" w:rsidRPr="00270937" w:rsidRDefault="00697A5F" w:rsidP="00697A5F">
            <w:pPr>
              <w:spacing w:after="40" w:line="200" w:lineRule="exact"/>
              <w:jc w:val="center"/>
              <w:rPr>
                <w:rFonts w:ascii="Times New Roman" w:hAnsi="Times New Roman"/>
                <w:bCs/>
                <w:lang w:val="ru-RU"/>
              </w:rPr>
            </w:pPr>
          </w:p>
        </w:tc>
      </w:tr>
      <w:tr w:rsidR="00270937" w:rsidRPr="00270937" w14:paraId="42FC88CD" w14:textId="77777777" w:rsidTr="00340C75">
        <w:tc>
          <w:tcPr>
            <w:tcW w:w="707" w:type="dxa"/>
            <w:tcBorders>
              <w:top w:val="single" w:sz="4" w:space="0" w:color="auto"/>
              <w:bottom w:val="single" w:sz="4" w:space="0" w:color="auto"/>
            </w:tcBorders>
          </w:tcPr>
          <w:p w14:paraId="75DD3E12" w14:textId="52D9AFC6" w:rsidR="00BB3627" w:rsidRPr="00270937" w:rsidRDefault="00BB3627" w:rsidP="00BB3627">
            <w:pPr>
              <w:rPr>
                <w:rFonts w:ascii="Times New Roman" w:hAnsi="Times New Roman"/>
                <w:lang w:val="en-GB"/>
              </w:rPr>
            </w:pPr>
            <w:r w:rsidRPr="00270937">
              <w:rPr>
                <w:rFonts w:ascii="Times New Roman" w:hAnsi="Times New Roman"/>
                <w:i/>
              </w:rPr>
              <w:t>7.6.2в</w:t>
            </w:r>
          </w:p>
        </w:tc>
        <w:tc>
          <w:tcPr>
            <w:tcW w:w="3403" w:type="dxa"/>
            <w:tcBorders>
              <w:top w:val="single" w:sz="4" w:space="0" w:color="auto"/>
              <w:bottom w:val="single" w:sz="4" w:space="0" w:color="auto"/>
            </w:tcBorders>
          </w:tcPr>
          <w:p w14:paraId="43A33D3D" w14:textId="04391B65" w:rsidR="00BB3627" w:rsidRPr="00270937" w:rsidRDefault="00BB3627" w:rsidP="00BB3627">
            <w:pPr>
              <w:ind w:right="44" w:firstLine="28"/>
              <w:jc w:val="both"/>
              <w:rPr>
                <w:rFonts w:ascii="Times New Roman" w:hAnsi="Times New Roman"/>
                <w:lang w:val="ru-RU" w:eastAsia="en-US"/>
              </w:rPr>
            </w:pPr>
            <w:r w:rsidRPr="00270937">
              <w:rPr>
                <w:rFonts w:ascii="Times New Roman" w:hAnsi="Times New Roman"/>
                <w:i/>
              </w:rPr>
              <w:t xml:space="preserve">Для представления наилучшей неопределенности – CMC </w:t>
            </w:r>
            <w:r w:rsidRPr="00270937">
              <w:rPr>
                <w:rFonts w:ascii="Times New Roman" w:hAnsi="Times New Roman"/>
                <w:i/>
              </w:rPr>
              <w:lastRenderedPageBreak/>
              <w:t>калибровочная</w:t>
            </w:r>
            <w:r w:rsidRPr="00270937">
              <w:rPr>
                <w:rFonts w:ascii="Times New Roman" w:hAnsi="Times New Roman"/>
                <w:i/>
                <w:lang w:val="ru-RU"/>
              </w:rPr>
              <w:t xml:space="preserve"> </w:t>
            </w:r>
            <w:r w:rsidRPr="00270937">
              <w:rPr>
                <w:rFonts w:ascii="Times New Roman" w:hAnsi="Times New Roman"/>
                <w:i/>
              </w:rPr>
              <w:t>лаборатории должны использовать политики КЦА-ПЛ5.</w:t>
            </w:r>
          </w:p>
        </w:tc>
        <w:tc>
          <w:tcPr>
            <w:tcW w:w="425" w:type="dxa"/>
            <w:shd w:val="clear" w:color="auto" w:fill="FFF2CC" w:themeFill="accent4" w:themeFillTint="33"/>
          </w:tcPr>
          <w:p w14:paraId="68711B02" w14:textId="65E1D42F"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5626115D" w14:textId="2395EEC2"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0D74FD5F" w14:textId="49F56098"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5527" w:type="dxa"/>
            <w:gridSpan w:val="5"/>
          </w:tcPr>
          <w:p w14:paraId="6C754CB5" w14:textId="77777777" w:rsidR="00BB3627" w:rsidRPr="00270937" w:rsidRDefault="00BB3627" w:rsidP="00BB3627">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6B0CABC5" w14:textId="77777777" w:rsidR="00BB3627" w:rsidRPr="00270937" w:rsidRDefault="00BB3627" w:rsidP="00BB3627">
            <w:pPr>
              <w:spacing w:after="40" w:line="200" w:lineRule="exact"/>
              <w:jc w:val="center"/>
              <w:rPr>
                <w:rFonts w:ascii="Times New Roman" w:hAnsi="Times New Roman"/>
                <w:bCs/>
                <w:lang w:val="ru-RU"/>
              </w:rPr>
            </w:pPr>
          </w:p>
        </w:tc>
        <w:tc>
          <w:tcPr>
            <w:tcW w:w="3546" w:type="dxa"/>
            <w:shd w:val="clear" w:color="auto" w:fill="FFF2CC"/>
          </w:tcPr>
          <w:p w14:paraId="602693AF" w14:textId="77777777" w:rsidR="00BB3627" w:rsidRPr="00270937" w:rsidRDefault="00BB3627" w:rsidP="00BB3627">
            <w:pPr>
              <w:spacing w:after="40" w:line="200" w:lineRule="exact"/>
              <w:jc w:val="center"/>
              <w:rPr>
                <w:rFonts w:ascii="Times New Roman" w:hAnsi="Times New Roman"/>
                <w:bCs/>
                <w:lang w:val="ru-RU"/>
              </w:rPr>
            </w:pPr>
          </w:p>
        </w:tc>
      </w:tr>
      <w:tr w:rsidR="00270937" w:rsidRPr="00270937" w14:paraId="663B230C" w14:textId="77777777" w:rsidTr="005C0558">
        <w:tc>
          <w:tcPr>
            <w:tcW w:w="707" w:type="dxa"/>
            <w:tcBorders>
              <w:top w:val="single" w:sz="4" w:space="0" w:color="auto"/>
              <w:bottom w:val="single" w:sz="4" w:space="0" w:color="auto"/>
            </w:tcBorders>
          </w:tcPr>
          <w:p w14:paraId="02CEFFDE" w14:textId="1DDCAAB7" w:rsidR="00BB3627" w:rsidRPr="00270937" w:rsidRDefault="00BB3627" w:rsidP="00BB3627">
            <w:pPr>
              <w:rPr>
                <w:rFonts w:ascii="Times New Roman" w:hAnsi="Times New Roman"/>
                <w:lang w:val="en-GB"/>
              </w:rPr>
            </w:pPr>
            <w:r w:rsidRPr="00270937">
              <w:rPr>
                <w:rFonts w:ascii="Times New Roman" w:hAnsi="Times New Roman"/>
                <w:lang w:val="en-GB"/>
              </w:rPr>
              <w:t>7.6.3</w:t>
            </w:r>
          </w:p>
        </w:tc>
        <w:tc>
          <w:tcPr>
            <w:tcW w:w="3403" w:type="dxa"/>
            <w:tcBorders>
              <w:top w:val="single" w:sz="4" w:space="0" w:color="auto"/>
              <w:bottom w:val="single" w:sz="4" w:space="0" w:color="auto"/>
            </w:tcBorders>
          </w:tcPr>
          <w:p w14:paraId="358DEAB9" w14:textId="77777777" w:rsidR="00BB3627" w:rsidRPr="00270937" w:rsidRDefault="00BB3627" w:rsidP="00BB3627">
            <w:pPr>
              <w:ind w:right="44" w:firstLine="28"/>
              <w:jc w:val="both"/>
              <w:rPr>
                <w:rFonts w:ascii="Times New Roman" w:hAnsi="Times New Roman"/>
                <w:lang w:val="ru-RU" w:eastAsia="en-US"/>
              </w:rPr>
            </w:pPr>
            <w:r w:rsidRPr="00270937">
              <w:rPr>
                <w:rFonts w:ascii="Times New Roman" w:hAnsi="Times New Roman"/>
                <w:lang w:val="ru-RU" w:eastAsia="en-US"/>
              </w:rPr>
              <w:t xml:space="preserve">Лаборатория, выполняющая испытания, должна оценивать неопределенность измерений. В тех случаях, когда метод испытаний исключает строгую оценку неопределенности измерений, оценивание должно проводиться на основе понимания теоретических принципов или практического опыта выполнения метода. </w:t>
            </w:r>
          </w:p>
          <w:p w14:paraId="2072968C" w14:textId="77777777" w:rsidR="00BB3627" w:rsidRPr="00270937" w:rsidRDefault="00BB3627" w:rsidP="00BB3627">
            <w:pPr>
              <w:spacing w:after="4" w:line="249" w:lineRule="auto"/>
              <w:ind w:right="43" w:firstLine="28"/>
              <w:jc w:val="both"/>
              <w:rPr>
                <w:rFonts w:ascii="Times New Roman" w:hAnsi="Times New Roman"/>
                <w:lang w:val="ru-RU" w:eastAsia="en-US"/>
              </w:rPr>
            </w:pPr>
            <w:r w:rsidRPr="00270937">
              <w:rPr>
                <w:rFonts w:ascii="Times New Roman" w:hAnsi="Times New Roman"/>
                <w:lang w:val="ru-RU" w:eastAsia="en-US"/>
              </w:rPr>
              <w:t>[</w:t>
            </w:r>
            <w:r w:rsidRPr="00270937">
              <w:rPr>
                <w:rFonts w:ascii="Times New Roman" w:hAnsi="Times New Roman"/>
                <w:lang w:val="ru-RU" w:eastAsia="en-US"/>
              </w:rPr>
              <w:sym w:font="Wingdings" w:char="F0E8"/>
            </w:r>
            <w:r w:rsidRPr="00270937">
              <w:rPr>
                <w:rFonts w:ascii="Times New Roman" w:hAnsi="Times New Roman"/>
                <w:lang w:val="ru-RU" w:eastAsia="en-US"/>
              </w:rPr>
              <w:t xml:space="preserve">П р и м е ч а н и е 1 — В случае если хорошо известный метод испытаний устанавливает пределы значений основных источников неопределенности измерений и указывает форму представления результатов вычислений, считается, что лаборатория выполнила требования 7.6.3, следуя методу испытаний и инструкции по представлению результатов. </w:t>
            </w:r>
          </w:p>
          <w:p w14:paraId="67063C71" w14:textId="77777777" w:rsidR="00BB3627" w:rsidRPr="00270937" w:rsidRDefault="00BB3627" w:rsidP="00BB3627">
            <w:pPr>
              <w:spacing w:after="4" w:line="249" w:lineRule="auto"/>
              <w:ind w:right="283" w:firstLine="28"/>
              <w:jc w:val="both"/>
              <w:rPr>
                <w:rFonts w:ascii="Times New Roman" w:hAnsi="Times New Roman"/>
                <w:lang w:val="ru-RU" w:eastAsia="en-US"/>
              </w:rPr>
            </w:pPr>
            <w:r w:rsidRPr="00270937">
              <w:rPr>
                <w:rFonts w:ascii="Times New Roman" w:hAnsi="Times New Roman"/>
                <w:lang w:val="ru-RU" w:eastAsia="en-US"/>
              </w:rPr>
              <w:t>[</w:t>
            </w:r>
            <w:r w:rsidRPr="00270937">
              <w:rPr>
                <w:rFonts w:ascii="Times New Roman" w:hAnsi="Times New Roman"/>
                <w:lang w:val="ru-RU" w:eastAsia="en-US"/>
              </w:rPr>
              <w:sym w:font="Wingdings" w:char="F0E8"/>
            </w:r>
            <w:r w:rsidRPr="00270937">
              <w:rPr>
                <w:rFonts w:ascii="Times New Roman" w:hAnsi="Times New Roman"/>
                <w:lang w:val="ru-RU" w:eastAsia="en-US"/>
              </w:rPr>
              <w:t xml:space="preserve">П р и м е ч а н и е 2 — При использовании конкретного метода, для которого неопределенность результатов измерений уже была установлена и подтверждена, нет необходимости оценивать неопределенность измерений для каждого результата, если лаборатория может продемонстрировать, что выявленные критические факторы, </w:t>
            </w:r>
            <w:r w:rsidRPr="00270937">
              <w:rPr>
                <w:rFonts w:ascii="Times New Roman" w:hAnsi="Times New Roman"/>
                <w:lang w:val="ru-RU" w:eastAsia="en-US"/>
              </w:rPr>
              <w:lastRenderedPageBreak/>
              <w:t xml:space="preserve">оказывающие влияние, находятся под контролем. </w:t>
            </w:r>
          </w:p>
          <w:p w14:paraId="5A3A8A1D" w14:textId="7549B51B" w:rsidR="00BB3627" w:rsidRPr="00270937" w:rsidRDefault="00BB3627" w:rsidP="00BB3627">
            <w:pPr>
              <w:ind w:right="44" w:firstLine="28"/>
              <w:jc w:val="both"/>
              <w:rPr>
                <w:rFonts w:ascii="Times New Roman" w:hAnsi="Times New Roman"/>
                <w:lang w:val="ru-RU" w:eastAsia="en-US"/>
              </w:rPr>
            </w:pPr>
            <w:r w:rsidRPr="00270937">
              <w:rPr>
                <w:rFonts w:ascii="Times New Roman" w:hAnsi="Times New Roman"/>
                <w:lang w:val="ru-RU" w:eastAsia="en-US"/>
              </w:rPr>
              <w:t>[</w:t>
            </w:r>
            <w:r w:rsidRPr="00270937">
              <w:rPr>
                <w:rFonts w:ascii="Times New Roman" w:hAnsi="Times New Roman"/>
                <w:lang w:val="ru-RU" w:eastAsia="en-US"/>
              </w:rPr>
              <w:sym w:font="Wingdings" w:char="F0E8"/>
            </w:r>
            <w:r w:rsidRPr="00270937">
              <w:rPr>
                <w:rFonts w:ascii="Times New Roman" w:hAnsi="Times New Roman"/>
                <w:lang w:val="ru-RU" w:eastAsia="en-US"/>
              </w:rPr>
              <w:t>П р и м е ч а н и е 3 — Для подробной информации см. ISO/IEC Guide 98-3, ISO 21748 и стандарты серии ISO 5725.</w:t>
            </w:r>
            <w:r w:rsidRPr="00270937">
              <w:t xml:space="preserve"> </w:t>
            </w:r>
          </w:p>
        </w:tc>
        <w:tc>
          <w:tcPr>
            <w:tcW w:w="425" w:type="dxa"/>
            <w:shd w:val="clear" w:color="auto" w:fill="FFF2CC" w:themeFill="accent4" w:themeFillTint="33"/>
          </w:tcPr>
          <w:p w14:paraId="12D169A9" w14:textId="4C948975"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06CF2AD3" w14:textId="796A282A"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54AA9D7E" w14:textId="7893CB37"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5527" w:type="dxa"/>
            <w:gridSpan w:val="5"/>
            <w:tcBorders>
              <w:top w:val="single" w:sz="12" w:space="0" w:color="auto"/>
              <w:bottom w:val="single" w:sz="12" w:space="0" w:color="auto"/>
            </w:tcBorders>
            <w:shd w:val="clear" w:color="auto" w:fill="auto"/>
          </w:tcPr>
          <w:p w14:paraId="6D6BFEDC" w14:textId="77777777" w:rsidR="00BB3627" w:rsidRPr="00270937" w:rsidRDefault="00BB3627" w:rsidP="00BB3627">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631D2E3D" w14:textId="77777777" w:rsidR="00BB3627" w:rsidRPr="00270937" w:rsidRDefault="00BB3627" w:rsidP="00BB3627">
            <w:pPr>
              <w:spacing w:after="40" w:line="200" w:lineRule="exact"/>
              <w:jc w:val="center"/>
              <w:rPr>
                <w:rFonts w:ascii="Times New Roman" w:hAnsi="Times New Roman"/>
                <w:bCs/>
                <w:lang w:val="ru-RU"/>
              </w:rPr>
            </w:pPr>
          </w:p>
        </w:tc>
        <w:tc>
          <w:tcPr>
            <w:tcW w:w="3546" w:type="dxa"/>
            <w:shd w:val="clear" w:color="auto" w:fill="FFF2CC"/>
          </w:tcPr>
          <w:p w14:paraId="7183BEC9" w14:textId="77777777" w:rsidR="00BB3627" w:rsidRPr="00270937" w:rsidRDefault="00BB3627" w:rsidP="00BB3627">
            <w:pPr>
              <w:spacing w:after="40" w:line="200" w:lineRule="exact"/>
              <w:jc w:val="center"/>
              <w:rPr>
                <w:rFonts w:ascii="Times New Roman" w:hAnsi="Times New Roman"/>
                <w:bCs/>
                <w:lang w:val="ru-RU"/>
              </w:rPr>
            </w:pPr>
          </w:p>
        </w:tc>
      </w:tr>
      <w:tr w:rsidR="00270937" w:rsidRPr="00270937" w14:paraId="05B95177" w14:textId="77777777" w:rsidTr="005C0558">
        <w:tc>
          <w:tcPr>
            <w:tcW w:w="707" w:type="dxa"/>
            <w:tcBorders>
              <w:top w:val="single" w:sz="4" w:space="0" w:color="auto"/>
              <w:bottom w:val="single" w:sz="4" w:space="0" w:color="auto"/>
            </w:tcBorders>
          </w:tcPr>
          <w:p w14:paraId="2FEC1F6A" w14:textId="77777777" w:rsidR="00325DD0" w:rsidRPr="00270937" w:rsidRDefault="00325DD0" w:rsidP="00325DD0">
            <w:pPr>
              <w:rPr>
                <w:rFonts w:ascii="Times New Roman" w:hAnsi="Times New Roman"/>
                <w:i/>
                <w:lang w:val="en-GB"/>
              </w:rPr>
            </w:pPr>
            <w:r w:rsidRPr="00270937">
              <w:rPr>
                <w:rFonts w:ascii="Times New Roman" w:hAnsi="Times New Roman"/>
                <w:i/>
                <w:lang w:val="ru-RU" w:eastAsia="en-US"/>
              </w:rPr>
              <w:t>7.6.3a</w:t>
            </w:r>
          </w:p>
        </w:tc>
        <w:tc>
          <w:tcPr>
            <w:tcW w:w="3403" w:type="dxa"/>
            <w:tcBorders>
              <w:top w:val="single" w:sz="4" w:space="0" w:color="auto"/>
              <w:bottom w:val="single" w:sz="4" w:space="0" w:color="auto"/>
            </w:tcBorders>
          </w:tcPr>
          <w:p w14:paraId="107DEB92" w14:textId="77777777" w:rsidR="00325DD0" w:rsidRPr="00270937" w:rsidRDefault="00325DD0" w:rsidP="00325DD0">
            <w:pPr>
              <w:ind w:right="44" w:firstLine="28"/>
              <w:jc w:val="both"/>
              <w:rPr>
                <w:rFonts w:ascii="Times New Roman" w:hAnsi="Times New Roman"/>
                <w:i/>
                <w:lang w:val="ru-RU" w:eastAsia="en-US"/>
              </w:rPr>
            </w:pPr>
            <w:r w:rsidRPr="00270937">
              <w:rPr>
                <w:rFonts w:ascii="Times New Roman" w:hAnsi="Times New Roman"/>
                <w:i/>
                <w:lang w:val="ru-RU" w:eastAsia="en-US"/>
              </w:rPr>
              <w:t>Испытательные лаборатории должны хранить документированные доказательства, подтверждающие оценку неопределенности измерений, такие</w:t>
            </w:r>
          </w:p>
          <w:p w14:paraId="49C2ED25" w14:textId="77777777" w:rsidR="00325DD0" w:rsidRPr="00270937" w:rsidRDefault="00325DD0" w:rsidP="00325DD0">
            <w:pPr>
              <w:ind w:right="44" w:firstLine="28"/>
              <w:jc w:val="both"/>
              <w:rPr>
                <w:rFonts w:ascii="Times New Roman" w:hAnsi="Times New Roman"/>
                <w:i/>
                <w:lang w:val="ru-RU" w:eastAsia="en-US"/>
              </w:rPr>
            </w:pPr>
            <w:r w:rsidRPr="00270937">
              <w:rPr>
                <w:rFonts w:ascii="Times New Roman" w:hAnsi="Times New Roman"/>
                <w:i/>
                <w:lang w:val="ru-RU" w:eastAsia="en-US"/>
              </w:rPr>
              <w:t>доказательства должны включать, по крайней мере, следующее:</w:t>
            </w:r>
          </w:p>
          <w:p w14:paraId="56108B9E" w14:textId="77777777" w:rsidR="00325DD0" w:rsidRPr="00270937" w:rsidRDefault="00325DD0" w:rsidP="00325DD0">
            <w:pPr>
              <w:ind w:right="44" w:firstLine="28"/>
              <w:jc w:val="both"/>
              <w:rPr>
                <w:rFonts w:ascii="Times New Roman" w:hAnsi="Times New Roman"/>
                <w:i/>
                <w:lang w:val="ru-RU" w:eastAsia="en-US"/>
              </w:rPr>
            </w:pPr>
            <w:r w:rsidRPr="00270937">
              <w:rPr>
                <w:rFonts w:ascii="Times New Roman" w:hAnsi="Times New Roman"/>
                <w:i/>
                <w:lang w:val="ru-RU" w:eastAsia="en-US"/>
              </w:rPr>
              <w:t>- Вычислительный накопитель/расчет памяти.</w:t>
            </w:r>
          </w:p>
          <w:p w14:paraId="53C90ACF" w14:textId="77777777" w:rsidR="00325DD0" w:rsidRPr="00270937" w:rsidRDefault="00325DD0" w:rsidP="00325DD0">
            <w:pPr>
              <w:ind w:right="44" w:firstLine="28"/>
              <w:jc w:val="both"/>
              <w:rPr>
                <w:rFonts w:ascii="Times New Roman" w:hAnsi="Times New Roman"/>
                <w:i/>
                <w:lang w:val="ru-RU" w:eastAsia="en-US"/>
              </w:rPr>
            </w:pPr>
            <w:r w:rsidRPr="00270937">
              <w:rPr>
                <w:rFonts w:ascii="Times New Roman" w:hAnsi="Times New Roman"/>
                <w:i/>
                <w:lang w:val="ru-RU" w:eastAsia="en-US"/>
              </w:rPr>
              <w:t>- Данные.</w:t>
            </w:r>
          </w:p>
          <w:p w14:paraId="62B07BF1" w14:textId="77777777" w:rsidR="00325DD0" w:rsidRPr="00270937" w:rsidRDefault="00325DD0" w:rsidP="00325DD0">
            <w:pPr>
              <w:ind w:right="44"/>
              <w:jc w:val="both"/>
            </w:pPr>
            <w:r w:rsidRPr="00270937">
              <w:rPr>
                <w:rFonts w:ascii="Times New Roman" w:hAnsi="Times New Roman"/>
                <w:i/>
                <w:lang w:val="ru-RU" w:eastAsia="en-US"/>
              </w:rPr>
              <w:t>- Процедура оценки неопределенности измерений.</w:t>
            </w:r>
            <w:r w:rsidRPr="00270937">
              <w:t xml:space="preserve"> </w:t>
            </w:r>
          </w:p>
          <w:p w14:paraId="278FB71A" w14:textId="77777777" w:rsidR="00325DD0" w:rsidRPr="00270937" w:rsidRDefault="00325DD0" w:rsidP="00325DD0">
            <w:pPr>
              <w:ind w:right="44"/>
              <w:jc w:val="both"/>
              <w:rPr>
                <w:rFonts w:ascii="Times New Roman" w:hAnsi="Times New Roman"/>
                <w:i/>
                <w:lang w:val="ru-RU" w:eastAsia="en-US"/>
              </w:rPr>
            </w:pPr>
            <w:r w:rsidRPr="00270937">
              <w:rPr>
                <w:rFonts w:ascii="Times New Roman" w:hAnsi="Times New Roman"/>
                <w:i/>
                <w:lang w:val="ru-RU" w:eastAsia="en-US"/>
              </w:rPr>
              <w:t>- Демонстрация достоверности результатов оценки неопределенности в случае использования компьютерных программ.</w:t>
            </w:r>
          </w:p>
        </w:tc>
        <w:tc>
          <w:tcPr>
            <w:tcW w:w="425" w:type="dxa"/>
            <w:shd w:val="clear" w:color="auto" w:fill="FFF2CC" w:themeFill="accent4" w:themeFillTint="33"/>
          </w:tcPr>
          <w:p w14:paraId="4F701F29" w14:textId="77777777" w:rsidR="00325DD0" w:rsidRPr="00270937" w:rsidRDefault="00325DD0" w:rsidP="00325DD0">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1B684303" w14:textId="77777777" w:rsidR="00325DD0" w:rsidRPr="00270937" w:rsidRDefault="00325DD0" w:rsidP="00325DD0">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09DF78C6" w14:textId="77777777" w:rsidR="00325DD0" w:rsidRPr="00270937" w:rsidRDefault="00325DD0" w:rsidP="00325DD0">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5527" w:type="dxa"/>
            <w:gridSpan w:val="5"/>
          </w:tcPr>
          <w:p w14:paraId="5D28FD9F" w14:textId="77777777" w:rsidR="00325DD0" w:rsidRPr="00270937" w:rsidRDefault="00325DD0" w:rsidP="00325DD0">
            <w:pPr>
              <w:spacing w:after="40" w:line="200" w:lineRule="exact"/>
              <w:jc w:val="center"/>
              <w:rPr>
                <w:rFonts w:ascii="Times New Roman" w:hAnsi="Times New Roman"/>
                <w:bCs/>
                <w:sz w:val="24"/>
                <w:szCs w:val="24"/>
                <w:lang w:val="ru-RU"/>
              </w:rPr>
            </w:pPr>
          </w:p>
        </w:tc>
        <w:tc>
          <w:tcPr>
            <w:tcW w:w="1417" w:type="dxa"/>
          </w:tcPr>
          <w:p w14:paraId="0896B7B9" w14:textId="77777777" w:rsidR="00325DD0" w:rsidRPr="00270937" w:rsidRDefault="00325DD0" w:rsidP="00325DD0">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shd w:val="clear" w:color="auto" w:fill="FFF2CC"/>
          </w:tcPr>
          <w:p w14:paraId="1912EA75" w14:textId="77777777" w:rsidR="00325DD0" w:rsidRPr="00270937" w:rsidRDefault="00325DD0" w:rsidP="00325DD0">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6A88501E" w14:textId="77777777" w:rsidTr="005C0558">
        <w:tc>
          <w:tcPr>
            <w:tcW w:w="707" w:type="dxa"/>
            <w:tcBorders>
              <w:top w:val="single" w:sz="4" w:space="0" w:color="auto"/>
              <w:bottom w:val="single" w:sz="4" w:space="0" w:color="auto"/>
            </w:tcBorders>
          </w:tcPr>
          <w:p w14:paraId="3176F63B" w14:textId="77777777" w:rsidR="00325DD0" w:rsidRPr="00270937" w:rsidRDefault="00325DD0" w:rsidP="00325DD0">
            <w:pPr>
              <w:rPr>
                <w:rFonts w:ascii="Times New Roman" w:hAnsi="Times New Roman"/>
                <w:i/>
                <w:lang w:val="ru-RU" w:eastAsia="en-US"/>
              </w:rPr>
            </w:pPr>
            <w:r w:rsidRPr="00270937">
              <w:rPr>
                <w:rFonts w:ascii="Times New Roman" w:hAnsi="Times New Roman"/>
                <w:i/>
                <w:lang w:val="ru-RU" w:eastAsia="en-US"/>
              </w:rPr>
              <w:t>7.6.3б</w:t>
            </w:r>
          </w:p>
        </w:tc>
        <w:tc>
          <w:tcPr>
            <w:tcW w:w="3403" w:type="dxa"/>
            <w:tcBorders>
              <w:top w:val="single" w:sz="4" w:space="0" w:color="auto"/>
              <w:bottom w:val="single" w:sz="4" w:space="0" w:color="auto"/>
            </w:tcBorders>
          </w:tcPr>
          <w:p w14:paraId="3BD11185" w14:textId="77777777" w:rsidR="00325DD0" w:rsidRPr="00270937" w:rsidRDefault="00325DD0" w:rsidP="00325DD0">
            <w:pPr>
              <w:ind w:right="44" w:firstLine="28"/>
              <w:jc w:val="both"/>
              <w:rPr>
                <w:rFonts w:ascii="Times New Roman" w:hAnsi="Times New Roman"/>
                <w:i/>
                <w:lang w:val="ru-RU" w:eastAsia="en-US"/>
              </w:rPr>
            </w:pPr>
            <w:r w:rsidRPr="00270937">
              <w:rPr>
                <w:rFonts w:ascii="Times New Roman" w:hAnsi="Times New Roman"/>
                <w:i/>
                <w:lang w:val="ru-RU" w:eastAsia="en-US"/>
              </w:rPr>
              <w:t xml:space="preserve">Для испытаний, которые по своим характеристикам невозможно оценить </w:t>
            </w:r>
          </w:p>
          <w:p w14:paraId="5E99FE38" w14:textId="77777777" w:rsidR="00325DD0" w:rsidRPr="00270937" w:rsidRDefault="00325DD0" w:rsidP="00325DD0">
            <w:pPr>
              <w:ind w:right="44" w:firstLine="28"/>
              <w:jc w:val="both"/>
              <w:rPr>
                <w:rFonts w:ascii="Times New Roman" w:hAnsi="Times New Roman"/>
                <w:i/>
                <w:lang w:val="ru-RU" w:eastAsia="en-US"/>
              </w:rPr>
            </w:pPr>
            <w:r w:rsidRPr="00270937">
              <w:rPr>
                <w:rFonts w:ascii="Times New Roman" w:hAnsi="Times New Roman"/>
                <w:i/>
                <w:lang w:val="ru-RU" w:eastAsia="en-US"/>
              </w:rPr>
              <w:t>неопределенность измерений, испытательная лаборатория должна иметь процедуры для</w:t>
            </w:r>
          </w:p>
          <w:p w14:paraId="54BAA18E" w14:textId="77777777" w:rsidR="00325DD0" w:rsidRPr="00270937" w:rsidRDefault="00325DD0" w:rsidP="00325DD0">
            <w:pPr>
              <w:ind w:right="44" w:firstLine="28"/>
              <w:jc w:val="both"/>
              <w:rPr>
                <w:rFonts w:ascii="Times New Roman" w:hAnsi="Times New Roman"/>
                <w:i/>
                <w:lang w:val="ru-RU" w:eastAsia="en-US"/>
              </w:rPr>
            </w:pPr>
            <w:r w:rsidRPr="00270937">
              <w:rPr>
                <w:rFonts w:ascii="Times New Roman" w:hAnsi="Times New Roman"/>
                <w:i/>
                <w:lang w:val="ru-RU" w:eastAsia="en-US"/>
              </w:rPr>
              <w:t>поддержания всех переменных влияний под контролем.</w:t>
            </w:r>
          </w:p>
        </w:tc>
        <w:tc>
          <w:tcPr>
            <w:tcW w:w="425" w:type="dxa"/>
            <w:shd w:val="clear" w:color="auto" w:fill="FFF2CC" w:themeFill="accent4" w:themeFillTint="33"/>
          </w:tcPr>
          <w:p w14:paraId="16D49E0E" w14:textId="77777777" w:rsidR="00325DD0" w:rsidRPr="00270937" w:rsidRDefault="00325DD0" w:rsidP="00325DD0">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75C02DEA" w14:textId="77777777" w:rsidR="00325DD0" w:rsidRPr="00270937" w:rsidRDefault="00325DD0" w:rsidP="00325DD0">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68AE5800" w14:textId="77777777" w:rsidR="00325DD0" w:rsidRPr="00270937" w:rsidRDefault="00325DD0" w:rsidP="00325DD0">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5527" w:type="dxa"/>
            <w:gridSpan w:val="5"/>
          </w:tcPr>
          <w:p w14:paraId="0372EAB8" w14:textId="77777777" w:rsidR="00325DD0" w:rsidRPr="00270937" w:rsidRDefault="00325DD0" w:rsidP="00325DD0">
            <w:pPr>
              <w:spacing w:after="40" w:line="200" w:lineRule="exact"/>
              <w:jc w:val="center"/>
              <w:rPr>
                <w:rFonts w:ascii="Times New Roman" w:hAnsi="Times New Roman"/>
                <w:bCs/>
                <w:sz w:val="24"/>
                <w:szCs w:val="24"/>
                <w:lang w:val="ru-RU"/>
              </w:rPr>
            </w:pPr>
          </w:p>
        </w:tc>
        <w:tc>
          <w:tcPr>
            <w:tcW w:w="1417" w:type="dxa"/>
          </w:tcPr>
          <w:p w14:paraId="6AA34BD7" w14:textId="77777777" w:rsidR="00325DD0" w:rsidRPr="00270937" w:rsidRDefault="00325DD0" w:rsidP="00325DD0">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shd w:val="clear" w:color="auto" w:fill="FFF2CC"/>
          </w:tcPr>
          <w:p w14:paraId="15A15D63" w14:textId="77777777" w:rsidR="00325DD0" w:rsidRPr="00270937" w:rsidRDefault="00325DD0" w:rsidP="00325DD0">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bl>
    <w:p w14:paraId="0A766EBC" w14:textId="77777777" w:rsidR="001E3F7C" w:rsidRPr="00270937" w:rsidRDefault="001E3F7C" w:rsidP="00FD622D">
      <w:pPr>
        <w:spacing w:after="40" w:line="200" w:lineRule="exact"/>
        <w:rPr>
          <w:sz w:val="18"/>
          <w:szCs w:val="18"/>
          <w:lang w:val="en-GB"/>
        </w:rPr>
      </w:pP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7"/>
        <w:gridCol w:w="3403"/>
        <w:gridCol w:w="425"/>
        <w:gridCol w:w="426"/>
        <w:gridCol w:w="426"/>
        <w:gridCol w:w="709"/>
        <w:gridCol w:w="3543"/>
        <w:gridCol w:w="425"/>
        <w:gridCol w:w="425"/>
        <w:gridCol w:w="425"/>
        <w:gridCol w:w="1417"/>
        <w:gridCol w:w="3546"/>
      </w:tblGrid>
      <w:tr w:rsidR="00270937" w:rsidRPr="00270937" w14:paraId="24D67CD9" w14:textId="77777777" w:rsidTr="00EE4D41">
        <w:trPr>
          <w:trHeight w:val="578"/>
        </w:trPr>
        <w:tc>
          <w:tcPr>
            <w:tcW w:w="4110" w:type="dxa"/>
            <w:gridSpan w:val="2"/>
            <w:vMerge w:val="restart"/>
            <w:shd w:val="clear" w:color="auto" w:fill="D9D9D9" w:themeFill="background1" w:themeFillShade="D9"/>
          </w:tcPr>
          <w:p w14:paraId="7C82E1FC" w14:textId="77777777" w:rsidR="006A380F" w:rsidRPr="00270937" w:rsidRDefault="006A380F" w:rsidP="00C97618">
            <w:pPr>
              <w:jc w:val="center"/>
              <w:rPr>
                <w:rFonts w:ascii="Times New Roman" w:hAnsi="Times New Roman"/>
                <w:lang w:val="ru-RU"/>
              </w:rPr>
            </w:pPr>
            <w:bookmarkStart w:id="11" w:name="_Hlk66299202"/>
            <w:r w:rsidRPr="00270937">
              <w:rPr>
                <w:rFonts w:ascii="Times New Roman" w:hAnsi="Times New Roman"/>
                <w:lang w:val="ru-RU"/>
              </w:rPr>
              <w:lastRenderedPageBreak/>
              <w:t>Требования</w:t>
            </w:r>
          </w:p>
          <w:p w14:paraId="44246986" w14:textId="77777777" w:rsidR="006A380F" w:rsidRPr="00270937" w:rsidRDefault="006A380F" w:rsidP="00C97618">
            <w:pPr>
              <w:jc w:val="center"/>
              <w:rPr>
                <w:rFonts w:ascii="Times New Roman" w:hAnsi="Times New Roman"/>
              </w:rPr>
            </w:pPr>
            <w:r w:rsidRPr="00270937">
              <w:rPr>
                <w:rFonts w:ascii="Times New Roman" w:hAnsi="Times New Roman"/>
                <w:lang w:val="ru-RU" w:eastAsia="en-US"/>
              </w:rPr>
              <w:t>ISO / IEC 17025: 2017</w:t>
            </w:r>
            <w:r w:rsidRPr="00270937">
              <w:rPr>
                <w:rFonts w:ascii="Times New Roman" w:hAnsi="Times New Roman"/>
                <w:b/>
                <w:sz w:val="24"/>
                <w:szCs w:val="24"/>
                <w:lang w:val="ru-RU" w:eastAsia="en-US"/>
              </w:rPr>
              <w:t xml:space="preserve"> </w:t>
            </w:r>
            <w:r w:rsidRPr="00270937">
              <w:rPr>
                <w:rFonts w:ascii="Times New Roman" w:hAnsi="Times New Roman"/>
                <w:lang w:val="ru-RU" w:eastAsia="en-US"/>
              </w:rPr>
              <w:t>и КЦА-ПА 9ООС</w:t>
            </w:r>
          </w:p>
        </w:tc>
        <w:tc>
          <w:tcPr>
            <w:tcW w:w="1277" w:type="dxa"/>
            <w:gridSpan w:val="3"/>
            <w:shd w:val="clear" w:color="auto" w:fill="E7E6E6" w:themeFill="background2"/>
          </w:tcPr>
          <w:p w14:paraId="43F0FF96" w14:textId="77777777" w:rsidR="006A380F" w:rsidRPr="00270937" w:rsidRDefault="006A380F" w:rsidP="00C97618">
            <w:pPr>
              <w:spacing w:after="40" w:line="200" w:lineRule="exact"/>
              <w:jc w:val="center"/>
              <w:rPr>
                <w:rFonts w:ascii="Times New Roman" w:hAnsi="Times New Roman"/>
                <w:bCs/>
                <w:lang w:val="ru-RU"/>
              </w:rPr>
            </w:pPr>
            <w:r w:rsidRPr="00270937">
              <w:rPr>
                <w:rFonts w:ascii="Times New Roman" w:hAnsi="Times New Roman"/>
                <w:bCs/>
                <w:lang w:val="ru-RU"/>
              </w:rPr>
              <w:t>Оценка/</w:t>
            </w:r>
          </w:p>
          <w:p w14:paraId="0F8A0964" w14:textId="77777777" w:rsidR="006A380F" w:rsidRPr="00270937" w:rsidRDefault="006A380F" w:rsidP="00C97618">
            <w:pPr>
              <w:spacing w:after="40" w:line="200" w:lineRule="exact"/>
              <w:jc w:val="center"/>
              <w:rPr>
                <w:rFonts w:ascii="Times New Roman" w:hAnsi="Times New Roman"/>
                <w:lang w:val="ru-RU" w:eastAsia="en-US"/>
              </w:rPr>
            </w:pPr>
            <w:r w:rsidRPr="00270937">
              <w:rPr>
                <w:rFonts w:ascii="Times New Roman" w:hAnsi="Times New Roman"/>
                <w:bCs/>
                <w:lang w:val="ru-RU"/>
              </w:rPr>
              <w:t>ответсвенность</w:t>
            </w:r>
          </w:p>
        </w:tc>
        <w:tc>
          <w:tcPr>
            <w:tcW w:w="4252" w:type="dxa"/>
            <w:gridSpan w:val="2"/>
            <w:vMerge w:val="restart"/>
            <w:shd w:val="clear" w:color="auto" w:fill="D9D9D9" w:themeFill="background1" w:themeFillShade="D9"/>
          </w:tcPr>
          <w:p w14:paraId="3D970A62" w14:textId="77777777" w:rsidR="00B41158" w:rsidRPr="00270937" w:rsidRDefault="00B41158" w:rsidP="00B41158">
            <w:pPr>
              <w:spacing w:after="40"/>
              <w:jc w:val="center"/>
              <w:rPr>
                <w:rFonts w:ascii="Times New Roman" w:hAnsi="Times New Roman"/>
                <w:lang w:val="ru-RU" w:eastAsia="en-US"/>
              </w:rPr>
            </w:pPr>
            <w:r w:rsidRPr="00270937">
              <w:rPr>
                <w:rFonts w:ascii="Times New Roman" w:hAnsi="Times New Roman"/>
                <w:lang w:val="ru-RU" w:eastAsia="en-US"/>
              </w:rPr>
              <w:t>Требования</w:t>
            </w:r>
          </w:p>
          <w:p w14:paraId="66762F43" w14:textId="77777777" w:rsidR="006A380F" w:rsidRPr="00270937" w:rsidRDefault="00B41158" w:rsidP="00B41158">
            <w:pPr>
              <w:spacing w:after="40"/>
              <w:jc w:val="center"/>
              <w:rPr>
                <w:rFonts w:ascii="Times New Roman" w:hAnsi="Times New Roman"/>
                <w:bCs/>
                <w:lang w:val="ru-RU"/>
              </w:rPr>
            </w:pPr>
            <w:r w:rsidRPr="00270937">
              <w:rPr>
                <w:rFonts w:ascii="Times New Roman" w:hAnsi="Times New Roman"/>
                <w:lang w:val="en-US" w:eastAsia="en-US"/>
              </w:rPr>
              <w:t>ISO</w:t>
            </w:r>
            <w:r w:rsidRPr="00270937">
              <w:rPr>
                <w:rFonts w:ascii="Times New Roman" w:hAnsi="Times New Roman"/>
                <w:lang w:val="ru-RU" w:eastAsia="en-US"/>
              </w:rPr>
              <w:t xml:space="preserve"> 15189 : 2022 и КЦА-ПА15ООС</w:t>
            </w:r>
          </w:p>
        </w:tc>
        <w:tc>
          <w:tcPr>
            <w:tcW w:w="1275" w:type="dxa"/>
            <w:gridSpan w:val="3"/>
            <w:shd w:val="clear" w:color="auto" w:fill="D9D9D9" w:themeFill="background1" w:themeFillShade="D9"/>
          </w:tcPr>
          <w:p w14:paraId="5EFFF920" w14:textId="77777777" w:rsidR="006A380F" w:rsidRPr="00270937" w:rsidRDefault="006A380F" w:rsidP="00C97618">
            <w:pPr>
              <w:spacing w:after="40" w:line="200" w:lineRule="exact"/>
              <w:jc w:val="center"/>
              <w:rPr>
                <w:rFonts w:ascii="Times New Roman" w:hAnsi="Times New Roman"/>
                <w:bCs/>
                <w:lang w:val="ru-RU"/>
              </w:rPr>
            </w:pPr>
            <w:r w:rsidRPr="00270937">
              <w:rPr>
                <w:rFonts w:ascii="Times New Roman" w:hAnsi="Times New Roman"/>
                <w:bCs/>
                <w:lang w:val="ru-RU"/>
              </w:rPr>
              <w:t>Оценка/</w:t>
            </w:r>
          </w:p>
          <w:p w14:paraId="1D052E06" w14:textId="77777777" w:rsidR="006A380F" w:rsidRPr="00270937" w:rsidRDefault="006A380F" w:rsidP="00C97618">
            <w:pPr>
              <w:spacing w:after="40" w:line="200" w:lineRule="exact"/>
              <w:jc w:val="center"/>
              <w:rPr>
                <w:rFonts w:ascii="Times New Roman" w:hAnsi="Times New Roman"/>
                <w:bCs/>
                <w:lang w:val="ru-RU"/>
              </w:rPr>
            </w:pPr>
            <w:r w:rsidRPr="00270937">
              <w:rPr>
                <w:rFonts w:ascii="Times New Roman" w:hAnsi="Times New Roman"/>
                <w:bCs/>
                <w:lang w:val="ru-RU"/>
              </w:rPr>
              <w:t>ответсвенность</w:t>
            </w:r>
          </w:p>
        </w:tc>
        <w:tc>
          <w:tcPr>
            <w:tcW w:w="1417" w:type="dxa"/>
            <w:vMerge w:val="restart"/>
            <w:shd w:val="clear" w:color="auto" w:fill="D9D9D9" w:themeFill="background1" w:themeFillShade="D9"/>
          </w:tcPr>
          <w:p w14:paraId="6AC35725" w14:textId="77777777" w:rsidR="006A380F" w:rsidRPr="00270937" w:rsidRDefault="006A380F" w:rsidP="00C97618">
            <w:pPr>
              <w:spacing w:after="40" w:line="200" w:lineRule="exact"/>
              <w:jc w:val="center"/>
              <w:rPr>
                <w:rFonts w:ascii="Times New Roman" w:hAnsi="Times New Roman"/>
                <w:bCs/>
                <w:lang w:val="ru-RU"/>
              </w:rPr>
            </w:pPr>
            <w:r w:rsidRPr="00270937">
              <w:rPr>
                <w:rFonts w:ascii="Times New Roman" w:hAnsi="Times New Roman"/>
                <w:bCs/>
                <w:lang w:val="ru-RU"/>
              </w:rPr>
              <w:t>Документы  системы менеджмента для реализации  требования Документы системы менеджмента, где внесены изменения</w:t>
            </w:r>
            <w:r w:rsidRPr="00270937">
              <w:rPr>
                <w:rFonts w:ascii="Times New Roman" w:hAnsi="Times New Roman"/>
                <w:bCs/>
                <w:vertAlign w:val="superscript"/>
                <w:lang w:val="ru-RU"/>
              </w:rPr>
              <w:t>5</w:t>
            </w:r>
          </w:p>
        </w:tc>
        <w:tc>
          <w:tcPr>
            <w:tcW w:w="3546" w:type="dxa"/>
            <w:vMerge w:val="restart"/>
            <w:shd w:val="clear" w:color="auto" w:fill="D9D9D9" w:themeFill="background1" w:themeFillShade="D9"/>
          </w:tcPr>
          <w:p w14:paraId="62F324C5" w14:textId="77777777" w:rsidR="006A380F" w:rsidRPr="00270937" w:rsidRDefault="006A380F" w:rsidP="006D1DCE">
            <w:pPr>
              <w:spacing w:after="40" w:line="200" w:lineRule="exact"/>
              <w:jc w:val="center"/>
              <w:rPr>
                <w:rFonts w:ascii="Times New Roman" w:hAnsi="Times New Roman"/>
                <w:bCs/>
                <w:lang w:val="ru-RU"/>
              </w:rPr>
            </w:pPr>
            <w:r w:rsidRPr="00270937">
              <w:rPr>
                <w:rFonts w:ascii="Times New Roman" w:hAnsi="Times New Roman"/>
                <w:lang w:val="ru-RU"/>
              </w:rPr>
              <w:t>Комментарии</w:t>
            </w:r>
            <w:r w:rsidRPr="00270937">
              <w:rPr>
                <w:rFonts w:ascii="Times New Roman" w:hAnsi="Times New Roman"/>
                <w:vertAlign w:val="superscript"/>
                <w:lang w:val="ru-RU"/>
              </w:rPr>
              <w:t>4</w:t>
            </w:r>
          </w:p>
        </w:tc>
      </w:tr>
      <w:tr w:rsidR="00270937" w:rsidRPr="00270937" w14:paraId="55F17092" w14:textId="77777777" w:rsidTr="00EE4D41">
        <w:trPr>
          <w:trHeight w:val="577"/>
        </w:trPr>
        <w:tc>
          <w:tcPr>
            <w:tcW w:w="4110" w:type="dxa"/>
            <w:gridSpan w:val="2"/>
            <w:vMerge/>
            <w:shd w:val="clear" w:color="auto" w:fill="D9D9D9" w:themeFill="background1" w:themeFillShade="D9"/>
          </w:tcPr>
          <w:p w14:paraId="53805E28" w14:textId="77777777" w:rsidR="006A380F" w:rsidRPr="00270937" w:rsidRDefault="006A380F" w:rsidP="00C97618">
            <w:pPr>
              <w:jc w:val="center"/>
              <w:rPr>
                <w:rFonts w:ascii="Times New Roman" w:hAnsi="Times New Roman"/>
                <w:lang w:val="ru-RU"/>
              </w:rPr>
            </w:pPr>
          </w:p>
        </w:tc>
        <w:tc>
          <w:tcPr>
            <w:tcW w:w="425" w:type="dxa"/>
            <w:shd w:val="clear" w:color="auto" w:fill="E7E6E6" w:themeFill="background2"/>
            <w:vAlign w:val="center"/>
          </w:tcPr>
          <w:p w14:paraId="7EA90FC0" w14:textId="77777777" w:rsidR="006A380F" w:rsidRPr="00270937" w:rsidRDefault="006A380F" w:rsidP="00C97618">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270937">
              <w:rPr>
                <w:rFonts w:ascii="Times New Roman" w:hAnsi="Times New Roman"/>
                <w:szCs w:val="24"/>
                <w:highlight w:val="lightGray"/>
                <w:lang w:val="ru-RU"/>
              </w:rPr>
              <w:t>С</w:t>
            </w:r>
          </w:p>
        </w:tc>
        <w:tc>
          <w:tcPr>
            <w:tcW w:w="426" w:type="dxa"/>
            <w:shd w:val="clear" w:color="auto" w:fill="E7E6E6" w:themeFill="background2"/>
            <w:vAlign w:val="center"/>
          </w:tcPr>
          <w:p w14:paraId="36CE362E" w14:textId="77777777" w:rsidR="006A380F" w:rsidRPr="00270937" w:rsidRDefault="006A380F" w:rsidP="00C97618">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270937">
              <w:rPr>
                <w:rFonts w:ascii="Times New Roman" w:hAnsi="Times New Roman"/>
                <w:szCs w:val="24"/>
                <w:highlight w:val="lightGray"/>
                <w:lang w:val="ru-RU"/>
              </w:rPr>
              <w:t>Н</w:t>
            </w:r>
            <w:r w:rsidRPr="00270937">
              <w:rPr>
                <w:rFonts w:ascii="Times New Roman" w:hAnsi="Times New Roman"/>
                <w:szCs w:val="24"/>
                <w:highlight w:val="lightGray"/>
                <w:vertAlign w:val="subscript"/>
                <w:lang w:val="ru-RU"/>
              </w:rPr>
              <w:t>нз</w:t>
            </w:r>
          </w:p>
        </w:tc>
        <w:tc>
          <w:tcPr>
            <w:tcW w:w="426" w:type="dxa"/>
            <w:shd w:val="clear" w:color="auto" w:fill="E7E6E6" w:themeFill="background2"/>
            <w:vAlign w:val="center"/>
          </w:tcPr>
          <w:p w14:paraId="20015F40" w14:textId="77777777" w:rsidR="006A380F" w:rsidRPr="00270937" w:rsidRDefault="006A380F" w:rsidP="00C97618">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270937">
              <w:rPr>
                <w:rFonts w:ascii="Times New Roman" w:hAnsi="Times New Roman"/>
                <w:szCs w:val="24"/>
                <w:highlight w:val="lightGray"/>
                <w:lang w:val="ru-RU"/>
              </w:rPr>
              <w:t>Н</w:t>
            </w:r>
            <w:r w:rsidRPr="00270937">
              <w:rPr>
                <w:rFonts w:ascii="Times New Roman" w:hAnsi="Times New Roman"/>
                <w:szCs w:val="24"/>
                <w:highlight w:val="lightGray"/>
                <w:vertAlign w:val="subscript"/>
                <w:lang w:val="ru-RU"/>
              </w:rPr>
              <w:t>зн</w:t>
            </w:r>
          </w:p>
        </w:tc>
        <w:tc>
          <w:tcPr>
            <w:tcW w:w="4252" w:type="dxa"/>
            <w:gridSpan w:val="2"/>
            <w:vMerge/>
            <w:shd w:val="clear" w:color="auto" w:fill="D9D9D9" w:themeFill="background1" w:themeFillShade="D9"/>
          </w:tcPr>
          <w:p w14:paraId="6FAFDA3C" w14:textId="77777777" w:rsidR="006A380F" w:rsidRPr="00270937" w:rsidRDefault="006A380F" w:rsidP="00C97618">
            <w:pPr>
              <w:spacing w:after="40"/>
              <w:jc w:val="center"/>
              <w:rPr>
                <w:rFonts w:ascii="Times New Roman" w:hAnsi="Times New Roman"/>
                <w:lang w:val="ru-RU" w:eastAsia="en-US"/>
              </w:rPr>
            </w:pPr>
          </w:p>
        </w:tc>
        <w:tc>
          <w:tcPr>
            <w:tcW w:w="425" w:type="dxa"/>
            <w:shd w:val="clear" w:color="auto" w:fill="D9D9D9" w:themeFill="background1" w:themeFillShade="D9"/>
            <w:vAlign w:val="center"/>
          </w:tcPr>
          <w:p w14:paraId="485434A5" w14:textId="77777777" w:rsidR="006A380F" w:rsidRPr="00270937" w:rsidRDefault="006A380F" w:rsidP="00C97618">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270937">
              <w:rPr>
                <w:rFonts w:ascii="Times New Roman" w:hAnsi="Times New Roman"/>
                <w:szCs w:val="24"/>
                <w:highlight w:val="lightGray"/>
                <w:lang w:val="ru-RU"/>
              </w:rPr>
              <w:t>С</w:t>
            </w:r>
          </w:p>
        </w:tc>
        <w:tc>
          <w:tcPr>
            <w:tcW w:w="425" w:type="dxa"/>
            <w:shd w:val="clear" w:color="auto" w:fill="D9D9D9" w:themeFill="background1" w:themeFillShade="D9"/>
            <w:vAlign w:val="center"/>
          </w:tcPr>
          <w:p w14:paraId="617479BA" w14:textId="77777777" w:rsidR="006A380F" w:rsidRPr="00270937" w:rsidRDefault="006A380F" w:rsidP="00C97618">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270937">
              <w:rPr>
                <w:rFonts w:ascii="Times New Roman" w:hAnsi="Times New Roman"/>
                <w:szCs w:val="24"/>
                <w:highlight w:val="lightGray"/>
                <w:lang w:val="ru-RU"/>
              </w:rPr>
              <w:t>Н</w:t>
            </w:r>
            <w:r w:rsidRPr="00270937">
              <w:rPr>
                <w:rFonts w:ascii="Times New Roman" w:hAnsi="Times New Roman"/>
                <w:szCs w:val="24"/>
                <w:highlight w:val="lightGray"/>
                <w:vertAlign w:val="subscript"/>
                <w:lang w:val="ru-RU"/>
              </w:rPr>
              <w:t>нз</w:t>
            </w:r>
          </w:p>
        </w:tc>
        <w:tc>
          <w:tcPr>
            <w:tcW w:w="425" w:type="dxa"/>
            <w:shd w:val="clear" w:color="auto" w:fill="D9D9D9" w:themeFill="background1" w:themeFillShade="D9"/>
            <w:vAlign w:val="center"/>
          </w:tcPr>
          <w:p w14:paraId="4C6EC1F7" w14:textId="77777777" w:rsidR="006A380F" w:rsidRPr="00270937" w:rsidRDefault="006A380F" w:rsidP="00C97618">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270937">
              <w:rPr>
                <w:rFonts w:ascii="Times New Roman" w:hAnsi="Times New Roman"/>
                <w:szCs w:val="24"/>
                <w:highlight w:val="lightGray"/>
                <w:lang w:val="ru-RU"/>
              </w:rPr>
              <w:t>Н</w:t>
            </w:r>
            <w:r w:rsidRPr="00270937">
              <w:rPr>
                <w:rFonts w:ascii="Times New Roman" w:hAnsi="Times New Roman"/>
                <w:szCs w:val="24"/>
                <w:highlight w:val="lightGray"/>
                <w:vertAlign w:val="subscript"/>
                <w:lang w:val="ru-RU"/>
              </w:rPr>
              <w:t>зн</w:t>
            </w:r>
          </w:p>
        </w:tc>
        <w:tc>
          <w:tcPr>
            <w:tcW w:w="1417" w:type="dxa"/>
            <w:vMerge/>
            <w:shd w:val="clear" w:color="auto" w:fill="D9D9D9" w:themeFill="background1" w:themeFillShade="D9"/>
          </w:tcPr>
          <w:p w14:paraId="50140210" w14:textId="77777777" w:rsidR="006A380F" w:rsidRPr="00270937" w:rsidRDefault="006A380F" w:rsidP="00C97618">
            <w:pPr>
              <w:spacing w:after="40" w:line="200" w:lineRule="exact"/>
              <w:jc w:val="center"/>
              <w:rPr>
                <w:rFonts w:ascii="Times New Roman" w:hAnsi="Times New Roman"/>
                <w:bCs/>
                <w:lang w:val="ru-RU"/>
              </w:rPr>
            </w:pPr>
          </w:p>
        </w:tc>
        <w:tc>
          <w:tcPr>
            <w:tcW w:w="3546" w:type="dxa"/>
            <w:vMerge/>
            <w:shd w:val="clear" w:color="auto" w:fill="D9D9D9" w:themeFill="background1" w:themeFillShade="D9"/>
          </w:tcPr>
          <w:p w14:paraId="2A9FF7C8" w14:textId="77777777" w:rsidR="006A380F" w:rsidRPr="00270937" w:rsidRDefault="006A380F" w:rsidP="00C97618">
            <w:pPr>
              <w:spacing w:after="40" w:line="200" w:lineRule="exact"/>
              <w:jc w:val="center"/>
              <w:rPr>
                <w:rFonts w:ascii="Times New Roman" w:hAnsi="Times New Roman"/>
                <w:lang w:val="ru-RU"/>
              </w:rPr>
            </w:pPr>
          </w:p>
        </w:tc>
      </w:tr>
      <w:tr w:rsidR="00270937" w:rsidRPr="00270937" w14:paraId="2DAE1A13" w14:textId="77777777" w:rsidTr="00601E80">
        <w:tc>
          <w:tcPr>
            <w:tcW w:w="707" w:type="dxa"/>
            <w:shd w:val="clear" w:color="auto" w:fill="FFFFFF" w:themeFill="background1"/>
          </w:tcPr>
          <w:p w14:paraId="2A7884BB" w14:textId="77777777" w:rsidR="00601E80" w:rsidRPr="00270937" w:rsidRDefault="00601E80" w:rsidP="00C97618">
            <w:pPr>
              <w:pStyle w:val="22"/>
              <w:rPr>
                <w:rFonts w:ascii="Times New Roman" w:hAnsi="Times New Roman" w:cs="Times New Roman"/>
                <w:bCs/>
                <w:szCs w:val="20"/>
                <w:lang w:val="ru-RU"/>
              </w:rPr>
            </w:pPr>
            <w:r w:rsidRPr="00270937">
              <w:rPr>
                <w:rFonts w:ascii="Times New Roman" w:hAnsi="Times New Roman" w:cs="Times New Roman"/>
                <w:bCs/>
                <w:szCs w:val="20"/>
                <w:lang w:val="ru-RU"/>
              </w:rPr>
              <w:t>7.7</w:t>
            </w:r>
          </w:p>
        </w:tc>
        <w:tc>
          <w:tcPr>
            <w:tcW w:w="3403" w:type="dxa"/>
            <w:shd w:val="clear" w:color="auto" w:fill="FFFFFF" w:themeFill="background1"/>
          </w:tcPr>
          <w:p w14:paraId="6C88BECA" w14:textId="77777777" w:rsidR="00601E80" w:rsidRPr="00270937" w:rsidRDefault="00601E80" w:rsidP="00C97618">
            <w:pPr>
              <w:pStyle w:val="22"/>
              <w:ind w:left="0" w:firstLine="0"/>
              <w:jc w:val="both"/>
              <w:rPr>
                <w:rFonts w:ascii="Times New Roman" w:hAnsi="Times New Roman" w:cs="Times New Roman"/>
                <w:bCs/>
                <w:szCs w:val="20"/>
                <w:lang w:val="ru-RU"/>
              </w:rPr>
            </w:pPr>
            <w:r w:rsidRPr="00270937">
              <w:rPr>
                <w:rFonts w:ascii="Times New Roman" w:hAnsi="Times New Roman" w:cs="Times New Roman"/>
                <w:bCs/>
                <w:szCs w:val="20"/>
                <w:lang w:val="ru-RU" w:eastAsia="en-US"/>
              </w:rPr>
              <w:t>Обеспечение качества результатов</w:t>
            </w:r>
          </w:p>
        </w:tc>
        <w:tc>
          <w:tcPr>
            <w:tcW w:w="1277" w:type="dxa"/>
            <w:gridSpan w:val="3"/>
            <w:shd w:val="clear" w:color="auto" w:fill="FFFFFF" w:themeFill="background1"/>
          </w:tcPr>
          <w:p w14:paraId="550C48D0" w14:textId="77777777" w:rsidR="00601E80" w:rsidRPr="00270937" w:rsidRDefault="00601E80" w:rsidP="00C97618">
            <w:pPr>
              <w:pStyle w:val="22"/>
              <w:ind w:left="-72" w:firstLine="72"/>
              <w:jc w:val="center"/>
              <w:rPr>
                <w:rFonts w:ascii="Times New Roman" w:hAnsi="Times New Roman" w:cs="Times New Roman"/>
                <w:b w:val="0"/>
                <w:sz w:val="24"/>
                <w:szCs w:val="24"/>
                <w:lang w:val="ru-RU"/>
              </w:rPr>
            </w:pPr>
            <w:r w:rsidRPr="00270937">
              <w:rPr>
                <w:rFonts w:ascii="Times New Roman" w:hAnsi="Times New Roman"/>
                <w:b w:val="0"/>
                <w:sz w:val="24"/>
                <w:szCs w:val="24"/>
                <w:lang w:val="ru-RU"/>
              </w:rPr>
              <w:t>О/ТЭ</w:t>
            </w:r>
          </w:p>
        </w:tc>
        <w:tc>
          <w:tcPr>
            <w:tcW w:w="709" w:type="dxa"/>
            <w:shd w:val="clear" w:color="auto" w:fill="FFFFFF" w:themeFill="background1"/>
          </w:tcPr>
          <w:p w14:paraId="02C5E824" w14:textId="3FBE9C57" w:rsidR="00601E80" w:rsidRPr="00270937" w:rsidRDefault="00601E80" w:rsidP="00C97618">
            <w:pPr>
              <w:spacing w:after="40"/>
              <w:jc w:val="center"/>
              <w:rPr>
                <w:rFonts w:ascii="Times New Roman" w:hAnsi="Times New Roman"/>
                <w:b/>
                <w:sz w:val="24"/>
                <w:szCs w:val="24"/>
                <w:lang w:val="ru-RU" w:eastAsia="en-US"/>
              </w:rPr>
            </w:pPr>
            <w:r w:rsidRPr="00270937">
              <w:rPr>
                <w:rFonts w:ascii="Times New Roman" w:hAnsi="Times New Roman"/>
                <w:b/>
                <w:sz w:val="24"/>
                <w:szCs w:val="24"/>
                <w:lang w:val="ru-RU" w:eastAsia="en-US"/>
              </w:rPr>
              <w:t>7.3.7</w:t>
            </w:r>
          </w:p>
        </w:tc>
        <w:tc>
          <w:tcPr>
            <w:tcW w:w="3543" w:type="dxa"/>
            <w:shd w:val="clear" w:color="auto" w:fill="FFFFFF" w:themeFill="background1"/>
          </w:tcPr>
          <w:p w14:paraId="53523019" w14:textId="651277AE" w:rsidR="00601E80" w:rsidRPr="00270937" w:rsidRDefault="00601E80" w:rsidP="00C97618">
            <w:pPr>
              <w:spacing w:after="40"/>
              <w:jc w:val="center"/>
              <w:rPr>
                <w:rFonts w:ascii="Times New Roman" w:hAnsi="Times New Roman"/>
                <w:b/>
                <w:sz w:val="24"/>
                <w:szCs w:val="24"/>
                <w:lang w:val="ru-RU" w:eastAsia="en-US"/>
              </w:rPr>
            </w:pPr>
            <w:r w:rsidRPr="00270937">
              <w:rPr>
                <w:rFonts w:ascii="Times New Roman" w:hAnsi="Times New Roman"/>
                <w:b/>
                <w:lang w:val="ru-RU" w:eastAsia="en-US"/>
              </w:rPr>
              <w:t>Обеспечение достоверности результатов исследований</w:t>
            </w:r>
          </w:p>
        </w:tc>
        <w:tc>
          <w:tcPr>
            <w:tcW w:w="1275" w:type="dxa"/>
            <w:gridSpan w:val="3"/>
            <w:shd w:val="clear" w:color="auto" w:fill="FFFFFF" w:themeFill="background1"/>
          </w:tcPr>
          <w:p w14:paraId="130C1570" w14:textId="77777777" w:rsidR="00601E80" w:rsidRPr="00270937" w:rsidRDefault="00601E80" w:rsidP="00C97618">
            <w:pPr>
              <w:pStyle w:val="22"/>
              <w:ind w:left="78" w:firstLine="0"/>
              <w:jc w:val="center"/>
              <w:rPr>
                <w:rFonts w:ascii="Times New Roman" w:hAnsi="Times New Roman"/>
                <w:bCs/>
                <w:sz w:val="24"/>
                <w:szCs w:val="24"/>
                <w:lang w:val="ru-RU"/>
              </w:rPr>
            </w:pPr>
            <w:r w:rsidRPr="00270937">
              <w:rPr>
                <w:rFonts w:ascii="Times New Roman" w:hAnsi="Times New Roman"/>
                <w:b w:val="0"/>
                <w:sz w:val="24"/>
                <w:szCs w:val="24"/>
                <w:lang w:val="ru-RU"/>
              </w:rPr>
              <w:t>О/ТЭ</w:t>
            </w:r>
          </w:p>
        </w:tc>
        <w:tc>
          <w:tcPr>
            <w:tcW w:w="1417" w:type="dxa"/>
            <w:vMerge/>
            <w:shd w:val="clear" w:color="auto" w:fill="FFFFFF" w:themeFill="background1"/>
          </w:tcPr>
          <w:p w14:paraId="519F21CF" w14:textId="77777777" w:rsidR="00601E80" w:rsidRPr="00270937" w:rsidRDefault="00601E80" w:rsidP="00C97618">
            <w:pPr>
              <w:spacing w:after="40" w:line="200" w:lineRule="exact"/>
              <w:jc w:val="center"/>
              <w:rPr>
                <w:rFonts w:ascii="Times New Roman" w:hAnsi="Times New Roman"/>
                <w:bCs/>
                <w:sz w:val="22"/>
                <w:szCs w:val="24"/>
                <w:lang w:val="ru-RU"/>
              </w:rPr>
            </w:pPr>
          </w:p>
        </w:tc>
        <w:tc>
          <w:tcPr>
            <w:tcW w:w="3546" w:type="dxa"/>
            <w:vMerge/>
            <w:shd w:val="clear" w:color="auto" w:fill="FFFFFF" w:themeFill="background1"/>
          </w:tcPr>
          <w:p w14:paraId="60E0DDE9" w14:textId="77777777" w:rsidR="00601E80" w:rsidRPr="00270937" w:rsidRDefault="00601E80" w:rsidP="00C97618">
            <w:pPr>
              <w:spacing w:after="40" w:line="200" w:lineRule="exact"/>
              <w:jc w:val="center"/>
              <w:rPr>
                <w:rFonts w:ascii="Times New Roman" w:hAnsi="Times New Roman"/>
                <w:sz w:val="24"/>
                <w:szCs w:val="24"/>
                <w:lang w:val="ru-RU"/>
              </w:rPr>
            </w:pPr>
          </w:p>
        </w:tc>
      </w:tr>
    </w:tbl>
    <w:p w14:paraId="0B2B09FF" w14:textId="77777777" w:rsidR="00104BEF" w:rsidRPr="00270937" w:rsidRDefault="00104BEF" w:rsidP="00104BEF">
      <w:pPr>
        <w:rPr>
          <w:rFonts w:cs="Arial"/>
          <w:sz w:val="18"/>
          <w:szCs w:val="18"/>
          <w:lang w:val="ru-RU"/>
        </w:rPr>
        <w:sectPr w:rsidR="00104BEF" w:rsidRPr="00270937" w:rsidSect="00E72982">
          <w:endnotePr>
            <w:numFmt w:val="decimal"/>
          </w:endnotePr>
          <w:type w:val="continuous"/>
          <w:pgSz w:w="16838" w:h="11906" w:orient="landscape" w:code="9"/>
          <w:pgMar w:top="1134" w:right="567" w:bottom="851" w:left="851" w:header="720" w:footer="720" w:gutter="0"/>
          <w:cols w:space="720"/>
          <w:formProt w:val="0"/>
          <w:docGrid w:linePitch="299"/>
        </w:sectPr>
      </w:pPr>
    </w:p>
    <w:tbl>
      <w:tblPr>
        <w:tblpPr w:leftFromText="180" w:rightFromText="180" w:vertAnchor="text" w:tblpX="-214" w:tblpY="1"/>
        <w:tblOverlap w:val="never"/>
        <w:tblW w:w="15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7"/>
        <w:gridCol w:w="3403"/>
        <w:gridCol w:w="425"/>
        <w:gridCol w:w="426"/>
        <w:gridCol w:w="426"/>
        <w:gridCol w:w="779"/>
        <w:gridCol w:w="3473"/>
        <w:gridCol w:w="425"/>
        <w:gridCol w:w="425"/>
        <w:gridCol w:w="425"/>
        <w:gridCol w:w="1417"/>
        <w:gridCol w:w="3615"/>
      </w:tblGrid>
      <w:tr w:rsidR="00270937" w:rsidRPr="00270937" w14:paraId="3FCD6807" w14:textId="77777777" w:rsidTr="00601E80">
        <w:trPr>
          <w:trHeight w:val="2772"/>
        </w:trPr>
        <w:tc>
          <w:tcPr>
            <w:tcW w:w="707" w:type="dxa"/>
            <w:vMerge w:val="restart"/>
            <w:tcBorders>
              <w:top w:val="single" w:sz="4" w:space="0" w:color="auto"/>
            </w:tcBorders>
          </w:tcPr>
          <w:bookmarkEnd w:id="11"/>
          <w:p w14:paraId="0D2B2CDE" w14:textId="77777777" w:rsidR="00601E80" w:rsidRPr="00270937" w:rsidRDefault="00601E80" w:rsidP="00601E80">
            <w:pPr>
              <w:spacing w:after="40" w:line="200" w:lineRule="exact"/>
              <w:rPr>
                <w:rFonts w:ascii="Times New Roman" w:hAnsi="Times New Roman"/>
                <w:lang w:val="en-GB"/>
              </w:rPr>
            </w:pPr>
            <w:r w:rsidRPr="00270937">
              <w:rPr>
                <w:rFonts w:ascii="Times New Roman" w:hAnsi="Times New Roman"/>
                <w:lang w:val="en-GB"/>
              </w:rPr>
              <w:t>7.7.1</w:t>
            </w:r>
          </w:p>
        </w:tc>
        <w:tc>
          <w:tcPr>
            <w:tcW w:w="3403" w:type="dxa"/>
            <w:vMerge w:val="restart"/>
            <w:tcBorders>
              <w:top w:val="single" w:sz="4" w:space="0" w:color="auto"/>
            </w:tcBorders>
          </w:tcPr>
          <w:p w14:paraId="4C650116" w14:textId="77777777" w:rsidR="00601E80" w:rsidRPr="00270937" w:rsidRDefault="00601E80" w:rsidP="00601E80">
            <w:pPr>
              <w:ind w:right="72"/>
              <w:jc w:val="both"/>
              <w:rPr>
                <w:rFonts w:ascii="Times New Roman" w:hAnsi="Times New Roman"/>
                <w:lang w:val="ru-RU" w:eastAsia="en-US"/>
              </w:rPr>
            </w:pPr>
            <w:r w:rsidRPr="00270937">
              <w:rPr>
                <w:rFonts w:ascii="Times New Roman" w:hAnsi="Times New Roman"/>
                <w:lang w:val="ru-RU" w:eastAsia="en-US"/>
              </w:rPr>
              <w:t xml:space="preserve">Лаборатория должна иметь процедуру для мониторинга достоверности результатов своей деятельности. Полученные данные должны регистрироваться таким образом, чтобы можно было выявить тенденции, и там, где это практически возможно, должны применяться статистические методы для анализа результатов. Должен быть составлен план такого мониторинга и проводиться его анализ. </w:t>
            </w:r>
          </w:p>
          <w:p w14:paraId="59E78AEC" w14:textId="77777777" w:rsidR="00601E80" w:rsidRPr="00270937" w:rsidRDefault="00601E80" w:rsidP="00601E80">
            <w:pPr>
              <w:ind w:left="10" w:right="72"/>
              <w:jc w:val="both"/>
              <w:rPr>
                <w:rFonts w:ascii="Times New Roman" w:hAnsi="Times New Roman"/>
                <w:lang w:val="ru-RU" w:eastAsia="en-US"/>
              </w:rPr>
            </w:pPr>
            <w:r w:rsidRPr="00270937">
              <w:rPr>
                <w:rFonts w:ascii="Times New Roman" w:hAnsi="Times New Roman"/>
                <w:lang w:val="ru-RU" w:eastAsia="en-US"/>
              </w:rPr>
              <w:t xml:space="preserve">Мониторинг должен включать (но не ограничиваться), где целесообразно, следующее: </w:t>
            </w:r>
          </w:p>
          <w:p w14:paraId="22C96916" w14:textId="77777777" w:rsidR="00601E80" w:rsidRPr="00270937" w:rsidRDefault="00601E80" w:rsidP="00601E80">
            <w:pPr>
              <w:numPr>
                <w:ilvl w:val="0"/>
                <w:numId w:val="10"/>
              </w:numPr>
              <w:spacing w:before="0" w:after="5" w:line="250" w:lineRule="auto"/>
              <w:ind w:left="0" w:right="72"/>
              <w:jc w:val="both"/>
              <w:rPr>
                <w:rFonts w:ascii="Times New Roman" w:hAnsi="Times New Roman"/>
                <w:lang w:val="ru-RU" w:eastAsia="en-US"/>
              </w:rPr>
            </w:pPr>
            <w:r w:rsidRPr="00270937">
              <w:rPr>
                <w:rFonts w:ascii="Times New Roman" w:hAnsi="Times New Roman"/>
                <w:lang w:val="ru-RU" w:eastAsia="en-US"/>
              </w:rPr>
              <w:t xml:space="preserve">использование стандартных образцов или образцов для контроля качества; </w:t>
            </w:r>
          </w:p>
          <w:p w14:paraId="23D1334E" w14:textId="77777777" w:rsidR="00601E80" w:rsidRPr="00270937" w:rsidRDefault="00601E80" w:rsidP="00601E80">
            <w:pPr>
              <w:numPr>
                <w:ilvl w:val="0"/>
                <w:numId w:val="10"/>
              </w:numPr>
              <w:spacing w:before="0" w:after="5" w:line="250" w:lineRule="auto"/>
              <w:ind w:left="123" w:right="72"/>
              <w:jc w:val="both"/>
              <w:rPr>
                <w:rFonts w:ascii="Times New Roman" w:hAnsi="Times New Roman"/>
                <w:lang w:val="ru-RU" w:eastAsia="en-US"/>
              </w:rPr>
            </w:pPr>
            <w:r w:rsidRPr="00270937">
              <w:rPr>
                <w:rFonts w:ascii="Times New Roman" w:hAnsi="Times New Roman"/>
                <w:lang w:val="ru-RU" w:eastAsia="en-US"/>
              </w:rPr>
              <w:t xml:space="preserve">использование альтернативного оборудования, которое было калибровано, для обеспечения </w:t>
            </w:r>
          </w:p>
          <w:p w14:paraId="2BAA07A9" w14:textId="77777777" w:rsidR="00601E80" w:rsidRPr="00270937" w:rsidRDefault="00601E80" w:rsidP="00601E80">
            <w:pPr>
              <w:ind w:left="10" w:right="72"/>
              <w:jc w:val="both"/>
              <w:rPr>
                <w:rFonts w:ascii="Times New Roman" w:hAnsi="Times New Roman"/>
                <w:lang w:val="ru-RU" w:eastAsia="en-US"/>
              </w:rPr>
            </w:pPr>
            <w:r w:rsidRPr="00270937">
              <w:rPr>
                <w:rFonts w:ascii="Times New Roman" w:hAnsi="Times New Roman"/>
                <w:lang w:val="ru-RU" w:eastAsia="en-US"/>
              </w:rPr>
              <w:t xml:space="preserve">прослеживаемости результатов; </w:t>
            </w:r>
          </w:p>
          <w:p w14:paraId="34F4AD72" w14:textId="77777777" w:rsidR="00601E80" w:rsidRPr="00270937" w:rsidRDefault="00601E80" w:rsidP="00601E80">
            <w:pPr>
              <w:numPr>
                <w:ilvl w:val="0"/>
                <w:numId w:val="10"/>
              </w:numPr>
              <w:spacing w:before="0" w:after="5" w:line="250" w:lineRule="auto"/>
              <w:ind w:left="0" w:right="72"/>
              <w:jc w:val="both"/>
              <w:rPr>
                <w:rFonts w:ascii="Times New Roman" w:hAnsi="Times New Roman"/>
                <w:lang w:val="ru-RU" w:eastAsia="en-US"/>
              </w:rPr>
            </w:pPr>
            <w:r w:rsidRPr="00270937">
              <w:rPr>
                <w:rFonts w:ascii="Times New Roman" w:hAnsi="Times New Roman"/>
                <w:lang w:val="ru-RU" w:eastAsia="en-US"/>
              </w:rPr>
              <w:lastRenderedPageBreak/>
              <w:t xml:space="preserve">проверку (и) функционирования измерительного и испытательного оборудования; </w:t>
            </w:r>
          </w:p>
          <w:p w14:paraId="29AEBA18" w14:textId="77777777" w:rsidR="00601E80" w:rsidRPr="00270937" w:rsidRDefault="00601E80" w:rsidP="00601E80">
            <w:pPr>
              <w:numPr>
                <w:ilvl w:val="0"/>
                <w:numId w:val="10"/>
              </w:numPr>
              <w:spacing w:before="0" w:after="5" w:line="250" w:lineRule="auto"/>
              <w:ind w:left="0" w:right="72"/>
              <w:jc w:val="both"/>
              <w:rPr>
                <w:rFonts w:ascii="Times New Roman" w:hAnsi="Times New Roman"/>
                <w:lang w:val="ru-RU" w:eastAsia="en-US"/>
              </w:rPr>
            </w:pPr>
            <w:r w:rsidRPr="00270937">
              <w:rPr>
                <w:rFonts w:ascii="Times New Roman" w:hAnsi="Times New Roman"/>
                <w:lang w:val="ru-RU" w:eastAsia="en-US"/>
              </w:rPr>
              <w:t>использование контрольных или рабочих эталонов с ведением контрольных карт, где это при-</w:t>
            </w:r>
          </w:p>
          <w:p w14:paraId="2F25EFBB" w14:textId="77777777" w:rsidR="00601E80" w:rsidRPr="00270937" w:rsidRDefault="00601E80" w:rsidP="00601E80">
            <w:pPr>
              <w:ind w:left="10" w:right="72"/>
              <w:jc w:val="both"/>
              <w:rPr>
                <w:rFonts w:ascii="Times New Roman" w:hAnsi="Times New Roman"/>
                <w:lang w:val="ru-RU" w:eastAsia="en-US"/>
              </w:rPr>
            </w:pPr>
            <w:r w:rsidRPr="00270937">
              <w:rPr>
                <w:rFonts w:ascii="Times New Roman" w:hAnsi="Times New Roman"/>
                <w:lang w:val="ru-RU" w:eastAsia="en-US"/>
              </w:rPr>
              <w:t xml:space="preserve">менимо; </w:t>
            </w:r>
          </w:p>
          <w:p w14:paraId="5D6A9792" w14:textId="77777777" w:rsidR="00601E80" w:rsidRPr="00270937" w:rsidRDefault="00601E80" w:rsidP="00601E80">
            <w:pPr>
              <w:numPr>
                <w:ilvl w:val="0"/>
                <w:numId w:val="10"/>
              </w:numPr>
              <w:spacing w:before="0" w:after="5" w:line="250" w:lineRule="auto"/>
              <w:ind w:left="0" w:right="72"/>
              <w:jc w:val="both"/>
              <w:rPr>
                <w:rFonts w:ascii="Times New Roman" w:hAnsi="Times New Roman"/>
                <w:lang w:val="ru-RU" w:eastAsia="en-US"/>
              </w:rPr>
            </w:pPr>
            <w:r w:rsidRPr="00270937">
              <w:rPr>
                <w:rFonts w:ascii="Times New Roman" w:hAnsi="Times New Roman"/>
                <w:lang w:val="ru-RU" w:eastAsia="en-US"/>
              </w:rPr>
              <w:t xml:space="preserve">промежуточные проверки измерительного оборудования; </w:t>
            </w:r>
          </w:p>
          <w:p w14:paraId="5D45B68C" w14:textId="77777777" w:rsidR="00601E80" w:rsidRPr="00270937" w:rsidRDefault="00601E80" w:rsidP="00601E80">
            <w:pPr>
              <w:numPr>
                <w:ilvl w:val="0"/>
                <w:numId w:val="10"/>
              </w:numPr>
              <w:spacing w:before="0" w:after="5" w:line="250" w:lineRule="auto"/>
              <w:ind w:left="0" w:right="72"/>
              <w:jc w:val="both"/>
              <w:rPr>
                <w:rFonts w:ascii="Times New Roman" w:hAnsi="Times New Roman"/>
                <w:lang w:val="ru-RU" w:eastAsia="en-US"/>
              </w:rPr>
            </w:pPr>
            <w:r w:rsidRPr="00270937">
              <w:rPr>
                <w:rFonts w:ascii="Times New Roman" w:hAnsi="Times New Roman"/>
                <w:lang w:val="ru-RU" w:eastAsia="en-US"/>
              </w:rPr>
              <w:t xml:space="preserve">повторные испытания или калибровки с использованием одного и того же или различных методов; </w:t>
            </w:r>
          </w:p>
          <w:p w14:paraId="5678F206" w14:textId="77777777" w:rsidR="00601E80" w:rsidRPr="00270937" w:rsidRDefault="00601E80" w:rsidP="00601E80">
            <w:pPr>
              <w:numPr>
                <w:ilvl w:val="0"/>
                <w:numId w:val="10"/>
              </w:numPr>
              <w:spacing w:before="0" w:after="5" w:line="250" w:lineRule="auto"/>
              <w:ind w:left="0" w:right="72"/>
              <w:jc w:val="both"/>
              <w:rPr>
                <w:rFonts w:ascii="Times New Roman" w:hAnsi="Times New Roman"/>
                <w:lang w:val="ru-RU" w:eastAsia="en-US"/>
              </w:rPr>
            </w:pPr>
            <w:r w:rsidRPr="00270937">
              <w:rPr>
                <w:rFonts w:ascii="Times New Roman" w:hAnsi="Times New Roman"/>
                <w:lang w:val="ru-RU" w:eastAsia="en-US"/>
              </w:rPr>
              <w:t xml:space="preserve">повторные испытания или повторную калибровку хранящихся образцов; </w:t>
            </w:r>
          </w:p>
          <w:p w14:paraId="78E9AFDC" w14:textId="77777777" w:rsidR="00601E80" w:rsidRPr="00270937" w:rsidRDefault="00601E80" w:rsidP="00601E80">
            <w:pPr>
              <w:numPr>
                <w:ilvl w:val="0"/>
                <w:numId w:val="10"/>
              </w:numPr>
              <w:spacing w:before="0" w:after="5" w:line="250" w:lineRule="auto"/>
              <w:ind w:left="0" w:right="72"/>
              <w:jc w:val="both"/>
              <w:rPr>
                <w:rFonts w:ascii="Times New Roman" w:hAnsi="Times New Roman"/>
                <w:lang w:val="ru-RU" w:eastAsia="en-US"/>
              </w:rPr>
            </w:pPr>
            <w:r w:rsidRPr="00270937">
              <w:rPr>
                <w:rFonts w:ascii="Times New Roman" w:hAnsi="Times New Roman"/>
                <w:lang w:val="ru-RU" w:eastAsia="en-US"/>
              </w:rPr>
              <w:t xml:space="preserve">корреляцию результатов для различных характеристик образца; </w:t>
            </w:r>
          </w:p>
          <w:p w14:paraId="380C8967" w14:textId="77777777" w:rsidR="00601E80" w:rsidRPr="00270937" w:rsidRDefault="00601E80" w:rsidP="00601E80">
            <w:pPr>
              <w:numPr>
                <w:ilvl w:val="0"/>
                <w:numId w:val="10"/>
              </w:numPr>
              <w:spacing w:before="0" w:after="5" w:line="250" w:lineRule="auto"/>
              <w:ind w:left="0" w:right="72"/>
              <w:jc w:val="both"/>
              <w:rPr>
                <w:rFonts w:ascii="Times New Roman" w:hAnsi="Times New Roman"/>
                <w:lang w:val="ru-RU" w:eastAsia="en-US"/>
              </w:rPr>
            </w:pPr>
            <w:r w:rsidRPr="00270937">
              <w:rPr>
                <w:rFonts w:ascii="Times New Roman" w:hAnsi="Times New Roman"/>
                <w:lang w:val="ru-RU" w:eastAsia="en-US"/>
              </w:rPr>
              <w:t xml:space="preserve">анализ полученных данных; </w:t>
            </w:r>
          </w:p>
          <w:p w14:paraId="53FFFF45" w14:textId="77777777" w:rsidR="00601E80" w:rsidRPr="00270937" w:rsidRDefault="00601E80" w:rsidP="00601E80">
            <w:pPr>
              <w:numPr>
                <w:ilvl w:val="0"/>
                <w:numId w:val="10"/>
              </w:numPr>
              <w:spacing w:before="0" w:after="5" w:line="250" w:lineRule="auto"/>
              <w:ind w:left="0" w:right="72"/>
              <w:jc w:val="both"/>
              <w:rPr>
                <w:rFonts w:ascii="Times New Roman" w:hAnsi="Times New Roman"/>
                <w:lang w:val="ru-RU" w:eastAsia="en-US"/>
              </w:rPr>
            </w:pPr>
            <w:r w:rsidRPr="00270937">
              <w:rPr>
                <w:rFonts w:ascii="Times New Roman" w:hAnsi="Times New Roman"/>
                <w:lang w:val="ru-RU" w:eastAsia="en-US"/>
              </w:rPr>
              <w:t xml:space="preserve">внутрилабораторные сличения; </w:t>
            </w:r>
          </w:p>
          <w:p w14:paraId="1EF0E584" w14:textId="38A346B7" w:rsidR="00601E80" w:rsidRPr="00270937" w:rsidRDefault="00601E80" w:rsidP="00601E80">
            <w:pPr>
              <w:spacing w:before="0" w:after="5" w:line="250" w:lineRule="auto"/>
              <w:ind w:right="44"/>
              <w:rPr>
                <w:lang w:val="ru-RU"/>
              </w:rPr>
            </w:pPr>
            <w:r w:rsidRPr="00270937">
              <w:rPr>
                <w:rFonts w:ascii="Times New Roman" w:hAnsi="Times New Roman"/>
                <w:lang w:val="en-US" w:eastAsia="en-US"/>
              </w:rPr>
              <w:t>k</w:t>
            </w:r>
            <w:r w:rsidRPr="00270937">
              <w:rPr>
                <w:rFonts w:ascii="Times New Roman" w:hAnsi="Times New Roman"/>
                <w:lang w:val="ru-RU" w:eastAsia="en-US"/>
              </w:rPr>
              <w:t>)</w:t>
            </w:r>
            <w:r w:rsidR="007C17FA" w:rsidRPr="00270937">
              <w:rPr>
                <w:rFonts w:ascii="Times New Roman" w:hAnsi="Times New Roman"/>
                <w:lang w:val="ru-RU" w:eastAsia="en-US"/>
              </w:rPr>
              <w:t xml:space="preserve"> </w:t>
            </w:r>
            <w:r w:rsidRPr="00270937">
              <w:rPr>
                <w:rFonts w:ascii="Times New Roman" w:hAnsi="Times New Roman"/>
                <w:lang w:val="ru-RU" w:eastAsia="en-US"/>
              </w:rPr>
              <w:t>испытания шифрованного (ых) образца (ов).</w:t>
            </w:r>
            <w:r w:rsidRPr="00270937">
              <w:t xml:space="preserve"> </w:t>
            </w:r>
          </w:p>
        </w:tc>
        <w:tc>
          <w:tcPr>
            <w:tcW w:w="425" w:type="dxa"/>
            <w:vMerge w:val="restart"/>
            <w:shd w:val="clear" w:color="auto" w:fill="FFF2CC" w:themeFill="accent4" w:themeFillTint="33"/>
          </w:tcPr>
          <w:p w14:paraId="1AA1BE90" w14:textId="77777777" w:rsidR="00601E80" w:rsidRPr="00270937" w:rsidRDefault="00601E80" w:rsidP="00601E80">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vMerge w:val="restart"/>
            <w:shd w:val="clear" w:color="auto" w:fill="FFF2CC" w:themeFill="accent4" w:themeFillTint="33"/>
          </w:tcPr>
          <w:p w14:paraId="4A186A56" w14:textId="77777777" w:rsidR="00601E80" w:rsidRPr="00270937" w:rsidRDefault="00601E80" w:rsidP="00601E80">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vMerge w:val="restart"/>
            <w:shd w:val="clear" w:color="auto" w:fill="FFF2CC" w:themeFill="accent4" w:themeFillTint="33"/>
          </w:tcPr>
          <w:p w14:paraId="25B43EC9" w14:textId="77777777" w:rsidR="00601E80" w:rsidRPr="00270937" w:rsidRDefault="00601E80" w:rsidP="00601E80">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79" w:type="dxa"/>
            <w:tcBorders>
              <w:top w:val="single" w:sz="12" w:space="0" w:color="auto"/>
              <w:bottom w:val="single" w:sz="4" w:space="0" w:color="auto"/>
              <w:right w:val="single" w:sz="4" w:space="0" w:color="auto"/>
            </w:tcBorders>
            <w:shd w:val="clear" w:color="auto" w:fill="auto"/>
          </w:tcPr>
          <w:p w14:paraId="0ED95AD2" w14:textId="621E19C3" w:rsidR="00601E80" w:rsidRPr="00270937" w:rsidRDefault="00601E80" w:rsidP="00601E80">
            <w:pPr>
              <w:spacing w:after="40" w:line="200" w:lineRule="exact"/>
              <w:rPr>
                <w:rFonts w:ascii="Times New Roman" w:hAnsi="Times New Roman"/>
                <w:lang w:val="ru-RU"/>
              </w:rPr>
            </w:pPr>
            <w:r w:rsidRPr="00270937">
              <w:rPr>
                <w:rFonts w:ascii="Times New Roman" w:hAnsi="Times New Roman"/>
                <w:b/>
                <w:bCs/>
                <w:iCs/>
              </w:rPr>
              <w:t>7.3.7.1</w:t>
            </w:r>
          </w:p>
        </w:tc>
        <w:tc>
          <w:tcPr>
            <w:tcW w:w="3473" w:type="dxa"/>
            <w:tcBorders>
              <w:top w:val="single" w:sz="12" w:space="0" w:color="auto"/>
              <w:bottom w:val="single" w:sz="4" w:space="0" w:color="auto"/>
              <w:right w:val="single" w:sz="4" w:space="0" w:color="auto"/>
            </w:tcBorders>
            <w:shd w:val="clear" w:color="auto" w:fill="auto"/>
          </w:tcPr>
          <w:p w14:paraId="37CF48F3" w14:textId="77777777" w:rsidR="00601E80" w:rsidRPr="00270937" w:rsidRDefault="00601E80" w:rsidP="00601E80">
            <w:pPr>
              <w:keepNext/>
              <w:keepLines/>
              <w:spacing w:before="0" w:after="0"/>
              <w:jc w:val="both"/>
              <w:rPr>
                <w:rFonts w:ascii="Times New Roman" w:hAnsi="Times New Roman"/>
                <w:b/>
                <w:bCs/>
                <w:iCs/>
              </w:rPr>
            </w:pPr>
            <w:r w:rsidRPr="00270937">
              <w:rPr>
                <w:rFonts w:ascii="Times New Roman" w:hAnsi="Times New Roman"/>
                <w:b/>
                <w:bCs/>
                <w:iCs/>
              </w:rPr>
              <w:t>Общие положения</w:t>
            </w:r>
          </w:p>
          <w:p w14:paraId="51189E33" w14:textId="262E5677" w:rsidR="00601E80" w:rsidRPr="00270937" w:rsidRDefault="00601E80" w:rsidP="00601E80">
            <w:pPr>
              <w:keepNext/>
              <w:keepLines/>
              <w:jc w:val="both"/>
              <w:rPr>
                <w:rFonts w:ascii="Times New Roman" w:hAnsi="Times New Roman"/>
                <w:i/>
              </w:rPr>
            </w:pPr>
            <w:r w:rsidRPr="00270937">
              <w:rPr>
                <w:rFonts w:ascii="Times New Roman" w:eastAsia="Cambria" w:hAnsi="Times New Roman"/>
                <w:lang w:eastAsia="en-US"/>
              </w:rPr>
              <w:t xml:space="preserve">Лаборатория должна иметь процедуру контроля </w:t>
            </w:r>
            <w:r w:rsidRPr="00270937">
              <w:rPr>
                <w:rFonts w:ascii="Times New Roman" w:eastAsia="Cambria" w:hAnsi="Times New Roman"/>
                <w:lang w:val="ky-KG" w:eastAsia="en-US"/>
              </w:rPr>
              <w:t>достоверности</w:t>
            </w:r>
            <w:r w:rsidRPr="00270937">
              <w:rPr>
                <w:rFonts w:ascii="Times New Roman" w:eastAsia="Cambria" w:hAnsi="Times New Roman"/>
                <w:lang w:eastAsia="en-US"/>
              </w:rPr>
              <w:t xml:space="preserve"> результатов. Полученные данные должны быть зарегистрированы таким образом, чтобы можно было обнаружить тенденции и сдвиги, и, где это возможно, для анализа результатов должны применяться статистические методы. </w:t>
            </w:r>
            <w:r w:rsidRPr="00270937">
              <w:rPr>
                <w:rFonts w:ascii="Times New Roman" w:eastAsia="Cambria" w:hAnsi="Times New Roman"/>
                <w:lang w:val="en-US" w:eastAsia="en-US"/>
              </w:rPr>
              <w:t>Этот мониторинг должен планироваться и анализироваться.</w:t>
            </w:r>
          </w:p>
        </w:tc>
        <w:tc>
          <w:tcPr>
            <w:tcW w:w="425" w:type="dxa"/>
            <w:tcBorders>
              <w:bottom w:val="single" w:sz="4" w:space="0" w:color="auto"/>
            </w:tcBorders>
            <w:shd w:val="clear" w:color="auto" w:fill="FFF2CC" w:themeFill="accent4" w:themeFillTint="33"/>
          </w:tcPr>
          <w:p w14:paraId="3879E45E" w14:textId="77777777" w:rsidR="00601E80" w:rsidRPr="00270937" w:rsidRDefault="00601E80" w:rsidP="00601E80">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tcBorders>
              <w:bottom w:val="single" w:sz="4" w:space="0" w:color="auto"/>
            </w:tcBorders>
            <w:shd w:val="clear" w:color="auto" w:fill="FFF2CC" w:themeFill="accent4" w:themeFillTint="33"/>
          </w:tcPr>
          <w:p w14:paraId="373ABBD2" w14:textId="77777777" w:rsidR="00601E80" w:rsidRPr="00270937" w:rsidRDefault="00601E80" w:rsidP="00601E80">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tcBorders>
              <w:bottom w:val="single" w:sz="4" w:space="0" w:color="auto"/>
            </w:tcBorders>
            <w:shd w:val="clear" w:color="auto" w:fill="FFF2CC" w:themeFill="accent4" w:themeFillTint="33"/>
          </w:tcPr>
          <w:p w14:paraId="634440AD" w14:textId="77777777" w:rsidR="00601E80" w:rsidRPr="00270937" w:rsidRDefault="00601E80" w:rsidP="00601E80">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tcBorders>
              <w:bottom w:val="single" w:sz="4" w:space="0" w:color="auto"/>
            </w:tcBorders>
            <w:shd w:val="clear" w:color="auto" w:fill="DEEAF6" w:themeFill="accent1" w:themeFillTint="33"/>
          </w:tcPr>
          <w:p w14:paraId="4C722170" w14:textId="77777777" w:rsidR="00601E80" w:rsidRPr="00270937" w:rsidRDefault="00601E80" w:rsidP="00601E80">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615" w:type="dxa"/>
            <w:tcBorders>
              <w:bottom w:val="single" w:sz="4" w:space="0" w:color="auto"/>
            </w:tcBorders>
            <w:shd w:val="clear" w:color="auto" w:fill="FFF2CC"/>
          </w:tcPr>
          <w:p w14:paraId="51799170" w14:textId="77777777" w:rsidR="00601E80" w:rsidRPr="00270937" w:rsidRDefault="00601E80" w:rsidP="00601E80">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048B8C5B" w14:textId="77777777" w:rsidTr="005C0558">
        <w:trPr>
          <w:trHeight w:val="1404"/>
        </w:trPr>
        <w:tc>
          <w:tcPr>
            <w:tcW w:w="707" w:type="dxa"/>
            <w:vMerge/>
          </w:tcPr>
          <w:p w14:paraId="27B9A28E" w14:textId="77777777" w:rsidR="00325DD0" w:rsidRPr="00270937" w:rsidRDefault="00325DD0" w:rsidP="00325DD0">
            <w:pPr>
              <w:spacing w:after="40" w:line="200" w:lineRule="exact"/>
              <w:rPr>
                <w:rFonts w:ascii="Times New Roman" w:hAnsi="Times New Roman"/>
                <w:lang w:val="en-GB"/>
              </w:rPr>
            </w:pPr>
          </w:p>
        </w:tc>
        <w:tc>
          <w:tcPr>
            <w:tcW w:w="3403" w:type="dxa"/>
            <w:vMerge/>
          </w:tcPr>
          <w:p w14:paraId="179DDFDB" w14:textId="77777777" w:rsidR="00325DD0" w:rsidRPr="00270937" w:rsidRDefault="00325DD0" w:rsidP="00325DD0">
            <w:pPr>
              <w:ind w:right="72"/>
              <w:jc w:val="both"/>
              <w:rPr>
                <w:rFonts w:ascii="Times New Roman" w:hAnsi="Times New Roman"/>
                <w:lang w:val="ru-RU" w:eastAsia="en-US"/>
              </w:rPr>
            </w:pPr>
          </w:p>
        </w:tc>
        <w:tc>
          <w:tcPr>
            <w:tcW w:w="425" w:type="dxa"/>
            <w:vMerge/>
            <w:shd w:val="clear" w:color="auto" w:fill="FFF2CC" w:themeFill="accent4" w:themeFillTint="33"/>
          </w:tcPr>
          <w:p w14:paraId="1EA185DD" w14:textId="77777777" w:rsidR="00325DD0" w:rsidRPr="00270937" w:rsidRDefault="00325DD0" w:rsidP="00325DD0">
            <w:pPr>
              <w:spacing w:after="40" w:line="200" w:lineRule="exact"/>
              <w:jc w:val="center"/>
              <w:rPr>
                <w:rFonts w:ascii="Times New Roman" w:hAnsi="Times New Roman"/>
                <w:bCs/>
                <w:sz w:val="24"/>
                <w:szCs w:val="24"/>
                <w:lang w:val="en-GB"/>
              </w:rPr>
            </w:pPr>
          </w:p>
        </w:tc>
        <w:tc>
          <w:tcPr>
            <w:tcW w:w="426" w:type="dxa"/>
            <w:vMerge/>
            <w:shd w:val="clear" w:color="auto" w:fill="FFF2CC" w:themeFill="accent4" w:themeFillTint="33"/>
          </w:tcPr>
          <w:p w14:paraId="359936B1" w14:textId="77777777" w:rsidR="00325DD0" w:rsidRPr="00270937" w:rsidRDefault="00325DD0" w:rsidP="00325DD0">
            <w:pPr>
              <w:spacing w:after="40" w:line="200" w:lineRule="exact"/>
              <w:jc w:val="center"/>
              <w:rPr>
                <w:rFonts w:ascii="Times New Roman" w:hAnsi="Times New Roman"/>
                <w:bCs/>
                <w:sz w:val="24"/>
                <w:szCs w:val="24"/>
                <w:lang w:val="en-GB"/>
              </w:rPr>
            </w:pPr>
          </w:p>
        </w:tc>
        <w:tc>
          <w:tcPr>
            <w:tcW w:w="426" w:type="dxa"/>
            <w:vMerge/>
            <w:shd w:val="clear" w:color="auto" w:fill="FFF2CC" w:themeFill="accent4" w:themeFillTint="33"/>
          </w:tcPr>
          <w:p w14:paraId="51D4021C" w14:textId="77777777" w:rsidR="00325DD0" w:rsidRPr="00270937" w:rsidRDefault="00325DD0" w:rsidP="00325DD0">
            <w:pPr>
              <w:spacing w:after="40" w:line="200" w:lineRule="exact"/>
              <w:jc w:val="center"/>
              <w:rPr>
                <w:rFonts w:ascii="Times New Roman" w:hAnsi="Times New Roman"/>
                <w:bCs/>
                <w:sz w:val="24"/>
                <w:szCs w:val="24"/>
                <w:lang w:val="en-GB"/>
              </w:rPr>
            </w:pPr>
          </w:p>
        </w:tc>
        <w:tc>
          <w:tcPr>
            <w:tcW w:w="779" w:type="dxa"/>
            <w:tcBorders>
              <w:top w:val="single" w:sz="12" w:space="0" w:color="auto"/>
              <w:bottom w:val="single" w:sz="4" w:space="0" w:color="auto"/>
              <w:right w:val="single" w:sz="4" w:space="0" w:color="auto"/>
            </w:tcBorders>
            <w:shd w:val="clear" w:color="auto" w:fill="auto"/>
          </w:tcPr>
          <w:p w14:paraId="5CFA98EF" w14:textId="77777777" w:rsidR="00325DD0" w:rsidRPr="00270937" w:rsidRDefault="00325DD0" w:rsidP="00325DD0">
            <w:pPr>
              <w:spacing w:before="0" w:after="0"/>
              <w:rPr>
                <w:rFonts w:ascii="Times New Roman" w:hAnsi="Times New Roman"/>
                <w:iCs/>
                <w:lang w:val="ky-KG"/>
              </w:rPr>
            </w:pPr>
            <w:r w:rsidRPr="00270937">
              <w:rPr>
                <w:rFonts w:ascii="Times New Roman" w:hAnsi="Times New Roman"/>
                <w:iCs/>
                <w:lang w:val="ky-KG"/>
              </w:rPr>
              <w:t>При-ложе-ние А3</w:t>
            </w:r>
          </w:p>
          <w:p w14:paraId="4D61D5E5" w14:textId="14C9ED75" w:rsidR="00325DD0" w:rsidRPr="00270937" w:rsidRDefault="00325DD0" w:rsidP="00325DD0">
            <w:pPr>
              <w:spacing w:after="40" w:line="200" w:lineRule="exact"/>
              <w:rPr>
                <w:rFonts w:ascii="Times New Roman" w:hAnsi="Times New Roman"/>
                <w:b/>
                <w:bCs/>
                <w:iCs/>
              </w:rPr>
            </w:pPr>
            <w:r w:rsidRPr="00270937">
              <w:rPr>
                <w:rFonts w:ascii="Times New Roman" w:hAnsi="Times New Roman"/>
                <w:iCs/>
                <w:lang w:val="ky-KG"/>
              </w:rPr>
              <w:t>для РОСТ</w:t>
            </w:r>
          </w:p>
        </w:tc>
        <w:tc>
          <w:tcPr>
            <w:tcW w:w="3473" w:type="dxa"/>
            <w:tcBorders>
              <w:top w:val="single" w:sz="12" w:space="0" w:color="auto"/>
              <w:bottom w:val="single" w:sz="4" w:space="0" w:color="auto"/>
              <w:right w:val="single" w:sz="4" w:space="0" w:color="auto"/>
            </w:tcBorders>
            <w:shd w:val="clear" w:color="auto" w:fill="auto"/>
          </w:tcPr>
          <w:p w14:paraId="3D579758" w14:textId="21A752CF" w:rsidR="00325DD0" w:rsidRPr="00270937" w:rsidRDefault="00325DD0" w:rsidP="00325DD0">
            <w:pPr>
              <w:keepNext/>
              <w:keepLines/>
              <w:spacing w:before="0" w:after="0"/>
              <w:jc w:val="both"/>
              <w:rPr>
                <w:rFonts w:ascii="Times New Roman" w:hAnsi="Times New Roman"/>
                <w:b/>
                <w:bCs/>
                <w:iCs/>
              </w:rPr>
            </w:pPr>
            <w:r w:rsidRPr="00270937">
              <w:rPr>
                <w:rFonts w:ascii="Times New Roman" w:hAnsi="Times New Roman"/>
                <w:iCs/>
              </w:rPr>
              <w:t>Лаборатория должна назначить лицо с соответствующей подготовкой и опытом, ответственное за качество POCT, что включает проверку и соответствие требованиям настоящего стандарта в части, касающейся POCT.</w:t>
            </w:r>
          </w:p>
        </w:tc>
        <w:tc>
          <w:tcPr>
            <w:tcW w:w="425" w:type="dxa"/>
            <w:tcBorders>
              <w:bottom w:val="single" w:sz="4" w:space="0" w:color="auto"/>
            </w:tcBorders>
            <w:shd w:val="clear" w:color="auto" w:fill="FFF2CC" w:themeFill="accent4" w:themeFillTint="33"/>
          </w:tcPr>
          <w:p w14:paraId="6455ED0C" w14:textId="7A7ABD80" w:rsidR="00325DD0" w:rsidRPr="00270937" w:rsidRDefault="00325DD0" w:rsidP="00325DD0">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tcBorders>
              <w:bottom w:val="single" w:sz="4" w:space="0" w:color="auto"/>
            </w:tcBorders>
            <w:shd w:val="clear" w:color="auto" w:fill="FFF2CC" w:themeFill="accent4" w:themeFillTint="33"/>
          </w:tcPr>
          <w:p w14:paraId="4F73DCA5" w14:textId="51C4D647" w:rsidR="00325DD0" w:rsidRPr="00270937" w:rsidRDefault="00325DD0" w:rsidP="00325DD0">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tcBorders>
              <w:bottom w:val="single" w:sz="4" w:space="0" w:color="auto"/>
            </w:tcBorders>
            <w:shd w:val="clear" w:color="auto" w:fill="FFF2CC" w:themeFill="accent4" w:themeFillTint="33"/>
          </w:tcPr>
          <w:p w14:paraId="2AE48660" w14:textId="075D4886" w:rsidR="00325DD0" w:rsidRPr="00270937" w:rsidRDefault="00325DD0" w:rsidP="00325DD0">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tcBorders>
              <w:bottom w:val="single" w:sz="4" w:space="0" w:color="auto"/>
            </w:tcBorders>
            <w:shd w:val="clear" w:color="auto" w:fill="DEEAF6" w:themeFill="accent1" w:themeFillTint="33"/>
          </w:tcPr>
          <w:p w14:paraId="1C03E1F3" w14:textId="20B3F148" w:rsidR="00325DD0" w:rsidRPr="00270937" w:rsidRDefault="00325DD0" w:rsidP="00325DD0">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615" w:type="dxa"/>
            <w:tcBorders>
              <w:bottom w:val="single" w:sz="4" w:space="0" w:color="auto"/>
            </w:tcBorders>
            <w:shd w:val="clear" w:color="auto" w:fill="FFF2CC"/>
          </w:tcPr>
          <w:p w14:paraId="5BFFEF48" w14:textId="323C1E44" w:rsidR="00325DD0" w:rsidRPr="00270937" w:rsidRDefault="00325DD0" w:rsidP="00325DD0">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53B4AC6D" w14:textId="77777777" w:rsidTr="005C0558">
        <w:trPr>
          <w:trHeight w:val="576"/>
        </w:trPr>
        <w:tc>
          <w:tcPr>
            <w:tcW w:w="707" w:type="dxa"/>
            <w:vMerge/>
            <w:tcBorders>
              <w:bottom w:val="single" w:sz="4" w:space="0" w:color="auto"/>
            </w:tcBorders>
          </w:tcPr>
          <w:p w14:paraId="12289D64" w14:textId="77777777" w:rsidR="00325DD0" w:rsidRPr="00270937" w:rsidRDefault="00325DD0" w:rsidP="00325DD0">
            <w:pPr>
              <w:spacing w:after="40" w:line="200" w:lineRule="exact"/>
              <w:rPr>
                <w:rFonts w:ascii="Times New Roman" w:hAnsi="Times New Roman"/>
                <w:lang w:val="en-GB"/>
              </w:rPr>
            </w:pPr>
          </w:p>
        </w:tc>
        <w:tc>
          <w:tcPr>
            <w:tcW w:w="3403" w:type="dxa"/>
            <w:vMerge/>
            <w:tcBorders>
              <w:bottom w:val="single" w:sz="4" w:space="0" w:color="auto"/>
            </w:tcBorders>
          </w:tcPr>
          <w:p w14:paraId="3B2AB3B6" w14:textId="77777777" w:rsidR="00325DD0" w:rsidRPr="00270937" w:rsidRDefault="00325DD0" w:rsidP="00325DD0">
            <w:pPr>
              <w:ind w:right="72"/>
              <w:jc w:val="both"/>
              <w:rPr>
                <w:rFonts w:ascii="Times New Roman" w:hAnsi="Times New Roman"/>
                <w:lang w:val="ru-RU" w:eastAsia="en-US"/>
              </w:rPr>
            </w:pPr>
          </w:p>
        </w:tc>
        <w:tc>
          <w:tcPr>
            <w:tcW w:w="425" w:type="dxa"/>
            <w:vMerge/>
            <w:shd w:val="clear" w:color="auto" w:fill="FFF2CC" w:themeFill="accent4" w:themeFillTint="33"/>
          </w:tcPr>
          <w:p w14:paraId="703D114D" w14:textId="77777777" w:rsidR="00325DD0" w:rsidRPr="00270937" w:rsidRDefault="00325DD0" w:rsidP="00325DD0">
            <w:pPr>
              <w:spacing w:after="40" w:line="200" w:lineRule="exact"/>
              <w:jc w:val="center"/>
              <w:rPr>
                <w:rFonts w:ascii="Times New Roman" w:hAnsi="Times New Roman"/>
                <w:bCs/>
                <w:sz w:val="24"/>
                <w:szCs w:val="24"/>
                <w:lang w:val="en-GB"/>
              </w:rPr>
            </w:pPr>
          </w:p>
        </w:tc>
        <w:tc>
          <w:tcPr>
            <w:tcW w:w="426" w:type="dxa"/>
            <w:vMerge/>
            <w:shd w:val="clear" w:color="auto" w:fill="FFF2CC" w:themeFill="accent4" w:themeFillTint="33"/>
          </w:tcPr>
          <w:p w14:paraId="71CD9C0C" w14:textId="77777777" w:rsidR="00325DD0" w:rsidRPr="00270937" w:rsidRDefault="00325DD0" w:rsidP="00325DD0">
            <w:pPr>
              <w:spacing w:after="40" w:line="200" w:lineRule="exact"/>
              <w:jc w:val="center"/>
              <w:rPr>
                <w:rFonts w:ascii="Times New Roman" w:hAnsi="Times New Roman"/>
                <w:bCs/>
                <w:sz w:val="24"/>
                <w:szCs w:val="24"/>
                <w:lang w:val="en-GB"/>
              </w:rPr>
            </w:pPr>
          </w:p>
        </w:tc>
        <w:tc>
          <w:tcPr>
            <w:tcW w:w="426" w:type="dxa"/>
            <w:vMerge/>
            <w:shd w:val="clear" w:color="auto" w:fill="FFF2CC" w:themeFill="accent4" w:themeFillTint="33"/>
          </w:tcPr>
          <w:p w14:paraId="77E879E8" w14:textId="77777777" w:rsidR="00325DD0" w:rsidRPr="00270937" w:rsidRDefault="00325DD0" w:rsidP="00325DD0">
            <w:pPr>
              <w:spacing w:after="40" w:line="200" w:lineRule="exact"/>
              <w:jc w:val="center"/>
              <w:rPr>
                <w:rFonts w:ascii="Times New Roman" w:hAnsi="Times New Roman"/>
                <w:bCs/>
                <w:sz w:val="24"/>
                <w:szCs w:val="24"/>
                <w:lang w:val="en-GB"/>
              </w:rPr>
            </w:pPr>
          </w:p>
        </w:tc>
        <w:tc>
          <w:tcPr>
            <w:tcW w:w="779" w:type="dxa"/>
            <w:tcBorders>
              <w:top w:val="single" w:sz="12" w:space="0" w:color="auto"/>
              <w:bottom w:val="single" w:sz="12" w:space="0" w:color="auto"/>
              <w:right w:val="single" w:sz="4" w:space="0" w:color="auto"/>
            </w:tcBorders>
            <w:shd w:val="clear" w:color="auto" w:fill="auto"/>
          </w:tcPr>
          <w:p w14:paraId="2C99BBBC" w14:textId="066A14D1" w:rsidR="00325DD0" w:rsidRPr="00270937" w:rsidRDefault="00325DD0" w:rsidP="00325DD0">
            <w:pPr>
              <w:spacing w:before="0" w:after="0"/>
              <w:rPr>
                <w:rFonts w:ascii="Times New Roman" w:hAnsi="Times New Roman"/>
                <w:iCs/>
                <w:lang w:val="ky-KG"/>
              </w:rPr>
            </w:pPr>
            <w:bookmarkStart w:id="12" w:name="_Hlk134898641"/>
            <w:r w:rsidRPr="00270937">
              <w:rPr>
                <w:rFonts w:ascii="Times New Roman" w:hAnsi="Times New Roman"/>
                <w:b/>
                <w:bCs/>
                <w:iCs/>
              </w:rPr>
              <w:t>7.3.7.2</w:t>
            </w:r>
            <w:bookmarkEnd w:id="12"/>
          </w:p>
        </w:tc>
        <w:tc>
          <w:tcPr>
            <w:tcW w:w="3473" w:type="dxa"/>
            <w:tcBorders>
              <w:top w:val="single" w:sz="12" w:space="0" w:color="auto"/>
              <w:bottom w:val="single" w:sz="12" w:space="0" w:color="auto"/>
              <w:right w:val="single" w:sz="4" w:space="0" w:color="auto"/>
            </w:tcBorders>
            <w:shd w:val="clear" w:color="auto" w:fill="auto"/>
          </w:tcPr>
          <w:p w14:paraId="2EAD4F66" w14:textId="77777777" w:rsidR="00325DD0" w:rsidRPr="00270937" w:rsidRDefault="00325DD0" w:rsidP="00325DD0">
            <w:pPr>
              <w:keepNext/>
              <w:keepLines/>
              <w:spacing w:before="0" w:after="0"/>
              <w:jc w:val="both"/>
              <w:rPr>
                <w:rFonts w:ascii="Times New Roman" w:hAnsi="Times New Roman"/>
                <w:iCs/>
                <w:sz w:val="18"/>
                <w:szCs w:val="18"/>
              </w:rPr>
            </w:pPr>
            <w:bookmarkStart w:id="13" w:name="_Hlk134898634"/>
            <w:r w:rsidRPr="00270937">
              <w:rPr>
                <w:rFonts w:ascii="Times New Roman" w:hAnsi="Times New Roman"/>
                <w:b/>
                <w:bCs/>
                <w:iCs/>
                <w:sz w:val="18"/>
                <w:szCs w:val="18"/>
              </w:rPr>
              <w:t>Внутренний контроль качества (</w:t>
            </w:r>
            <w:r w:rsidRPr="00270937">
              <w:rPr>
                <w:rFonts w:ascii="Times New Roman" w:hAnsi="Times New Roman"/>
                <w:b/>
                <w:bCs/>
                <w:iCs/>
                <w:sz w:val="18"/>
                <w:szCs w:val="18"/>
                <w:lang w:val="ru-RU"/>
              </w:rPr>
              <w:t>ВКК</w:t>
            </w:r>
            <w:r w:rsidRPr="00270937">
              <w:rPr>
                <w:rFonts w:ascii="Times New Roman" w:hAnsi="Times New Roman"/>
                <w:iCs/>
                <w:sz w:val="18"/>
                <w:szCs w:val="18"/>
              </w:rPr>
              <w:t>)</w:t>
            </w:r>
          </w:p>
          <w:bookmarkEnd w:id="13"/>
          <w:p w14:paraId="49CBBBBE" w14:textId="77777777" w:rsidR="00325DD0" w:rsidRPr="00270937" w:rsidRDefault="00325DD0" w:rsidP="008B2CC6">
            <w:pPr>
              <w:widowControl w:val="0"/>
              <w:numPr>
                <w:ilvl w:val="0"/>
                <w:numId w:val="74"/>
              </w:numPr>
              <w:autoSpaceDE w:val="0"/>
              <w:autoSpaceDN w:val="0"/>
              <w:spacing w:before="195" w:after="0"/>
              <w:ind w:left="426"/>
              <w:jc w:val="both"/>
              <w:rPr>
                <w:rFonts w:ascii="Times New Roman" w:eastAsia="Cambria" w:hAnsi="Times New Roman"/>
                <w:sz w:val="18"/>
                <w:szCs w:val="18"/>
                <w:lang w:eastAsia="en-US"/>
              </w:rPr>
            </w:pPr>
            <w:r w:rsidRPr="00270937">
              <w:rPr>
                <w:rFonts w:ascii="Times New Roman" w:eastAsia="Cambria" w:hAnsi="Times New Roman"/>
                <w:sz w:val="18"/>
                <w:szCs w:val="18"/>
                <w:lang w:eastAsia="en-US"/>
              </w:rPr>
              <w:t xml:space="preserve">Лаборатория должна иметь процедуру ВКК для мониторинга текущей достоверности результатов исследований в соответствии с установленными критериями, которая подтверждает достижение </w:t>
            </w:r>
            <w:r w:rsidRPr="00270937">
              <w:rPr>
                <w:rFonts w:ascii="Times New Roman" w:eastAsia="Cambria" w:hAnsi="Times New Roman"/>
                <w:sz w:val="18"/>
                <w:szCs w:val="18"/>
                <w:lang w:eastAsia="en-US"/>
              </w:rPr>
              <w:lastRenderedPageBreak/>
              <w:t>заданного качества и обеспечивает достоверность, относящуюся к принятию клинических решений.</w:t>
            </w:r>
          </w:p>
          <w:p w14:paraId="27EE5100" w14:textId="77777777" w:rsidR="00325DD0" w:rsidRPr="00270937" w:rsidRDefault="00325DD0" w:rsidP="008B2CC6">
            <w:pPr>
              <w:widowControl w:val="0"/>
              <w:numPr>
                <w:ilvl w:val="1"/>
                <w:numId w:val="74"/>
              </w:numPr>
              <w:autoSpaceDE w:val="0"/>
              <w:autoSpaceDN w:val="0"/>
              <w:spacing w:before="183" w:after="0"/>
              <w:ind w:left="851"/>
              <w:jc w:val="both"/>
              <w:rPr>
                <w:rFonts w:ascii="Times New Roman" w:eastAsia="Cambria" w:hAnsi="Times New Roman"/>
                <w:sz w:val="18"/>
                <w:szCs w:val="18"/>
                <w:lang w:eastAsia="en-US"/>
              </w:rPr>
            </w:pPr>
            <w:r w:rsidRPr="00270937">
              <w:rPr>
                <w:rFonts w:ascii="Times New Roman" w:eastAsia="Cambria" w:hAnsi="Times New Roman"/>
                <w:sz w:val="18"/>
                <w:szCs w:val="18"/>
                <w:lang w:eastAsia="en-US"/>
              </w:rPr>
              <w:t xml:space="preserve">Следует учитывать предполагаемое клиническое применение </w:t>
            </w:r>
            <w:r w:rsidRPr="00270937">
              <w:rPr>
                <w:rFonts w:ascii="Times New Roman" w:eastAsia="Cambria" w:hAnsi="Times New Roman"/>
                <w:sz w:val="18"/>
                <w:szCs w:val="18"/>
                <w:lang w:val="ky-KG" w:eastAsia="en-US"/>
              </w:rPr>
              <w:t>ис</w:t>
            </w:r>
            <w:r w:rsidRPr="00270937">
              <w:rPr>
                <w:rFonts w:ascii="Times New Roman" w:eastAsia="Cambria" w:hAnsi="Times New Roman"/>
                <w:sz w:val="18"/>
                <w:szCs w:val="18"/>
                <w:lang w:eastAsia="en-US"/>
              </w:rPr>
              <w:t xml:space="preserve">следований, поскольку </w:t>
            </w:r>
            <w:r w:rsidRPr="00270937">
              <w:rPr>
                <w:rFonts w:ascii="Times New Roman" w:eastAsia="Cambria" w:hAnsi="Times New Roman"/>
                <w:sz w:val="18"/>
                <w:szCs w:val="18"/>
                <w:lang w:val="ky-KG" w:eastAsia="en-US"/>
              </w:rPr>
              <w:t>эксплуатационные</w:t>
            </w:r>
            <w:r w:rsidRPr="00270937">
              <w:rPr>
                <w:rFonts w:ascii="Times New Roman" w:eastAsia="Cambria" w:hAnsi="Times New Roman"/>
                <w:sz w:val="18"/>
                <w:szCs w:val="18"/>
                <w:lang w:eastAsia="en-US"/>
              </w:rPr>
              <w:t xml:space="preserve"> характеристики для одной и той же измеряемой величины могут отличаться в разных клинических условиях.</w:t>
            </w:r>
          </w:p>
          <w:p w14:paraId="7CA632D4" w14:textId="77777777" w:rsidR="00325DD0" w:rsidRPr="00270937" w:rsidRDefault="00325DD0" w:rsidP="008B2CC6">
            <w:pPr>
              <w:widowControl w:val="0"/>
              <w:numPr>
                <w:ilvl w:val="1"/>
                <w:numId w:val="74"/>
              </w:numPr>
              <w:autoSpaceDE w:val="0"/>
              <w:autoSpaceDN w:val="0"/>
              <w:spacing w:before="183" w:after="0"/>
              <w:ind w:left="851"/>
              <w:jc w:val="both"/>
              <w:rPr>
                <w:rFonts w:ascii="Times New Roman" w:eastAsia="Cambria" w:hAnsi="Times New Roman"/>
                <w:sz w:val="18"/>
                <w:szCs w:val="18"/>
                <w:lang w:eastAsia="en-US"/>
              </w:rPr>
            </w:pPr>
            <w:r w:rsidRPr="00270937">
              <w:rPr>
                <w:rFonts w:ascii="Times New Roman" w:eastAsia="Cambria" w:hAnsi="Times New Roman"/>
                <w:sz w:val="18"/>
                <w:szCs w:val="18"/>
                <w:lang w:eastAsia="en-US"/>
              </w:rPr>
              <w:t xml:space="preserve">Процедура должна также позволять выявлять вариации реагента или калибратора от партии к партии, либо то и другое вместе для конкретного метода исследования. Чтобы обеспечить это, лабораторная процедура должна избегать замены материалов </w:t>
            </w:r>
            <w:r w:rsidRPr="00270937">
              <w:rPr>
                <w:rFonts w:ascii="Times New Roman" w:eastAsia="Cambria" w:hAnsi="Times New Roman"/>
                <w:sz w:val="18"/>
                <w:szCs w:val="18"/>
                <w:lang w:val="ky-KG" w:eastAsia="en-US"/>
              </w:rPr>
              <w:t xml:space="preserve">внутреннего контроля </w:t>
            </w:r>
            <w:r w:rsidRPr="00270937">
              <w:rPr>
                <w:rFonts w:ascii="Times New Roman" w:eastAsia="Cambria" w:hAnsi="Times New Roman"/>
                <w:sz w:val="18"/>
                <w:szCs w:val="18"/>
                <w:lang w:eastAsia="en-US"/>
              </w:rPr>
              <w:t>в тот же день/цикл, что и смена реагента от партии к партии или калибратора, или и того, и другого вместе.</w:t>
            </w:r>
          </w:p>
          <w:p w14:paraId="0EF8FA50" w14:textId="77777777" w:rsidR="00325DD0" w:rsidRPr="00270937" w:rsidRDefault="00325DD0" w:rsidP="008B2CC6">
            <w:pPr>
              <w:widowControl w:val="0"/>
              <w:numPr>
                <w:ilvl w:val="1"/>
                <w:numId w:val="74"/>
              </w:numPr>
              <w:autoSpaceDE w:val="0"/>
              <w:autoSpaceDN w:val="0"/>
              <w:spacing w:before="183" w:after="0"/>
              <w:ind w:left="851"/>
              <w:jc w:val="both"/>
              <w:rPr>
                <w:rFonts w:ascii="Times New Roman" w:eastAsia="Cambria" w:hAnsi="Times New Roman"/>
                <w:sz w:val="18"/>
                <w:szCs w:val="18"/>
                <w:lang w:eastAsia="en-US"/>
              </w:rPr>
            </w:pPr>
            <w:r w:rsidRPr="00270937">
              <w:rPr>
                <w:rFonts w:ascii="Times New Roman" w:eastAsia="Cambria" w:hAnsi="Times New Roman"/>
                <w:sz w:val="18"/>
                <w:szCs w:val="18"/>
                <w:lang w:eastAsia="en-US"/>
              </w:rPr>
              <w:t>Следует рассмотреть возможность использования материала ВКК сторонних производителей либо в качестве альтернативы контрольному материалу, поставляемому производителем реагентов или приборов, либо в дополнение к нему.</w:t>
            </w:r>
          </w:p>
          <w:p w14:paraId="00A775F4" w14:textId="77777777" w:rsidR="00325DD0" w:rsidRPr="00270937" w:rsidRDefault="00325DD0" w:rsidP="00325DD0">
            <w:pPr>
              <w:widowControl w:val="0"/>
              <w:autoSpaceDE w:val="0"/>
              <w:autoSpaceDN w:val="0"/>
              <w:spacing w:before="183"/>
              <w:jc w:val="both"/>
              <w:rPr>
                <w:rFonts w:ascii="Times New Roman" w:eastAsia="Cambria" w:hAnsi="Times New Roman"/>
                <w:sz w:val="18"/>
                <w:szCs w:val="18"/>
                <w:lang w:eastAsia="en-US"/>
              </w:rPr>
            </w:pPr>
            <w:r w:rsidRPr="00270937">
              <w:rPr>
                <w:rFonts w:ascii="Times New Roman" w:eastAsia="Cambria" w:hAnsi="Times New Roman"/>
                <w:sz w:val="18"/>
                <w:szCs w:val="18"/>
                <w:lang w:val="ky-KG" w:eastAsia="en-US"/>
              </w:rPr>
              <w:t>ПРИМЕЧАНИЕ</w:t>
            </w:r>
            <w:r w:rsidRPr="00270937">
              <w:rPr>
                <w:rFonts w:ascii="Times New Roman" w:eastAsia="Cambria" w:hAnsi="Times New Roman"/>
                <w:sz w:val="18"/>
                <w:szCs w:val="18"/>
                <w:lang w:eastAsia="en-US"/>
              </w:rPr>
              <w:tab/>
            </w:r>
            <w:r w:rsidRPr="00270937">
              <w:rPr>
                <w:rFonts w:ascii="Times New Roman" w:eastAsia="Cambria" w:hAnsi="Times New Roman"/>
                <w:sz w:val="18"/>
                <w:szCs w:val="18"/>
                <w:lang w:eastAsia="en-US"/>
              </w:rPr>
              <w:tab/>
              <w:t xml:space="preserve">Мониторинг интерпретаций и мнений может быть достигнут путем регулярного </w:t>
            </w:r>
            <w:r w:rsidRPr="00270937">
              <w:rPr>
                <w:rFonts w:ascii="Times New Roman" w:eastAsia="Cambria" w:hAnsi="Times New Roman"/>
                <w:sz w:val="18"/>
                <w:szCs w:val="18"/>
                <w:lang w:eastAsia="en-US"/>
              </w:rPr>
              <w:lastRenderedPageBreak/>
              <w:t xml:space="preserve">рецензирования результатов исследований. </w:t>
            </w:r>
          </w:p>
          <w:p w14:paraId="3364CF88" w14:textId="77777777" w:rsidR="00325DD0" w:rsidRPr="00270937" w:rsidRDefault="00325DD0" w:rsidP="008B2CC6">
            <w:pPr>
              <w:widowControl w:val="0"/>
              <w:numPr>
                <w:ilvl w:val="0"/>
                <w:numId w:val="74"/>
              </w:numPr>
              <w:autoSpaceDE w:val="0"/>
              <w:autoSpaceDN w:val="0"/>
              <w:spacing w:before="0" w:after="0"/>
              <w:ind w:left="426"/>
              <w:jc w:val="both"/>
              <w:rPr>
                <w:rFonts w:ascii="Times New Roman" w:eastAsia="Cambria" w:hAnsi="Times New Roman"/>
                <w:sz w:val="18"/>
                <w:szCs w:val="18"/>
                <w:lang w:val="en-US" w:eastAsia="en-US"/>
              </w:rPr>
            </w:pPr>
            <w:r w:rsidRPr="00270937">
              <w:rPr>
                <w:rFonts w:ascii="Times New Roman" w:eastAsia="Cambria" w:hAnsi="Times New Roman"/>
                <w:sz w:val="18"/>
                <w:szCs w:val="18"/>
                <w:lang w:eastAsia="en-US"/>
              </w:rPr>
              <w:t xml:space="preserve">Лаборатория должна выбрать материал ВКК, который подходит для его предполагаемого назначения. </w:t>
            </w:r>
            <w:r w:rsidRPr="00270937">
              <w:rPr>
                <w:rFonts w:ascii="Times New Roman" w:eastAsia="Cambria" w:hAnsi="Times New Roman"/>
                <w:sz w:val="18"/>
                <w:szCs w:val="18"/>
                <w:lang w:val="en-US" w:eastAsia="en-US"/>
              </w:rPr>
              <w:t xml:space="preserve">При выборе материала </w:t>
            </w:r>
            <w:r w:rsidRPr="00270937">
              <w:rPr>
                <w:rFonts w:ascii="Times New Roman" w:eastAsia="Cambria" w:hAnsi="Times New Roman"/>
                <w:sz w:val="18"/>
                <w:szCs w:val="18"/>
                <w:lang w:eastAsia="en-US"/>
              </w:rPr>
              <w:t xml:space="preserve">ВКК </w:t>
            </w:r>
            <w:r w:rsidRPr="00270937">
              <w:rPr>
                <w:rFonts w:ascii="Times New Roman" w:eastAsia="Cambria" w:hAnsi="Times New Roman"/>
                <w:sz w:val="18"/>
                <w:szCs w:val="18"/>
                <w:lang w:val="en-US" w:eastAsia="en-US"/>
              </w:rPr>
              <w:t>следующие факторы</w:t>
            </w:r>
            <w:r w:rsidRPr="00270937">
              <w:rPr>
                <w:rFonts w:ascii="Times New Roman" w:eastAsia="Cambria" w:hAnsi="Times New Roman"/>
                <w:sz w:val="18"/>
                <w:szCs w:val="18"/>
                <w:lang w:eastAsia="en-US"/>
              </w:rPr>
              <w:t xml:space="preserve"> должны быть рассмотрены</w:t>
            </w:r>
            <w:r w:rsidRPr="00270937">
              <w:rPr>
                <w:rFonts w:ascii="Times New Roman" w:eastAsia="Cambria" w:hAnsi="Times New Roman"/>
                <w:sz w:val="18"/>
                <w:szCs w:val="18"/>
                <w:lang w:val="en-US" w:eastAsia="en-US"/>
              </w:rPr>
              <w:t>:</w:t>
            </w:r>
          </w:p>
          <w:p w14:paraId="3D7A6F98" w14:textId="77777777" w:rsidR="00325DD0" w:rsidRPr="00270937" w:rsidRDefault="00325DD0" w:rsidP="008B2CC6">
            <w:pPr>
              <w:widowControl w:val="0"/>
              <w:numPr>
                <w:ilvl w:val="1"/>
                <w:numId w:val="74"/>
              </w:numPr>
              <w:tabs>
                <w:tab w:val="left" w:pos="1276"/>
              </w:tabs>
              <w:autoSpaceDE w:val="0"/>
              <w:autoSpaceDN w:val="0"/>
              <w:spacing w:before="0" w:after="0"/>
              <w:ind w:left="851" w:hanging="404"/>
              <w:rPr>
                <w:rFonts w:ascii="Times New Roman" w:eastAsia="Cambria" w:hAnsi="Times New Roman"/>
                <w:sz w:val="18"/>
                <w:szCs w:val="18"/>
                <w:lang w:eastAsia="en-US"/>
              </w:rPr>
            </w:pPr>
            <w:r w:rsidRPr="00270937">
              <w:rPr>
                <w:rFonts w:ascii="Times New Roman" w:eastAsia="Cambria" w:hAnsi="Times New Roman"/>
                <w:sz w:val="18"/>
                <w:szCs w:val="18"/>
                <w:lang w:eastAsia="en-US"/>
              </w:rPr>
              <w:t>стабильность в отношении интересующих свойств;</w:t>
            </w:r>
          </w:p>
          <w:p w14:paraId="1D1801BC" w14:textId="77777777" w:rsidR="00325DD0" w:rsidRPr="00270937" w:rsidRDefault="00325DD0" w:rsidP="008B2CC6">
            <w:pPr>
              <w:widowControl w:val="0"/>
              <w:numPr>
                <w:ilvl w:val="1"/>
                <w:numId w:val="74"/>
              </w:numPr>
              <w:tabs>
                <w:tab w:val="left" w:pos="1276"/>
              </w:tabs>
              <w:autoSpaceDE w:val="0"/>
              <w:autoSpaceDN w:val="0"/>
              <w:spacing w:before="0" w:after="0"/>
              <w:ind w:left="851" w:hanging="404"/>
              <w:rPr>
                <w:rFonts w:ascii="Times New Roman" w:eastAsia="Cambria" w:hAnsi="Times New Roman"/>
                <w:sz w:val="18"/>
                <w:szCs w:val="18"/>
                <w:lang w:eastAsia="en-US"/>
              </w:rPr>
            </w:pPr>
            <w:r w:rsidRPr="00270937">
              <w:rPr>
                <w:rFonts w:ascii="Times New Roman" w:eastAsia="Cambria" w:hAnsi="Times New Roman"/>
                <w:sz w:val="18"/>
                <w:szCs w:val="18"/>
                <w:lang w:eastAsia="en-US"/>
              </w:rPr>
              <w:t>матрица максимально приближена к матрице проб пациентов;</w:t>
            </w:r>
          </w:p>
          <w:p w14:paraId="3D074D7B" w14:textId="77777777" w:rsidR="00325DD0" w:rsidRPr="00270937" w:rsidRDefault="00325DD0" w:rsidP="008B2CC6">
            <w:pPr>
              <w:widowControl w:val="0"/>
              <w:numPr>
                <w:ilvl w:val="1"/>
                <w:numId w:val="74"/>
              </w:numPr>
              <w:tabs>
                <w:tab w:val="left" w:pos="1276"/>
              </w:tabs>
              <w:autoSpaceDE w:val="0"/>
              <w:autoSpaceDN w:val="0"/>
              <w:spacing w:before="0" w:after="0"/>
              <w:ind w:left="851" w:right="794"/>
              <w:jc w:val="both"/>
              <w:rPr>
                <w:rFonts w:ascii="Times New Roman" w:eastAsia="Cambria" w:hAnsi="Times New Roman"/>
                <w:sz w:val="18"/>
                <w:szCs w:val="18"/>
                <w:lang w:eastAsia="en-US"/>
              </w:rPr>
            </w:pPr>
            <w:r w:rsidRPr="00270937">
              <w:rPr>
                <w:rFonts w:ascii="Times New Roman" w:eastAsia="Cambria" w:hAnsi="Times New Roman"/>
                <w:sz w:val="18"/>
                <w:szCs w:val="18"/>
                <w:lang w:eastAsia="en-US"/>
              </w:rPr>
              <w:t>материал ВКК реагирует в методе исследования способом, максимально приближенным к пробам пациента;</w:t>
            </w:r>
          </w:p>
          <w:p w14:paraId="5C344CC3" w14:textId="77777777" w:rsidR="00325DD0" w:rsidRPr="00270937" w:rsidRDefault="00325DD0" w:rsidP="008B2CC6">
            <w:pPr>
              <w:widowControl w:val="0"/>
              <w:numPr>
                <w:ilvl w:val="1"/>
                <w:numId w:val="74"/>
              </w:numPr>
              <w:tabs>
                <w:tab w:val="left" w:pos="1276"/>
              </w:tabs>
              <w:autoSpaceDE w:val="0"/>
              <w:autoSpaceDN w:val="0"/>
              <w:spacing w:before="0" w:after="0"/>
              <w:ind w:left="851" w:right="601"/>
              <w:jc w:val="both"/>
              <w:rPr>
                <w:rFonts w:ascii="Times New Roman" w:eastAsia="Cambria" w:hAnsi="Times New Roman"/>
                <w:sz w:val="18"/>
                <w:szCs w:val="18"/>
                <w:lang w:eastAsia="en-US"/>
              </w:rPr>
            </w:pPr>
            <w:r w:rsidRPr="00270937">
              <w:rPr>
                <w:rFonts w:ascii="Times New Roman" w:eastAsia="Cambria" w:hAnsi="Times New Roman"/>
                <w:sz w:val="18"/>
                <w:szCs w:val="18"/>
                <w:lang w:eastAsia="en-US"/>
              </w:rPr>
              <w:t>материал ВКК представляет клинически значим</w:t>
            </w:r>
            <w:r w:rsidRPr="00270937">
              <w:rPr>
                <w:rFonts w:ascii="Times New Roman" w:eastAsia="Cambria" w:hAnsi="Times New Roman"/>
                <w:sz w:val="18"/>
                <w:szCs w:val="18"/>
                <w:lang w:val="ky-KG" w:eastAsia="en-US"/>
              </w:rPr>
              <w:t xml:space="preserve">ую задачу </w:t>
            </w:r>
            <w:r w:rsidRPr="00270937">
              <w:rPr>
                <w:rFonts w:ascii="Times New Roman" w:eastAsia="Cambria" w:hAnsi="Times New Roman"/>
                <w:sz w:val="18"/>
                <w:szCs w:val="18"/>
                <w:lang w:eastAsia="en-US"/>
              </w:rPr>
              <w:t>для метода исследования, имеет уровни концентрации, близкие к пределам клинического решения, и, по возможности, охватывает диапазон измерений метода исследования.</w:t>
            </w:r>
          </w:p>
          <w:p w14:paraId="5D71AFF4" w14:textId="77777777" w:rsidR="00325DD0" w:rsidRPr="00270937" w:rsidRDefault="00325DD0" w:rsidP="008B2CC6">
            <w:pPr>
              <w:widowControl w:val="0"/>
              <w:numPr>
                <w:ilvl w:val="0"/>
                <w:numId w:val="74"/>
              </w:numPr>
              <w:tabs>
                <w:tab w:val="left" w:pos="851"/>
              </w:tabs>
              <w:autoSpaceDE w:val="0"/>
              <w:autoSpaceDN w:val="0"/>
              <w:spacing w:before="120" w:after="0"/>
              <w:ind w:left="426" w:right="38"/>
              <w:jc w:val="both"/>
              <w:rPr>
                <w:rFonts w:ascii="Times New Roman" w:eastAsia="Cambria" w:hAnsi="Times New Roman"/>
                <w:sz w:val="18"/>
                <w:szCs w:val="18"/>
                <w:lang w:val="en-US" w:eastAsia="en-US"/>
              </w:rPr>
            </w:pPr>
            <w:r w:rsidRPr="00270937">
              <w:rPr>
                <w:rFonts w:ascii="Times New Roman" w:eastAsia="Cambria" w:hAnsi="Times New Roman"/>
                <w:sz w:val="18"/>
                <w:szCs w:val="18"/>
                <w:lang w:eastAsia="en-US"/>
              </w:rPr>
              <w:t xml:space="preserve">Если соответствующий материал для ВКК недоступен, лаборатория должна рассмотреть возможность использования других методов для ВКК. </w:t>
            </w:r>
            <w:r w:rsidRPr="00270937">
              <w:rPr>
                <w:rFonts w:ascii="Times New Roman" w:eastAsia="Cambria" w:hAnsi="Times New Roman"/>
                <w:sz w:val="18"/>
                <w:szCs w:val="18"/>
                <w:lang w:val="en-US" w:eastAsia="en-US"/>
              </w:rPr>
              <w:t>Примеры</w:t>
            </w:r>
            <w:r w:rsidRPr="00270937">
              <w:rPr>
                <w:rFonts w:ascii="Times New Roman" w:eastAsia="Cambria" w:hAnsi="Times New Roman"/>
                <w:sz w:val="18"/>
                <w:szCs w:val="18"/>
                <w:lang w:eastAsia="en-US"/>
              </w:rPr>
              <w:t xml:space="preserve"> </w:t>
            </w:r>
            <w:r w:rsidRPr="00270937">
              <w:rPr>
                <w:rFonts w:ascii="Times New Roman" w:eastAsia="Cambria" w:hAnsi="Times New Roman"/>
                <w:sz w:val="18"/>
                <w:szCs w:val="18"/>
                <w:lang w:val="en-US" w:eastAsia="en-US"/>
              </w:rPr>
              <w:t xml:space="preserve"> таких других методов могут включать</w:t>
            </w:r>
            <w:r w:rsidRPr="00270937">
              <w:rPr>
                <w:rFonts w:ascii="Times New Roman" w:eastAsia="Cambria" w:hAnsi="Times New Roman"/>
                <w:sz w:val="18"/>
                <w:szCs w:val="18"/>
                <w:lang w:eastAsia="en-US"/>
              </w:rPr>
              <w:t>:</w:t>
            </w:r>
          </w:p>
          <w:p w14:paraId="6D77F8AF" w14:textId="77777777" w:rsidR="00325DD0" w:rsidRPr="00270937" w:rsidRDefault="00325DD0" w:rsidP="008B2CC6">
            <w:pPr>
              <w:widowControl w:val="0"/>
              <w:numPr>
                <w:ilvl w:val="1"/>
                <w:numId w:val="74"/>
              </w:numPr>
              <w:tabs>
                <w:tab w:val="left" w:pos="917"/>
              </w:tabs>
              <w:autoSpaceDE w:val="0"/>
              <w:autoSpaceDN w:val="0"/>
              <w:spacing w:before="0" w:after="0"/>
              <w:ind w:left="919"/>
              <w:jc w:val="both"/>
              <w:rPr>
                <w:rFonts w:ascii="Times New Roman" w:eastAsia="Cambria" w:hAnsi="Times New Roman"/>
                <w:sz w:val="18"/>
                <w:szCs w:val="18"/>
                <w:lang w:eastAsia="en-US"/>
              </w:rPr>
            </w:pPr>
            <w:r w:rsidRPr="00270937">
              <w:rPr>
                <w:rFonts w:ascii="Times New Roman" w:eastAsia="Cambria" w:hAnsi="Times New Roman"/>
                <w:sz w:val="18"/>
                <w:szCs w:val="18"/>
                <w:lang w:eastAsia="en-US"/>
              </w:rPr>
              <w:t xml:space="preserve">анализ тенденций результатов пациентов, например, со скользящим средним </w:t>
            </w:r>
            <w:r w:rsidRPr="00270937">
              <w:rPr>
                <w:rFonts w:ascii="Times New Roman" w:eastAsia="Cambria" w:hAnsi="Times New Roman"/>
                <w:sz w:val="18"/>
                <w:szCs w:val="18"/>
                <w:lang w:eastAsia="en-US"/>
              </w:rPr>
              <w:lastRenderedPageBreak/>
              <w:t>значением результатов пациентов или процентом проб с результатами ниже или выше определенных значений или связанными с диагнозом;</w:t>
            </w:r>
          </w:p>
          <w:p w14:paraId="2E8C31A2" w14:textId="77777777" w:rsidR="00325DD0" w:rsidRPr="00270937" w:rsidRDefault="00325DD0" w:rsidP="008B2CC6">
            <w:pPr>
              <w:widowControl w:val="0"/>
              <w:numPr>
                <w:ilvl w:val="1"/>
                <w:numId w:val="74"/>
              </w:numPr>
              <w:tabs>
                <w:tab w:val="left" w:pos="917"/>
              </w:tabs>
              <w:autoSpaceDE w:val="0"/>
              <w:autoSpaceDN w:val="0"/>
              <w:spacing w:before="0" w:after="0"/>
              <w:ind w:left="919"/>
              <w:jc w:val="both"/>
              <w:rPr>
                <w:rFonts w:ascii="Times New Roman" w:eastAsia="Cambria" w:hAnsi="Times New Roman"/>
                <w:sz w:val="18"/>
                <w:szCs w:val="18"/>
                <w:lang w:eastAsia="en-US"/>
              </w:rPr>
            </w:pPr>
            <w:r w:rsidRPr="00270937">
              <w:rPr>
                <w:rFonts w:ascii="Times New Roman" w:eastAsia="Cambria" w:hAnsi="Times New Roman"/>
                <w:sz w:val="18"/>
                <w:szCs w:val="18"/>
                <w:lang w:eastAsia="en-US"/>
              </w:rPr>
              <w:t xml:space="preserve">сравнение, по определенному графику, результатов проб пациентов с результатами, полученными с помощью альтернативной процедуры, подтвержденной для обеспечения метрологической прослеживаемости калибровкой до эталонов того же или более высокого уровня, как указано в </w:t>
            </w:r>
            <w:r w:rsidRPr="00270937">
              <w:rPr>
                <w:rFonts w:ascii="Times New Roman" w:eastAsia="Cambria" w:hAnsi="Times New Roman"/>
                <w:sz w:val="18"/>
                <w:szCs w:val="18"/>
                <w:lang w:val="en-US" w:eastAsia="en-US"/>
              </w:rPr>
              <w:t>ISO</w:t>
            </w:r>
            <w:r w:rsidRPr="00270937">
              <w:rPr>
                <w:rFonts w:ascii="Times New Roman" w:eastAsia="Cambria" w:hAnsi="Times New Roman"/>
                <w:sz w:val="18"/>
                <w:szCs w:val="18"/>
                <w:lang w:eastAsia="en-US"/>
              </w:rPr>
              <w:t xml:space="preserve"> 17511;</w:t>
            </w:r>
          </w:p>
          <w:p w14:paraId="5358E898" w14:textId="77777777" w:rsidR="00325DD0" w:rsidRPr="00270937" w:rsidRDefault="00325DD0" w:rsidP="008B2CC6">
            <w:pPr>
              <w:widowControl w:val="0"/>
              <w:numPr>
                <w:ilvl w:val="1"/>
                <w:numId w:val="74"/>
              </w:numPr>
              <w:tabs>
                <w:tab w:val="left" w:pos="916"/>
                <w:tab w:val="left" w:pos="917"/>
              </w:tabs>
              <w:autoSpaceDE w:val="0"/>
              <w:autoSpaceDN w:val="0"/>
              <w:spacing w:before="0" w:after="0"/>
              <w:ind w:left="919" w:hanging="404"/>
              <w:rPr>
                <w:rFonts w:ascii="Times New Roman" w:eastAsia="Cambria" w:hAnsi="Times New Roman"/>
                <w:sz w:val="18"/>
                <w:szCs w:val="18"/>
                <w:lang w:eastAsia="en-US"/>
              </w:rPr>
            </w:pPr>
            <w:r w:rsidRPr="00270937">
              <w:rPr>
                <w:rFonts w:ascii="Times New Roman" w:eastAsia="Cambria" w:hAnsi="Times New Roman"/>
                <w:sz w:val="18"/>
                <w:szCs w:val="18"/>
                <w:lang w:eastAsia="en-US"/>
              </w:rPr>
              <w:t>повторное исследование сохраненных проб пациентов.</w:t>
            </w:r>
          </w:p>
          <w:p w14:paraId="14DFF9C5" w14:textId="77777777" w:rsidR="00325DD0" w:rsidRPr="00270937" w:rsidRDefault="00325DD0" w:rsidP="008B2CC6">
            <w:pPr>
              <w:widowControl w:val="0"/>
              <w:numPr>
                <w:ilvl w:val="0"/>
                <w:numId w:val="74"/>
              </w:numPr>
              <w:tabs>
                <w:tab w:val="left" w:pos="851"/>
              </w:tabs>
              <w:autoSpaceDE w:val="0"/>
              <w:autoSpaceDN w:val="0"/>
              <w:spacing w:before="120" w:after="0"/>
              <w:ind w:left="426"/>
              <w:jc w:val="both"/>
              <w:rPr>
                <w:rFonts w:ascii="Times New Roman" w:eastAsia="Cambria" w:hAnsi="Times New Roman"/>
                <w:sz w:val="18"/>
                <w:szCs w:val="18"/>
                <w:lang w:eastAsia="en-US"/>
              </w:rPr>
            </w:pPr>
            <w:r w:rsidRPr="00270937">
              <w:rPr>
                <w:rFonts w:ascii="Times New Roman" w:eastAsia="Cambria" w:hAnsi="Times New Roman"/>
                <w:sz w:val="18"/>
                <w:szCs w:val="18"/>
                <w:lang w:eastAsia="en-US"/>
              </w:rPr>
              <w:t>ВКК должен выполняться с частотой, основанной на стабильности и надежности метода исследований и риске причинения вреда пациентам от ошибочного результата.</w:t>
            </w:r>
          </w:p>
          <w:p w14:paraId="6F7DB947" w14:textId="77777777" w:rsidR="00325DD0" w:rsidRPr="00270937" w:rsidRDefault="00325DD0" w:rsidP="008B2CC6">
            <w:pPr>
              <w:widowControl w:val="0"/>
              <w:numPr>
                <w:ilvl w:val="0"/>
                <w:numId w:val="74"/>
              </w:numPr>
              <w:tabs>
                <w:tab w:val="left" w:pos="851"/>
              </w:tabs>
              <w:autoSpaceDE w:val="0"/>
              <w:autoSpaceDN w:val="0"/>
              <w:spacing w:before="120" w:after="0"/>
              <w:ind w:left="426"/>
              <w:jc w:val="both"/>
              <w:rPr>
                <w:rFonts w:ascii="Times New Roman" w:eastAsia="Cambria" w:hAnsi="Times New Roman"/>
                <w:sz w:val="18"/>
                <w:szCs w:val="18"/>
                <w:lang w:eastAsia="en-US"/>
              </w:rPr>
            </w:pPr>
            <w:r w:rsidRPr="00270937">
              <w:rPr>
                <w:rFonts w:ascii="Times New Roman" w:eastAsia="Cambria" w:hAnsi="Times New Roman"/>
                <w:sz w:val="18"/>
                <w:szCs w:val="18"/>
                <w:lang w:eastAsia="en-US"/>
              </w:rPr>
              <w:t>Полученные данные должны быть зарегистрированы таким образом, чтобы можно было обнаружить тенденции и сдвиги, и, где это применимо, для анализа результатов должны применяться статистические методы.</w:t>
            </w:r>
          </w:p>
          <w:p w14:paraId="4539DA45" w14:textId="77777777" w:rsidR="00325DD0" w:rsidRPr="00270937" w:rsidRDefault="00325DD0" w:rsidP="008B2CC6">
            <w:pPr>
              <w:widowControl w:val="0"/>
              <w:numPr>
                <w:ilvl w:val="0"/>
                <w:numId w:val="74"/>
              </w:numPr>
              <w:tabs>
                <w:tab w:val="left" w:pos="851"/>
              </w:tabs>
              <w:autoSpaceDE w:val="0"/>
              <w:autoSpaceDN w:val="0"/>
              <w:spacing w:before="120" w:after="0"/>
              <w:ind w:left="426"/>
              <w:jc w:val="both"/>
              <w:rPr>
                <w:rFonts w:ascii="Times New Roman" w:eastAsia="Cambria" w:hAnsi="Times New Roman"/>
                <w:sz w:val="18"/>
                <w:szCs w:val="18"/>
                <w:lang w:eastAsia="en-US"/>
              </w:rPr>
            </w:pPr>
            <w:r w:rsidRPr="00270937">
              <w:rPr>
                <w:rFonts w:ascii="Times New Roman" w:eastAsia="Cambria" w:hAnsi="Times New Roman"/>
                <w:sz w:val="18"/>
                <w:szCs w:val="18"/>
                <w:lang w:eastAsia="en-US"/>
              </w:rPr>
              <w:t>Данные ВКК должны пересматриваться  на соответствие установленным критериям приемлемости через регулярные промежутки времени и в сроки, позволяющие получить значимую информацию о текущих характеристиках.</w:t>
            </w:r>
          </w:p>
          <w:p w14:paraId="57775E1C" w14:textId="77777777" w:rsidR="00325DD0" w:rsidRPr="00270937" w:rsidRDefault="00325DD0" w:rsidP="008B2CC6">
            <w:pPr>
              <w:widowControl w:val="0"/>
              <w:numPr>
                <w:ilvl w:val="0"/>
                <w:numId w:val="74"/>
              </w:numPr>
              <w:tabs>
                <w:tab w:val="left" w:pos="851"/>
              </w:tabs>
              <w:autoSpaceDE w:val="0"/>
              <w:autoSpaceDN w:val="0"/>
              <w:spacing w:before="120" w:after="0"/>
              <w:ind w:left="426"/>
              <w:jc w:val="both"/>
              <w:rPr>
                <w:rFonts w:ascii="Times New Roman" w:eastAsia="Cambria" w:hAnsi="Times New Roman"/>
                <w:sz w:val="18"/>
                <w:szCs w:val="18"/>
                <w:lang w:eastAsia="en-US"/>
              </w:rPr>
            </w:pPr>
            <w:r w:rsidRPr="00270937">
              <w:rPr>
                <w:rFonts w:ascii="Times New Roman" w:eastAsia="Cambria" w:hAnsi="Times New Roman"/>
                <w:sz w:val="18"/>
                <w:szCs w:val="18"/>
                <w:lang w:eastAsia="en-US"/>
              </w:rPr>
              <w:lastRenderedPageBreak/>
              <w:t>Лаборатория должна предотвратить публикацию результатов пациентов в случае, если ВКК не соответствует установленным критериям приемлемости.</w:t>
            </w:r>
          </w:p>
          <w:p w14:paraId="1962383C" w14:textId="77777777" w:rsidR="00325DD0" w:rsidRPr="00270937" w:rsidRDefault="00325DD0" w:rsidP="008B2CC6">
            <w:pPr>
              <w:widowControl w:val="0"/>
              <w:numPr>
                <w:ilvl w:val="1"/>
                <w:numId w:val="74"/>
              </w:numPr>
              <w:tabs>
                <w:tab w:val="left" w:pos="851"/>
                <w:tab w:val="left" w:pos="917"/>
              </w:tabs>
              <w:autoSpaceDE w:val="0"/>
              <w:autoSpaceDN w:val="0"/>
              <w:spacing w:before="120" w:after="0"/>
              <w:ind w:left="851"/>
              <w:jc w:val="both"/>
              <w:rPr>
                <w:rFonts w:ascii="Times New Roman" w:eastAsia="Cambria" w:hAnsi="Times New Roman"/>
                <w:sz w:val="18"/>
                <w:szCs w:val="18"/>
                <w:lang w:eastAsia="en-US"/>
              </w:rPr>
            </w:pPr>
            <w:bookmarkStart w:id="14" w:name="_Hlk127599571"/>
            <w:r w:rsidRPr="00270937">
              <w:rPr>
                <w:rFonts w:ascii="Times New Roman" w:eastAsia="Cambria" w:hAnsi="Times New Roman"/>
                <w:sz w:val="18"/>
                <w:szCs w:val="18"/>
                <w:lang w:eastAsia="en-US"/>
              </w:rPr>
              <w:t xml:space="preserve">Когда критерии приемлемости, установленные для ВКК, не выполняются и указывают на то, что результаты могут содержать клинически значимые ошибки, результаты должны быть отклонены, а соответствующие пробы пациентов повторно исследованы после исправления ошибки (см. </w:t>
            </w:r>
            <w:bookmarkEnd w:id="14"/>
            <w:r w:rsidRPr="00270937">
              <w:rPr>
                <w:rFonts w:ascii="Times New Roman" w:eastAsia="Cambria" w:hAnsi="Times New Roman"/>
                <w:sz w:val="18"/>
                <w:szCs w:val="18"/>
                <w:lang w:val="en-US" w:eastAsia="en-US"/>
              </w:rPr>
              <w:fldChar w:fldCharType="begin"/>
            </w:r>
            <w:r w:rsidRPr="00270937">
              <w:rPr>
                <w:rFonts w:ascii="Times New Roman" w:eastAsia="Cambria" w:hAnsi="Times New Roman"/>
                <w:sz w:val="18"/>
                <w:szCs w:val="18"/>
                <w:lang w:eastAsia="en-US"/>
              </w:rPr>
              <w:instrText xml:space="preserve"> </w:instrText>
            </w:r>
            <w:r w:rsidRPr="00270937">
              <w:rPr>
                <w:rFonts w:ascii="Times New Roman" w:eastAsia="Cambria" w:hAnsi="Times New Roman"/>
                <w:sz w:val="18"/>
                <w:szCs w:val="18"/>
                <w:lang w:val="en-US" w:eastAsia="en-US"/>
              </w:rPr>
              <w:instrText>HYPERLINK</w:instrText>
            </w:r>
            <w:r w:rsidRPr="00270937">
              <w:rPr>
                <w:rFonts w:ascii="Times New Roman" w:eastAsia="Cambria" w:hAnsi="Times New Roman"/>
                <w:sz w:val="18"/>
                <w:szCs w:val="18"/>
                <w:lang w:eastAsia="en-US"/>
              </w:rPr>
              <w:instrText xml:space="preserve"> \</w:instrText>
            </w:r>
            <w:r w:rsidRPr="00270937">
              <w:rPr>
                <w:rFonts w:ascii="Times New Roman" w:eastAsia="Cambria" w:hAnsi="Times New Roman"/>
                <w:sz w:val="18"/>
                <w:szCs w:val="18"/>
                <w:lang w:val="en-US" w:eastAsia="en-US"/>
              </w:rPr>
              <w:instrText>l</w:instrText>
            </w:r>
            <w:r w:rsidRPr="00270937">
              <w:rPr>
                <w:rFonts w:ascii="Times New Roman" w:eastAsia="Cambria" w:hAnsi="Times New Roman"/>
                <w:sz w:val="18"/>
                <w:szCs w:val="18"/>
                <w:lang w:eastAsia="en-US"/>
              </w:rPr>
              <w:instrText xml:space="preserve"> "_</w:instrText>
            </w:r>
            <w:r w:rsidRPr="00270937">
              <w:rPr>
                <w:rFonts w:ascii="Times New Roman" w:eastAsia="Cambria" w:hAnsi="Times New Roman"/>
                <w:sz w:val="18"/>
                <w:szCs w:val="18"/>
                <w:lang w:val="en-US" w:eastAsia="en-US"/>
              </w:rPr>
              <w:instrText>bookmark</w:instrText>
            </w:r>
            <w:r w:rsidRPr="00270937">
              <w:rPr>
                <w:rFonts w:ascii="Times New Roman" w:eastAsia="Cambria" w:hAnsi="Times New Roman"/>
                <w:sz w:val="18"/>
                <w:szCs w:val="18"/>
                <w:lang w:eastAsia="en-US"/>
              </w:rPr>
              <w:instrText xml:space="preserve">121" </w:instrText>
            </w:r>
            <w:r w:rsidRPr="00270937">
              <w:rPr>
                <w:rFonts w:ascii="Times New Roman" w:eastAsia="Cambria" w:hAnsi="Times New Roman"/>
                <w:sz w:val="18"/>
                <w:szCs w:val="18"/>
                <w:lang w:val="en-US" w:eastAsia="en-US"/>
              </w:rPr>
              <w:fldChar w:fldCharType="separate"/>
            </w:r>
            <w:r w:rsidRPr="00270937">
              <w:rPr>
                <w:rFonts w:ascii="Times New Roman" w:eastAsia="Cambria" w:hAnsi="Times New Roman"/>
                <w:sz w:val="18"/>
                <w:szCs w:val="18"/>
                <w:u w:val="single" w:color="053BF5"/>
                <w:lang w:eastAsia="en-US"/>
              </w:rPr>
              <w:t>7.5</w:t>
            </w:r>
            <w:r w:rsidRPr="00270937">
              <w:rPr>
                <w:rFonts w:ascii="Times New Roman" w:eastAsia="Cambria" w:hAnsi="Times New Roman"/>
                <w:sz w:val="18"/>
                <w:szCs w:val="18"/>
                <w:u w:val="single" w:color="053BF5"/>
                <w:lang w:val="en-US" w:eastAsia="en-US"/>
              </w:rPr>
              <w:fldChar w:fldCharType="end"/>
            </w:r>
            <w:r w:rsidRPr="00270937">
              <w:rPr>
                <w:rFonts w:ascii="Times New Roman" w:eastAsia="Cambria" w:hAnsi="Times New Roman"/>
                <w:sz w:val="18"/>
                <w:szCs w:val="18"/>
                <w:lang w:eastAsia="en-US"/>
              </w:rPr>
              <w:t>).</w:t>
            </w:r>
          </w:p>
          <w:p w14:paraId="68140407" w14:textId="77777777" w:rsidR="00325DD0" w:rsidRPr="00270937" w:rsidRDefault="00325DD0" w:rsidP="008B2CC6">
            <w:pPr>
              <w:widowControl w:val="0"/>
              <w:numPr>
                <w:ilvl w:val="1"/>
                <w:numId w:val="74"/>
              </w:numPr>
              <w:tabs>
                <w:tab w:val="left" w:pos="851"/>
                <w:tab w:val="left" w:pos="917"/>
              </w:tabs>
              <w:autoSpaceDE w:val="0"/>
              <w:autoSpaceDN w:val="0"/>
              <w:spacing w:before="120" w:after="0"/>
              <w:ind w:left="851"/>
              <w:jc w:val="both"/>
              <w:rPr>
                <w:rFonts w:ascii="Times New Roman" w:eastAsia="Cambria" w:hAnsi="Times New Roman"/>
                <w:sz w:val="18"/>
                <w:szCs w:val="18"/>
                <w:lang w:eastAsia="en-US"/>
              </w:rPr>
            </w:pPr>
            <w:r w:rsidRPr="00270937">
              <w:rPr>
                <w:rFonts w:ascii="Times New Roman" w:eastAsia="Cambria" w:hAnsi="Times New Roman"/>
                <w:sz w:val="18"/>
                <w:szCs w:val="18"/>
                <w:lang w:eastAsia="en-US"/>
              </w:rPr>
              <w:t>Результаты проб пациентов, которые были исследованы после последнего успешного мероприятия ВКК, должны быть оценены.</w:t>
            </w:r>
          </w:p>
          <w:p w14:paraId="20C3D7EB" w14:textId="77777777" w:rsidR="00325DD0" w:rsidRPr="00270937" w:rsidRDefault="00325DD0" w:rsidP="00325DD0">
            <w:pPr>
              <w:keepNext/>
              <w:keepLines/>
              <w:spacing w:before="0" w:after="0"/>
              <w:jc w:val="both"/>
              <w:rPr>
                <w:rFonts w:ascii="Times New Roman" w:hAnsi="Times New Roman"/>
                <w:iCs/>
                <w:sz w:val="18"/>
                <w:szCs w:val="18"/>
              </w:rPr>
            </w:pPr>
          </w:p>
        </w:tc>
        <w:tc>
          <w:tcPr>
            <w:tcW w:w="425" w:type="dxa"/>
            <w:tcBorders>
              <w:bottom w:val="single" w:sz="4" w:space="0" w:color="auto"/>
            </w:tcBorders>
            <w:shd w:val="clear" w:color="auto" w:fill="FFF2CC" w:themeFill="accent4" w:themeFillTint="33"/>
          </w:tcPr>
          <w:p w14:paraId="143F03D4" w14:textId="30306958" w:rsidR="00325DD0" w:rsidRPr="00270937" w:rsidRDefault="00325DD0" w:rsidP="00325DD0">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tcBorders>
              <w:bottom w:val="single" w:sz="4" w:space="0" w:color="auto"/>
            </w:tcBorders>
            <w:shd w:val="clear" w:color="auto" w:fill="FFF2CC" w:themeFill="accent4" w:themeFillTint="33"/>
          </w:tcPr>
          <w:p w14:paraId="50828AFF" w14:textId="4C462152" w:rsidR="00325DD0" w:rsidRPr="00270937" w:rsidRDefault="00325DD0" w:rsidP="00325DD0">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tcBorders>
              <w:bottom w:val="single" w:sz="4" w:space="0" w:color="auto"/>
            </w:tcBorders>
            <w:shd w:val="clear" w:color="auto" w:fill="FFF2CC" w:themeFill="accent4" w:themeFillTint="33"/>
          </w:tcPr>
          <w:p w14:paraId="3B1B2E35" w14:textId="39792427" w:rsidR="00325DD0" w:rsidRPr="00270937" w:rsidRDefault="00325DD0" w:rsidP="00325DD0">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tcBorders>
              <w:bottom w:val="single" w:sz="4" w:space="0" w:color="auto"/>
            </w:tcBorders>
            <w:shd w:val="clear" w:color="auto" w:fill="DEEAF6" w:themeFill="accent1" w:themeFillTint="33"/>
          </w:tcPr>
          <w:p w14:paraId="1CC86B5E" w14:textId="776CAC14" w:rsidR="00325DD0" w:rsidRPr="00270937" w:rsidRDefault="00325DD0" w:rsidP="00325DD0">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615" w:type="dxa"/>
            <w:tcBorders>
              <w:bottom w:val="single" w:sz="4" w:space="0" w:color="auto"/>
            </w:tcBorders>
            <w:shd w:val="clear" w:color="auto" w:fill="FFF2CC"/>
          </w:tcPr>
          <w:p w14:paraId="4FCBACE5" w14:textId="1F127926" w:rsidR="00325DD0" w:rsidRPr="00270937" w:rsidRDefault="00325DD0" w:rsidP="00325DD0">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340C75" w:rsidRPr="00FA5A67" w14:paraId="0ECDABE6" w14:textId="77777777" w:rsidTr="00340C75">
        <w:trPr>
          <w:trHeight w:val="576"/>
        </w:trPr>
        <w:tc>
          <w:tcPr>
            <w:tcW w:w="5387" w:type="dxa"/>
            <w:gridSpan w:val="5"/>
            <w:tcBorders>
              <w:bottom w:val="single" w:sz="4" w:space="0" w:color="auto"/>
            </w:tcBorders>
          </w:tcPr>
          <w:p w14:paraId="1B616E8B" w14:textId="77777777" w:rsidR="00340C75" w:rsidRPr="00FA5A67" w:rsidRDefault="00340C75" w:rsidP="00325DD0">
            <w:pPr>
              <w:spacing w:after="40" w:line="200" w:lineRule="exact"/>
              <w:jc w:val="center"/>
              <w:rPr>
                <w:rFonts w:ascii="Times New Roman" w:hAnsi="Times New Roman"/>
                <w:bCs/>
                <w:sz w:val="24"/>
                <w:szCs w:val="24"/>
                <w:lang w:val="en-GB"/>
              </w:rPr>
            </w:pPr>
          </w:p>
        </w:tc>
        <w:tc>
          <w:tcPr>
            <w:tcW w:w="779" w:type="dxa"/>
            <w:tcBorders>
              <w:top w:val="single" w:sz="12" w:space="0" w:color="auto"/>
              <w:bottom w:val="single" w:sz="12" w:space="0" w:color="auto"/>
              <w:right w:val="single" w:sz="4" w:space="0" w:color="auto"/>
            </w:tcBorders>
            <w:shd w:val="clear" w:color="auto" w:fill="auto"/>
          </w:tcPr>
          <w:p w14:paraId="03DA8193" w14:textId="77777777" w:rsidR="00340C75" w:rsidRPr="00270937" w:rsidRDefault="00340C75" w:rsidP="00325DD0">
            <w:pPr>
              <w:spacing w:before="0" w:after="0"/>
              <w:rPr>
                <w:rFonts w:ascii="Times New Roman" w:hAnsi="Times New Roman"/>
                <w:b/>
                <w:bCs/>
                <w:iCs/>
              </w:rPr>
            </w:pPr>
          </w:p>
        </w:tc>
        <w:tc>
          <w:tcPr>
            <w:tcW w:w="3473" w:type="dxa"/>
            <w:tcBorders>
              <w:top w:val="single" w:sz="12" w:space="0" w:color="auto"/>
              <w:bottom w:val="single" w:sz="12" w:space="0" w:color="auto"/>
              <w:right w:val="single" w:sz="4" w:space="0" w:color="auto"/>
            </w:tcBorders>
            <w:shd w:val="clear" w:color="auto" w:fill="auto"/>
          </w:tcPr>
          <w:p w14:paraId="70A984EB" w14:textId="0BFFC103" w:rsidR="00340C75" w:rsidRPr="00270937" w:rsidRDefault="00340C75" w:rsidP="00325DD0">
            <w:pPr>
              <w:keepNext/>
              <w:keepLines/>
              <w:spacing w:before="0" w:after="0"/>
              <w:jc w:val="both"/>
              <w:rPr>
                <w:rFonts w:ascii="Times New Roman" w:hAnsi="Times New Roman"/>
                <w:b/>
                <w:bCs/>
                <w:iCs/>
              </w:rPr>
            </w:pPr>
            <w:bookmarkStart w:id="15" w:name="_Hlk134898612"/>
            <w:r w:rsidRPr="00270937">
              <w:rPr>
                <w:rFonts w:ascii="Times New Roman" w:hAnsi="Times New Roman"/>
                <w:i/>
                <w:lang w:val="ru-RU"/>
              </w:rPr>
              <w:t>*ISO 17511 доступен в руском переводе как ГОСТ ISO 17511- 2011</w:t>
            </w:r>
            <w:bookmarkEnd w:id="15"/>
          </w:p>
        </w:tc>
        <w:tc>
          <w:tcPr>
            <w:tcW w:w="425" w:type="dxa"/>
            <w:tcBorders>
              <w:bottom w:val="single" w:sz="4" w:space="0" w:color="auto"/>
            </w:tcBorders>
            <w:shd w:val="clear" w:color="auto" w:fill="FFF2CC" w:themeFill="accent4" w:themeFillTint="33"/>
          </w:tcPr>
          <w:p w14:paraId="325D2521" w14:textId="40E90671" w:rsidR="00340C75" w:rsidRPr="005C0558" w:rsidRDefault="00340C75" w:rsidP="00325DD0">
            <w:pPr>
              <w:spacing w:after="40" w:line="200" w:lineRule="exact"/>
              <w:jc w:val="center"/>
              <w:rPr>
                <w:rFonts w:ascii="Times New Roman" w:hAnsi="Times New Roman"/>
                <w:bCs/>
                <w:sz w:val="24"/>
                <w:szCs w:val="24"/>
                <w:lang w:val="ru-RU"/>
              </w:rPr>
            </w:pPr>
          </w:p>
        </w:tc>
        <w:tc>
          <w:tcPr>
            <w:tcW w:w="425" w:type="dxa"/>
            <w:tcBorders>
              <w:bottom w:val="single" w:sz="4" w:space="0" w:color="auto"/>
            </w:tcBorders>
            <w:shd w:val="clear" w:color="auto" w:fill="FFF2CC" w:themeFill="accent4" w:themeFillTint="33"/>
          </w:tcPr>
          <w:p w14:paraId="3A664346" w14:textId="13D080C7" w:rsidR="00340C75" w:rsidRPr="005C0558" w:rsidRDefault="00340C75" w:rsidP="00325DD0">
            <w:pPr>
              <w:spacing w:after="40" w:line="200" w:lineRule="exact"/>
              <w:jc w:val="center"/>
              <w:rPr>
                <w:rFonts w:ascii="Times New Roman" w:hAnsi="Times New Roman"/>
                <w:bCs/>
                <w:sz w:val="24"/>
                <w:szCs w:val="24"/>
                <w:lang w:val="ru-RU"/>
              </w:rPr>
            </w:pPr>
          </w:p>
        </w:tc>
        <w:tc>
          <w:tcPr>
            <w:tcW w:w="425" w:type="dxa"/>
            <w:tcBorders>
              <w:bottom w:val="single" w:sz="4" w:space="0" w:color="auto"/>
            </w:tcBorders>
            <w:shd w:val="clear" w:color="auto" w:fill="FFF2CC" w:themeFill="accent4" w:themeFillTint="33"/>
          </w:tcPr>
          <w:p w14:paraId="002F9792" w14:textId="64BF23E2" w:rsidR="00340C75" w:rsidRPr="005C0558" w:rsidRDefault="00340C75" w:rsidP="00325DD0">
            <w:pPr>
              <w:spacing w:after="40" w:line="200" w:lineRule="exact"/>
              <w:jc w:val="center"/>
              <w:rPr>
                <w:rFonts w:ascii="Times New Roman" w:hAnsi="Times New Roman"/>
                <w:bCs/>
                <w:sz w:val="24"/>
                <w:szCs w:val="24"/>
                <w:lang w:val="ru-RU"/>
              </w:rPr>
            </w:pPr>
          </w:p>
        </w:tc>
        <w:tc>
          <w:tcPr>
            <w:tcW w:w="1417" w:type="dxa"/>
            <w:tcBorders>
              <w:bottom w:val="single" w:sz="4" w:space="0" w:color="auto"/>
            </w:tcBorders>
            <w:shd w:val="clear" w:color="auto" w:fill="DEEAF6" w:themeFill="accent1" w:themeFillTint="33"/>
          </w:tcPr>
          <w:p w14:paraId="3CD665ED" w14:textId="4010EF75" w:rsidR="00340C75" w:rsidRPr="005C0558" w:rsidRDefault="00340C75" w:rsidP="00325DD0">
            <w:pPr>
              <w:spacing w:after="40" w:line="200" w:lineRule="exact"/>
              <w:jc w:val="center"/>
              <w:rPr>
                <w:rFonts w:ascii="Times New Roman" w:hAnsi="Times New Roman"/>
                <w:bCs/>
                <w:lang w:val="ru-RU"/>
              </w:rPr>
            </w:pPr>
          </w:p>
        </w:tc>
        <w:tc>
          <w:tcPr>
            <w:tcW w:w="3615" w:type="dxa"/>
            <w:tcBorders>
              <w:bottom w:val="single" w:sz="4" w:space="0" w:color="auto"/>
            </w:tcBorders>
            <w:shd w:val="clear" w:color="auto" w:fill="FFF2CC"/>
          </w:tcPr>
          <w:p w14:paraId="0810FD2F" w14:textId="251F6275" w:rsidR="00340C75" w:rsidRPr="005C0558" w:rsidRDefault="00340C75" w:rsidP="00325DD0">
            <w:pPr>
              <w:spacing w:after="40" w:line="200" w:lineRule="exact"/>
              <w:jc w:val="center"/>
              <w:rPr>
                <w:rFonts w:ascii="Times New Roman" w:hAnsi="Times New Roman"/>
                <w:bCs/>
                <w:lang w:val="ru-RU"/>
              </w:rPr>
            </w:pPr>
          </w:p>
        </w:tc>
      </w:tr>
      <w:tr w:rsidR="00340C75" w:rsidRPr="00FA5A67" w14:paraId="250B7903" w14:textId="77777777" w:rsidTr="00340C75">
        <w:trPr>
          <w:trHeight w:val="576"/>
        </w:trPr>
        <w:tc>
          <w:tcPr>
            <w:tcW w:w="5387" w:type="dxa"/>
            <w:gridSpan w:val="5"/>
            <w:tcBorders>
              <w:bottom w:val="single" w:sz="4" w:space="0" w:color="auto"/>
            </w:tcBorders>
          </w:tcPr>
          <w:p w14:paraId="168CFCED" w14:textId="77777777" w:rsidR="00340C75" w:rsidRPr="005C0558" w:rsidRDefault="00340C75" w:rsidP="00325DD0">
            <w:pPr>
              <w:spacing w:after="40" w:line="200" w:lineRule="exact"/>
              <w:jc w:val="center"/>
              <w:rPr>
                <w:rFonts w:ascii="Times New Roman" w:hAnsi="Times New Roman"/>
                <w:bCs/>
                <w:sz w:val="24"/>
                <w:szCs w:val="24"/>
                <w:lang w:val="ru-RU"/>
              </w:rPr>
            </w:pPr>
          </w:p>
        </w:tc>
        <w:tc>
          <w:tcPr>
            <w:tcW w:w="779" w:type="dxa"/>
            <w:tcBorders>
              <w:top w:val="single" w:sz="12" w:space="0" w:color="auto"/>
              <w:bottom w:val="single" w:sz="12" w:space="0" w:color="auto"/>
              <w:right w:val="single" w:sz="4" w:space="0" w:color="auto"/>
            </w:tcBorders>
            <w:shd w:val="clear" w:color="auto" w:fill="auto"/>
          </w:tcPr>
          <w:p w14:paraId="39CFBF61" w14:textId="6D9C4F2D" w:rsidR="00340C75" w:rsidRPr="00270937" w:rsidRDefault="00340C75" w:rsidP="00325DD0">
            <w:pPr>
              <w:spacing w:before="0" w:after="0"/>
              <w:rPr>
                <w:rFonts w:ascii="Times New Roman" w:hAnsi="Times New Roman"/>
                <w:b/>
                <w:bCs/>
                <w:iCs/>
              </w:rPr>
            </w:pPr>
            <w:r w:rsidRPr="00270937">
              <w:rPr>
                <w:rFonts w:ascii="Times New Roman" w:hAnsi="Times New Roman"/>
                <w:b/>
                <w:bCs/>
                <w:i/>
                <w:lang w:val="ru-RU"/>
              </w:rPr>
              <w:t>7.3.7.2а</w:t>
            </w:r>
          </w:p>
        </w:tc>
        <w:tc>
          <w:tcPr>
            <w:tcW w:w="3473" w:type="dxa"/>
            <w:tcBorders>
              <w:top w:val="single" w:sz="12" w:space="0" w:color="auto"/>
              <w:bottom w:val="single" w:sz="12" w:space="0" w:color="auto"/>
              <w:right w:val="single" w:sz="4" w:space="0" w:color="auto"/>
            </w:tcBorders>
            <w:shd w:val="clear" w:color="auto" w:fill="auto"/>
          </w:tcPr>
          <w:p w14:paraId="20966F4E" w14:textId="77777777" w:rsidR="00340C75" w:rsidRPr="00270937" w:rsidRDefault="00340C75" w:rsidP="00325DD0">
            <w:pPr>
              <w:keepNext/>
              <w:keepLines/>
              <w:spacing w:before="0" w:after="0"/>
              <w:jc w:val="both"/>
              <w:rPr>
                <w:rFonts w:ascii="Times New Roman" w:hAnsi="Times New Roman"/>
                <w:b/>
                <w:bCs/>
                <w:i/>
                <w:lang w:val="ru-RU"/>
              </w:rPr>
            </w:pPr>
            <w:r w:rsidRPr="00270937">
              <w:rPr>
                <w:rFonts w:ascii="Times New Roman" w:hAnsi="Times New Roman"/>
                <w:b/>
                <w:bCs/>
                <w:i/>
                <w:lang w:val="ru-RU"/>
              </w:rPr>
              <w:t>Процедуры для мониторинга и оценки анализа процессов исследования</w:t>
            </w:r>
          </w:p>
          <w:p w14:paraId="4638C3D9" w14:textId="77777777" w:rsidR="00340C75" w:rsidRPr="00270937" w:rsidRDefault="00340C75" w:rsidP="00325DD0">
            <w:pPr>
              <w:keepNext/>
              <w:keepLines/>
              <w:spacing w:before="0" w:after="0"/>
              <w:jc w:val="both"/>
              <w:rPr>
                <w:rFonts w:ascii="Times New Roman" w:hAnsi="Times New Roman"/>
                <w:i/>
                <w:lang w:val="ru-RU"/>
              </w:rPr>
            </w:pPr>
            <w:r w:rsidRPr="00270937">
              <w:rPr>
                <w:rFonts w:ascii="Times New Roman" w:hAnsi="Times New Roman"/>
                <w:i/>
                <w:lang w:val="ru-RU"/>
              </w:rPr>
              <w:t>Лаборатория должна установить и документировать процедуры для мониторинга и оценки анализа процессов исследования, включая процедуры для разрешения «неконтролируемых» ситуаций.</w:t>
            </w:r>
          </w:p>
          <w:p w14:paraId="0ABE44BC" w14:textId="77777777" w:rsidR="00340C75" w:rsidRPr="00270937" w:rsidRDefault="00340C75" w:rsidP="00325DD0">
            <w:pPr>
              <w:keepNext/>
              <w:keepLines/>
              <w:spacing w:before="0" w:after="0"/>
              <w:jc w:val="both"/>
              <w:rPr>
                <w:rFonts w:ascii="Times New Roman" w:hAnsi="Times New Roman"/>
                <w:i/>
                <w:lang w:val="ru-RU"/>
              </w:rPr>
            </w:pPr>
            <w:r w:rsidRPr="00270937">
              <w:rPr>
                <w:rFonts w:ascii="Times New Roman" w:hAnsi="Times New Roman"/>
                <w:i/>
                <w:lang w:val="ru-RU"/>
              </w:rPr>
              <w:t xml:space="preserve">Лаборатория должна иметь пошаговую схему для управления </w:t>
            </w:r>
            <w:r w:rsidRPr="00270937">
              <w:rPr>
                <w:rFonts w:ascii="Times New Roman" w:hAnsi="Times New Roman"/>
                <w:i/>
                <w:lang w:val="ru-RU"/>
              </w:rPr>
              <w:lastRenderedPageBreak/>
              <w:t>«неконтролируемой ситуацией», такой  как:</w:t>
            </w:r>
          </w:p>
          <w:p w14:paraId="405F9F29" w14:textId="77777777" w:rsidR="00340C75" w:rsidRPr="00270937" w:rsidRDefault="00340C75" w:rsidP="00325DD0">
            <w:pPr>
              <w:keepNext/>
              <w:keepLines/>
              <w:spacing w:before="0" w:after="0"/>
              <w:jc w:val="both"/>
              <w:rPr>
                <w:rFonts w:ascii="Times New Roman" w:hAnsi="Times New Roman"/>
                <w:i/>
                <w:lang w:val="ru-RU"/>
              </w:rPr>
            </w:pPr>
            <w:r w:rsidRPr="00270937">
              <w:rPr>
                <w:rFonts w:ascii="Times New Roman" w:hAnsi="Times New Roman"/>
                <w:i/>
                <w:lang w:val="ru-RU"/>
              </w:rPr>
              <w:t>a)</w:t>
            </w:r>
            <w:r w:rsidRPr="00270937">
              <w:rPr>
                <w:rFonts w:ascii="Times New Roman" w:hAnsi="Times New Roman"/>
                <w:i/>
                <w:lang w:val="ru-RU"/>
              </w:rPr>
              <w:tab/>
              <w:t>Поиск последних событий, которые могли вызвать изменения;</w:t>
            </w:r>
          </w:p>
          <w:p w14:paraId="2F69D0F2" w14:textId="77777777" w:rsidR="00340C75" w:rsidRPr="00270937" w:rsidRDefault="00340C75" w:rsidP="00325DD0">
            <w:pPr>
              <w:keepNext/>
              <w:keepLines/>
              <w:spacing w:before="0" w:after="0"/>
              <w:jc w:val="both"/>
              <w:rPr>
                <w:rFonts w:ascii="Times New Roman" w:hAnsi="Times New Roman"/>
                <w:i/>
                <w:lang w:val="ru-RU"/>
              </w:rPr>
            </w:pPr>
            <w:r w:rsidRPr="00270937">
              <w:rPr>
                <w:rFonts w:ascii="Times New Roman" w:hAnsi="Times New Roman"/>
                <w:i/>
                <w:lang w:val="ru-RU"/>
              </w:rPr>
              <w:t>b)</w:t>
            </w:r>
            <w:r w:rsidRPr="00270937">
              <w:rPr>
                <w:rFonts w:ascii="Times New Roman" w:hAnsi="Times New Roman"/>
                <w:i/>
                <w:lang w:val="ru-RU"/>
              </w:rPr>
              <w:tab/>
              <w:t>Изучение условий окружающей среды;</w:t>
            </w:r>
          </w:p>
          <w:p w14:paraId="0981A0B8" w14:textId="77777777" w:rsidR="00340C75" w:rsidRPr="00270937" w:rsidRDefault="00340C75" w:rsidP="00325DD0">
            <w:pPr>
              <w:keepNext/>
              <w:keepLines/>
              <w:spacing w:before="0" w:after="0"/>
              <w:jc w:val="both"/>
              <w:rPr>
                <w:rFonts w:ascii="Times New Roman" w:hAnsi="Times New Roman"/>
                <w:i/>
                <w:lang w:val="ru-RU"/>
              </w:rPr>
            </w:pPr>
            <w:r w:rsidRPr="00270937">
              <w:rPr>
                <w:rFonts w:ascii="Times New Roman" w:hAnsi="Times New Roman"/>
                <w:i/>
                <w:lang w:val="ru-RU"/>
              </w:rPr>
              <w:t>c)</w:t>
            </w:r>
            <w:r w:rsidRPr="00270937">
              <w:rPr>
                <w:rFonts w:ascii="Times New Roman" w:hAnsi="Times New Roman"/>
                <w:i/>
                <w:lang w:val="ru-RU"/>
              </w:rPr>
              <w:tab/>
              <w:t>Выполнение  инструкций производителя оборудования по устранению неполадок.</w:t>
            </w:r>
          </w:p>
          <w:p w14:paraId="71EDB750" w14:textId="4CFF6D4A" w:rsidR="00340C75" w:rsidRPr="00270937" w:rsidRDefault="00340C75" w:rsidP="00325DD0">
            <w:pPr>
              <w:keepNext/>
              <w:keepLines/>
              <w:spacing w:before="0" w:after="0"/>
              <w:jc w:val="both"/>
              <w:rPr>
                <w:rFonts w:ascii="Times New Roman" w:hAnsi="Times New Roman"/>
                <w:b/>
                <w:bCs/>
                <w:iCs/>
              </w:rPr>
            </w:pPr>
            <w:r w:rsidRPr="00270937">
              <w:rPr>
                <w:rFonts w:ascii="Times New Roman" w:hAnsi="Times New Roman"/>
                <w:i/>
                <w:lang w:val="ru-RU"/>
              </w:rPr>
              <w:t>d)</w:t>
            </w:r>
            <w:r w:rsidRPr="00270937">
              <w:rPr>
                <w:rFonts w:ascii="Times New Roman" w:hAnsi="Times New Roman"/>
                <w:i/>
                <w:lang w:val="ru-RU"/>
              </w:rPr>
              <w:tab/>
              <w:t>Обращение к производителям оборудования, реагентов или материалов контроля/ калибратора.</w:t>
            </w:r>
          </w:p>
        </w:tc>
        <w:tc>
          <w:tcPr>
            <w:tcW w:w="425" w:type="dxa"/>
            <w:tcBorders>
              <w:top w:val="single" w:sz="4" w:space="0" w:color="auto"/>
            </w:tcBorders>
            <w:shd w:val="clear" w:color="auto" w:fill="FFF2CC" w:themeFill="accent4" w:themeFillTint="33"/>
          </w:tcPr>
          <w:p w14:paraId="479E786A" w14:textId="11D1528B" w:rsidR="00340C75" w:rsidRPr="00FA5A67" w:rsidRDefault="00340C75" w:rsidP="00325DD0">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tcBorders>
              <w:top w:val="single" w:sz="4" w:space="0" w:color="auto"/>
            </w:tcBorders>
            <w:shd w:val="clear" w:color="auto" w:fill="FFF2CC" w:themeFill="accent4" w:themeFillTint="33"/>
          </w:tcPr>
          <w:p w14:paraId="257E5A31" w14:textId="265869E0" w:rsidR="00340C75" w:rsidRPr="00FA5A67" w:rsidRDefault="00340C75" w:rsidP="00325DD0">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tcBorders>
              <w:top w:val="single" w:sz="4" w:space="0" w:color="auto"/>
            </w:tcBorders>
            <w:shd w:val="clear" w:color="auto" w:fill="FFF2CC" w:themeFill="accent4" w:themeFillTint="33"/>
          </w:tcPr>
          <w:p w14:paraId="7B56E1EA" w14:textId="28E285E0" w:rsidR="00340C75" w:rsidRPr="00FA5A67" w:rsidRDefault="00340C75" w:rsidP="00325DD0">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tcBorders>
              <w:top w:val="single" w:sz="4" w:space="0" w:color="auto"/>
            </w:tcBorders>
            <w:shd w:val="clear" w:color="auto" w:fill="DEEAF6" w:themeFill="accent1" w:themeFillTint="33"/>
          </w:tcPr>
          <w:p w14:paraId="4F25BF39" w14:textId="1536B181" w:rsidR="00340C75" w:rsidRPr="00FA5A67" w:rsidRDefault="00340C75" w:rsidP="00325DD0">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615" w:type="dxa"/>
            <w:tcBorders>
              <w:top w:val="single" w:sz="4" w:space="0" w:color="auto"/>
            </w:tcBorders>
            <w:shd w:val="clear" w:color="auto" w:fill="FFF2CC"/>
          </w:tcPr>
          <w:p w14:paraId="7625D93A" w14:textId="6E444E25" w:rsidR="00340C75" w:rsidRPr="00FA5A67" w:rsidRDefault="00340C75" w:rsidP="00325DD0">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340C75" w:rsidRPr="00FA5A67" w14:paraId="0B13D505" w14:textId="77777777" w:rsidTr="00340C75">
        <w:trPr>
          <w:trHeight w:val="576"/>
        </w:trPr>
        <w:tc>
          <w:tcPr>
            <w:tcW w:w="5387" w:type="dxa"/>
            <w:gridSpan w:val="5"/>
            <w:tcBorders>
              <w:bottom w:val="single" w:sz="4" w:space="0" w:color="auto"/>
            </w:tcBorders>
          </w:tcPr>
          <w:p w14:paraId="167C13BB" w14:textId="77777777" w:rsidR="00340C75" w:rsidRPr="00FA5A67" w:rsidRDefault="00340C75" w:rsidP="00325DD0">
            <w:pPr>
              <w:spacing w:after="40" w:line="200" w:lineRule="exact"/>
              <w:jc w:val="center"/>
              <w:rPr>
                <w:rFonts w:ascii="Times New Roman" w:hAnsi="Times New Roman"/>
                <w:bCs/>
                <w:sz w:val="24"/>
                <w:szCs w:val="24"/>
                <w:lang w:val="en-GB"/>
              </w:rPr>
            </w:pPr>
          </w:p>
        </w:tc>
        <w:tc>
          <w:tcPr>
            <w:tcW w:w="779" w:type="dxa"/>
            <w:tcBorders>
              <w:top w:val="single" w:sz="12" w:space="0" w:color="auto"/>
              <w:bottom w:val="single" w:sz="12" w:space="0" w:color="auto"/>
              <w:right w:val="single" w:sz="4" w:space="0" w:color="auto"/>
            </w:tcBorders>
            <w:shd w:val="clear" w:color="auto" w:fill="auto"/>
          </w:tcPr>
          <w:p w14:paraId="310D9B8A" w14:textId="7E107D6E" w:rsidR="00340C75" w:rsidRPr="00270937" w:rsidRDefault="00340C75" w:rsidP="00325DD0">
            <w:pPr>
              <w:spacing w:before="0" w:after="0"/>
              <w:rPr>
                <w:rFonts w:ascii="Times New Roman" w:hAnsi="Times New Roman"/>
                <w:b/>
                <w:bCs/>
                <w:iCs/>
              </w:rPr>
            </w:pPr>
            <w:r w:rsidRPr="00270937">
              <w:rPr>
                <w:rFonts w:ascii="Times New Roman" w:hAnsi="Times New Roman"/>
                <w:b/>
                <w:bCs/>
                <w:i/>
                <w:lang w:val="ru-RU"/>
              </w:rPr>
              <w:t>7.3.7.2б</w:t>
            </w:r>
          </w:p>
        </w:tc>
        <w:tc>
          <w:tcPr>
            <w:tcW w:w="3473" w:type="dxa"/>
            <w:tcBorders>
              <w:top w:val="single" w:sz="12" w:space="0" w:color="auto"/>
              <w:bottom w:val="single" w:sz="12" w:space="0" w:color="auto"/>
              <w:right w:val="single" w:sz="4" w:space="0" w:color="auto"/>
            </w:tcBorders>
            <w:shd w:val="clear" w:color="auto" w:fill="auto"/>
          </w:tcPr>
          <w:p w14:paraId="59A8E516" w14:textId="77777777" w:rsidR="00340C75" w:rsidRPr="00270937" w:rsidRDefault="00340C75" w:rsidP="00325DD0">
            <w:pPr>
              <w:keepNext/>
              <w:keepLines/>
              <w:spacing w:before="0" w:after="0"/>
              <w:jc w:val="both"/>
              <w:rPr>
                <w:rFonts w:ascii="Times New Roman" w:hAnsi="Times New Roman"/>
                <w:b/>
                <w:bCs/>
                <w:i/>
                <w:lang w:val="ru-RU"/>
              </w:rPr>
            </w:pPr>
            <w:r w:rsidRPr="00270937">
              <w:rPr>
                <w:rFonts w:ascii="Times New Roman" w:hAnsi="Times New Roman"/>
                <w:b/>
                <w:bCs/>
                <w:i/>
                <w:lang w:val="ru-RU"/>
              </w:rPr>
              <w:t>Уровни материалов контроля качества</w:t>
            </w:r>
          </w:p>
          <w:p w14:paraId="7214D638" w14:textId="3F696E36" w:rsidR="00340C75" w:rsidRPr="00270937" w:rsidRDefault="00340C75" w:rsidP="00325DD0">
            <w:pPr>
              <w:keepNext/>
              <w:keepLines/>
              <w:spacing w:before="0" w:after="0"/>
              <w:jc w:val="both"/>
              <w:rPr>
                <w:rFonts w:ascii="Times New Roman" w:hAnsi="Times New Roman"/>
                <w:b/>
                <w:bCs/>
                <w:iCs/>
              </w:rPr>
            </w:pPr>
            <w:r w:rsidRPr="00270937">
              <w:rPr>
                <w:rFonts w:ascii="Times New Roman" w:hAnsi="Times New Roman"/>
                <w:i/>
              </w:rPr>
              <w:t>Используемые материалы контроля качества должны охватывать встречающиеся аналитические концентрации.  План контроля качества должен включать, где это уместно, использование контрольных образцов  соответствующих уровней (низкий / нормальный / высокий, нормальный / ненормальный, положительный / отрицательный, реактивный / нереактивный), дубликатов, бланков и т. д.</w:t>
            </w:r>
          </w:p>
        </w:tc>
        <w:tc>
          <w:tcPr>
            <w:tcW w:w="425" w:type="dxa"/>
            <w:tcBorders>
              <w:bottom w:val="single" w:sz="4" w:space="0" w:color="auto"/>
            </w:tcBorders>
            <w:shd w:val="clear" w:color="auto" w:fill="FFF2CC" w:themeFill="accent4" w:themeFillTint="33"/>
          </w:tcPr>
          <w:p w14:paraId="246B216D" w14:textId="0BBD4232" w:rsidR="00340C75" w:rsidRPr="00FA5A67" w:rsidRDefault="00340C75" w:rsidP="00325DD0">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tcBorders>
              <w:bottom w:val="single" w:sz="4" w:space="0" w:color="auto"/>
            </w:tcBorders>
            <w:shd w:val="clear" w:color="auto" w:fill="FFF2CC" w:themeFill="accent4" w:themeFillTint="33"/>
          </w:tcPr>
          <w:p w14:paraId="3CEE0879" w14:textId="76A12BDD" w:rsidR="00340C75" w:rsidRPr="00FA5A67" w:rsidRDefault="00340C75" w:rsidP="00325DD0">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tcBorders>
              <w:bottom w:val="single" w:sz="4" w:space="0" w:color="auto"/>
            </w:tcBorders>
            <w:shd w:val="clear" w:color="auto" w:fill="FFF2CC" w:themeFill="accent4" w:themeFillTint="33"/>
          </w:tcPr>
          <w:p w14:paraId="12C7D470" w14:textId="201CA3DD" w:rsidR="00340C75" w:rsidRPr="00FA5A67" w:rsidRDefault="00340C75" w:rsidP="00325DD0">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tcBorders>
              <w:bottom w:val="single" w:sz="4" w:space="0" w:color="auto"/>
            </w:tcBorders>
            <w:shd w:val="clear" w:color="auto" w:fill="DEEAF6" w:themeFill="accent1" w:themeFillTint="33"/>
          </w:tcPr>
          <w:p w14:paraId="172D954C" w14:textId="05C72264" w:rsidR="00340C75" w:rsidRPr="00FA5A67" w:rsidRDefault="00340C75" w:rsidP="00325DD0">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615" w:type="dxa"/>
            <w:tcBorders>
              <w:bottom w:val="single" w:sz="4" w:space="0" w:color="auto"/>
            </w:tcBorders>
            <w:shd w:val="clear" w:color="auto" w:fill="FFF2CC"/>
          </w:tcPr>
          <w:p w14:paraId="4AC53876" w14:textId="437F0648" w:rsidR="00340C75" w:rsidRPr="00FA5A67" w:rsidRDefault="00340C75" w:rsidP="00325DD0">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340C75" w:rsidRPr="00FA5A67" w14:paraId="72E26788" w14:textId="77777777" w:rsidTr="00340C75">
        <w:trPr>
          <w:trHeight w:val="576"/>
        </w:trPr>
        <w:tc>
          <w:tcPr>
            <w:tcW w:w="5387" w:type="dxa"/>
            <w:gridSpan w:val="5"/>
            <w:tcBorders>
              <w:bottom w:val="single" w:sz="4" w:space="0" w:color="auto"/>
            </w:tcBorders>
          </w:tcPr>
          <w:p w14:paraId="0B31339E" w14:textId="77777777" w:rsidR="00340C75" w:rsidRPr="00FA5A67" w:rsidRDefault="00340C75" w:rsidP="00325DD0">
            <w:pPr>
              <w:spacing w:after="40" w:line="200" w:lineRule="exact"/>
              <w:jc w:val="center"/>
              <w:rPr>
                <w:rFonts w:ascii="Times New Roman" w:hAnsi="Times New Roman"/>
                <w:bCs/>
                <w:sz w:val="24"/>
                <w:szCs w:val="24"/>
                <w:lang w:val="en-GB"/>
              </w:rPr>
            </w:pPr>
          </w:p>
        </w:tc>
        <w:tc>
          <w:tcPr>
            <w:tcW w:w="779" w:type="dxa"/>
            <w:tcBorders>
              <w:top w:val="single" w:sz="12" w:space="0" w:color="auto"/>
              <w:bottom w:val="single" w:sz="12" w:space="0" w:color="auto"/>
              <w:right w:val="single" w:sz="4" w:space="0" w:color="auto"/>
            </w:tcBorders>
            <w:shd w:val="clear" w:color="auto" w:fill="auto"/>
          </w:tcPr>
          <w:p w14:paraId="7995EED7" w14:textId="368CA81B" w:rsidR="00340C75" w:rsidRPr="00270937" w:rsidRDefault="00340C75" w:rsidP="00325DD0">
            <w:pPr>
              <w:spacing w:before="0" w:after="0"/>
              <w:rPr>
                <w:rFonts w:ascii="Times New Roman" w:hAnsi="Times New Roman"/>
                <w:b/>
                <w:bCs/>
                <w:i/>
                <w:lang w:val="ru-RU"/>
              </w:rPr>
            </w:pPr>
            <w:r w:rsidRPr="00270937">
              <w:rPr>
                <w:rFonts w:ascii="Times New Roman" w:hAnsi="Times New Roman"/>
                <w:b/>
                <w:bCs/>
                <w:i/>
                <w:lang w:val="ru-RU"/>
              </w:rPr>
              <w:t>7.3.7.2в</w:t>
            </w:r>
          </w:p>
        </w:tc>
        <w:tc>
          <w:tcPr>
            <w:tcW w:w="3473" w:type="dxa"/>
            <w:tcBorders>
              <w:top w:val="single" w:sz="12" w:space="0" w:color="auto"/>
              <w:bottom w:val="single" w:sz="12" w:space="0" w:color="auto"/>
              <w:right w:val="single" w:sz="4" w:space="0" w:color="auto"/>
            </w:tcBorders>
            <w:shd w:val="clear" w:color="auto" w:fill="auto"/>
          </w:tcPr>
          <w:p w14:paraId="4D19EEC5" w14:textId="77777777" w:rsidR="00340C75" w:rsidRPr="00270937" w:rsidRDefault="00340C75" w:rsidP="00325DD0">
            <w:pPr>
              <w:keepNext/>
              <w:keepLines/>
              <w:spacing w:before="0" w:after="0"/>
              <w:jc w:val="both"/>
              <w:rPr>
                <w:rFonts w:ascii="Times New Roman" w:hAnsi="Times New Roman"/>
                <w:b/>
                <w:bCs/>
                <w:i/>
                <w:lang w:val="ru-RU"/>
              </w:rPr>
            </w:pPr>
            <w:r w:rsidRPr="00270937">
              <w:rPr>
                <w:rFonts w:ascii="Times New Roman" w:hAnsi="Times New Roman"/>
                <w:b/>
                <w:bCs/>
                <w:i/>
                <w:lang w:val="ru-RU"/>
              </w:rPr>
              <w:t>Включенность контроля качества в рутинные исследования</w:t>
            </w:r>
          </w:p>
          <w:p w14:paraId="07F8A206" w14:textId="76E9E909" w:rsidR="00340C75" w:rsidRPr="00270937" w:rsidRDefault="00340C75" w:rsidP="00325DD0">
            <w:pPr>
              <w:keepNext/>
              <w:keepLines/>
              <w:spacing w:before="0" w:after="0"/>
              <w:jc w:val="both"/>
              <w:rPr>
                <w:rFonts w:ascii="Times New Roman" w:hAnsi="Times New Roman"/>
                <w:b/>
                <w:bCs/>
                <w:i/>
                <w:lang w:val="ru-RU"/>
              </w:rPr>
            </w:pPr>
            <w:r w:rsidRPr="00270937">
              <w:rPr>
                <w:rFonts w:ascii="Times New Roman" w:hAnsi="Times New Roman"/>
                <w:i/>
                <w:lang w:val="ru-RU"/>
              </w:rPr>
              <w:t>Образцы для контроля качества, ППК и другие альтернативные образцы для оценки эффективности должны быть исследованы с использованием тех же процедур, что и для образцов пациентов, и проанализированы персоналом, который регулярно исследует образцы пациентов.</w:t>
            </w:r>
          </w:p>
        </w:tc>
        <w:tc>
          <w:tcPr>
            <w:tcW w:w="425" w:type="dxa"/>
            <w:tcBorders>
              <w:bottom w:val="single" w:sz="4" w:space="0" w:color="auto"/>
            </w:tcBorders>
            <w:shd w:val="clear" w:color="auto" w:fill="FFF2CC" w:themeFill="accent4" w:themeFillTint="33"/>
          </w:tcPr>
          <w:p w14:paraId="686C73A7" w14:textId="7B20DB95" w:rsidR="00340C75" w:rsidRPr="00FA5A67" w:rsidRDefault="00340C75" w:rsidP="00325DD0">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tcBorders>
              <w:bottom w:val="single" w:sz="4" w:space="0" w:color="auto"/>
            </w:tcBorders>
            <w:shd w:val="clear" w:color="auto" w:fill="FFF2CC" w:themeFill="accent4" w:themeFillTint="33"/>
          </w:tcPr>
          <w:p w14:paraId="239DC5B5" w14:textId="3694E4C1" w:rsidR="00340C75" w:rsidRPr="00FA5A67" w:rsidRDefault="00340C75" w:rsidP="00325DD0">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tcBorders>
              <w:bottom w:val="single" w:sz="4" w:space="0" w:color="auto"/>
            </w:tcBorders>
            <w:shd w:val="clear" w:color="auto" w:fill="FFF2CC" w:themeFill="accent4" w:themeFillTint="33"/>
          </w:tcPr>
          <w:p w14:paraId="76B663C7" w14:textId="0918A33F" w:rsidR="00340C75" w:rsidRPr="00FA5A67" w:rsidRDefault="00340C75" w:rsidP="00325DD0">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tcBorders>
              <w:bottom w:val="single" w:sz="4" w:space="0" w:color="auto"/>
            </w:tcBorders>
            <w:shd w:val="clear" w:color="auto" w:fill="DEEAF6" w:themeFill="accent1" w:themeFillTint="33"/>
          </w:tcPr>
          <w:p w14:paraId="4E1EBDE1" w14:textId="113B6747" w:rsidR="00340C75" w:rsidRPr="00FA5A67" w:rsidRDefault="00340C75" w:rsidP="00325DD0">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615" w:type="dxa"/>
            <w:tcBorders>
              <w:bottom w:val="single" w:sz="4" w:space="0" w:color="auto"/>
            </w:tcBorders>
            <w:shd w:val="clear" w:color="auto" w:fill="FFF2CC"/>
          </w:tcPr>
          <w:p w14:paraId="0C6752DC" w14:textId="2EF5DBE5" w:rsidR="00340C75" w:rsidRPr="00FA5A67" w:rsidRDefault="00340C75" w:rsidP="00325DD0">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BB3627" w:rsidRPr="00FA5A67" w14:paraId="3B60E303" w14:textId="77777777" w:rsidTr="0099657D">
        <w:trPr>
          <w:trHeight w:val="576"/>
        </w:trPr>
        <w:tc>
          <w:tcPr>
            <w:tcW w:w="5387" w:type="dxa"/>
            <w:gridSpan w:val="5"/>
            <w:tcBorders>
              <w:bottom w:val="single" w:sz="4" w:space="0" w:color="auto"/>
            </w:tcBorders>
          </w:tcPr>
          <w:p w14:paraId="362E470F" w14:textId="77777777" w:rsidR="00BB3627" w:rsidRPr="00FA5A67" w:rsidRDefault="00BB3627" w:rsidP="00BB3627">
            <w:pPr>
              <w:spacing w:after="40" w:line="200" w:lineRule="exact"/>
              <w:jc w:val="center"/>
              <w:rPr>
                <w:rFonts w:ascii="Times New Roman" w:hAnsi="Times New Roman"/>
                <w:bCs/>
                <w:sz w:val="24"/>
                <w:szCs w:val="24"/>
                <w:lang w:val="en-GB"/>
              </w:rPr>
            </w:pPr>
          </w:p>
        </w:tc>
        <w:tc>
          <w:tcPr>
            <w:tcW w:w="779" w:type="dxa"/>
            <w:tcBorders>
              <w:top w:val="single" w:sz="12" w:space="0" w:color="auto"/>
              <w:bottom w:val="single" w:sz="12" w:space="0" w:color="auto"/>
              <w:right w:val="single" w:sz="4" w:space="0" w:color="auto"/>
            </w:tcBorders>
            <w:shd w:val="clear" w:color="auto" w:fill="auto"/>
          </w:tcPr>
          <w:p w14:paraId="2868DFDF" w14:textId="069DE693" w:rsidR="00BB3627" w:rsidRPr="00270937" w:rsidRDefault="00BB3627" w:rsidP="00BB3627">
            <w:pPr>
              <w:spacing w:before="0" w:after="0"/>
              <w:rPr>
                <w:rFonts w:ascii="Times New Roman" w:hAnsi="Times New Roman"/>
                <w:b/>
                <w:bCs/>
                <w:i/>
                <w:lang w:val="ru-RU"/>
              </w:rPr>
            </w:pPr>
            <w:r w:rsidRPr="00270937">
              <w:rPr>
                <w:rFonts w:ascii="Times New Roman" w:hAnsi="Times New Roman"/>
                <w:b/>
                <w:bCs/>
                <w:i/>
                <w:lang w:val="ky-KG"/>
              </w:rPr>
              <w:t>7.3.7.2г</w:t>
            </w:r>
          </w:p>
        </w:tc>
        <w:tc>
          <w:tcPr>
            <w:tcW w:w="3473" w:type="dxa"/>
            <w:tcBorders>
              <w:top w:val="single" w:sz="12" w:space="0" w:color="auto"/>
              <w:bottom w:val="single" w:sz="12" w:space="0" w:color="auto"/>
              <w:right w:val="single" w:sz="4" w:space="0" w:color="auto"/>
            </w:tcBorders>
            <w:shd w:val="clear" w:color="auto" w:fill="auto"/>
          </w:tcPr>
          <w:p w14:paraId="72A342E2" w14:textId="77777777" w:rsidR="00BB3627" w:rsidRPr="00270937" w:rsidRDefault="00BB3627" w:rsidP="00BB3627">
            <w:pPr>
              <w:keepNext/>
              <w:keepLines/>
              <w:spacing w:before="0" w:after="0"/>
              <w:jc w:val="both"/>
              <w:rPr>
                <w:rFonts w:ascii="Times New Roman" w:hAnsi="Times New Roman"/>
                <w:b/>
                <w:bCs/>
                <w:i/>
                <w:lang w:val="ru-RU"/>
              </w:rPr>
            </w:pPr>
            <w:r w:rsidRPr="00270937">
              <w:rPr>
                <w:rFonts w:ascii="Times New Roman" w:hAnsi="Times New Roman"/>
                <w:b/>
                <w:bCs/>
                <w:i/>
                <w:lang w:val="ru-RU"/>
              </w:rPr>
              <w:t>Дополнительная информация по ВКК</w:t>
            </w:r>
          </w:p>
          <w:p w14:paraId="7C49BBC1" w14:textId="77777777" w:rsidR="00BB3627" w:rsidRPr="00270937" w:rsidRDefault="00BB3627" w:rsidP="00BB3627">
            <w:pPr>
              <w:keepNext/>
              <w:keepLines/>
              <w:spacing w:before="0" w:after="0"/>
              <w:jc w:val="both"/>
              <w:rPr>
                <w:rFonts w:ascii="Times New Roman" w:hAnsi="Times New Roman"/>
                <w:i/>
              </w:rPr>
            </w:pPr>
            <w:r w:rsidRPr="00270937">
              <w:rPr>
                <w:rFonts w:ascii="Times New Roman" w:hAnsi="Times New Roman"/>
                <w:i/>
              </w:rPr>
              <w:t xml:space="preserve">Лаборатория должна установить правила проведения внутрилабораторного контроля качества количественных методов клинических лабораторных исследований с использованием контрольных материалов в соответствии с ГОСТ Р 53133.2. </w:t>
            </w:r>
          </w:p>
          <w:p w14:paraId="5A61242F" w14:textId="33B4CB6F" w:rsidR="00BB3627" w:rsidRPr="00270937" w:rsidRDefault="00BB3627" w:rsidP="00BB3627">
            <w:pPr>
              <w:keepNext/>
              <w:keepLines/>
              <w:spacing w:before="0" w:after="0"/>
              <w:jc w:val="both"/>
              <w:rPr>
                <w:rFonts w:ascii="Times New Roman" w:hAnsi="Times New Roman"/>
                <w:b/>
                <w:bCs/>
                <w:i/>
                <w:lang w:val="ru-RU"/>
              </w:rPr>
            </w:pPr>
            <w:r w:rsidRPr="00270937">
              <w:rPr>
                <w:rFonts w:ascii="Times New Roman" w:hAnsi="Times New Roman"/>
                <w:i/>
              </w:rPr>
              <w:t>Материалы, предназначенные для контроля качества клинических лабораторных исследований, выполняемых в клинико-диагностических лабораториях медицинских организаций всех форм собственности должны отвечать требованиям, установленным в ГОСТ Р 53133.3.</w:t>
            </w:r>
          </w:p>
        </w:tc>
        <w:tc>
          <w:tcPr>
            <w:tcW w:w="425" w:type="dxa"/>
            <w:shd w:val="clear" w:color="auto" w:fill="FFF2CC" w:themeFill="accent4" w:themeFillTint="33"/>
          </w:tcPr>
          <w:p w14:paraId="5BB6056D" w14:textId="5AFCC7AE" w:rsidR="00BB3627" w:rsidRPr="005C0558" w:rsidRDefault="00BB3627" w:rsidP="00BB3627">
            <w:pPr>
              <w:spacing w:after="40" w:line="200" w:lineRule="exact"/>
              <w:jc w:val="center"/>
              <w:rPr>
                <w:rFonts w:ascii="Times New Roman" w:hAnsi="Times New Roman"/>
                <w:bCs/>
                <w:sz w:val="24"/>
                <w:szCs w:val="24"/>
                <w:lang w:val="ru-RU"/>
              </w:rPr>
            </w:pPr>
            <w:r w:rsidRPr="00CC5B65">
              <w:rPr>
                <w:rFonts w:ascii="Times New Roman" w:hAnsi="Times New Roman"/>
                <w:bCs/>
                <w:sz w:val="24"/>
                <w:szCs w:val="24"/>
                <w:lang w:val="en-GB"/>
              </w:rPr>
              <w:fldChar w:fldCharType="begin">
                <w:ffData>
                  <w:name w:val=""/>
                  <w:enabled/>
                  <w:calcOnExit w:val="0"/>
                  <w:checkBox>
                    <w:sizeAuto/>
                    <w:default w:val="0"/>
                  </w:checkBox>
                </w:ffData>
              </w:fldChar>
            </w:r>
            <w:r w:rsidRPr="006329A1">
              <w:rPr>
                <w:rFonts w:ascii="Times New Roman" w:hAnsi="Times New Roman"/>
                <w:bCs/>
                <w:sz w:val="24"/>
                <w:szCs w:val="24"/>
                <w:lang w:val="ru-RU"/>
              </w:rPr>
              <w:instrText xml:space="preserve"> </w:instrText>
            </w:r>
            <w:r w:rsidRPr="00CC5B65">
              <w:rPr>
                <w:rFonts w:ascii="Times New Roman" w:hAnsi="Times New Roman"/>
                <w:bCs/>
                <w:sz w:val="24"/>
                <w:szCs w:val="24"/>
                <w:lang w:val="en-GB"/>
              </w:rPr>
              <w:instrText>FORMCHECKBOX</w:instrText>
            </w:r>
            <w:r w:rsidRPr="006329A1">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CC5B65">
              <w:rPr>
                <w:rFonts w:ascii="Times New Roman" w:hAnsi="Times New Roman"/>
                <w:bCs/>
                <w:sz w:val="24"/>
                <w:szCs w:val="24"/>
                <w:lang w:val="en-GB"/>
              </w:rPr>
              <w:fldChar w:fldCharType="end"/>
            </w:r>
          </w:p>
        </w:tc>
        <w:tc>
          <w:tcPr>
            <w:tcW w:w="425" w:type="dxa"/>
            <w:shd w:val="clear" w:color="auto" w:fill="FFF2CC" w:themeFill="accent4" w:themeFillTint="33"/>
          </w:tcPr>
          <w:p w14:paraId="70FB0514" w14:textId="2E854071" w:rsidR="00BB3627" w:rsidRPr="005C0558" w:rsidRDefault="00BB3627" w:rsidP="00BB3627">
            <w:pPr>
              <w:spacing w:after="40" w:line="200" w:lineRule="exact"/>
              <w:jc w:val="center"/>
              <w:rPr>
                <w:rFonts w:ascii="Times New Roman" w:hAnsi="Times New Roman"/>
                <w:bCs/>
                <w:sz w:val="24"/>
                <w:szCs w:val="24"/>
                <w:lang w:val="ru-RU"/>
              </w:rPr>
            </w:pPr>
            <w:r w:rsidRPr="00CC5B65">
              <w:rPr>
                <w:rFonts w:ascii="Times New Roman" w:hAnsi="Times New Roman"/>
                <w:bCs/>
                <w:sz w:val="24"/>
                <w:szCs w:val="24"/>
                <w:lang w:val="en-GB"/>
              </w:rPr>
              <w:fldChar w:fldCharType="begin">
                <w:ffData>
                  <w:name w:val=""/>
                  <w:enabled/>
                  <w:calcOnExit w:val="0"/>
                  <w:checkBox>
                    <w:sizeAuto/>
                    <w:default w:val="0"/>
                    <w:checked w:val="0"/>
                  </w:checkBox>
                </w:ffData>
              </w:fldChar>
            </w:r>
            <w:r w:rsidRPr="006329A1">
              <w:rPr>
                <w:rFonts w:ascii="Times New Roman" w:hAnsi="Times New Roman"/>
                <w:bCs/>
                <w:sz w:val="24"/>
                <w:szCs w:val="24"/>
                <w:lang w:val="ru-RU"/>
              </w:rPr>
              <w:instrText xml:space="preserve"> </w:instrText>
            </w:r>
            <w:r w:rsidRPr="00CC5B65">
              <w:rPr>
                <w:rFonts w:ascii="Times New Roman" w:hAnsi="Times New Roman"/>
                <w:bCs/>
                <w:sz w:val="24"/>
                <w:szCs w:val="24"/>
                <w:lang w:val="en-GB"/>
              </w:rPr>
              <w:instrText>FORMCHECKBOX</w:instrText>
            </w:r>
            <w:r w:rsidRPr="006329A1">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CC5B65">
              <w:rPr>
                <w:rFonts w:ascii="Times New Roman" w:hAnsi="Times New Roman"/>
                <w:bCs/>
                <w:sz w:val="24"/>
                <w:szCs w:val="24"/>
                <w:lang w:val="en-GB"/>
              </w:rPr>
              <w:fldChar w:fldCharType="end"/>
            </w:r>
          </w:p>
        </w:tc>
        <w:tc>
          <w:tcPr>
            <w:tcW w:w="425" w:type="dxa"/>
            <w:shd w:val="clear" w:color="auto" w:fill="FFF2CC" w:themeFill="accent4" w:themeFillTint="33"/>
          </w:tcPr>
          <w:p w14:paraId="68FED257" w14:textId="49060DE9" w:rsidR="00BB3627" w:rsidRPr="005C0558" w:rsidRDefault="00BB3627" w:rsidP="00BB3627">
            <w:pPr>
              <w:spacing w:after="40" w:line="200" w:lineRule="exact"/>
              <w:jc w:val="center"/>
              <w:rPr>
                <w:rFonts w:ascii="Times New Roman" w:hAnsi="Times New Roman"/>
                <w:bCs/>
                <w:sz w:val="24"/>
                <w:szCs w:val="24"/>
                <w:lang w:val="ru-RU"/>
              </w:rPr>
            </w:pPr>
            <w:r w:rsidRPr="00CC5B65">
              <w:rPr>
                <w:rFonts w:ascii="Times New Roman" w:hAnsi="Times New Roman"/>
                <w:bCs/>
                <w:sz w:val="24"/>
                <w:szCs w:val="24"/>
                <w:lang w:val="en-GB"/>
              </w:rPr>
              <w:fldChar w:fldCharType="begin">
                <w:ffData>
                  <w:name w:val=""/>
                  <w:enabled/>
                  <w:calcOnExit w:val="0"/>
                  <w:checkBox>
                    <w:sizeAuto/>
                    <w:default w:val="0"/>
                  </w:checkBox>
                </w:ffData>
              </w:fldChar>
            </w:r>
            <w:r w:rsidRPr="006329A1">
              <w:rPr>
                <w:rFonts w:ascii="Times New Roman" w:hAnsi="Times New Roman"/>
                <w:bCs/>
                <w:sz w:val="24"/>
                <w:szCs w:val="24"/>
                <w:lang w:val="ru-RU"/>
              </w:rPr>
              <w:instrText xml:space="preserve"> </w:instrText>
            </w:r>
            <w:r w:rsidRPr="00CC5B65">
              <w:rPr>
                <w:rFonts w:ascii="Times New Roman" w:hAnsi="Times New Roman"/>
                <w:bCs/>
                <w:sz w:val="24"/>
                <w:szCs w:val="24"/>
                <w:lang w:val="en-GB"/>
              </w:rPr>
              <w:instrText>FORMCHECKBOX</w:instrText>
            </w:r>
            <w:r w:rsidRPr="006329A1">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CC5B65">
              <w:rPr>
                <w:rFonts w:ascii="Times New Roman" w:hAnsi="Times New Roman"/>
                <w:bCs/>
                <w:sz w:val="24"/>
                <w:szCs w:val="24"/>
                <w:lang w:val="en-GB"/>
              </w:rPr>
              <w:fldChar w:fldCharType="end"/>
            </w:r>
          </w:p>
        </w:tc>
        <w:tc>
          <w:tcPr>
            <w:tcW w:w="1417" w:type="dxa"/>
            <w:tcBorders>
              <w:top w:val="single" w:sz="4" w:space="0" w:color="auto"/>
            </w:tcBorders>
            <w:shd w:val="clear" w:color="auto" w:fill="DEEAF6" w:themeFill="accent1" w:themeFillTint="33"/>
          </w:tcPr>
          <w:p w14:paraId="12D83A09" w14:textId="77777777" w:rsidR="00BB3627" w:rsidRPr="005C0558" w:rsidRDefault="00BB3627" w:rsidP="00BB3627">
            <w:pPr>
              <w:spacing w:after="40" w:line="200" w:lineRule="exact"/>
              <w:jc w:val="center"/>
              <w:rPr>
                <w:rFonts w:ascii="Times New Roman" w:hAnsi="Times New Roman"/>
                <w:bCs/>
                <w:lang w:val="ru-RU"/>
              </w:rPr>
            </w:pPr>
          </w:p>
        </w:tc>
        <w:tc>
          <w:tcPr>
            <w:tcW w:w="3615" w:type="dxa"/>
            <w:tcBorders>
              <w:top w:val="single" w:sz="4" w:space="0" w:color="auto"/>
            </w:tcBorders>
            <w:shd w:val="clear" w:color="auto" w:fill="FFF2CC"/>
          </w:tcPr>
          <w:p w14:paraId="0C372A5D" w14:textId="77777777" w:rsidR="00BB3627" w:rsidRPr="005C0558" w:rsidRDefault="00BB3627" w:rsidP="00BB3627">
            <w:pPr>
              <w:spacing w:after="40" w:line="200" w:lineRule="exact"/>
              <w:jc w:val="center"/>
              <w:rPr>
                <w:rFonts w:ascii="Times New Roman" w:hAnsi="Times New Roman"/>
                <w:bCs/>
                <w:lang w:val="ru-RU"/>
              </w:rPr>
            </w:pPr>
          </w:p>
        </w:tc>
      </w:tr>
      <w:tr w:rsidR="00340C75" w:rsidRPr="00FA5A67" w14:paraId="6291EE47" w14:textId="77777777" w:rsidTr="00340C75">
        <w:trPr>
          <w:trHeight w:val="576"/>
        </w:trPr>
        <w:tc>
          <w:tcPr>
            <w:tcW w:w="5387" w:type="dxa"/>
            <w:gridSpan w:val="5"/>
            <w:tcBorders>
              <w:bottom w:val="single" w:sz="4" w:space="0" w:color="auto"/>
            </w:tcBorders>
          </w:tcPr>
          <w:p w14:paraId="4A94F911" w14:textId="77777777" w:rsidR="00340C75" w:rsidRPr="005C0558" w:rsidRDefault="00340C75" w:rsidP="00325DD0">
            <w:pPr>
              <w:spacing w:after="40" w:line="200" w:lineRule="exact"/>
              <w:jc w:val="center"/>
              <w:rPr>
                <w:rFonts w:ascii="Times New Roman" w:hAnsi="Times New Roman"/>
                <w:bCs/>
                <w:sz w:val="24"/>
                <w:szCs w:val="24"/>
                <w:lang w:val="ru-RU"/>
              </w:rPr>
            </w:pPr>
          </w:p>
        </w:tc>
        <w:tc>
          <w:tcPr>
            <w:tcW w:w="779" w:type="dxa"/>
            <w:tcBorders>
              <w:top w:val="single" w:sz="12" w:space="0" w:color="auto"/>
              <w:bottom w:val="single" w:sz="12" w:space="0" w:color="auto"/>
              <w:right w:val="single" w:sz="4" w:space="0" w:color="auto"/>
            </w:tcBorders>
            <w:shd w:val="clear" w:color="auto" w:fill="auto"/>
          </w:tcPr>
          <w:p w14:paraId="39ED1F97" w14:textId="77777777" w:rsidR="00340C75" w:rsidRPr="00270937" w:rsidRDefault="00340C75" w:rsidP="00325DD0">
            <w:pPr>
              <w:spacing w:before="0" w:after="0"/>
              <w:rPr>
                <w:rFonts w:ascii="Times New Roman" w:hAnsi="Times New Roman"/>
                <w:b/>
                <w:bCs/>
                <w:i/>
                <w:lang w:val="ru-RU"/>
              </w:rPr>
            </w:pPr>
            <w:r w:rsidRPr="00270937">
              <w:rPr>
                <w:rFonts w:ascii="Times New Roman" w:hAnsi="Times New Roman"/>
                <w:b/>
                <w:bCs/>
                <w:i/>
                <w:lang w:val="ru-RU"/>
              </w:rPr>
              <w:t>7.3.7.2</w:t>
            </w:r>
          </w:p>
          <w:p w14:paraId="5023EB0C" w14:textId="58E1BB85" w:rsidR="00340C75" w:rsidRPr="00270937" w:rsidRDefault="00340C75" w:rsidP="00325DD0">
            <w:pPr>
              <w:spacing w:before="0" w:after="0"/>
              <w:rPr>
                <w:rFonts w:ascii="Times New Roman" w:hAnsi="Times New Roman"/>
                <w:b/>
                <w:bCs/>
                <w:i/>
                <w:lang w:val="ru-RU"/>
              </w:rPr>
            </w:pPr>
            <w:r w:rsidRPr="00270937">
              <w:rPr>
                <w:rFonts w:ascii="Times New Roman" w:hAnsi="Times New Roman"/>
                <w:b/>
                <w:bCs/>
                <w:i/>
                <w:lang w:val="ru-RU"/>
              </w:rPr>
              <w:t>д</w:t>
            </w:r>
          </w:p>
        </w:tc>
        <w:tc>
          <w:tcPr>
            <w:tcW w:w="3473" w:type="dxa"/>
            <w:tcBorders>
              <w:top w:val="single" w:sz="12" w:space="0" w:color="auto"/>
              <w:bottom w:val="single" w:sz="12" w:space="0" w:color="auto"/>
              <w:right w:val="single" w:sz="4" w:space="0" w:color="auto"/>
            </w:tcBorders>
            <w:shd w:val="clear" w:color="auto" w:fill="auto"/>
          </w:tcPr>
          <w:p w14:paraId="66E3CB16" w14:textId="77777777" w:rsidR="00340C75" w:rsidRPr="00270937" w:rsidRDefault="00340C75" w:rsidP="00325DD0">
            <w:pPr>
              <w:keepNext/>
              <w:keepLines/>
              <w:spacing w:before="0" w:after="0"/>
              <w:jc w:val="both"/>
              <w:rPr>
                <w:rFonts w:ascii="Times New Roman" w:hAnsi="Times New Roman"/>
                <w:b/>
                <w:bCs/>
                <w:i/>
                <w:lang w:val="ru-RU"/>
              </w:rPr>
            </w:pPr>
            <w:r w:rsidRPr="00270937">
              <w:rPr>
                <w:rFonts w:ascii="Times New Roman" w:hAnsi="Times New Roman"/>
                <w:b/>
                <w:bCs/>
                <w:i/>
                <w:lang w:val="ru-RU"/>
              </w:rPr>
              <w:t>Особые аспекты ВКК для некоторых методов исследований</w:t>
            </w:r>
          </w:p>
          <w:p w14:paraId="4BF2E8CD" w14:textId="77777777" w:rsidR="00340C75" w:rsidRPr="00270937" w:rsidRDefault="00340C75" w:rsidP="00325DD0">
            <w:pPr>
              <w:spacing w:before="120"/>
              <w:jc w:val="center"/>
              <w:rPr>
                <w:rFonts w:ascii="Times New Roman" w:hAnsi="Times New Roman"/>
                <w:b/>
                <w:bCs/>
                <w:i/>
                <w:lang w:val="ru-RU"/>
              </w:rPr>
            </w:pPr>
            <w:r w:rsidRPr="00270937">
              <w:rPr>
                <w:rFonts w:ascii="Times New Roman" w:hAnsi="Times New Roman"/>
                <w:b/>
                <w:bCs/>
                <w:i/>
                <w:lang w:val="ru-RU"/>
              </w:rPr>
              <w:t>Клиническая биохимия</w:t>
            </w:r>
          </w:p>
          <w:p w14:paraId="40D9EA32" w14:textId="77777777" w:rsidR="00340C75" w:rsidRPr="00270937" w:rsidRDefault="00340C75" w:rsidP="00325DD0">
            <w:pPr>
              <w:jc w:val="both"/>
              <w:rPr>
                <w:rFonts w:ascii="Times New Roman" w:hAnsi="Times New Roman"/>
                <w:bCs/>
                <w:i/>
              </w:rPr>
            </w:pPr>
            <w:r w:rsidRPr="00270937">
              <w:rPr>
                <w:rFonts w:ascii="Times New Roman" w:hAnsi="Times New Roman"/>
                <w:bCs/>
                <w:i/>
              </w:rPr>
              <w:t>Для оценки приемлемости точности используемых методик исследований аналитов состава сыворотки крови и мочи, выполняемых в лаборатории должны применяться пределы допускаемых значений внутрилабораторных погрешностей, установленные в ГОСТ Р 53133.1.</w:t>
            </w:r>
          </w:p>
          <w:p w14:paraId="02FA6552" w14:textId="77777777" w:rsidR="00340C75" w:rsidRPr="00270937" w:rsidRDefault="00340C75" w:rsidP="00325DD0">
            <w:pPr>
              <w:spacing w:before="120"/>
              <w:ind w:firstLine="709"/>
              <w:jc w:val="both"/>
              <w:rPr>
                <w:rFonts w:ascii="Times New Roman" w:hAnsi="Times New Roman"/>
                <w:bCs/>
                <w:i/>
              </w:rPr>
            </w:pPr>
            <w:r w:rsidRPr="00270937">
              <w:rPr>
                <w:rFonts w:ascii="Times New Roman" w:hAnsi="Times New Roman"/>
                <w:bCs/>
                <w:i/>
              </w:rPr>
              <w:t xml:space="preserve">Лаборатория должна включать как минимум два уровня контроля качества не реже одного раза в день. Однако, если количество анализируемых образцов пациентов </w:t>
            </w:r>
            <w:r w:rsidRPr="00270937">
              <w:rPr>
                <w:rFonts w:ascii="Times New Roman" w:hAnsi="Times New Roman"/>
                <w:bCs/>
                <w:i/>
              </w:rPr>
              <w:lastRenderedPageBreak/>
              <w:t>для какого-либо параметра превышает 75 в день, лаборатория должна использовать 2 уровня контроля качества как минимум два раза в день с соответствующими интервалами. Ежедневные значения ВКК должны быть задокументированы вместе с расчетом коэффициента вариации (% CV) на основе данных ежемесячного ВКК.</w:t>
            </w:r>
          </w:p>
          <w:p w14:paraId="5B0DB681" w14:textId="77777777" w:rsidR="00340C75" w:rsidRPr="00270937" w:rsidRDefault="00340C75" w:rsidP="00325DD0">
            <w:pPr>
              <w:spacing w:before="120"/>
              <w:ind w:firstLine="709"/>
              <w:jc w:val="both"/>
              <w:rPr>
                <w:rFonts w:ascii="Times New Roman" w:hAnsi="Times New Roman"/>
                <w:bCs/>
                <w:i/>
              </w:rPr>
            </w:pPr>
            <w:r w:rsidRPr="00270937">
              <w:rPr>
                <w:rFonts w:ascii="Times New Roman" w:hAnsi="Times New Roman"/>
                <w:bCs/>
                <w:i/>
              </w:rPr>
              <w:t>Лаборатория должна следовать правилам контроля качества, как описано ниже, и ссылаться на правила Вестгарда для отклонения результатов серии  исследований.</w:t>
            </w:r>
          </w:p>
          <w:p w14:paraId="381F6A27" w14:textId="77777777" w:rsidR="00340C75" w:rsidRPr="00270937" w:rsidRDefault="00340C75" w:rsidP="00325DD0">
            <w:pPr>
              <w:spacing w:before="120"/>
              <w:ind w:firstLine="709"/>
              <w:jc w:val="both"/>
              <w:rPr>
                <w:rFonts w:ascii="Times New Roman" w:hAnsi="Times New Roman"/>
                <w:bCs/>
                <w:i/>
              </w:rPr>
            </w:pPr>
            <w:r w:rsidRPr="00270937">
              <w:rPr>
                <w:rFonts w:ascii="Times New Roman" w:hAnsi="Times New Roman"/>
                <w:bCs/>
                <w:i/>
              </w:rPr>
              <w:t>SD и % CV должны быть получены из среднего лабораторного значения, а не из контрольного целевого значения, назначенного производителем.</w:t>
            </w:r>
          </w:p>
          <w:p w14:paraId="28382B3E" w14:textId="77777777" w:rsidR="00340C75" w:rsidRPr="00270937" w:rsidRDefault="00340C75" w:rsidP="00325DD0">
            <w:pPr>
              <w:spacing w:before="120"/>
              <w:ind w:firstLine="709"/>
              <w:jc w:val="both"/>
              <w:rPr>
                <w:rFonts w:ascii="Times New Roman" w:hAnsi="Times New Roman"/>
                <w:bCs/>
                <w:i/>
              </w:rPr>
            </w:pPr>
            <w:r w:rsidRPr="00270937">
              <w:rPr>
                <w:rFonts w:ascii="Times New Roman" w:hAnsi="Times New Roman"/>
                <w:bCs/>
                <w:i/>
              </w:rPr>
              <w:t>Фактический % CV рассчитывается с точностью до одного десятичного знака (1 знак после запятой).</w:t>
            </w:r>
          </w:p>
          <w:p w14:paraId="0DDFB188" w14:textId="77777777" w:rsidR="00340C75" w:rsidRPr="00270937" w:rsidRDefault="00340C75" w:rsidP="00325DD0">
            <w:pPr>
              <w:spacing w:before="120"/>
              <w:ind w:firstLine="709"/>
              <w:jc w:val="both"/>
              <w:rPr>
                <w:rFonts w:ascii="Times New Roman" w:hAnsi="Times New Roman"/>
                <w:bCs/>
                <w:i/>
              </w:rPr>
            </w:pPr>
            <w:r w:rsidRPr="00270937">
              <w:rPr>
                <w:rFonts w:ascii="Times New Roman" w:hAnsi="Times New Roman"/>
                <w:bCs/>
                <w:i/>
              </w:rPr>
              <w:t>Серия исследований должна быть отклонена, если результат пробы ВКК:</w:t>
            </w:r>
          </w:p>
          <w:p w14:paraId="59AA773C" w14:textId="77777777" w:rsidR="00340C75" w:rsidRPr="00270937" w:rsidRDefault="00340C75" w:rsidP="00325DD0">
            <w:pPr>
              <w:spacing w:before="120"/>
              <w:ind w:firstLine="709"/>
              <w:jc w:val="both"/>
              <w:rPr>
                <w:rFonts w:ascii="Times New Roman" w:hAnsi="Times New Roman"/>
                <w:bCs/>
                <w:i/>
              </w:rPr>
            </w:pPr>
            <w:r w:rsidRPr="00270937">
              <w:rPr>
                <w:rFonts w:ascii="Times New Roman" w:hAnsi="Times New Roman"/>
                <w:bCs/>
                <w:i/>
              </w:rPr>
              <w:t>a)</w:t>
            </w:r>
            <w:r w:rsidRPr="00270937">
              <w:rPr>
                <w:rFonts w:ascii="Times New Roman" w:hAnsi="Times New Roman"/>
                <w:bCs/>
                <w:i/>
              </w:rPr>
              <w:tab/>
              <w:t>находится за пределами 3 SD (из 13 результатов ВКК);</w:t>
            </w:r>
          </w:p>
          <w:p w14:paraId="7BAD27EA" w14:textId="77777777" w:rsidR="00340C75" w:rsidRPr="00270937" w:rsidRDefault="00340C75" w:rsidP="00325DD0">
            <w:pPr>
              <w:spacing w:before="120"/>
              <w:ind w:firstLine="709"/>
              <w:jc w:val="both"/>
              <w:rPr>
                <w:rFonts w:ascii="Times New Roman" w:hAnsi="Times New Roman"/>
                <w:bCs/>
                <w:i/>
              </w:rPr>
            </w:pPr>
            <w:r w:rsidRPr="00270937">
              <w:rPr>
                <w:rFonts w:ascii="Times New Roman" w:hAnsi="Times New Roman"/>
                <w:bCs/>
                <w:i/>
              </w:rPr>
              <w:t>b)</w:t>
            </w:r>
            <w:r w:rsidRPr="00270937">
              <w:rPr>
                <w:rFonts w:ascii="Times New Roman" w:hAnsi="Times New Roman"/>
                <w:bCs/>
                <w:i/>
              </w:rPr>
              <w:tab/>
              <w:t xml:space="preserve">два полученных последовательных значения находятся </w:t>
            </w:r>
            <w:r w:rsidRPr="00270937">
              <w:rPr>
                <w:rFonts w:ascii="Times New Roman" w:hAnsi="Times New Roman"/>
                <w:bCs/>
                <w:i/>
              </w:rPr>
              <w:lastRenderedPageBreak/>
              <w:t>за пределами 2 SD на той же стороне, но рамках 3 SD (из 22 результатов ВКК);</w:t>
            </w:r>
          </w:p>
          <w:p w14:paraId="3CE12429" w14:textId="77777777" w:rsidR="00340C75" w:rsidRPr="00270937" w:rsidRDefault="00340C75" w:rsidP="00325DD0">
            <w:pPr>
              <w:spacing w:before="120"/>
              <w:ind w:firstLine="709"/>
              <w:jc w:val="both"/>
              <w:rPr>
                <w:rFonts w:ascii="Times New Roman" w:hAnsi="Times New Roman"/>
                <w:bCs/>
                <w:i/>
              </w:rPr>
            </w:pPr>
            <w:r w:rsidRPr="00270937">
              <w:rPr>
                <w:rFonts w:ascii="Times New Roman" w:hAnsi="Times New Roman"/>
                <w:bCs/>
                <w:i/>
              </w:rPr>
              <w:t>c)</w:t>
            </w:r>
            <w:r w:rsidRPr="00270937">
              <w:rPr>
                <w:rFonts w:ascii="Times New Roman" w:hAnsi="Times New Roman"/>
                <w:bCs/>
                <w:i/>
              </w:rPr>
              <w:tab/>
              <w:t>разница между двумя значениями КК составляет &gt; 4 SD (размах R более  4SD), т.е. один результат ВКК более 2 SD, а другой результат ВКК менее 2SD.</w:t>
            </w:r>
          </w:p>
          <w:p w14:paraId="2434FEF4" w14:textId="77777777" w:rsidR="00340C75" w:rsidRPr="00270937" w:rsidRDefault="00340C75" w:rsidP="00325DD0">
            <w:pPr>
              <w:spacing w:before="120"/>
              <w:ind w:firstLine="709"/>
              <w:jc w:val="center"/>
              <w:rPr>
                <w:rFonts w:ascii="Times New Roman" w:hAnsi="Times New Roman"/>
                <w:b/>
                <w:i/>
              </w:rPr>
            </w:pPr>
            <w:r w:rsidRPr="00270937">
              <w:rPr>
                <w:rFonts w:ascii="Times New Roman" w:hAnsi="Times New Roman"/>
                <w:b/>
                <w:i/>
              </w:rPr>
              <w:t>Экспресс ис</w:t>
            </w:r>
            <w:r w:rsidRPr="00270937">
              <w:rPr>
                <w:rFonts w:ascii="Times New Roman" w:hAnsi="Times New Roman"/>
                <w:b/>
                <w:i/>
                <w:lang w:val="ky-KG"/>
              </w:rPr>
              <w:t>с</w:t>
            </w:r>
            <w:r w:rsidRPr="00270937">
              <w:rPr>
                <w:rFonts w:ascii="Times New Roman" w:hAnsi="Times New Roman"/>
                <w:b/>
                <w:i/>
              </w:rPr>
              <w:t>ледования</w:t>
            </w:r>
          </w:p>
          <w:p w14:paraId="2025AA1D" w14:textId="77777777" w:rsidR="00340C75" w:rsidRPr="00270937" w:rsidRDefault="00340C75" w:rsidP="00325DD0">
            <w:pPr>
              <w:ind w:firstLine="709"/>
              <w:jc w:val="both"/>
              <w:rPr>
                <w:rFonts w:ascii="Times New Roman" w:hAnsi="Times New Roman"/>
                <w:bCs/>
                <w:i/>
              </w:rPr>
            </w:pPr>
            <w:r w:rsidRPr="00270937">
              <w:rPr>
                <w:rFonts w:ascii="Times New Roman" w:hAnsi="Times New Roman"/>
                <w:bCs/>
                <w:i/>
              </w:rPr>
              <w:t>Для всех экспресс исследований запуск Положительного Контроля является обязательным.</w:t>
            </w:r>
          </w:p>
          <w:p w14:paraId="5FFBDB59" w14:textId="77777777" w:rsidR="00340C75" w:rsidRPr="00270937" w:rsidRDefault="00340C75" w:rsidP="00325DD0">
            <w:pPr>
              <w:spacing w:before="120"/>
              <w:ind w:firstLine="709"/>
              <w:jc w:val="center"/>
              <w:rPr>
                <w:rFonts w:ascii="Times New Roman" w:hAnsi="Times New Roman"/>
                <w:b/>
                <w:i/>
              </w:rPr>
            </w:pPr>
            <w:r w:rsidRPr="00270937">
              <w:rPr>
                <w:rFonts w:ascii="Times New Roman" w:hAnsi="Times New Roman"/>
                <w:b/>
                <w:i/>
              </w:rPr>
              <w:t>Гематология</w:t>
            </w:r>
          </w:p>
          <w:p w14:paraId="5C1AC3BE" w14:textId="77777777" w:rsidR="00340C75" w:rsidRPr="00270937" w:rsidRDefault="00340C75" w:rsidP="00325DD0">
            <w:pPr>
              <w:ind w:firstLine="709"/>
              <w:jc w:val="both"/>
              <w:rPr>
                <w:rFonts w:ascii="Times New Roman" w:hAnsi="Times New Roman"/>
                <w:bCs/>
                <w:i/>
              </w:rPr>
            </w:pPr>
            <w:r w:rsidRPr="00270937">
              <w:rPr>
                <w:rFonts w:ascii="Times New Roman" w:hAnsi="Times New Roman"/>
                <w:bCs/>
                <w:i/>
              </w:rPr>
              <w:t>Внутренний контроль качества необходим для обеспечения точности и повторяемости. Для этого желательно использовать стабильный контроль (подготовленный собственными силами или коммерческий). Высокий, средний и низкий контроль следует запускать один раз в день. Данные должны быть нанесены на контрольные диаграммы/карты (Шухарта/ Леви Дженингса).</w:t>
            </w:r>
          </w:p>
          <w:p w14:paraId="09D424C5" w14:textId="77777777" w:rsidR="00340C75" w:rsidRPr="00270937" w:rsidRDefault="00340C75" w:rsidP="00325DD0">
            <w:pPr>
              <w:spacing w:before="120"/>
              <w:ind w:firstLine="709"/>
              <w:jc w:val="center"/>
              <w:rPr>
                <w:rFonts w:ascii="Times New Roman" w:hAnsi="Times New Roman"/>
                <w:b/>
                <w:i/>
              </w:rPr>
            </w:pPr>
            <w:r w:rsidRPr="00270937">
              <w:rPr>
                <w:rFonts w:ascii="Times New Roman" w:hAnsi="Times New Roman"/>
                <w:b/>
                <w:i/>
              </w:rPr>
              <w:t>Микробиология / Серология</w:t>
            </w:r>
          </w:p>
          <w:p w14:paraId="2A935DC1" w14:textId="77777777" w:rsidR="00340C75" w:rsidRPr="00270937" w:rsidRDefault="00340C75" w:rsidP="00325DD0">
            <w:pPr>
              <w:ind w:firstLine="709"/>
              <w:jc w:val="both"/>
              <w:rPr>
                <w:rFonts w:ascii="Times New Roman" w:hAnsi="Times New Roman"/>
                <w:bCs/>
                <w:i/>
              </w:rPr>
            </w:pPr>
            <w:r w:rsidRPr="00270937">
              <w:rPr>
                <w:rFonts w:ascii="Times New Roman" w:hAnsi="Times New Roman"/>
                <w:bCs/>
                <w:i/>
              </w:rPr>
              <w:t xml:space="preserve">Лаборатория должна осуществлять контроль качества для всех биологических исследований и исследований чувствительности к антибиотикам с использованием соответствующих контрольных штаммов. Контрольные штаммы с известной восприимчивостью следует </w:t>
            </w:r>
            <w:r w:rsidRPr="00270937">
              <w:rPr>
                <w:rFonts w:ascii="Times New Roman" w:hAnsi="Times New Roman"/>
                <w:bCs/>
                <w:i/>
              </w:rPr>
              <w:lastRenderedPageBreak/>
              <w:t xml:space="preserve">использовать вместе с исследуемым образцом при проведении исследований на лекарственную чувствительность. В случае исследования  чувствительности к микобактериям стандартный штамм M. tuberculosis с известным паттерном устойчивости к различным лекарственным средствам должен использоваться с каждой партией проб пациентов в качестве проверки процедур. Контрольные мазки для кислотного быстрого окрашивания должны включать мазки с небольшим или умеренным количеством кислых быстрых бактерий. Положительные и отрицательные контрольные мазки следует включать ежедневно. </w:t>
            </w:r>
          </w:p>
          <w:p w14:paraId="728073D3" w14:textId="77777777" w:rsidR="00340C75" w:rsidRPr="00270937" w:rsidRDefault="00340C75" w:rsidP="00325DD0">
            <w:pPr>
              <w:spacing w:before="120"/>
              <w:ind w:firstLine="709"/>
              <w:jc w:val="center"/>
              <w:rPr>
                <w:rFonts w:ascii="Times New Roman" w:hAnsi="Times New Roman"/>
                <w:b/>
                <w:i/>
              </w:rPr>
            </w:pPr>
            <w:r w:rsidRPr="00270937">
              <w:rPr>
                <w:rFonts w:ascii="Times New Roman" w:hAnsi="Times New Roman"/>
                <w:b/>
                <w:i/>
              </w:rPr>
              <w:t>Гистопатология</w:t>
            </w:r>
          </w:p>
          <w:p w14:paraId="44E86721" w14:textId="77777777" w:rsidR="00340C75" w:rsidRPr="00270937" w:rsidRDefault="00340C75" w:rsidP="00325DD0">
            <w:pPr>
              <w:ind w:firstLine="709"/>
              <w:jc w:val="both"/>
              <w:rPr>
                <w:rFonts w:ascii="Times New Roman" w:hAnsi="Times New Roman"/>
                <w:bCs/>
                <w:i/>
              </w:rPr>
            </w:pPr>
            <w:r w:rsidRPr="00270937">
              <w:rPr>
                <w:rFonts w:ascii="Times New Roman" w:hAnsi="Times New Roman"/>
                <w:bCs/>
                <w:i/>
              </w:rPr>
              <w:t xml:space="preserve">При получении повторных образцов для гистопатологии от пациента все предыдущие слайды должны быть рассмотрены. </w:t>
            </w:r>
          </w:p>
          <w:p w14:paraId="22C93209" w14:textId="77777777" w:rsidR="00340C75" w:rsidRPr="00270937" w:rsidRDefault="00340C75" w:rsidP="00325DD0">
            <w:pPr>
              <w:spacing w:before="120"/>
              <w:ind w:firstLine="709"/>
              <w:jc w:val="center"/>
              <w:rPr>
                <w:rFonts w:ascii="Times New Roman" w:hAnsi="Times New Roman"/>
                <w:b/>
                <w:i/>
              </w:rPr>
            </w:pPr>
            <w:r w:rsidRPr="00270937">
              <w:rPr>
                <w:rFonts w:ascii="Times New Roman" w:hAnsi="Times New Roman"/>
                <w:b/>
                <w:i/>
              </w:rPr>
              <w:t>Цитопатология</w:t>
            </w:r>
          </w:p>
          <w:p w14:paraId="1B913CF8" w14:textId="77777777" w:rsidR="00340C75" w:rsidRPr="00270937" w:rsidRDefault="00340C75" w:rsidP="00325DD0">
            <w:pPr>
              <w:ind w:firstLine="709"/>
              <w:jc w:val="both"/>
              <w:rPr>
                <w:rFonts w:ascii="Times New Roman" w:hAnsi="Times New Roman"/>
                <w:bCs/>
                <w:i/>
              </w:rPr>
            </w:pPr>
            <w:r w:rsidRPr="00270937">
              <w:rPr>
                <w:rFonts w:ascii="Times New Roman" w:hAnsi="Times New Roman"/>
                <w:bCs/>
                <w:i/>
              </w:rPr>
              <w:t>•</w:t>
            </w:r>
            <w:r w:rsidRPr="00270937">
              <w:rPr>
                <w:rFonts w:ascii="Times New Roman" w:hAnsi="Times New Roman"/>
                <w:bCs/>
                <w:i/>
              </w:rPr>
              <w:tab/>
              <w:t>Результат текущей работы должен включать:</w:t>
            </w:r>
          </w:p>
          <w:p w14:paraId="2DDCA453" w14:textId="77777777" w:rsidR="00340C75" w:rsidRPr="00270937" w:rsidRDefault="00340C75" w:rsidP="00325DD0">
            <w:pPr>
              <w:ind w:firstLine="709"/>
              <w:jc w:val="both"/>
              <w:rPr>
                <w:rFonts w:ascii="Times New Roman" w:hAnsi="Times New Roman"/>
                <w:bCs/>
                <w:i/>
              </w:rPr>
            </w:pPr>
            <w:r w:rsidRPr="00270937">
              <w:rPr>
                <w:rFonts w:ascii="Times New Roman" w:hAnsi="Times New Roman"/>
                <w:bCs/>
                <w:i/>
              </w:rPr>
              <w:t>a)</w:t>
            </w:r>
            <w:r w:rsidRPr="00270937">
              <w:rPr>
                <w:rFonts w:ascii="Times New Roman" w:hAnsi="Times New Roman"/>
                <w:bCs/>
                <w:i/>
              </w:rPr>
              <w:tab/>
              <w:t>повторный скрининг консультантом, по крайней мере, 10% гинекологических мазков, сообщенных цитотехнологом как отрицательный;</w:t>
            </w:r>
          </w:p>
          <w:p w14:paraId="0498E0C5" w14:textId="77777777" w:rsidR="00340C75" w:rsidRPr="00270937" w:rsidRDefault="00340C75" w:rsidP="00325DD0">
            <w:pPr>
              <w:ind w:firstLine="709"/>
              <w:jc w:val="both"/>
              <w:rPr>
                <w:rFonts w:ascii="Times New Roman" w:hAnsi="Times New Roman"/>
                <w:bCs/>
                <w:i/>
              </w:rPr>
            </w:pPr>
            <w:r w:rsidRPr="00270937">
              <w:rPr>
                <w:rFonts w:ascii="Times New Roman" w:hAnsi="Times New Roman"/>
                <w:bCs/>
                <w:i/>
              </w:rPr>
              <w:t>b)</w:t>
            </w:r>
            <w:r w:rsidRPr="00270937">
              <w:rPr>
                <w:rFonts w:ascii="Times New Roman" w:hAnsi="Times New Roman"/>
                <w:bCs/>
                <w:i/>
              </w:rPr>
              <w:tab/>
              <w:t>повторный скрининг ранее сообщенных слайдов при получении свежих мазков от того же пациента во время наблюдения;</w:t>
            </w:r>
          </w:p>
          <w:p w14:paraId="77F38628" w14:textId="77777777" w:rsidR="00340C75" w:rsidRPr="00270937" w:rsidRDefault="00340C75" w:rsidP="00325DD0">
            <w:pPr>
              <w:ind w:firstLine="709"/>
              <w:jc w:val="both"/>
              <w:rPr>
                <w:rFonts w:ascii="Times New Roman" w:hAnsi="Times New Roman"/>
                <w:bCs/>
                <w:i/>
              </w:rPr>
            </w:pPr>
            <w:r w:rsidRPr="00270937">
              <w:rPr>
                <w:rFonts w:ascii="Times New Roman" w:hAnsi="Times New Roman"/>
                <w:bCs/>
                <w:i/>
              </w:rPr>
              <w:lastRenderedPageBreak/>
              <w:t>c)</w:t>
            </w:r>
            <w:r w:rsidRPr="00270937">
              <w:rPr>
                <w:rFonts w:ascii="Times New Roman" w:hAnsi="Times New Roman"/>
                <w:bCs/>
                <w:i/>
              </w:rPr>
              <w:tab/>
              <w:t>проверку качества окрашивания;</w:t>
            </w:r>
          </w:p>
          <w:p w14:paraId="546EAD42" w14:textId="77777777" w:rsidR="00340C75" w:rsidRPr="00270937" w:rsidRDefault="00340C75" w:rsidP="00325DD0">
            <w:pPr>
              <w:ind w:firstLine="709"/>
              <w:jc w:val="both"/>
              <w:rPr>
                <w:rFonts w:ascii="Times New Roman" w:hAnsi="Times New Roman"/>
                <w:bCs/>
                <w:i/>
              </w:rPr>
            </w:pPr>
            <w:r w:rsidRPr="00270937">
              <w:rPr>
                <w:rFonts w:ascii="Times New Roman" w:hAnsi="Times New Roman"/>
                <w:bCs/>
                <w:i/>
              </w:rPr>
              <w:t>•</w:t>
            </w:r>
            <w:r w:rsidRPr="00270937">
              <w:rPr>
                <w:rFonts w:ascii="Times New Roman" w:hAnsi="Times New Roman"/>
                <w:bCs/>
                <w:i/>
              </w:rPr>
              <w:tab/>
              <w:t>Объем рабочей нагрузки для каждого специалиста, осуществляющего исследования должен быть записан. Лаборатория должна избегать перегрузок специалистов с целью обеспечения достоверности исследований.</w:t>
            </w:r>
          </w:p>
          <w:p w14:paraId="34F99937" w14:textId="77777777" w:rsidR="00340C75" w:rsidRPr="00270937" w:rsidRDefault="00340C75" w:rsidP="00325DD0">
            <w:pPr>
              <w:spacing w:before="120"/>
              <w:ind w:firstLine="709"/>
              <w:jc w:val="center"/>
              <w:rPr>
                <w:rFonts w:ascii="Times New Roman" w:hAnsi="Times New Roman"/>
                <w:bCs/>
                <w:i/>
              </w:rPr>
            </w:pPr>
            <w:r w:rsidRPr="00270937">
              <w:rPr>
                <w:rFonts w:ascii="Times New Roman" w:hAnsi="Times New Roman"/>
                <w:b/>
                <w:i/>
              </w:rPr>
              <w:t>Рабочая нагрузка на специалистов должна включать</w:t>
            </w:r>
            <w:r w:rsidRPr="00270937">
              <w:rPr>
                <w:rFonts w:ascii="Times New Roman" w:hAnsi="Times New Roman"/>
                <w:bCs/>
                <w:i/>
              </w:rPr>
              <w:t>:</w:t>
            </w:r>
          </w:p>
          <w:p w14:paraId="66779D75" w14:textId="77777777" w:rsidR="00340C75" w:rsidRPr="00270937" w:rsidRDefault="00340C75" w:rsidP="00325DD0">
            <w:pPr>
              <w:ind w:firstLine="709"/>
              <w:jc w:val="both"/>
              <w:rPr>
                <w:rFonts w:ascii="Times New Roman" w:hAnsi="Times New Roman"/>
                <w:bCs/>
                <w:i/>
              </w:rPr>
            </w:pPr>
            <w:r w:rsidRPr="00270937">
              <w:rPr>
                <w:rFonts w:ascii="Times New Roman" w:hAnsi="Times New Roman"/>
                <w:bCs/>
                <w:i/>
              </w:rPr>
              <w:t>a)</w:t>
            </w:r>
            <w:r w:rsidRPr="00270937">
              <w:rPr>
                <w:rFonts w:ascii="Times New Roman" w:hAnsi="Times New Roman"/>
                <w:bCs/>
                <w:i/>
              </w:rPr>
              <w:tab/>
              <w:t>Просмотр всех предыдущих слайдов для отдельного пациента.</w:t>
            </w:r>
          </w:p>
          <w:p w14:paraId="15E0807A" w14:textId="77777777" w:rsidR="00340C75" w:rsidRPr="00270937" w:rsidRDefault="00340C75" w:rsidP="00325DD0">
            <w:pPr>
              <w:ind w:firstLine="709"/>
              <w:jc w:val="both"/>
              <w:rPr>
                <w:rFonts w:ascii="Times New Roman" w:hAnsi="Times New Roman"/>
                <w:bCs/>
                <w:i/>
              </w:rPr>
            </w:pPr>
            <w:r w:rsidRPr="00270937">
              <w:rPr>
                <w:rFonts w:ascii="Times New Roman" w:hAnsi="Times New Roman"/>
                <w:bCs/>
                <w:i/>
              </w:rPr>
              <w:t>b)</w:t>
            </w:r>
            <w:r w:rsidRPr="00270937">
              <w:rPr>
                <w:rFonts w:ascii="Times New Roman" w:hAnsi="Times New Roman"/>
                <w:bCs/>
                <w:i/>
              </w:rPr>
              <w:tab/>
              <w:t>Сопоставление ранее зарегистрированных аномальных мазков с гистопатологическими срезами, предоставленными для обследования от пациента.</w:t>
            </w:r>
          </w:p>
          <w:p w14:paraId="60AD7C2B" w14:textId="77777777" w:rsidR="00340C75" w:rsidRPr="00270937" w:rsidRDefault="00340C75" w:rsidP="00325DD0">
            <w:pPr>
              <w:ind w:firstLine="709"/>
              <w:jc w:val="both"/>
              <w:rPr>
                <w:rFonts w:ascii="Times New Roman" w:hAnsi="Times New Roman"/>
                <w:bCs/>
                <w:i/>
              </w:rPr>
            </w:pPr>
            <w:r w:rsidRPr="00270937">
              <w:rPr>
                <w:rFonts w:ascii="Times New Roman" w:hAnsi="Times New Roman"/>
                <w:bCs/>
                <w:i/>
              </w:rPr>
              <w:t>c)</w:t>
            </w:r>
            <w:r w:rsidRPr="00270937">
              <w:rPr>
                <w:rFonts w:ascii="Times New Roman" w:hAnsi="Times New Roman"/>
                <w:bCs/>
                <w:i/>
              </w:rPr>
              <w:tab/>
              <w:t>Сравнение всех аномальных цитологических результатов с результатами кольпоскопии или биопсии.</w:t>
            </w:r>
          </w:p>
          <w:p w14:paraId="7A817222" w14:textId="77777777" w:rsidR="00340C75" w:rsidRPr="00270937" w:rsidRDefault="00340C75" w:rsidP="00325DD0">
            <w:pPr>
              <w:ind w:firstLine="709"/>
              <w:jc w:val="both"/>
              <w:rPr>
                <w:rFonts w:ascii="Times New Roman" w:hAnsi="Times New Roman"/>
                <w:bCs/>
                <w:i/>
              </w:rPr>
            </w:pPr>
            <w:r w:rsidRPr="00270937">
              <w:rPr>
                <w:rFonts w:ascii="Times New Roman" w:hAnsi="Times New Roman"/>
                <w:bCs/>
                <w:i/>
              </w:rPr>
              <w:t>•</w:t>
            </w:r>
            <w:r w:rsidRPr="00270937">
              <w:rPr>
                <w:rFonts w:ascii="Times New Roman" w:hAnsi="Times New Roman"/>
                <w:bCs/>
                <w:i/>
              </w:rPr>
              <w:tab/>
              <w:t xml:space="preserve">Лаборатория должна иметь процедуры для отслеживания расхождений, выявленных между результатами биопсии и цитологических исследований для конкретного пациента. </w:t>
            </w:r>
          </w:p>
          <w:p w14:paraId="53046D80" w14:textId="77777777" w:rsidR="00340C75" w:rsidRPr="00270937" w:rsidRDefault="00340C75" w:rsidP="00325DD0">
            <w:pPr>
              <w:ind w:firstLine="709"/>
              <w:jc w:val="both"/>
              <w:rPr>
                <w:rFonts w:ascii="Times New Roman" w:hAnsi="Times New Roman"/>
                <w:bCs/>
                <w:i/>
                <w:lang w:val="en-US"/>
              </w:rPr>
            </w:pPr>
            <w:r w:rsidRPr="00270937">
              <w:rPr>
                <w:rFonts w:ascii="Times New Roman" w:hAnsi="Times New Roman"/>
                <w:bCs/>
                <w:i/>
              </w:rPr>
              <w:t>•</w:t>
            </w:r>
            <w:r w:rsidRPr="00270937">
              <w:rPr>
                <w:rFonts w:ascii="Times New Roman" w:hAnsi="Times New Roman"/>
                <w:bCs/>
                <w:i/>
              </w:rPr>
              <w:tab/>
              <w:t xml:space="preserve">Для гинекологической цитологии соотношение разновидностей эпителия (ASCUS: SIL) должно соответствовать последним Рекомендациям Бетесда /Bethesda (рекомендация ВОЗ на </w:t>
            </w:r>
            <w:r w:rsidRPr="00270937">
              <w:rPr>
                <w:rFonts w:ascii="Times New Roman" w:hAnsi="Times New Roman"/>
                <w:bCs/>
                <w:i/>
              </w:rPr>
              <w:lastRenderedPageBreak/>
              <w:t>единую терминологическую классификацию Бетесда</w:t>
            </w:r>
            <w:r w:rsidRPr="00270937">
              <w:rPr>
                <w:rFonts w:ascii="Times New Roman" w:hAnsi="Times New Roman"/>
                <w:bCs/>
                <w:i/>
                <w:lang w:val="en-US"/>
              </w:rPr>
              <w:t xml:space="preserve"> (The Bethesda System for Reporting Thyroid Cytopathology), </w:t>
            </w:r>
            <w:r w:rsidRPr="00270937">
              <w:rPr>
                <w:rFonts w:ascii="Times New Roman" w:hAnsi="Times New Roman"/>
                <w:bCs/>
                <w:i/>
              </w:rPr>
              <w:t>разработанную</w:t>
            </w:r>
            <w:r w:rsidRPr="00270937">
              <w:rPr>
                <w:rFonts w:ascii="Times New Roman" w:hAnsi="Times New Roman"/>
                <w:bCs/>
                <w:i/>
                <w:lang w:val="en-US"/>
              </w:rPr>
              <w:t xml:space="preserve"> </w:t>
            </w:r>
            <w:r w:rsidRPr="00270937">
              <w:rPr>
                <w:rFonts w:ascii="Times New Roman" w:hAnsi="Times New Roman"/>
                <w:bCs/>
                <w:i/>
              </w:rPr>
              <w:t>в</w:t>
            </w:r>
            <w:r w:rsidRPr="00270937">
              <w:rPr>
                <w:rFonts w:ascii="Times New Roman" w:hAnsi="Times New Roman"/>
                <w:bCs/>
                <w:i/>
                <w:lang w:val="en-US"/>
              </w:rPr>
              <w:t xml:space="preserve"> </w:t>
            </w:r>
            <w:r w:rsidRPr="00270937">
              <w:rPr>
                <w:rFonts w:ascii="Times New Roman" w:hAnsi="Times New Roman"/>
                <w:bCs/>
                <w:i/>
              </w:rPr>
              <w:t>клинике</w:t>
            </w:r>
            <w:r w:rsidRPr="00270937">
              <w:rPr>
                <w:rFonts w:ascii="Times New Roman" w:hAnsi="Times New Roman"/>
                <w:bCs/>
                <w:i/>
                <w:lang w:val="en-US"/>
              </w:rPr>
              <w:t xml:space="preserve"> </w:t>
            </w:r>
            <w:r w:rsidRPr="00270937">
              <w:rPr>
                <w:rFonts w:ascii="Times New Roman" w:hAnsi="Times New Roman"/>
                <w:bCs/>
                <w:i/>
              </w:rPr>
              <w:t>Бетесда</w:t>
            </w:r>
            <w:r w:rsidRPr="00270937">
              <w:rPr>
                <w:rFonts w:ascii="Times New Roman" w:hAnsi="Times New Roman"/>
                <w:bCs/>
                <w:i/>
                <w:lang w:val="en-US"/>
              </w:rPr>
              <w:t xml:space="preserve"> (</w:t>
            </w:r>
            <w:r w:rsidRPr="00270937">
              <w:rPr>
                <w:rFonts w:ascii="Times New Roman" w:hAnsi="Times New Roman"/>
                <w:bCs/>
                <w:i/>
              </w:rPr>
              <w:t>США</w:t>
            </w:r>
            <w:r w:rsidRPr="00270937">
              <w:rPr>
                <w:rFonts w:ascii="Times New Roman" w:hAnsi="Times New Roman"/>
                <w:bCs/>
                <w:i/>
                <w:lang w:val="en-US"/>
              </w:rPr>
              <w:t>).</w:t>
            </w:r>
          </w:p>
          <w:p w14:paraId="6BE997BF" w14:textId="77777777" w:rsidR="00340C75" w:rsidRPr="00270937" w:rsidRDefault="00340C75" w:rsidP="00325DD0">
            <w:pPr>
              <w:spacing w:before="120"/>
              <w:ind w:firstLine="709"/>
              <w:jc w:val="center"/>
              <w:rPr>
                <w:rFonts w:ascii="Times New Roman" w:hAnsi="Times New Roman"/>
                <w:b/>
                <w:i/>
              </w:rPr>
            </w:pPr>
            <w:r w:rsidRPr="00270937">
              <w:rPr>
                <w:rFonts w:ascii="Times New Roman" w:hAnsi="Times New Roman"/>
                <w:b/>
                <w:i/>
              </w:rPr>
              <w:t>Андрология</w:t>
            </w:r>
          </w:p>
          <w:p w14:paraId="0CFD1E74" w14:textId="7B6F68D4" w:rsidR="00340C75" w:rsidRPr="00270937" w:rsidRDefault="00340C75" w:rsidP="00325DD0">
            <w:pPr>
              <w:keepNext/>
              <w:keepLines/>
              <w:spacing w:before="0" w:after="0"/>
              <w:jc w:val="both"/>
              <w:rPr>
                <w:rFonts w:ascii="Times New Roman" w:hAnsi="Times New Roman"/>
                <w:b/>
                <w:bCs/>
                <w:i/>
                <w:lang w:val="ru-RU"/>
              </w:rPr>
            </w:pPr>
            <w:r w:rsidRPr="00270937">
              <w:rPr>
                <w:rFonts w:ascii="Times New Roman" w:hAnsi="Times New Roman"/>
                <w:bCs/>
                <w:i/>
              </w:rPr>
              <w:t>Должна быть предусмотрена процедура для обеспечения того, чтобы все специалисты проводили исследования с одинаковым уровнем качества, чтобы один и тот же результат был получен для одного и того же образца пациента. Контроль качества должен выполняться с достаточной частотой, глубиной и шириной, чтобы гарантировать качество</w:t>
            </w:r>
            <w:r w:rsidRPr="00270937">
              <w:rPr>
                <w:rFonts w:ascii="Times New Roman" w:hAnsi="Times New Roman"/>
                <w:bCs/>
              </w:rPr>
              <w:t xml:space="preserve"> результатов</w:t>
            </w:r>
            <w:r w:rsidRPr="00270937">
              <w:rPr>
                <w:bCs/>
              </w:rPr>
              <w:t>.</w:t>
            </w:r>
          </w:p>
        </w:tc>
        <w:tc>
          <w:tcPr>
            <w:tcW w:w="425" w:type="dxa"/>
            <w:tcBorders>
              <w:bottom w:val="single" w:sz="4" w:space="0" w:color="auto"/>
            </w:tcBorders>
            <w:shd w:val="clear" w:color="auto" w:fill="FFF2CC" w:themeFill="accent4" w:themeFillTint="33"/>
          </w:tcPr>
          <w:p w14:paraId="6585FB9D" w14:textId="0BD13422" w:rsidR="00340C75" w:rsidRPr="00FA5A67" w:rsidRDefault="00340C75" w:rsidP="00325DD0">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tcBorders>
              <w:bottom w:val="single" w:sz="4" w:space="0" w:color="auto"/>
            </w:tcBorders>
            <w:shd w:val="clear" w:color="auto" w:fill="FFF2CC" w:themeFill="accent4" w:themeFillTint="33"/>
          </w:tcPr>
          <w:p w14:paraId="6012AE12" w14:textId="73C9C361" w:rsidR="00340C75" w:rsidRPr="00FA5A67" w:rsidRDefault="00340C75" w:rsidP="00325DD0">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tcBorders>
              <w:bottom w:val="single" w:sz="4" w:space="0" w:color="auto"/>
            </w:tcBorders>
            <w:shd w:val="clear" w:color="auto" w:fill="FFF2CC" w:themeFill="accent4" w:themeFillTint="33"/>
          </w:tcPr>
          <w:p w14:paraId="47ACC1EE" w14:textId="1E5967F0" w:rsidR="00340C75" w:rsidRPr="00FA5A67" w:rsidRDefault="00340C75" w:rsidP="00325DD0">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tcBorders>
              <w:bottom w:val="single" w:sz="4" w:space="0" w:color="auto"/>
            </w:tcBorders>
            <w:shd w:val="clear" w:color="auto" w:fill="DEEAF6" w:themeFill="accent1" w:themeFillTint="33"/>
          </w:tcPr>
          <w:p w14:paraId="499895B0" w14:textId="66F513DD" w:rsidR="00340C75" w:rsidRPr="00FA5A67" w:rsidRDefault="00340C75" w:rsidP="00325DD0">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615" w:type="dxa"/>
            <w:tcBorders>
              <w:bottom w:val="single" w:sz="4" w:space="0" w:color="auto"/>
            </w:tcBorders>
            <w:shd w:val="clear" w:color="auto" w:fill="FFF2CC"/>
          </w:tcPr>
          <w:p w14:paraId="7DB34CB0" w14:textId="6307EF88" w:rsidR="00340C75" w:rsidRPr="00FA5A67" w:rsidRDefault="00340C75" w:rsidP="00325DD0">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340C75" w:rsidRPr="00FA5A67" w14:paraId="660FBCD9" w14:textId="77777777" w:rsidTr="00340C75">
        <w:trPr>
          <w:trHeight w:val="576"/>
        </w:trPr>
        <w:tc>
          <w:tcPr>
            <w:tcW w:w="5387" w:type="dxa"/>
            <w:gridSpan w:val="5"/>
            <w:tcBorders>
              <w:bottom w:val="single" w:sz="4" w:space="0" w:color="auto"/>
            </w:tcBorders>
          </w:tcPr>
          <w:p w14:paraId="3B2BE214" w14:textId="77777777" w:rsidR="00340C75" w:rsidRPr="00FA5A67" w:rsidRDefault="00340C75" w:rsidP="00325DD0">
            <w:pPr>
              <w:spacing w:after="40" w:line="200" w:lineRule="exact"/>
              <w:jc w:val="center"/>
              <w:rPr>
                <w:rFonts w:ascii="Times New Roman" w:hAnsi="Times New Roman"/>
                <w:bCs/>
                <w:sz w:val="24"/>
                <w:szCs w:val="24"/>
                <w:lang w:val="en-GB"/>
              </w:rPr>
            </w:pPr>
          </w:p>
        </w:tc>
        <w:tc>
          <w:tcPr>
            <w:tcW w:w="779" w:type="dxa"/>
            <w:tcBorders>
              <w:top w:val="single" w:sz="12" w:space="0" w:color="auto"/>
              <w:bottom w:val="single" w:sz="12" w:space="0" w:color="auto"/>
              <w:right w:val="single" w:sz="4" w:space="0" w:color="auto"/>
            </w:tcBorders>
            <w:shd w:val="clear" w:color="auto" w:fill="auto"/>
          </w:tcPr>
          <w:p w14:paraId="1D8CED0A" w14:textId="4207EE43" w:rsidR="00340C75" w:rsidRPr="00270937" w:rsidRDefault="00340C75" w:rsidP="00325DD0">
            <w:pPr>
              <w:spacing w:before="0" w:after="0"/>
              <w:rPr>
                <w:rFonts w:ascii="Times New Roman" w:hAnsi="Times New Roman"/>
                <w:b/>
                <w:bCs/>
                <w:i/>
                <w:lang w:val="ru-RU"/>
              </w:rPr>
            </w:pPr>
            <w:r w:rsidRPr="00270937">
              <w:rPr>
                <w:rFonts w:ascii="Times New Roman" w:hAnsi="Times New Roman"/>
                <w:b/>
                <w:bCs/>
                <w:i/>
                <w:lang w:val="ky-KG"/>
              </w:rPr>
              <w:t>7.3.7.2е</w:t>
            </w:r>
          </w:p>
        </w:tc>
        <w:tc>
          <w:tcPr>
            <w:tcW w:w="3473" w:type="dxa"/>
            <w:tcBorders>
              <w:top w:val="single" w:sz="12" w:space="0" w:color="auto"/>
              <w:bottom w:val="single" w:sz="12" w:space="0" w:color="auto"/>
              <w:right w:val="single" w:sz="4" w:space="0" w:color="auto"/>
            </w:tcBorders>
            <w:shd w:val="clear" w:color="auto" w:fill="auto"/>
          </w:tcPr>
          <w:p w14:paraId="454C6A10" w14:textId="77777777" w:rsidR="00340C75" w:rsidRPr="00270937" w:rsidRDefault="00340C75" w:rsidP="00325DD0">
            <w:pPr>
              <w:keepNext/>
              <w:keepLines/>
              <w:spacing w:before="0" w:after="0"/>
              <w:jc w:val="both"/>
              <w:rPr>
                <w:rFonts w:ascii="Times New Roman" w:hAnsi="Times New Roman"/>
                <w:b/>
                <w:bCs/>
                <w:i/>
              </w:rPr>
            </w:pPr>
            <w:r w:rsidRPr="00270937">
              <w:rPr>
                <w:rFonts w:ascii="Times New Roman" w:hAnsi="Times New Roman"/>
                <w:b/>
                <w:bCs/>
                <w:i/>
              </w:rPr>
              <w:t>Внедрение новых методов</w:t>
            </w:r>
          </w:p>
          <w:p w14:paraId="426E4EF5" w14:textId="1F8DCCF8" w:rsidR="00340C75" w:rsidRPr="00270937" w:rsidRDefault="00340C75" w:rsidP="00325DD0">
            <w:pPr>
              <w:keepNext/>
              <w:keepLines/>
              <w:spacing w:before="0" w:after="0"/>
              <w:jc w:val="both"/>
              <w:rPr>
                <w:rFonts w:ascii="Times New Roman" w:hAnsi="Times New Roman"/>
                <w:b/>
                <w:bCs/>
                <w:i/>
                <w:lang w:val="ru-RU"/>
              </w:rPr>
            </w:pPr>
            <w:r w:rsidRPr="00270937">
              <w:rPr>
                <w:rFonts w:ascii="Times New Roman" w:hAnsi="Times New Roman"/>
                <w:i/>
              </w:rPr>
              <w:t>При разработке/внедрении новых процедур исследования Лаборатория должна внимательно рассмотреть их требования к контролю качества. Это должно быть задокументировано как часть плана обеспечения качества для этих процедур исследований. При необходимости существующие процедуры контроля качества должны быть расширены для охвата новой работы или новых процедур. Адекватность процедур контроля качества будет критически оценена во время оценок со стороны КЦА.</w:t>
            </w:r>
          </w:p>
        </w:tc>
        <w:tc>
          <w:tcPr>
            <w:tcW w:w="425" w:type="dxa"/>
            <w:tcBorders>
              <w:bottom w:val="single" w:sz="4" w:space="0" w:color="auto"/>
            </w:tcBorders>
            <w:shd w:val="clear" w:color="auto" w:fill="FFF2CC" w:themeFill="accent4" w:themeFillTint="33"/>
          </w:tcPr>
          <w:p w14:paraId="1CD7DAEF" w14:textId="43B4EDD1" w:rsidR="00340C75" w:rsidRPr="00FA5A67" w:rsidRDefault="00340C75" w:rsidP="00325DD0">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tcBorders>
              <w:bottom w:val="single" w:sz="4" w:space="0" w:color="auto"/>
            </w:tcBorders>
            <w:shd w:val="clear" w:color="auto" w:fill="FFF2CC" w:themeFill="accent4" w:themeFillTint="33"/>
          </w:tcPr>
          <w:p w14:paraId="1FF6B2B5" w14:textId="0F145567" w:rsidR="00340C75" w:rsidRPr="00FA5A67" w:rsidRDefault="00340C75" w:rsidP="00325DD0">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tcBorders>
              <w:bottom w:val="single" w:sz="4" w:space="0" w:color="auto"/>
            </w:tcBorders>
            <w:shd w:val="clear" w:color="auto" w:fill="FFF2CC" w:themeFill="accent4" w:themeFillTint="33"/>
          </w:tcPr>
          <w:p w14:paraId="56327FDA" w14:textId="1A1D082B" w:rsidR="00340C75" w:rsidRPr="00FA5A67" w:rsidRDefault="00340C75" w:rsidP="00325DD0">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tcBorders>
              <w:bottom w:val="single" w:sz="4" w:space="0" w:color="auto"/>
            </w:tcBorders>
            <w:shd w:val="clear" w:color="auto" w:fill="DEEAF6" w:themeFill="accent1" w:themeFillTint="33"/>
          </w:tcPr>
          <w:p w14:paraId="6A5FAD94" w14:textId="66CF127D" w:rsidR="00340C75" w:rsidRPr="00FA5A67" w:rsidRDefault="00340C75" w:rsidP="00325DD0">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615" w:type="dxa"/>
            <w:tcBorders>
              <w:bottom w:val="single" w:sz="4" w:space="0" w:color="auto"/>
            </w:tcBorders>
            <w:shd w:val="clear" w:color="auto" w:fill="FFF2CC"/>
          </w:tcPr>
          <w:p w14:paraId="7392E95E" w14:textId="31054072" w:rsidR="00340C75" w:rsidRPr="00FA5A67" w:rsidRDefault="00340C75" w:rsidP="00325DD0">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B8111B" w:rsidRPr="00FA5A67" w14:paraId="3281EE9B" w14:textId="77777777" w:rsidTr="005C0558">
        <w:trPr>
          <w:trHeight w:val="576"/>
        </w:trPr>
        <w:tc>
          <w:tcPr>
            <w:tcW w:w="707" w:type="dxa"/>
            <w:tcBorders>
              <w:bottom w:val="single" w:sz="4" w:space="0" w:color="auto"/>
            </w:tcBorders>
          </w:tcPr>
          <w:p w14:paraId="4266948A" w14:textId="77777777" w:rsidR="00B8111B" w:rsidRPr="00FA5A67" w:rsidRDefault="00B8111B" w:rsidP="00B8111B">
            <w:pPr>
              <w:spacing w:after="40" w:line="200" w:lineRule="exact"/>
              <w:rPr>
                <w:rFonts w:ascii="Times New Roman" w:hAnsi="Times New Roman"/>
                <w:lang w:val="en-GB"/>
              </w:rPr>
            </w:pPr>
          </w:p>
        </w:tc>
        <w:tc>
          <w:tcPr>
            <w:tcW w:w="3403" w:type="dxa"/>
            <w:tcBorders>
              <w:bottom w:val="single" w:sz="4" w:space="0" w:color="auto"/>
            </w:tcBorders>
          </w:tcPr>
          <w:p w14:paraId="745D3C3C" w14:textId="77777777" w:rsidR="00B8111B" w:rsidRPr="00FA5A67" w:rsidRDefault="00B8111B" w:rsidP="00B8111B">
            <w:pPr>
              <w:ind w:right="72"/>
              <w:jc w:val="both"/>
              <w:rPr>
                <w:rFonts w:ascii="Times New Roman" w:hAnsi="Times New Roman"/>
                <w:lang w:val="ru-RU" w:eastAsia="en-US"/>
              </w:rPr>
            </w:pPr>
          </w:p>
        </w:tc>
        <w:tc>
          <w:tcPr>
            <w:tcW w:w="425" w:type="dxa"/>
            <w:shd w:val="clear" w:color="auto" w:fill="FFF2CC" w:themeFill="accent4" w:themeFillTint="33"/>
          </w:tcPr>
          <w:p w14:paraId="37DCBC4A" w14:textId="77777777" w:rsidR="00B8111B" w:rsidRPr="00FA5A67" w:rsidRDefault="00B8111B" w:rsidP="00B8111B">
            <w:pPr>
              <w:spacing w:after="40" w:line="200" w:lineRule="exact"/>
              <w:jc w:val="center"/>
              <w:rPr>
                <w:rFonts w:ascii="Times New Roman" w:hAnsi="Times New Roman"/>
                <w:bCs/>
                <w:sz w:val="24"/>
                <w:szCs w:val="24"/>
                <w:lang w:val="en-GB"/>
              </w:rPr>
            </w:pPr>
          </w:p>
        </w:tc>
        <w:tc>
          <w:tcPr>
            <w:tcW w:w="426" w:type="dxa"/>
            <w:shd w:val="clear" w:color="auto" w:fill="FFF2CC" w:themeFill="accent4" w:themeFillTint="33"/>
          </w:tcPr>
          <w:p w14:paraId="2A302B57" w14:textId="77777777" w:rsidR="00B8111B" w:rsidRPr="00FA5A67" w:rsidRDefault="00B8111B" w:rsidP="00B8111B">
            <w:pPr>
              <w:spacing w:after="40" w:line="200" w:lineRule="exact"/>
              <w:jc w:val="center"/>
              <w:rPr>
                <w:rFonts w:ascii="Times New Roman" w:hAnsi="Times New Roman"/>
                <w:bCs/>
                <w:sz w:val="24"/>
                <w:szCs w:val="24"/>
                <w:lang w:val="en-GB"/>
              </w:rPr>
            </w:pPr>
          </w:p>
        </w:tc>
        <w:tc>
          <w:tcPr>
            <w:tcW w:w="426" w:type="dxa"/>
            <w:shd w:val="clear" w:color="auto" w:fill="FFF2CC" w:themeFill="accent4" w:themeFillTint="33"/>
          </w:tcPr>
          <w:p w14:paraId="14FB74E3" w14:textId="77777777" w:rsidR="00B8111B" w:rsidRPr="00FA5A67" w:rsidRDefault="00B8111B" w:rsidP="00B8111B">
            <w:pPr>
              <w:spacing w:after="40" w:line="200" w:lineRule="exact"/>
              <w:jc w:val="center"/>
              <w:rPr>
                <w:rFonts w:ascii="Times New Roman" w:hAnsi="Times New Roman"/>
                <w:bCs/>
                <w:sz w:val="24"/>
                <w:szCs w:val="24"/>
                <w:lang w:val="en-GB"/>
              </w:rPr>
            </w:pPr>
          </w:p>
        </w:tc>
        <w:tc>
          <w:tcPr>
            <w:tcW w:w="779" w:type="dxa"/>
            <w:tcBorders>
              <w:top w:val="single" w:sz="12" w:space="0" w:color="auto"/>
              <w:bottom w:val="single" w:sz="12" w:space="0" w:color="auto"/>
              <w:right w:val="single" w:sz="4" w:space="0" w:color="auto"/>
            </w:tcBorders>
            <w:shd w:val="clear" w:color="auto" w:fill="auto"/>
          </w:tcPr>
          <w:p w14:paraId="0DBFD87F" w14:textId="0989353E" w:rsidR="00B8111B" w:rsidRPr="00270937" w:rsidRDefault="00B8111B" w:rsidP="00B8111B">
            <w:pPr>
              <w:spacing w:before="0" w:after="0"/>
              <w:rPr>
                <w:rFonts w:ascii="Times New Roman" w:hAnsi="Times New Roman"/>
                <w:b/>
                <w:bCs/>
                <w:i/>
                <w:lang w:val="ky-KG"/>
              </w:rPr>
            </w:pPr>
            <w:r w:rsidRPr="00270937">
              <w:rPr>
                <w:rFonts w:ascii="Times New Roman" w:hAnsi="Times New Roman"/>
                <w:b/>
                <w:bCs/>
                <w:i/>
                <w:szCs w:val="22"/>
                <w:lang w:val="ky-KG"/>
              </w:rPr>
              <w:t>7.3.7.2ж</w:t>
            </w:r>
          </w:p>
        </w:tc>
        <w:tc>
          <w:tcPr>
            <w:tcW w:w="3473" w:type="dxa"/>
            <w:tcBorders>
              <w:top w:val="single" w:sz="12" w:space="0" w:color="auto"/>
              <w:bottom w:val="single" w:sz="12" w:space="0" w:color="auto"/>
              <w:right w:val="single" w:sz="4" w:space="0" w:color="auto"/>
            </w:tcBorders>
            <w:shd w:val="clear" w:color="auto" w:fill="auto"/>
          </w:tcPr>
          <w:p w14:paraId="6FCC401F" w14:textId="77777777" w:rsidR="00B8111B" w:rsidRPr="00270937" w:rsidRDefault="00B8111B" w:rsidP="00B8111B">
            <w:pPr>
              <w:keepNext/>
              <w:keepLines/>
              <w:spacing w:before="0" w:after="0"/>
              <w:jc w:val="both"/>
              <w:rPr>
                <w:rFonts w:ascii="Times New Roman" w:hAnsi="Times New Roman"/>
                <w:b/>
                <w:bCs/>
                <w:i/>
                <w:szCs w:val="24"/>
              </w:rPr>
            </w:pPr>
            <w:r w:rsidRPr="00270937">
              <w:rPr>
                <w:rFonts w:ascii="Times New Roman" w:hAnsi="Times New Roman"/>
                <w:b/>
                <w:bCs/>
                <w:i/>
                <w:szCs w:val="24"/>
              </w:rPr>
              <w:t>Мониторинг интерпретаций и мнений</w:t>
            </w:r>
          </w:p>
          <w:p w14:paraId="13E1442D" w14:textId="09C4D2BC" w:rsidR="00B8111B" w:rsidRPr="00270937" w:rsidRDefault="00B8111B" w:rsidP="00B8111B">
            <w:pPr>
              <w:keepNext/>
              <w:keepLines/>
              <w:spacing w:before="0" w:after="0"/>
              <w:jc w:val="both"/>
              <w:rPr>
                <w:rFonts w:ascii="Times New Roman" w:hAnsi="Times New Roman"/>
                <w:b/>
                <w:bCs/>
                <w:i/>
              </w:rPr>
            </w:pPr>
            <w:r w:rsidRPr="00270937">
              <w:rPr>
                <w:rFonts w:ascii="Times New Roman" w:hAnsi="Times New Roman"/>
                <w:bCs/>
                <w:i/>
                <w:szCs w:val="24"/>
                <w:lang w:val="ru-RU"/>
              </w:rPr>
              <w:lastRenderedPageBreak/>
              <w:t>Для методов исследований, предусматривающих описательные интерпретации результатов (например, в области гистологии и др.), лаборатория должна разработать типовые формулировки, которые должны включаться в отчеты об исследованиях, чтобы исключить возможность их неправильного толкования. Такие формулировки должны быть подготовлены совместно с верификацией метода и при необходимости должны пересматриваться.</w:t>
            </w:r>
          </w:p>
        </w:tc>
        <w:tc>
          <w:tcPr>
            <w:tcW w:w="425" w:type="dxa"/>
            <w:tcBorders>
              <w:bottom w:val="single" w:sz="4" w:space="0" w:color="auto"/>
            </w:tcBorders>
            <w:shd w:val="clear" w:color="auto" w:fill="FFF2CC" w:themeFill="accent4" w:themeFillTint="33"/>
          </w:tcPr>
          <w:p w14:paraId="44012320" w14:textId="77777777" w:rsidR="00B8111B" w:rsidRPr="00B8111B" w:rsidRDefault="00B8111B" w:rsidP="00B8111B">
            <w:pPr>
              <w:spacing w:after="40" w:line="200" w:lineRule="exact"/>
              <w:jc w:val="center"/>
              <w:rPr>
                <w:rFonts w:ascii="Times New Roman" w:hAnsi="Times New Roman"/>
                <w:bCs/>
                <w:sz w:val="24"/>
                <w:szCs w:val="24"/>
                <w:lang w:val="ru-RU"/>
              </w:rPr>
            </w:pPr>
          </w:p>
        </w:tc>
        <w:tc>
          <w:tcPr>
            <w:tcW w:w="425" w:type="dxa"/>
            <w:tcBorders>
              <w:bottom w:val="single" w:sz="4" w:space="0" w:color="auto"/>
            </w:tcBorders>
            <w:shd w:val="clear" w:color="auto" w:fill="FFF2CC" w:themeFill="accent4" w:themeFillTint="33"/>
          </w:tcPr>
          <w:p w14:paraId="7AAD65FA" w14:textId="77777777" w:rsidR="00B8111B" w:rsidRPr="00B8111B" w:rsidRDefault="00B8111B" w:rsidP="00B8111B">
            <w:pPr>
              <w:spacing w:after="40" w:line="200" w:lineRule="exact"/>
              <w:jc w:val="center"/>
              <w:rPr>
                <w:rFonts w:ascii="Times New Roman" w:hAnsi="Times New Roman"/>
                <w:bCs/>
                <w:sz w:val="24"/>
                <w:szCs w:val="24"/>
                <w:lang w:val="ru-RU"/>
              </w:rPr>
            </w:pPr>
          </w:p>
        </w:tc>
        <w:tc>
          <w:tcPr>
            <w:tcW w:w="425" w:type="dxa"/>
            <w:tcBorders>
              <w:bottom w:val="single" w:sz="4" w:space="0" w:color="auto"/>
            </w:tcBorders>
            <w:shd w:val="clear" w:color="auto" w:fill="FFF2CC" w:themeFill="accent4" w:themeFillTint="33"/>
          </w:tcPr>
          <w:p w14:paraId="692E227A" w14:textId="77777777" w:rsidR="00B8111B" w:rsidRPr="00B8111B" w:rsidRDefault="00B8111B" w:rsidP="00B8111B">
            <w:pPr>
              <w:spacing w:after="40" w:line="200" w:lineRule="exact"/>
              <w:jc w:val="center"/>
              <w:rPr>
                <w:rFonts w:ascii="Times New Roman" w:hAnsi="Times New Roman"/>
                <w:bCs/>
                <w:sz w:val="24"/>
                <w:szCs w:val="24"/>
                <w:lang w:val="ru-RU"/>
              </w:rPr>
            </w:pPr>
          </w:p>
        </w:tc>
        <w:tc>
          <w:tcPr>
            <w:tcW w:w="1417" w:type="dxa"/>
            <w:tcBorders>
              <w:bottom w:val="single" w:sz="4" w:space="0" w:color="auto"/>
            </w:tcBorders>
            <w:shd w:val="clear" w:color="auto" w:fill="DEEAF6" w:themeFill="accent1" w:themeFillTint="33"/>
          </w:tcPr>
          <w:p w14:paraId="29ED8980" w14:textId="77777777" w:rsidR="00B8111B" w:rsidRPr="00B8111B" w:rsidRDefault="00B8111B" w:rsidP="00B8111B">
            <w:pPr>
              <w:spacing w:after="40" w:line="200" w:lineRule="exact"/>
              <w:jc w:val="center"/>
              <w:rPr>
                <w:rFonts w:ascii="Times New Roman" w:hAnsi="Times New Roman"/>
                <w:bCs/>
                <w:lang w:val="ru-RU"/>
              </w:rPr>
            </w:pPr>
          </w:p>
        </w:tc>
        <w:tc>
          <w:tcPr>
            <w:tcW w:w="3615" w:type="dxa"/>
            <w:tcBorders>
              <w:bottom w:val="single" w:sz="4" w:space="0" w:color="auto"/>
            </w:tcBorders>
            <w:shd w:val="clear" w:color="auto" w:fill="FFF2CC"/>
          </w:tcPr>
          <w:p w14:paraId="18C0AB8D" w14:textId="77777777" w:rsidR="00B8111B" w:rsidRPr="00B8111B" w:rsidRDefault="00B8111B" w:rsidP="00B8111B">
            <w:pPr>
              <w:spacing w:after="40" w:line="200" w:lineRule="exact"/>
              <w:jc w:val="center"/>
              <w:rPr>
                <w:rFonts w:ascii="Times New Roman" w:hAnsi="Times New Roman"/>
                <w:bCs/>
                <w:lang w:val="ru-RU"/>
              </w:rPr>
            </w:pPr>
          </w:p>
        </w:tc>
      </w:tr>
      <w:tr w:rsidR="00BB3627" w:rsidRPr="00FA5A67" w14:paraId="70ED0773" w14:textId="77777777" w:rsidTr="0099657D">
        <w:trPr>
          <w:trHeight w:val="1956"/>
        </w:trPr>
        <w:tc>
          <w:tcPr>
            <w:tcW w:w="707" w:type="dxa"/>
            <w:tcBorders>
              <w:bottom w:val="single" w:sz="4" w:space="0" w:color="auto"/>
            </w:tcBorders>
          </w:tcPr>
          <w:p w14:paraId="700A64FE" w14:textId="0AA34A4C" w:rsidR="00BB3627" w:rsidRPr="00FA5A67" w:rsidRDefault="00BB3627" w:rsidP="00BB3627">
            <w:pPr>
              <w:spacing w:after="40" w:line="200" w:lineRule="exact"/>
              <w:rPr>
                <w:rFonts w:ascii="Times New Roman" w:hAnsi="Times New Roman"/>
                <w:lang w:val="en-GB"/>
              </w:rPr>
            </w:pPr>
            <w:r w:rsidRPr="00FA5A67">
              <w:rPr>
                <w:rFonts w:ascii="Times New Roman" w:hAnsi="Times New Roman"/>
                <w:i/>
                <w:lang w:val="ru-RU" w:eastAsia="en-US"/>
              </w:rPr>
              <w:t>7.7.1а</w:t>
            </w:r>
          </w:p>
        </w:tc>
        <w:tc>
          <w:tcPr>
            <w:tcW w:w="3403" w:type="dxa"/>
            <w:tcBorders>
              <w:bottom w:val="single" w:sz="4" w:space="0" w:color="auto"/>
            </w:tcBorders>
          </w:tcPr>
          <w:p w14:paraId="59D166B9" w14:textId="3566029A" w:rsidR="00BB3627" w:rsidRPr="00FA5A67" w:rsidRDefault="00BB3627" w:rsidP="00BB3627">
            <w:pPr>
              <w:ind w:right="72"/>
              <w:jc w:val="both"/>
              <w:rPr>
                <w:rFonts w:ascii="Times New Roman" w:hAnsi="Times New Roman"/>
                <w:lang w:val="ru-RU" w:eastAsia="en-US"/>
              </w:rPr>
            </w:pPr>
            <w:r w:rsidRPr="00FA5A67">
              <w:rPr>
                <w:rFonts w:ascii="Times New Roman" w:hAnsi="Times New Roman"/>
                <w:i/>
                <w:lang w:val="ru-RU" w:eastAsia="en-US"/>
              </w:rPr>
              <w:t>Для планирования внутреннего обеспечения достоверности результатов Лаборатория должна определить соответствующие мероприятия по обеспечению достоверности (см. п. 7.7.1б настоящего контрольного листа), для каждого испытания или калибровки, аккредитованного или находящегося в процессе аккредитации, на основе критериев риска.</w:t>
            </w:r>
          </w:p>
        </w:tc>
        <w:tc>
          <w:tcPr>
            <w:tcW w:w="425" w:type="dxa"/>
            <w:shd w:val="clear" w:color="auto" w:fill="FFF2CC" w:themeFill="accent4" w:themeFillTint="33"/>
          </w:tcPr>
          <w:p w14:paraId="515EAA30" w14:textId="2CD91B31" w:rsidR="00BB3627" w:rsidRPr="005C0558" w:rsidRDefault="00BB3627" w:rsidP="00BB3627">
            <w:pPr>
              <w:spacing w:after="40" w:line="200" w:lineRule="exact"/>
              <w:jc w:val="center"/>
              <w:rPr>
                <w:rFonts w:ascii="Times New Roman" w:hAnsi="Times New Roman"/>
                <w:bCs/>
                <w:sz w:val="24"/>
                <w:szCs w:val="24"/>
                <w:lang w:val="ru-RU"/>
              </w:rPr>
            </w:pPr>
            <w:r w:rsidRPr="00CC5B65">
              <w:rPr>
                <w:rFonts w:ascii="Times New Roman" w:hAnsi="Times New Roman"/>
                <w:bCs/>
                <w:sz w:val="24"/>
                <w:szCs w:val="24"/>
                <w:lang w:val="en-GB"/>
              </w:rPr>
              <w:fldChar w:fldCharType="begin">
                <w:ffData>
                  <w:name w:val=""/>
                  <w:enabled/>
                  <w:calcOnExit w:val="0"/>
                  <w:checkBox>
                    <w:sizeAuto/>
                    <w:default w:val="0"/>
                  </w:checkBox>
                </w:ffData>
              </w:fldChar>
            </w:r>
            <w:r w:rsidRPr="006329A1">
              <w:rPr>
                <w:rFonts w:ascii="Times New Roman" w:hAnsi="Times New Roman"/>
                <w:bCs/>
                <w:sz w:val="24"/>
                <w:szCs w:val="24"/>
                <w:lang w:val="ru-RU"/>
              </w:rPr>
              <w:instrText xml:space="preserve"> </w:instrText>
            </w:r>
            <w:r w:rsidRPr="00CC5B65">
              <w:rPr>
                <w:rFonts w:ascii="Times New Roman" w:hAnsi="Times New Roman"/>
                <w:bCs/>
                <w:sz w:val="24"/>
                <w:szCs w:val="24"/>
                <w:lang w:val="en-GB"/>
              </w:rPr>
              <w:instrText>FORMCHECKBOX</w:instrText>
            </w:r>
            <w:r w:rsidRPr="006329A1">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CC5B65">
              <w:rPr>
                <w:rFonts w:ascii="Times New Roman" w:hAnsi="Times New Roman"/>
                <w:bCs/>
                <w:sz w:val="24"/>
                <w:szCs w:val="24"/>
                <w:lang w:val="en-GB"/>
              </w:rPr>
              <w:fldChar w:fldCharType="end"/>
            </w:r>
          </w:p>
        </w:tc>
        <w:tc>
          <w:tcPr>
            <w:tcW w:w="426" w:type="dxa"/>
            <w:shd w:val="clear" w:color="auto" w:fill="FFF2CC" w:themeFill="accent4" w:themeFillTint="33"/>
          </w:tcPr>
          <w:p w14:paraId="37B3CB41" w14:textId="1FF4F973" w:rsidR="00BB3627" w:rsidRPr="005C0558" w:rsidRDefault="00BB3627" w:rsidP="00BB3627">
            <w:pPr>
              <w:spacing w:after="40" w:line="200" w:lineRule="exact"/>
              <w:jc w:val="center"/>
              <w:rPr>
                <w:rFonts w:ascii="Times New Roman" w:hAnsi="Times New Roman"/>
                <w:bCs/>
                <w:sz w:val="24"/>
                <w:szCs w:val="24"/>
                <w:lang w:val="ru-RU"/>
              </w:rPr>
            </w:pPr>
            <w:r w:rsidRPr="00CC5B65">
              <w:rPr>
                <w:rFonts w:ascii="Times New Roman" w:hAnsi="Times New Roman"/>
                <w:bCs/>
                <w:sz w:val="24"/>
                <w:szCs w:val="24"/>
                <w:lang w:val="en-GB"/>
              </w:rPr>
              <w:fldChar w:fldCharType="begin">
                <w:ffData>
                  <w:name w:val=""/>
                  <w:enabled/>
                  <w:calcOnExit w:val="0"/>
                  <w:checkBox>
                    <w:sizeAuto/>
                    <w:default w:val="0"/>
                    <w:checked w:val="0"/>
                  </w:checkBox>
                </w:ffData>
              </w:fldChar>
            </w:r>
            <w:r w:rsidRPr="006329A1">
              <w:rPr>
                <w:rFonts w:ascii="Times New Roman" w:hAnsi="Times New Roman"/>
                <w:bCs/>
                <w:sz w:val="24"/>
                <w:szCs w:val="24"/>
                <w:lang w:val="ru-RU"/>
              </w:rPr>
              <w:instrText xml:space="preserve"> </w:instrText>
            </w:r>
            <w:r w:rsidRPr="00CC5B65">
              <w:rPr>
                <w:rFonts w:ascii="Times New Roman" w:hAnsi="Times New Roman"/>
                <w:bCs/>
                <w:sz w:val="24"/>
                <w:szCs w:val="24"/>
                <w:lang w:val="en-GB"/>
              </w:rPr>
              <w:instrText>FORMCHECKBOX</w:instrText>
            </w:r>
            <w:r w:rsidRPr="006329A1">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CC5B65">
              <w:rPr>
                <w:rFonts w:ascii="Times New Roman" w:hAnsi="Times New Roman"/>
                <w:bCs/>
                <w:sz w:val="24"/>
                <w:szCs w:val="24"/>
                <w:lang w:val="en-GB"/>
              </w:rPr>
              <w:fldChar w:fldCharType="end"/>
            </w:r>
          </w:p>
        </w:tc>
        <w:tc>
          <w:tcPr>
            <w:tcW w:w="426" w:type="dxa"/>
            <w:shd w:val="clear" w:color="auto" w:fill="FFF2CC" w:themeFill="accent4" w:themeFillTint="33"/>
          </w:tcPr>
          <w:p w14:paraId="078951F6" w14:textId="141271AB" w:rsidR="00BB3627" w:rsidRPr="005C0558" w:rsidRDefault="00BB3627" w:rsidP="00BB3627">
            <w:pPr>
              <w:spacing w:after="40" w:line="200" w:lineRule="exact"/>
              <w:jc w:val="center"/>
              <w:rPr>
                <w:rFonts w:ascii="Times New Roman" w:hAnsi="Times New Roman"/>
                <w:bCs/>
                <w:sz w:val="24"/>
                <w:szCs w:val="24"/>
                <w:lang w:val="ru-RU"/>
              </w:rPr>
            </w:pPr>
            <w:r w:rsidRPr="00CC5B65">
              <w:rPr>
                <w:rFonts w:ascii="Times New Roman" w:hAnsi="Times New Roman"/>
                <w:bCs/>
                <w:sz w:val="24"/>
                <w:szCs w:val="24"/>
                <w:lang w:val="en-GB"/>
              </w:rPr>
              <w:fldChar w:fldCharType="begin">
                <w:ffData>
                  <w:name w:val=""/>
                  <w:enabled/>
                  <w:calcOnExit w:val="0"/>
                  <w:checkBox>
                    <w:sizeAuto/>
                    <w:default w:val="0"/>
                  </w:checkBox>
                </w:ffData>
              </w:fldChar>
            </w:r>
            <w:r w:rsidRPr="006329A1">
              <w:rPr>
                <w:rFonts w:ascii="Times New Roman" w:hAnsi="Times New Roman"/>
                <w:bCs/>
                <w:sz w:val="24"/>
                <w:szCs w:val="24"/>
                <w:lang w:val="ru-RU"/>
              </w:rPr>
              <w:instrText xml:space="preserve"> </w:instrText>
            </w:r>
            <w:r w:rsidRPr="00CC5B65">
              <w:rPr>
                <w:rFonts w:ascii="Times New Roman" w:hAnsi="Times New Roman"/>
                <w:bCs/>
                <w:sz w:val="24"/>
                <w:szCs w:val="24"/>
                <w:lang w:val="en-GB"/>
              </w:rPr>
              <w:instrText>FORMCHECKBOX</w:instrText>
            </w:r>
            <w:r w:rsidRPr="006329A1">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CC5B65">
              <w:rPr>
                <w:rFonts w:ascii="Times New Roman" w:hAnsi="Times New Roman"/>
                <w:bCs/>
                <w:sz w:val="24"/>
                <w:szCs w:val="24"/>
                <w:lang w:val="en-GB"/>
              </w:rPr>
              <w:fldChar w:fldCharType="end"/>
            </w:r>
          </w:p>
        </w:tc>
        <w:tc>
          <w:tcPr>
            <w:tcW w:w="779" w:type="dxa"/>
            <w:vMerge w:val="restart"/>
            <w:tcBorders>
              <w:top w:val="single" w:sz="12" w:space="0" w:color="auto"/>
              <w:right w:val="single" w:sz="4" w:space="0" w:color="auto"/>
            </w:tcBorders>
            <w:shd w:val="clear" w:color="auto" w:fill="auto"/>
          </w:tcPr>
          <w:p w14:paraId="3A19F993" w14:textId="33A24E77" w:rsidR="00BB3627" w:rsidRPr="00270937" w:rsidRDefault="00BB3627" w:rsidP="00BB3627">
            <w:pPr>
              <w:spacing w:before="0" w:after="0"/>
              <w:rPr>
                <w:rFonts w:ascii="Times New Roman" w:hAnsi="Times New Roman"/>
                <w:iCs/>
                <w:lang w:val="ky-KG"/>
              </w:rPr>
            </w:pPr>
            <w:r w:rsidRPr="00270937">
              <w:rPr>
                <w:rFonts w:ascii="Times New Roman" w:hAnsi="Times New Roman"/>
                <w:b/>
                <w:bCs/>
                <w:i/>
                <w:lang w:val="ru-RU"/>
              </w:rPr>
              <w:t>7.3.7.1а</w:t>
            </w:r>
          </w:p>
        </w:tc>
        <w:tc>
          <w:tcPr>
            <w:tcW w:w="3473" w:type="dxa"/>
            <w:vMerge w:val="restart"/>
            <w:tcBorders>
              <w:top w:val="single" w:sz="12" w:space="0" w:color="auto"/>
              <w:right w:val="single" w:sz="4" w:space="0" w:color="auto"/>
            </w:tcBorders>
            <w:shd w:val="clear" w:color="auto" w:fill="auto"/>
          </w:tcPr>
          <w:p w14:paraId="74A9096A" w14:textId="77777777" w:rsidR="00BB3627" w:rsidRPr="00270937" w:rsidRDefault="00BB3627" w:rsidP="00BB3627">
            <w:pPr>
              <w:keepNext/>
              <w:keepLines/>
              <w:spacing w:before="0" w:after="0"/>
              <w:jc w:val="both"/>
              <w:rPr>
                <w:rFonts w:ascii="Times New Roman" w:hAnsi="Times New Roman"/>
                <w:b/>
                <w:bCs/>
                <w:i/>
                <w:lang w:val="ru-RU"/>
              </w:rPr>
            </w:pPr>
            <w:r w:rsidRPr="00270937">
              <w:rPr>
                <w:rFonts w:ascii="Times New Roman" w:hAnsi="Times New Roman"/>
                <w:b/>
                <w:bCs/>
                <w:i/>
                <w:lang w:val="ru-RU"/>
              </w:rPr>
              <w:t>План контроля качества</w:t>
            </w:r>
          </w:p>
          <w:p w14:paraId="13DB0DB7" w14:textId="77777777" w:rsidR="00BB3627" w:rsidRPr="00270937" w:rsidRDefault="00BB3627" w:rsidP="00BB3627">
            <w:pPr>
              <w:keepNext/>
              <w:keepLines/>
              <w:spacing w:before="0" w:after="0"/>
              <w:jc w:val="both"/>
              <w:rPr>
                <w:rFonts w:ascii="Times New Roman" w:hAnsi="Times New Roman"/>
                <w:i/>
              </w:rPr>
            </w:pPr>
            <w:r w:rsidRPr="00270937">
              <w:rPr>
                <w:rFonts w:ascii="Times New Roman" w:hAnsi="Times New Roman"/>
                <w:i/>
              </w:rPr>
              <w:t>План контроля качества вместе с приемлемыми критериями и корректирующими действиями, которые необходимо предпринять в случае выбросов, должны быть задокументированы/записаны.</w:t>
            </w:r>
          </w:p>
          <w:p w14:paraId="11884084" w14:textId="55A9CFAA" w:rsidR="00BB3627" w:rsidRPr="00270937" w:rsidRDefault="00BB3627" w:rsidP="00BB3627">
            <w:pPr>
              <w:keepNext/>
              <w:keepLines/>
              <w:spacing w:before="0" w:after="0"/>
              <w:jc w:val="both"/>
              <w:rPr>
                <w:rFonts w:ascii="Times New Roman" w:hAnsi="Times New Roman"/>
                <w:iCs/>
              </w:rPr>
            </w:pPr>
            <w:r w:rsidRPr="00270937">
              <w:rPr>
                <w:rFonts w:ascii="Times New Roman" w:hAnsi="Times New Roman"/>
                <w:i/>
              </w:rPr>
              <w:t xml:space="preserve">Каждая аккредитованная, КЦА лаборатория должна принять соответствующий набор процедур контроля качества, подходящий диапазону выполненных работ и количеству имеющегося персонала, проводящего исследования. Результаты таких процедур должны быть полностью зарегистрированы и доступны для рассмотрения во время оценок КЦА. Планирование участия лаборатории в ПК/ВОК/МЛС и информация об участии в них оформляется по форме, </w:t>
            </w:r>
            <w:r w:rsidRPr="00270937">
              <w:rPr>
                <w:rFonts w:ascii="Times New Roman" w:hAnsi="Times New Roman"/>
                <w:i/>
              </w:rPr>
              <w:lastRenderedPageBreak/>
              <w:t>установленной в КЦА-ПА 1 ООС (Ф.КЦА-ПА1ООС.Б). Применяемые формы регистрации результатов контроля качества вносятся в форму 10 Паспорта лаборатории в соответствии с КЦА-ПА 1 ООС.</w:t>
            </w:r>
          </w:p>
        </w:tc>
        <w:tc>
          <w:tcPr>
            <w:tcW w:w="425" w:type="dxa"/>
            <w:shd w:val="clear" w:color="auto" w:fill="FFF2CC" w:themeFill="accent4" w:themeFillTint="33"/>
          </w:tcPr>
          <w:p w14:paraId="331FBFB3" w14:textId="05F216F2" w:rsidR="00BB3627" w:rsidRPr="005C0558" w:rsidRDefault="00BB3627" w:rsidP="00BB3627">
            <w:pPr>
              <w:spacing w:after="40" w:line="200" w:lineRule="exact"/>
              <w:jc w:val="center"/>
              <w:rPr>
                <w:rFonts w:ascii="Times New Roman" w:hAnsi="Times New Roman"/>
                <w:bCs/>
                <w:sz w:val="24"/>
                <w:szCs w:val="24"/>
                <w:lang w:val="ru-RU"/>
              </w:rPr>
            </w:pPr>
            <w:r w:rsidRPr="00CC5B65">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6329A1">
              <w:rPr>
                <w:rFonts w:ascii="Times New Roman" w:hAnsi="Times New Roman"/>
                <w:bCs/>
                <w:sz w:val="24"/>
                <w:szCs w:val="24"/>
                <w:lang w:val="ru-RU"/>
              </w:rPr>
              <w:instrText xml:space="preserve"> </w:instrText>
            </w:r>
            <w:r w:rsidRPr="00CC5B65">
              <w:rPr>
                <w:rFonts w:ascii="Times New Roman" w:hAnsi="Times New Roman"/>
                <w:bCs/>
                <w:sz w:val="24"/>
                <w:szCs w:val="24"/>
                <w:lang w:val="en-GB"/>
              </w:rPr>
              <w:instrText>FORMCHECKBOX</w:instrText>
            </w:r>
            <w:r w:rsidRPr="006329A1">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CC5B65">
              <w:rPr>
                <w:rFonts w:ascii="Times New Roman" w:hAnsi="Times New Roman"/>
                <w:bCs/>
                <w:sz w:val="24"/>
                <w:szCs w:val="24"/>
                <w:lang w:val="en-GB"/>
              </w:rPr>
              <w:fldChar w:fldCharType="end"/>
            </w:r>
          </w:p>
        </w:tc>
        <w:tc>
          <w:tcPr>
            <w:tcW w:w="425" w:type="dxa"/>
            <w:shd w:val="clear" w:color="auto" w:fill="FFF2CC" w:themeFill="accent4" w:themeFillTint="33"/>
          </w:tcPr>
          <w:p w14:paraId="640A1542" w14:textId="3367080D" w:rsidR="00BB3627" w:rsidRPr="005C0558" w:rsidRDefault="00BB3627" w:rsidP="00BB3627">
            <w:pPr>
              <w:spacing w:after="40" w:line="200" w:lineRule="exact"/>
              <w:jc w:val="center"/>
              <w:rPr>
                <w:rFonts w:ascii="Times New Roman" w:hAnsi="Times New Roman"/>
                <w:bCs/>
                <w:sz w:val="24"/>
                <w:szCs w:val="24"/>
                <w:lang w:val="ru-RU"/>
              </w:rPr>
            </w:pPr>
            <w:r w:rsidRPr="00CC5B65">
              <w:rPr>
                <w:rFonts w:ascii="Times New Roman" w:hAnsi="Times New Roman"/>
                <w:bCs/>
                <w:sz w:val="24"/>
                <w:szCs w:val="24"/>
                <w:lang w:val="en-GB"/>
              </w:rPr>
              <w:fldChar w:fldCharType="begin">
                <w:ffData>
                  <w:name w:val=""/>
                  <w:enabled/>
                  <w:calcOnExit w:val="0"/>
                  <w:checkBox>
                    <w:sizeAuto/>
                    <w:default w:val="0"/>
                    <w:checked w:val="0"/>
                  </w:checkBox>
                </w:ffData>
              </w:fldChar>
            </w:r>
            <w:r w:rsidRPr="006329A1">
              <w:rPr>
                <w:rFonts w:ascii="Times New Roman" w:hAnsi="Times New Roman"/>
                <w:bCs/>
                <w:sz w:val="24"/>
                <w:szCs w:val="24"/>
                <w:lang w:val="ru-RU"/>
              </w:rPr>
              <w:instrText xml:space="preserve"> </w:instrText>
            </w:r>
            <w:r w:rsidRPr="00CC5B65">
              <w:rPr>
                <w:rFonts w:ascii="Times New Roman" w:hAnsi="Times New Roman"/>
                <w:bCs/>
                <w:sz w:val="24"/>
                <w:szCs w:val="24"/>
                <w:lang w:val="en-GB"/>
              </w:rPr>
              <w:instrText>FORMCHECKBOX</w:instrText>
            </w:r>
            <w:r w:rsidRPr="006329A1">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CC5B65">
              <w:rPr>
                <w:rFonts w:ascii="Times New Roman" w:hAnsi="Times New Roman"/>
                <w:bCs/>
                <w:sz w:val="24"/>
                <w:szCs w:val="24"/>
                <w:lang w:val="en-GB"/>
              </w:rPr>
              <w:fldChar w:fldCharType="end"/>
            </w:r>
          </w:p>
        </w:tc>
        <w:tc>
          <w:tcPr>
            <w:tcW w:w="425" w:type="dxa"/>
            <w:shd w:val="clear" w:color="auto" w:fill="FFF2CC" w:themeFill="accent4" w:themeFillTint="33"/>
          </w:tcPr>
          <w:p w14:paraId="71DE8002" w14:textId="12AC9A4C" w:rsidR="00BB3627" w:rsidRPr="005C0558" w:rsidRDefault="00BB3627" w:rsidP="00BB3627">
            <w:pPr>
              <w:spacing w:after="40" w:line="200" w:lineRule="exact"/>
              <w:jc w:val="center"/>
              <w:rPr>
                <w:rFonts w:ascii="Times New Roman" w:hAnsi="Times New Roman"/>
                <w:bCs/>
                <w:sz w:val="24"/>
                <w:szCs w:val="24"/>
                <w:lang w:val="ru-RU"/>
              </w:rPr>
            </w:pPr>
            <w:r w:rsidRPr="00CC5B65">
              <w:rPr>
                <w:rFonts w:ascii="Times New Roman" w:hAnsi="Times New Roman"/>
                <w:bCs/>
                <w:sz w:val="24"/>
                <w:szCs w:val="24"/>
                <w:lang w:val="en-GB"/>
              </w:rPr>
              <w:fldChar w:fldCharType="begin">
                <w:ffData>
                  <w:name w:val=""/>
                  <w:enabled/>
                  <w:calcOnExit w:val="0"/>
                  <w:checkBox>
                    <w:sizeAuto/>
                    <w:default w:val="0"/>
                  </w:checkBox>
                </w:ffData>
              </w:fldChar>
            </w:r>
            <w:r w:rsidRPr="006329A1">
              <w:rPr>
                <w:rFonts w:ascii="Times New Roman" w:hAnsi="Times New Roman"/>
                <w:bCs/>
                <w:sz w:val="24"/>
                <w:szCs w:val="24"/>
                <w:lang w:val="ru-RU"/>
              </w:rPr>
              <w:instrText xml:space="preserve"> </w:instrText>
            </w:r>
            <w:r w:rsidRPr="00CC5B65">
              <w:rPr>
                <w:rFonts w:ascii="Times New Roman" w:hAnsi="Times New Roman"/>
                <w:bCs/>
                <w:sz w:val="24"/>
                <w:szCs w:val="24"/>
                <w:lang w:val="en-GB"/>
              </w:rPr>
              <w:instrText>FORMCHECKBOX</w:instrText>
            </w:r>
            <w:r w:rsidRPr="006329A1">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CC5B65">
              <w:rPr>
                <w:rFonts w:ascii="Times New Roman" w:hAnsi="Times New Roman"/>
                <w:bCs/>
                <w:sz w:val="24"/>
                <w:szCs w:val="24"/>
                <w:lang w:val="en-GB"/>
              </w:rPr>
              <w:fldChar w:fldCharType="end"/>
            </w:r>
          </w:p>
        </w:tc>
        <w:tc>
          <w:tcPr>
            <w:tcW w:w="1417" w:type="dxa"/>
            <w:tcBorders>
              <w:top w:val="single" w:sz="4" w:space="0" w:color="auto"/>
            </w:tcBorders>
            <w:shd w:val="clear" w:color="auto" w:fill="DEEAF6" w:themeFill="accent1" w:themeFillTint="33"/>
          </w:tcPr>
          <w:p w14:paraId="7FE1B04D" w14:textId="77777777" w:rsidR="00BB3627" w:rsidRPr="005C0558" w:rsidRDefault="00BB3627" w:rsidP="00BB3627">
            <w:pPr>
              <w:spacing w:after="40" w:line="200" w:lineRule="exact"/>
              <w:jc w:val="center"/>
              <w:rPr>
                <w:rFonts w:ascii="Times New Roman" w:hAnsi="Times New Roman"/>
                <w:bCs/>
                <w:lang w:val="ru-RU"/>
              </w:rPr>
            </w:pPr>
          </w:p>
        </w:tc>
        <w:tc>
          <w:tcPr>
            <w:tcW w:w="3615" w:type="dxa"/>
            <w:tcBorders>
              <w:top w:val="single" w:sz="4" w:space="0" w:color="auto"/>
            </w:tcBorders>
            <w:shd w:val="clear" w:color="auto" w:fill="FFF2CC"/>
          </w:tcPr>
          <w:p w14:paraId="1035899D" w14:textId="77777777" w:rsidR="00BB3627" w:rsidRPr="005C0558" w:rsidRDefault="00BB3627" w:rsidP="00BB3627">
            <w:pPr>
              <w:spacing w:after="40" w:line="200" w:lineRule="exact"/>
              <w:jc w:val="center"/>
              <w:rPr>
                <w:rFonts w:ascii="Times New Roman" w:hAnsi="Times New Roman"/>
                <w:bCs/>
                <w:lang w:val="ru-RU"/>
              </w:rPr>
            </w:pPr>
          </w:p>
        </w:tc>
      </w:tr>
      <w:tr w:rsidR="00BB3627" w:rsidRPr="00FA5A67" w14:paraId="5E5E0CB4" w14:textId="77777777" w:rsidTr="005C0558">
        <w:trPr>
          <w:trHeight w:val="279"/>
        </w:trPr>
        <w:tc>
          <w:tcPr>
            <w:tcW w:w="707" w:type="dxa"/>
            <w:tcBorders>
              <w:bottom w:val="single" w:sz="4" w:space="0" w:color="auto"/>
            </w:tcBorders>
          </w:tcPr>
          <w:p w14:paraId="19ED3AC3" w14:textId="755D2FFC" w:rsidR="00BB3627" w:rsidRPr="00FA5A67" w:rsidRDefault="00BB3627" w:rsidP="00BB3627">
            <w:pPr>
              <w:spacing w:after="40" w:line="200" w:lineRule="exact"/>
              <w:rPr>
                <w:rFonts w:ascii="Times New Roman" w:hAnsi="Times New Roman"/>
                <w:i/>
                <w:lang w:val="ru-RU" w:eastAsia="en-US"/>
              </w:rPr>
            </w:pPr>
            <w:r w:rsidRPr="00FA5A67">
              <w:rPr>
                <w:rFonts w:ascii="Times New Roman" w:hAnsi="Times New Roman"/>
                <w:bCs/>
                <w:i/>
              </w:rPr>
              <w:t>7.7.1б</w:t>
            </w:r>
          </w:p>
        </w:tc>
        <w:tc>
          <w:tcPr>
            <w:tcW w:w="3403" w:type="dxa"/>
            <w:tcBorders>
              <w:bottom w:val="single" w:sz="4" w:space="0" w:color="auto"/>
            </w:tcBorders>
          </w:tcPr>
          <w:p w14:paraId="3CF40CED" w14:textId="1306CC1D" w:rsidR="00BB3627" w:rsidRPr="00FA5A67" w:rsidRDefault="00BB3627" w:rsidP="00BB3627">
            <w:pPr>
              <w:ind w:right="72"/>
              <w:jc w:val="both"/>
              <w:rPr>
                <w:rFonts w:ascii="Times New Roman" w:hAnsi="Times New Roman"/>
                <w:i/>
                <w:lang w:val="ru-RU" w:eastAsia="en-US"/>
              </w:rPr>
            </w:pPr>
            <w:r w:rsidRPr="00FA5A67">
              <w:rPr>
                <w:rFonts w:ascii="Times New Roman" w:hAnsi="Times New Roman"/>
                <w:i/>
              </w:rPr>
              <w:t>Фраза «там, где это практически возможно» означает, что</w:t>
            </w:r>
            <w:r w:rsidRPr="00FA5A67">
              <w:rPr>
                <w:rFonts w:ascii="Times New Roman" w:hAnsi="Times New Roman"/>
                <w:i/>
                <w:lang w:val="ru-RU"/>
              </w:rPr>
              <w:t xml:space="preserve"> </w:t>
            </w:r>
            <w:r w:rsidRPr="00FA5A67">
              <w:rPr>
                <w:rFonts w:ascii="Times New Roman" w:hAnsi="Times New Roman"/>
                <w:i/>
              </w:rPr>
              <w:t>лаборатория</w:t>
            </w:r>
            <w:r w:rsidRPr="00FA5A67">
              <w:rPr>
                <w:rFonts w:ascii="Times New Roman" w:hAnsi="Times New Roman"/>
                <w:i/>
                <w:lang w:val="ru-RU"/>
              </w:rPr>
              <w:t xml:space="preserve"> </w:t>
            </w:r>
            <w:r w:rsidRPr="00FA5A67">
              <w:rPr>
                <w:rFonts w:ascii="Times New Roman" w:hAnsi="Times New Roman"/>
                <w:i/>
              </w:rPr>
              <w:t>должна, по крайней мере, рассмотреть в своей процедуре и планировании обеспечения</w:t>
            </w:r>
            <w:r w:rsidRPr="00FA5A67">
              <w:rPr>
                <w:rFonts w:ascii="Times New Roman" w:hAnsi="Times New Roman"/>
                <w:i/>
                <w:lang w:val="ru-RU"/>
              </w:rPr>
              <w:t xml:space="preserve"> </w:t>
            </w:r>
            <w:r w:rsidRPr="00FA5A67">
              <w:rPr>
                <w:rFonts w:ascii="Times New Roman" w:hAnsi="Times New Roman"/>
                <w:i/>
              </w:rPr>
              <w:t>достоверности результатов, механизмы обеспечения качества результатов, указанные в п.</w:t>
            </w:r>
            <w:r w:rsidRPr="00FA5A67">
              <w:rPr>
                <w:rFonts w:ascii="Times New Roman" w:hAnsi="Times New Roman"/>
                <w:i/>
                <w:lang w:val="ru-RU"/>
              </w:rPr>
              <w:t xml:space="preserve"> </w:t>
            </w:r>
            <w:r w:rsidRPr="00FA5A67">
              <w:rPr>
                <w:rFonts w:ascii="Times New Roman" w:hAnsi="Times New Roman"/>
                <w:i/>
              </w:rPr>
              <w:t xml:space="preserve">7.7.1 ISO/IEC </w:t>
            </w:r>
            <w:r w:rsidRPr="00FA5A67">
              <w:rPr>
                <w:rFonts w:ascii="Times New Roman" w:hAnsi="Times New Roman"/>
                <w:i/>
              </w:rPr>
              <w:lastRenderedPageBreak/>
              <w:t>17025:2017, если они не являются неприемлемыми. Если лаборатория не</w:t>
            </w:r>
            <w:r w:rsidRPr="00FA5A67">
              <w:rPr>
                <w:rFonts w:ascii="Times New Roman" w:hAnsi="Times New Roman"/>
                <w:i/>
                <w:lang w:val="ru-RU"/>
              </w:rPr>
              <w:t xml:space="preserve"> </w:t>
            </w:r>
            <w:r w:rsidRPr="00FA5A67">
              <w:rPr>
                <w:rFonts w:ascii="Times New Roman" w:hAnsi="Times New Roman"/>
                <w:i/>
              </w:rPr>
              <w:t>включает в свою процедуру и план обеспечения качества результатов какой-либо из</w:t>
            </w:r>
            <w:r w:rsidRPr="00FA5A67">
              <w:rPr>
                <w:i/>
              </w:rPr>
              <w:br/>
            </w:r>
            <w:r w:rsidRPr="00FA5A67">
              <w:rPr>
                <w:rFonts w:ascii="Times New Roman" w:hAnsi="Times New Roman"/>
                <w:i/>
              </w:rPr>
              <w:t>механизмов, указанных в п. 7.7.1 ISO/IEC 17025:2017, то она должна технически</w:t>
            </w:r>
            <w:r w:rsidRPr="00FA5A67">
              <w:rPr>
                <w:rFonts w:ascii="Times New Roman" w:hAnsi="Times New Roman"/>
                <w:i/>
                <w:lang w:val="ru-RU"/>
              </w:rPr>
              <w:t xml:space="preserve"> </w:t>
            </w:r>
            <w:r w:rsidRPr="00FA5A67">
              <w:rPr>
                <w:rFonts w:ascii="Times New Roman" w:hAnsi="Times New Roman"/>
                <w:i/>
              </w:rPr>
              <w:t>обосновать причину невозможности включения такого механизма; например, если два</w:t>
            </w:r>
            <w:r w:rsidRPr="00FA5A67">
              <w:rPr>
                <w:rFonts w:ascii="Times New Roman" w:hAnsi="Times New Roman"/>
                <w:i/>
                <w:lang w:val="ru-RU"/>
              </w:rPr>
              <w:t xml:space="preserve"> </w:t>
            </w:r>
            <w:r w:rsidRPr="00FA5A67">
              <w:rPr>
                <w:rFonts w:ascii="Times New Roman" w:hAnsi="Times New Roman"/>
                <w:i/>
              </w:rPr>
              <w:t>механизма оценивают одни и те же параметры, можно выбрать только один из них.</w:t>
            </w:r>
          </w:p>
        </w:tc>
        <w:tc>
          <w:tcPr>
            <w:tcW w:w="425" w:type="dxa"/>
            <w:shd w:val="clear" w:color="auto" w:fill="FFF2CC" w:themeFill="accent4" w:themeFillTint="33"/>
          </w:tcPr>
          <w:p w14:paraId="79A0C1E0" w14:textId="0B7BA3E2" w:rsidR="00BB3627" w:rsidRPr="005C0558" w:rsidRDefault="00BB3627" w:rsidP="00BB3627">
            <w:pPr>
              <w:spacing w:after="40" w:line="200" w:lineRule="exact"/>
              <w:jc w:val="center"/>
              <w:rPr>
                <w:rFonts w:ascii="Times New Roman" w:hAnsi="Times New Roman"/>
                <w:bCs/>
                <w:sz w:val="24"/>
                <w:szCs w:val="24"/>
                <w:lang w:val="ru-RU"/>
              </w:rPr>
            </w:pPr>
            <w:r w:rsidRPr="00CC5B65">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6329A1">
              <w:rPr>
                <w:rFonts w:ascii="Times New Roman" w:hAnsi="Times New Roman"/>
                <w:bCs/>
                <w:sz w:val="24"/>
                <w:szCs w:val="24"/>
                <w:lang w:val="ru-RU"/>
              </w:rPr>
              <w:instrText xml:space="preserve"> </w:instrText>
            </w:r>
            <w:r w:rsidRPr="00CC5B65">
              <w:rPr>
                <w:rFonts w:ascii="Times New Roman" w:hAnsi="Times New Roman"/>
                <w:bCs/>
                <w:sz w:val="24"/>
                <w:szCs w:val="24"/>
                <w:lang w:val="en-GB"/>
              </w:rPr>
              <w:instrText>FORMCHECKBOX</w:instrText>
            </w:r>
            <w:r w:rsidRPr="006329A1">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CC5B65">
              <w:rPr>
                <w:rFonts w:ascii="Times New Roman" w:hAnsi="Times New Roman"/>
                <w:bCs/>
                <w:sz w:val="24"/>
                <w:szCs w:val="24"/>
                <w:lang w:val="en-GB"/>
              </w:rPr>
              <w:fldChar w:fldCharType="end"/>
            </w:r>
          </w:p>
        </w:tc>
        <w:tc>
          <w:tcPr>
            <w:tcW w:w="426" w:type="dxa"/>
            <w:shd w:val="clear" w:color="auto" w:fill="FFF2CC" w:themeFill="accent4" w:themeFillTint="33"/>
          </w:tcPr>
          <w:p w14:paraId="273AB027" w14:textId="214ABD91" w:rsidR="00BB3627" w:rsidRPr="005C0558" w:rsidRDefault="00BB3627" w:rsidP="00BB3627">
            <w:pPr>
              <w:spacing w:after="40" w:line="200" w:lineRule="exact"/>
              <w:jc w:val="center"/>
              <w:rPr>
                <w:rFonts w:ascii="Times New Roman" w:hAnsi="Times New Roman"/>
                <w:bCs/>
                <w:sz w:val="24"/>
                <w:szCs w:val="24"/>
                <w:lang w:val="ru-RU"/>
              </w:rPr>
            </w:pPr>
            <w:r w:rsidRPr="00CC5B65">
              <w:rPr>
                <w:rFonts w:ascii="Times New Roman" w:hAnsi="Times New Roman"/>
                <w:bCs/>
                <w:sz w:val="24"/>
                <w:szCs w:val="24"/>
                <w:lang w:val="en-GB"/>
              </w:rPr>
              <w:fldChar w:fldCharType="begin">
                <w:ffData>
                  <w:name w:val=""/>
                  <w:enabled/>
                  <w:calcOnExit w:val="0"/>
                  <w:checkBox>
                    <w:sizeAuto/>
                    <w:default w:val="0"/>
                    <w:checked w:val="0"/>
                  </w:checkBox>
                </w:ffData>
              </w:fldChar>
            </w:r>
            <w:r w:rsidRPr="006329A1">
              <w:rPr>
                <w:rFonts w:ascii="Times New Roman" w:hAnsi="Times New Roman"/>
                <w:bCs/>
                <w:sz w:val="24"/>
                <w:szCs w:val="24"/>
                <w:lang w:val="ru-RU"/>
              </w:rPr>
              <w:instrText xml:space="preserve"> </w:instrText>
            </w:r>
            <w:r w:rsidRPr="00CC5B65">
              <w:rPr>
                <w:rFonts w:ascii="Times New Roman" w:hAnsi="Times New Roman"/>
                <w:bCs/>
                <w:sz w:val="24"/>
                <w:szCs w:val="24"/>
                <w:lang w:val="en-GB"/>
              </w:rPr>
              <w:instrText>FORMCHECKBOX</w:instrText>
            </w:r>
            <w:r w:rsidRPr="006329A1">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CC5B65">
              <w:rPr>
                <w:rFonts w:ascii="Times New Roman" w:hAnsi="Times New Roman"/>
                <w:bCs/>
                <w:sz w:val="24"/>
                <w:szCs w:val="24"/>
                <w:lang w:val="en-GB"/>
              </w:rPr>
              <w:fldChar w:fldCharType="end"/>
            </w:r>
          </w:p>
        </w:tc>
        <w:tc>
          <w:tcPr>
            <w:tcW w:w="426" w:type="dxa"/>
            <w:shd w:val="clear" w:color="auto" w:fill="FFF2CC" w:themeFill="accent4" w:themeFillTint="33"/>
          </w:tcPr>
          <w:p w14:paraId="118492BA" w14:textId="4B571A73" w:rsidR="00BB3627" w:rsidRPr="005C0558" w:rsidRDefault="00BB3627" w:rsidP="00BB3627">
            <w:pPr>
              <w:spacing w:after="40" w:line="200" w:lineRule="exact"/>
              <w:jc w:val="center"/>
              <w:rPr>
                <w:rFonts w:ascii="Times New Roman" w:hAnsi="Times New Roman"/>
                <w:bCs/>
                <w:sz w:val="24"/>
                <w:szCs w:val="24"/>
                <w:lang w:val="ru-RU"/>
              </w:rPr>
            </w:pPr>
            <w:r w:rsidRPr="00CC5B65">
              <w:rPr>
                <w:rFonts w:ascii="Times New Roman" w:hAnsi="Times New Roman"/>
                <w:bCs/>
                <w:sz w:val="24"/>
                <w:szCs w:val="24"/>
                <w:lang w:val="en-GB"/>
              </w:rPr>
              <w:fldChar w:fldCharType="begin">
                <w:ffData>
                  <w:name w:val=""/>
                  <w:enabled/>
                  <w:calcOnExit w:val="0"/>
                  <w:checkBox>
                    <w:sizeAuto/>
                    <w:default w:val="0"/>
                  </w:checkBox>
                </w:ffData>
              </w:fldChar>
            </w:r>
            <w:r w:rsidRPr="006329A1">
              <w:rPr>
                <w:rFonts w:ascii="Times New Roman" w:hAnsi="Times New Roman"/>
                <w:bCs/>
                <w:sz w:val="24"/>
                <w:szCs w:val="24"/>
                <w:lang w:val="ru-RU"/>
              </w:rPr>
              <w:instrText xml:space="preserve"> </w:instrText>
            </w:r>
            <w:r w:rsidRPr="00CC5B65">
              <w:rPr>
                <w:rFonts w:ascii="Times New Roman" w:hAnsi="Times New Roman"/>
                <w:bCs/>
                <w:sz w:val="24"/>
                <w:szCs w:val="24"/>
                <w:lang w:val="en-GB"/>
              </w:rPr>
              <w:instrText>FORMCHECKBOX</w:instrText>
            </w:r>
            <w:r w:rsidRPr="006329A1">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CC5B65">
              <w:rPr>
                <w:rFonts w:ascii="Times New Roman" w:hAnsi="Times New Roman"/>
                <w:bCs/>
                <w:sz w:val="24"/>
                <w:szCs w:val="24"/>
                <w:lang w:val="en-GB"/>
              </w:rPr>
              <w:fldChar w:fldCharType="end"/>
            </w:r>
          </w:p>
        </w:tc>
        <w:tc>
          <w:tcPr>
            <w:tcW w:w="779" w:type="dxa"/>
            <w:vMerge/>
            <w:tcBorders>
              <w:bottom w:val="single" w:sz="12" w:space="0" w:color="auto"/>
              <w:right w:val="single" w:sz="4" w:space="0" w:color="auto"/>
            </w:tcBorders>
            <w:shd w:val="clear" w:color="auto" w:fill="auto"/>
          </w:tcPr>
          <w:p w14:paraId="25FD92C8" w14:textId="7CEBFAE3" w:rsidR="00BB3627" w:rsidRPr="00270937" w:rsidRDefault="00BB3627" w:rsidP="00BB3627">
            <w:pPr>
              <w:spacing w:before="0" w:after="0"/>
              <w:rPr>
                <w:rFonts w:ascii="Times New Roman" w:hAnsi="Times New Roman"/>
                <w:b/>
                <w:bCs/>
                <w:i/>
                <w:lang w:val="ru-RU"/>
              </w:rPr>
            </w:pPr>
          </w:p>
        </w:tc>
        <w:tc>
          <w:tcPr>
            <w:tcW w:w="3473" w:type="dxa"/>
            <w:vMerge/>
            <w:tcBorders>
              <w:bottom w:val="single" w:sz="12" w:space="0" w:color="auto"/>
              <w:right w:val="single" w:sz="4" w:space="0" w:color="auto"/>
            </w:tcBorders>
            <w:shd w:val="clear" w:color="auto" w:fill="auto"/>
          </w:tcPr>
          <w:p w14:paraId="0BF4D8C1" w14:textId="1788FA03" w:rsidR="00BB3627" w:rsidRPr="00270937" w:rsidRDefault="00BB3627" w:rsidP="00BB3627">
            <w:pPr>
              <w:keepNext/>
              <w:keepLines/>
              <w:spacing w:before="0" w:after="0"/>
              <w:jc w:val="both"/>
              <w:rPr>
                <w:rFonts w:ascii="Times New Roman" w:hAnsi="Times New Roman"/>
                <w:b/>
                <w:bCs/>
                <w:i/>
                <w:lang w:val="ru-RU"/>
              </w:rPr>
            </w:pPr>
          </w:p>
        </w:tc>
        <w:tc>
          <w:tcPr>
            <w:tcW w:w="425" w:type="dxa"/>
            <w:tcBorders>
              <w:bottom w:val="single" w:sz="4" w:space="0" w:color="auto"/>
            </w:tcBorders>
            <w:shd w:val="clear" w:color="auto" w:fill="FFF2CC" w:themeFill="accent4" w:themeFillTint="33"/>
          </w:tcPr>
          <w:p w14:paraId="4B2C0C46" w14:textId="0B28F5DD" w:rsidR="00BB3627" w:rsidRPr="00FA5A67" w:rsidRDefault="00BB3627" w:rsidP="00BB3627">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tcBorders>
              <w:bottom w:val="single" w:sz="4" w:space="0" w:color="auto"/>
            </w:tcBorders>
            <w:shd w:val="clear" w:color="auto" w:fill="FFF2CC" w:themeFill="accent4" w:themeFillTint="33"/>
          </w:tcPr>
          <w:p w14:paraId="73DFC10D" w14:textId="3D6CE7BE" w:rsidR="00BB3627" w:rsidRPr="00FA5A67" w:rsidRDefault="00BB3627" w:rsidP="00BB3627">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tcBorders>
              <w:bottom w:val="single" w:sz="4" w:space="0" w:color="auto"/>
            </w:tcBorders>
            <w:shd w:val="clear" w:color="auto" w:fill="FFF2CC" w:themeFill="accent4" w:themeFillTint="33"/>
          </w:tcPr>
          <w:p w14:paraId="69FE17F1" w14:textId="1603304E" w:rsidR="00BB3627" w:rsidRPr="00FA5A67" w:rsidRDefault="00BB3627" w:rsidP="00BB3627">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tcBorders>
              <w:bottom w:val="single" w:sz="4" w:space="0" w:color="auto"/>
            </w:tcBorders>
            <w:shd w:val="clear" w:color="auto" w:fill="DEEAF6" w:themeFill="accent1" w:themeFillTint="33"/>
          </w:tcPr>
          <w:p w14:paraId="53E95B15" w14:textId="1360D05E" w:rsidR="00BB3627" w:rsidRPr="00FA5A67" w:rsidRDefault="00BB3627" w:rsidP="00BB3627">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615" w:type="dxa"/>
            <w:tcBorders>
              <w:bottom w:val="single" w:sz="4" w:space="0" w:color="auto"/>
            </w:tcBorders>
            <w:shd w:val="clear" w:color="auto" w:fill="FFF2CC"/>
          </w:tcPr>
          <w:p w14:paraId="3A580900" w14:textId="04266A30" w:rsidR="00BB3627" w:rsidRPr="00FA5A67" w:rsidRDefault="00BB3627" w:rsidP="00BB3627">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B8111B" w:rsidRPr="00FA5A67" w14:paraId="457B61A7" w14:textId="77777777" w:rsidTr="005C0558">
        <w:trPr>
          <w:trHeight w:val="117"/>
        </w:trPr>
        <w:tc>
          <w:tcPr>
            <w:tcW w:w="707" w:type="dxa"/>
            <w:tcBorders>
              <w:bottom w:val="single" w:sz="4" w:space="0" w:color="auto"/>
            </w:tcBorders>
          </w:tcPr>
          <w:p w14:paraId="506BD68B" w14:textId="5ED57F5D" w:rsidR="00B8111B" w:rsidRPr="00FA5A67" w:rsidRDefault="00B8111B" w:rsidP="00B8111B">
            <w:pPr>
              <w:spacing w:after="40" w:line="200" w:lineRule="exact"/>
              <w:rPr>
                <w:rFonts w:ascii="Times New Roman" w:hAnsi="Times New Roman"/>
                <w:bCs/>
                <w:i/>
              </w:rPr>
            </w:pPr>
            <w:r w:rsidRPr="00FA5A67">
              <w:rPr>
                <w:rFonts w:ascii="Times New Roman" w:hAnsi="Times New Roman"/>
                <w:lang w:val="en-GB"/>
              </w:rPr>
              <w:t>7.7.2</w:t>
            </w:r>
          </w:p>
        </w:tc>
        <w:tc>
          <w:tcPr>
            <w:tcW w:w="3403" w:type="dxa"/>
            <w:tcBorders>
              <w:bottom w:val="single" w:sz="4" w:space="0" w:color="auto"/>
            </w:tcBorders>
          </w:tcPr>
          <w:p w14:paraId="3F83F4A4" w14:textId="77777777" w:rsidR="00B8111B" w:rsidRPr="00FA5A67" w:rsidRDefault="00B8111B" w:rsidP="00B8111B">
            <w:pPr>
              <w:jc w:val="both"/>
              <w:rPr>
                <w:rFonts w:ascii="Times New Roman" w:hAnsi="Times New Roman"/>
                <w:lang w:val="ru-RU" w:eastAsia="en-US"/>
              </w:rPr>
            </w:pPr>
            <w:r w:rsidRPr="00FA5A67">
              <w:rPr>
                <w:rFonts w:ascii="Times New Roman" w:hAnsi="Times New Roman"/>
                <w:lang w:val="ru-RU" w:eastAsia="en-US"/>
              </w:rPr>
              <w:t xml:space="preserve">Лаборатория должна осуществлять мониторинг своей деятельности путем сравнения с результатами других лабораторий, если это возможно и применимо. Такой мониторинг должен планироваться, и его результаты должны анализироваться. Он должен включать (но не ограничиваться) следующие мероприятия или одно из них: </w:t>
            </w:r>
          </w:p>
          <w:p w14:paraId="444D19F6" w14:textId="77777777" w:rsidR="00B8111B" w:rsidRPr="00FA5A67" w:rsidRDefault="00B8111B" w:rsidP="00B8111B">
            <w:pPr>
              <w:ind w:left="402" w:right="44"/>
              <w:rPr>
                <w:rFonts w:ascii="Times New Roman" w:hAnsi="Times New Roman"/>
                <w:lang w:val="ru-RU" w:eastAsia="en-US"/>
              </w:rPr>
            </w:pPr>
            <w:r w:rsidRPr="00FA5A67">
              <w:rPr>
                <w:rFonts w:ascii="Times New Roman" w:hAnsi="Times New Roman"/>
                <w:lang w:val="ru-RU" w:eastAsia="en-US"/>
              </w:rPr>
              <w:t xml:space="preserve">а) участие в проверках квалификации. </w:t>
            </w:r>
          </w:p>
          <w:p w14:paraId="5CE9B8CC" w14:textId="77777777" w:rsidR="00B8111B" w:rsidRPr="00FA5A67" w:rsidRDefault="00B8111B" w:rsidP="00B8111B">
            <w:pPr>
              <w:spacing w:after="4" w:line="249" w:lineRule="auto"/>
              <w:ind w:left="-15" w:right="134"/>
              <w:rPr>
                <w:rFonts w:ascii="Times New Roman" w:hAnsi="Times New Roman"/>
                <w:lang w:val="ru-RU" w:eastAsia="en-US"/>
              </w:rPr>
            </w:pPr>
            <w:r w:rsidRPr="00FA5A67">
              <w:rPr>
                <w:rFonts w:ascii="Times New Roman" w:hAnsi="Times New Roman"/>
                <w:lang w:val="ru-RU" w:eastAsia="en-US"/>
              </w:rPr>
              <w:t>[</w:t>
            </w:r>
            <w:r w:rsidRPr="00FA5A67">
              <w:rPr>
                <w:rFonts w:ascii="Times New Roman" w:hAnsi="Times New Roman"/>
                <w:lang w:val="ru-RU" w:eastAsia="en-US"/>
              </w:rPr>
              <w:sym w:font="Wingdings" w:char="F0E8"/>
            </w:r>
            <w:r w:rsidRPr="00FA5A67">
              <w:rPr>
                <w:rFonts w:ascii="Times New Roman" w:hAnsi="Times New Roman"/>
                <w:lang w:val="ru-RU" w:eastAsia="en-US"/>
              </w:rPr>
              <w:t xml:space="preserve">П р и м е ч а н и е — В ISO/IEC 17043 приведена дополнительная информация о проверках квалификации и о провайдерах проверки квалификации. Провайдеры проверки квалификации, которые выполняют требования </w:t>
            </w:r>
          </w:p>
          <w:p w14:paraId="0D63606D" w14:textId="77777777" w:rsidR="00B8111B" w:rsidRPr="00FA5A67" w:rsidRDefault="00B8111B" w:rsidP="00B8111B">
            <w:pPr>
              <w:spacing w:after="89" w:line="249" w:lineRule="auto"/>
              <w:ind w:left="-15" w:right="43"/>
              <w:rPr>
                <w:rFonts w:ascii="Times New Roman" w:hAnsi="Times New Roman"/>
                <w:lang w:val="ru-RU" w:eastAsia="en-US"/>
              </w:rPr>
            </w:pPr>
            <w:r w:rsidRPr="00FA5A67">
              <w:rPr>
                <w:rFonts w:ascii="Times New Roman" w:hAnsi="Times New Roman"/>
                <w:lang w:val="ru-RU" w:eastAsia="en-US"/>
              </w:rPr>
              <w:lastRenderedPageBreak/>
              <w:t xml:space="preserve">ISO/IEC 17043, считаются компетентными; </w:t>
            </w:r>
          </w:p>
          <w:p w14:paraId="5412794C" w14:textId="3876E1CE" w:rsidR="00B8111B" w:rsidRPr="00FA5A67" w:rsidRDefault="00B8111B" w:rsidP="00B8111B">
            <w:pPr>
              <w:ind w:right="72"/>
              <w:jc w:val="both"/>
              <w:rPr>
                <w:rFonts w:ascii="Times New Roman" w:hAnsi="Times New Roman"/>
                <w:i/>
              </w:rPr>
            </w:pPr>
            <w:r w:rsidRPr="00FA5A67">
              <w:rPr>
                <w:rFonts w:ascii="Times New Roman" w:hAnsi="Times New Roman"/>
                <w:lang w:val="ru-RU" w:eastAsia="en-US"/>
              </w:rPr>
              <w:t xml:space="preserve">b) участие в межлабораторных сличениях, отличных от проверок квалификации. </w:t>
            </w:r>
          </w:p>
        </w:tc>
        <w:tc>
          <w:tcPr>
            <w:tcW w:w="425" w:type="dxa"/>
            <w:tcBorders>
              <w:bottom w:val="single" w:sz="4" w:space="0" w:color="auto"/>
            </w:tcBorders>
            <w:shd w:val="clear" w:color="auto" w:fill="FFF2CC" w:themeFill="accent4" w:themeFillTint="33"/>
          </w:tcPr>
          <w:p w14:paraId="63C43A8A" w14:textId="54D779DF" w:rsidR="00B8111B" w:rsidRPr="00FA5A67" w:rsidRDefault="00B8111B" w:rsidP="00B8111B">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tcBorders>
              <w:bottom w:val="single" w:sz="4" w:space="0" w:color="auto"/>
            </w:tcBorders>
            <w:shd w:val="clear" w:color="auto" w:fill="FFF2CC" w:themeFill="accent4" w:themeFillTint="33"/>
          </w:tcPr>
          <w:p w14:paraId="7A06A97B" w14:textId="696B3A4C" w:rsidR="00B8111B" w:rsidRPr="00FA5A67" w:rsidRDefault="00B8111B" w:rsidP="00B8111B">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tcBorders>
              <w:bottom w:val="single" w:sz="4" w:space="0" w:color="auto"/>
            </w:tcBorders>
            <w:shd w:val="clear" w:color="auto" w:fill="FFF2CC" w:themeFill="accent4" w:themeFillTint="33"/>
          </w:tcPr>
          <w:p w14:paraId="6CA0BC5B" w14:textId="51A87117" w:rsidR="00B8111B" w:rsidRPr="00FA5A67" w:rsidRDefault="00B8111B" w:rsidP="00B8111B">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779" w:type="dxa"/>
            <w:tcBorders>
              <w:top w:val="single" w:sz="12" w:space="0" w:color="auto"/>
              <w:bottom w:val="single" w:sz="12" w:space="0" w:color="auto"/>
              <w:right w:val="single" w:sz="4" w:space="0" w:color="auto"/>
            </w:tcBorders>
            <w:shd w:val="clear" w:color="auto" w:fill="auto"/>
          </w:tcPr>
          <w:p w14:paraId="6D66E5D1" w14:textId="7902E9C0" w:rsidR="00B8111B" w:rsidRPr="00270937" w:rsidRDefault="00B8111B" w:rsidP="00B8111B">
            <w:pPr>
              <w:spacing w:before="0" w:after="0"/>
              <w:rPr>
                <w:rFonts w:ascii="Times New Roman" w:hAnsi="Times New Roman"/>
                <w:b/>
                <w:bCs/>
                <w:i/>
                <w:lang w:val="ru-RU"/>
              </w:rPr>
            </w:pPr>
            <w:r w:rsidRPr="00270937">
              <w:rPr>
                <w:rFonts w:ascii="Times New Roman" w:hAnsi="Times New Roman"/>
                <w:b/>
                <w:bCs/>
                <w:iCs/>
              </w:rPr>
              <w:t>7.3.7.3</w:t>
            </w:r>
          </w:p>
        </w:tc>
        <w:tc>
          <w:tcPr>
            <w:tcW w:w="3473" w:type="dxa"/>
            <w:tcBorders>
              <w:top w:val="single" w:sz="12" w:space="0" w:color="auto"/>
              <w:bottom w:val="single" w:sz="12" w:space="0" w:color="auto"/>
              <w:right w:val="single" w:sz="4" w:space="0" w:color="auto"/>
            </w:tcBorders>
            <w:shd w:val="clear" w:color="auto" w:fill="auto"/>
          </w:tcPr>
          <w:p w14:paraId="7FCE57B1" w14:textId="77777777" w:rsidR="00B8111B" w:rsidRPr="00270937" w:rsidRDefault="00B8111B" w:rsidP="00B8111B">
            <w:pPr>
              <w:keepNext/>
              <w:keepLines/>
              <w:spacing w:before="0" w:after="0"/>
              <w:jc w:val="both"/>
              <w:rPr>
                <w:rFonts w:ascii="Times New Roman" w:hAnsi="Times New Roman"/>
                <w:b/>
                <w:bCs/>
                <w:iCs/>
                <w:sz w:val="18"/>
                <w:szCs w:val="18"/>
              </w:rPr>
            </w:pPr>
            <w:r w:rsidRPr="00270937">
              <w:rPr>
                <w:rFonts w:ascii="Times New Roman" w:hAnsi="Times New Roman"/>
                <w:b/>
                <w:bCs/>
                <w:iCs/>
                <w:sz w:val="18"/>
                <w:szCs w:val="18"/>
              </w:rPr>
              <w:t>В</w:t>
            </w:r>
            <w:r w:rsidRPr="00270937">
              <w:rPr>
                <w:rFonts w:ascii="Times New Roman" w:hAnsi="Times New Roman"/>
                <w:b/>
                <w:bCs/>
                <w:iCs/>
                <w:sz w:val="18"/>
                <w:szCs w:val="18"/>
                <w:lang w:val="ky-KG"/>
              </w:rPr>
              <w:t>не</w:t>
            </w:r>
            <w:r w:rsidRPr="00270937">
              <w:rPr>
                <w:rFonts w:ascii="Times New Roman" w:hAnsi="Times New Roman"/>
                <w:b/>
                <w:bCs/>
                <w:iCs/>
                <w:sz w:val="18"/>
                <w:szCs w:val="18"/>
              </w:rPr>
              <w:t>шняя оценка качества (ВОК)</w:t>
            </w:r>
          </w:p>
          <w:p w14:paraId="2A0725B3" w14:textId="77777777" w:rsidR="00B8111B" w:rsidRPr="00270937" w:rsidRDefault="00B8111B" w:rsidP="00B8111B">
            <w:pPr>
              <w:widowControl w:val="0"/>
              <w:numPr>
                <w:ilvl w:val="0"/>
                <w:numId w:val="76"/>
              </w:numPr>
              <w:tabs>
                <w:tab w:val="left" w:pos="709"/>
              </w:tabs>
              <w:autoSpaceDE w:val="0"/>
              <w:autoSpaceDN w:val="0"/>
              <w:spacing w:before="120" w:after="0"/>
              <w:ind w:left="426"/>
              <w:jc w:val="both"/>
              <w:rPr>
                <w:rFonts w:ascii="Times New Roman" w:eastAsia="Cambria" w:hAnsi="Times New Roman"/>
                <w:sz w:val="18"/>
                <w:szCs w:val="18"/>
                <w:lang w:eastAsia="en-US"/>
              </w:rPr>
            </w:pPr>
            <w:r w:rsidRPr="00270937">
              <w:rPr>
                <w:rFonts w:ascii="Times New Roman" w:eastAsia="Cambria" w:hAnsi="Times New Roman"/>
                <w:sz w:val="18"/>
                <w:szCs w:val="18"/>
                <w:lang w:eastAsia="en-US"/>
              </w:rPr>
              <w:t xml:space="preserve">Лаборатория должна контролировать характеристики своих методов исследований путем сравнения с результатами других лабораторий. Это включает в себя участие в программах ВОК, соответствующих исследованиям, и интерпретацию результатов исследований, включая методы исследования </w:t>
            </w:r>
            <w:r w:rsidRPr="00270937">
              <w:rPr>
                <w:rFonts w:ascii="Times New Roman" w:eastAsia="Cambria" w:hAnsi="Times New Roman"/>
                <w:sz w:val="18"/>
                <w:szCs w:val="18"/>
                <w:lang w:val="en-US" w:eastAsia="en-US"/>
              </w:rPr>
              <w:t>POCT</w:t>
            </w:r>
            <w:r w:rsidRPr="00270937">
              <w:rPr>
                <w:rFonts w:ascii="Times New Roman" w:eastAsia="Cambria" w:hAnsi="Times New Roman"/>
                <w:sz w:val="18"/>
                <w:szCs w:val="18"/>
                <w:lang w:eastAsia="en-US"/>
              </w:rPr>
              <w:t>.</w:t>
            </w:r>
          </w:p>
          <w:p w14:paraId="6F3E1C5E" w14:textId="77777777" w:rsidR="00B8111B" w:rsidRPr="00270937" w:rsidRDefault="00B8111B" w:rsidP="00B8111B">
            <w:pPr>
              <w:widowControl w:val="0"/>
              <w:numPr>
                <w:ilvl w:val="0"/>
                <w:numId w:val="76"/>
              </w:numPr>
              <w:tabs>
                <w:tab w:val="left" w:pos="709"/>
              </w:tabs>
              <w:autoSpaceDE w:val="0"/>
              <w:autoSpaceDN w:val="0"/>
              <w:spacing w:before="120" w:after="0"/>
              <w:ind w:left="426"/>
              <w:jc w:val="both"/>
              <w:rPr>
                <w:rFonts w:ascii="Times New Roman" w:eastAsia="Cambria" w:hAnsi="Times New Roman"/>
                <w:sz w:val="18"/>
                <w:szCs w:val="18"/>
                <w:lang w:eastAsia="en-US"/>
              </w:rPr>
            </w:pPr>
            <w:r w:rsidRPr="00270937">
              <w:rPr>
                <w:rFonts w:ascii="Times New Roman" w:eastAsia="Cambria" w:hAnsi="Times New Roman"/>
                <w:sz w:val="18"/>
                <w:szCs w:val="18"/>
                <w:lang w:eastAsia="en-US"/>
              </w:rPr>
              <w:t>Лаборатория должна установить процедуру регистрации, участия и выполнения ВОК для используемых методов исследований, если такие программы доступны.</w:t>
            </w:r>
          </w:p>
          <w:p w14:paraId="3CD321E8" w14:textId="77777777" w:rsidR="00B8111B" w:rsidRPr="00270937" w:rsidRDefault="00B8111B" w:rsidP="00B8111B">
            <w:pPr>
              <w:widowControl w:val="0"/>
              <w:numPr>
                <w:ilvl w:val="0"/>
                <w:numId w:val="76"/>
              </w:numPr>
              <w:tabs>
                <w:tab w:val="left" w:pos="709"/>
              </w:tabs>
              <w:autoSpaceDE w:val="0"/>
              <w:autoSpaceDN w:val="0"/>
              <w:spacing w:before="120" w:after="0"/>
              <w:ind w:left="426"/>
              <w:jc w:val="both"/>
              <w:rPr>
                <w:rFonts w:ascii="Times New Roman" w:eastAsia="Cambria" w:hAnsi="Times New Roman"/>
                <w:sz w:val="18"/>
                <w:szCs w:val="18"/>
                <w:lang w:eastAsia="en-US"/>
              </w:rPr>
            </w:pPr>
            <w:r w:rsidRPr="00270937">
              <w:rPr>
                <w:rFonts w:ascii="Times New Roman" w:eastAsia="Cambria" w:hAnsi="Times New Roman"/>
                <w:sz w:val="18"/>
                <w:szCs w:val="18"/>
                <w:lang w:eastAsia="en-US"/>
              </w:rPr>
              <w:t>Образцы ВОК должны обрабатываться персоналом, который регулярно выполняет преаналитические, аналитические и постаналитические процессы.</w:t>
            </w:r>
          </w:p>
          <w:p w14:paraId="0AC8A085" w14:textId="77777777" w:rsidR="00B8111B" w:rsidRPr="00270937" w:rsidRDefault="00B8111B" w:rsidP="00B8111B">
            <w:pPr>
              <w:widowControl w:val="0"/>
              <w:numPr>
                <w:ilvl w:val="0"/>
                <w:numId w:val="76"/>
              </w:numPr>
              <w:tabs>
                <w:tab w:val="left" w:pos="709"/>
              </w:tabs>
              <w:autoSpaceDE w:val="0"/>
              <w:autoSpaceDN w:val="0"/>
              <w:spacing w:before="120" w:after="0"/>
              <w:ind w:left="426"/>
              <w:jc w:val="both"/>
              <w:rPr>
                <w:rFonts w:ascii="Times New Roman" w:eastAsia="Cambria" w:hAnsi="Times New Roman"/>
                <w:sz w:val="18"/>
                <w:szCs w:val="18"/>
                <w:lang w:eastAsia="en-US"/>
              </w:rPr>
            </w:pPr>
            <w:r w:rsidRPr="00270937">
              <w:rPr>
                <w:rFonts w:ascii="Times New Roman" w:eastAsia="Cambria" w:hAnsi="Times New Roman"/>
                <w:sz w:val="18"/>
                <w:szCs w:val="18"/>
                <w:lang w:eastAsia="en-US"/>
              </w:rPr>
              <w:t>Программа(ы) ВОК, выбранная(ые) лабораторией, должна, насколько это возможно:</w:t>
            </w:r>
          </w:p>
          <w:p w14:paraId="4DC2BC9F" w14:textId="77777777" w:rsidR="00B8111B" w:rsidRPr="00270937" w:rsidRDefault="00B8111B" w:rsidP="00B8111B">
            <w:pPr>
              <w:widowControl w:val="0"/>
              <w:numPr>
                <w:ilvl w:val="1"/>
                <w:numId w:val="76"/>
              </w:numPr>
              <w:tabs>
                <w:tab w:val="left" w:pos="1276"/>
              </w:tabs>
              <w:autoSpaceDE w:val="0"/>
              <w:autoSpaceDN w:val="0"/>
              <w:spacing w:before="120" w:after="0"/>
              <w:ind w:left="851" w:hanging="404"/>
              <w:jc w:val="both"/>
              <w:rPr>
                <w:rFonts w:ascii="Times New Roman" w:eastAsia="Cambria" w:hAnsi="Times New Roman"/>
                <w:sz w:val="18"/>
                <w:szCs w:val="18"/>
                <w:lang w:eastAsia="en-US"/>
              </w:rPr>
            </w:pPr>
            <w:r w:rsidRPr="00270937">
              <w:rPr>
                <w:rFonts w:ascii="Times New Roman" w:eastAsia="Cambria" w:hAnsi="Times New Roman"/>
                <w:sz w:val="18"/>
                <w:szCs w:val="18"/>
                <w:lang w:eastAsia="en-US"/>
              </w:rPr>
              <w:lastRenderedPageBreak/>
              <w:t>иметь эффект проверки преаналитических, аналитических и постаналитических процессов;</w:t>
            </w:r>
          </w:p>
          <w:p w14:paraId="42CB0357" w14:textId="77777777" w:rsidR="00B8111B" w:rsidRPr="00270937" w:rsidRDefault="00B8111B" w:rsidP="00B8111B">
            <w:pPr>
              <w:widowControl w:val="0"/>
              <w:numPr>
                <w:ilvl w:val="1"/>
                <w:numId w:val="76"/>
              </w:numPr>
              <w:tabs>
                <w:tab w:val="left" w:pos="1276"/>
              </w:tabs>
              <w:autoSpaceDE w:val="0"/>
              <w:autoSpaceDN w:val="0"/>
              <w:spacing w:before="120" w:after="0"/>
              <w:ind w:left="851" w:hanging="404"/>
              <w:jc w:val="both"/>
              <w:rPr>
                <w:rFonts w:ascii="Times New Roman" w:eastAsia="Cambria" w:hAnsi="Times New Roman"/>
                <w:sz w:val="18"/>
                <w:szCs w:val="18"/>
                <w:lang w:eastAsia="en-US"/>
              </w:rPr>
            </w:pPr>
            <w:r w:rsidRPr="00270937">
              <w:rPr>
                <w:rFonts w:ascii="Times New Roman" w:eastAsia="Cambria" w:hAnsi="Times New Roman"/>
                <w:sz w:val="18"/>
                <w:szCs w:val="18"/>
                <w:lang w:eastAsia="en-US"/>
              </w:rPr>
              <w:t>предоставлять образцы, имитирующие образцы пациентов, для решения клинически значимых задач;</w:t>
            </w:r>
          </w:p>
          <w:p w14:paraId="014C09CF" w14:textId="77777777" w:rsidR="00B8111B" w:rsidRPr="00270937" w:rsidRDefault="00B8111B" w:rsidP="00B8111B">
            <w:pPr>
              <w:widowControl w:val="0"/>
              <w:numPr>
                <w:ilvl w:val="1"/>
                <w:numId w:val="76"/>
              </w:numPr>
              <w:tabs>
                <w:tab w:val="left" w:pos="1276"/>
                <w:tab w:val="left" w:pos="1596"/>
                <w:tab w:val="left" w:pos="1597"/>
              </w:tabs>
              <w:autoSpaceDE w:val="0"/>
              <w:autoSpaceDN w:val="0"/>
              <w:spacing w:before="120" w:after="0"/>
              <w:ind w:left="851"/>
              <w:jc w:val="both"/>
              <w:rPr>
                <w:rFonts w:ascii="Times New Roman" w:eastAsia="Cambria" w:hAnsi="Times New Roman"/>
                <w:sz w:val="18"/>
                <w:szCs w:val="18"/>
                <w:lang w:val="en-US" w:eastAsia="en-US"/>
              </w:rPr>
            </w:pPr>
            <w:r w:rsidRPr="00270937">
              <w:rPr>
                <w:rFonts w:ascii="Times New Roman" w:eastAsia="Cambria" w:hAnsi="Times New Roman"/>
                <w:sz w:val="18"/>
                <w:szCs w:val="18"/>
                <w:lang w:eastAsia="en-US"/>
              </w:rPr>
              <w:t xml:space="preserve">выполнять требования </w:t>
            </w:r>
            <w:r w:rsidRPr="00270937">
              <w:rPr>
                <w:rFonts w:ascii="Times New Roman" w:eastAsia="Cambria" w:hAnsi="Times New Roman"/>
                <w:sz w:val="18"/>
                <w:szCs w:val="18"/>
                <w:lang w:val="en-US" w:eastAsia="en-US"/>
              </w:rPr>
              <w:t>ISO/IEC</w:t>
            </w:r>
            <w:r w:rsidRPr="00270937">
              <w:rPr>
                <w:rFonts w:ascii="Times New Roman" w:eastAsia="Cambria" w:hAnsi="Times New Roman"/>
                <w:spacing w:val="1"/>
                <w:sz w:val="18"/>
                <w:szCs w:val="18"/>
                <w:lang w:val="en-US" w:eastAsia="en-US"/>
              </w:rPr>
              <w:t xml:space="preserve"> </w:t>
            </w:r>
            <w:r w:rsidRPr="00270937">
              <w:rPr>
                <w:rFonts w:ascii="Times New Roman" w:eastAsia="Cambria" w:hAnsi="Times New Roman"/>
                <w:sz w:val="18"/>
                <w:szCs w:val="18"/>
                <w:lang w:val="en-US" w:eastAsia="en-US"/>
              </w:rPr>
              <w:t>17043.</w:t>
            </w:r>
          </w:p>
          <w:p w14:paraId="5D20FE93" w14:textId="77777777" w:rsidR="00B8111B" w:rsidRPr="00270937" w:rsidRDefault="00B8111B" w:rsidP="00B8111B">
            <w:pPr>
              <w:widowControl w:val="0"/>
              <w:numPr>
                <w:ilvl w:val="0"/>
                <w:numId w:val="76"/>
              </w:numPr>
              <w:tabs>
                <w:tab w:val="left" w:pos="1199"/>
                <w:tab w:val="left" w:pos="1200"/>
              </w:tabs>
              <w:autoSpaceDE w:val="0"/>
              <w:autoSpaceDN w:val="0"/>
              <w:spacing w:before="120" w:after="0"/>
              <w:ind w:left="426"/>
              <w:jc w:val="both"/>
              <w:rPr>
                <w:rFonts w:ascii="Times New Roman" w:eastAsia="Cambria" w:hAnsi="Times New Roman"/>
                <w:sz w:val="18"/>
                <w:szCs w:val="18"/>
                <w:lang w:eastAsia="en-US"/>
              </w:rPr>
            </w:pPr>
            <w:r w:rsidRPr="00270937">
              <w:rPr>
                <w:rFonts w:ascii="Times New Roman" w:eastAsia="Cambria" w:hAnsi="Times New Roman"/>
                <w:sz w:val="18"/>
                <w:szCs w:val="18"/>
                <w:lang w:eastAsia="en-US"/>
              </w:rPr>
              <w:t>При выборе программ(ы) ВОК лаборатория должна учитывать тип предлагаемого целевого значения. Целевые значения:</w:t>
            </w:r>
          </w:p>
          <w:p w14:paraId="55D325F8" w14:textId="77777777" w:rsidR="00B8111B" w:rsidRPr="00270937" w:rsidRDefault="00B8111B" w:rsidP="00B8111B">
            <w:pPr>
              <w:widowControl w:val="0"/>
              <w:numPr>
                <w:ilvl w:val="1"/>
                <w:numId w:val="76"/>
              </w:numPr>
              <w:tabs>
                <w:tab w:val="left" w:pos="1596"/>
                <w:tab w:val="left" w:pos="1597"/>
              </w:tabs>
              <w:autoSpaceDE w:val="0"/>
              <w:autoSpaceDN w:val="0"/>
              <w:spacing w:before="120" w:after="0"/>
              <w:ind w:left="993"/>
              <w:jc w:val="both"/>
              <w:rPr>
                <w:rFonts w:ascii="Times New Roman" w:eastAsia="Cambria" w:hAnsi="Times New Roman"/>
                <w:sz w:val="18"/>
                <w:szCs w:val="18"/>
                <w:lang w:val="en-US" w:eastAsia="en-US"/>
              </w:rPr>
            </w:pPr>
            <w:r w:rsidRPr="00270937">
              <w:rPr>
                <w:rFonts w:ascii="Times New Roman" w:eastAsia="Cambria" w:hAnsi="Times New Roman"/>
                <w:sz w:val="18"/>
                <w:szCs w:val="18"/>
                <w:lang w:eastAsia="en-US"/>
              </w:rPr>
              <w:t>установлены независимо референтным методом, или</w:t>
            </w:r>
          </w:p>
          <w:p w14:paraId="206474DC" w14:textId="77777777" w:rsidR="00B8111B" w:rsidRPr="00270937" w:rsidRDefault="00B8111B" w:rsidP="00B8111B">
            <w:pPr>
              <w:widowControl w:val="0"/>
              <w:numPr>
                <w:ilvl w:val="1"/>
                <w:numId w:val="76"/>
              </w:numPr>
              <w:tabs>
                <w:tab w:val="left" w:pos="1596"/>
                <w:tab w:val="left" w:pos="1597"/>
              </w:tabs>
              <w:autoSpaceDE w:val="0"/>
              <w:autoSpaceDN w:val="0"/>
              <w:spacing w:before="120" w:after="0"/>
              <w:ind w:left="993"/>
              <w:jc w:val="both"/>
              <w:rPr>
                <w:rFonts w:ascii="Times New Roman" w:eastAsia="Cambria" w:hAnsi="Times New Roman"/>
                <w:sz w:val="18"/>
                <w:szCs w:val="18"/>
                <w:lang w:eastAsia="en-US"/>
              </w:rPr>
            </w:pPr>
            <w:r w:rsidRPr="00270937">
              <w:rPr>
                <w:rFonts w:ascii="Times New Roman" w:eastAsia="Cambria" w:hAnsi="Times New Roman"/>
                <w:sz w:val="18"/>
                <w:szCs w:val="18"/>
                <w:lang w:eastAsia="en-US"/>
              </w:rPr>
              <w:t>установлены на основе общих согласованных данных, и/или</w:t>
            </w:r>
          </w:p>
          <w:p w14:paraId="48E3E6A0" w14:textId="77777777" w:rsidR="00B8111B" w:rsidRPr="00270937" w:rsidRDefault="00B8111B" w:rsidP="00B8111B">
            <w:pPr>
              <w:widowControl w:val="0"/>
              <w:numPr>
                <w:ilvl w:val="1"/>
                <w:numId w:val="76"/>
              </w:numPr>
              <w:tabs>
                <w:tab w:val="left" w:pos="1596"/>
                <w:tab w:val="left" w:pos="1597"/>
              </w:tabs>
              <w:autoSpaceDE w:val="0"/>
              <w:autoSpaceDN w:val="0"/>
              <w:spacing w:before="120" w:after="0"/>
              <w:ind w:left="993"/>
              <w:jc w:val="both"/>
              <w:rPr>
                <w:rFonts w:ascii="Times New Roman" w:eastAsia="Cambria" w:hAnsi="Times New Roman"/>
                <w:sz w:val="18"/>
                <w:szCs w:val="18"/>
                <w:lang w:eastAsia="en-US"/>
              </w:rPr>
            </w:pPr>
            <w:r w:rsidRPr="00270937">
              <w:rPr>
                <w:rFonts w:ascii="Times New Roman" w:eastAsia="Cambria" w:hAnsi="Times New Roman"/>
                <w:sz w:val="18"/>
                <w:szCs w:val="18"/>
                <w:lang w:eastAsia="en-US"/>
              </w:rPr>
              <w:t>установлены методом равнозначной группы согласованных данных, или</w:t>
            </w:r>
          </w:p>
          <w:p w14:paraId="6A1365A2" w14:textId="77777777" w:rsidR="00B8111B" w:rsidRPr="00270937" w:rsidRDefault="00B8111B" w:rsidP="00B8111B">
            <w:pPr>
              <w:widowControl w:val="0"/>
              <w:numPr>
                <w:ilvl w:val="1"/>
                <w:numId w:val="76"/>
              </w:numPr>
              <w:tabs>
                <w:tab w:val="left" w:pos="1596"/>
                <w:tab w:val="left" w:pos="1597"/>
              </w:tabs>
              <w:autoSpaceDE w:val="0"/>
              <w:autoSpaceDN w:val="0"/>
              <w:spacing w:before="120" w:after="0"/>
              <w:ind w:left="993"/>
              <w:jc w:val="both"/>
              <w:rPr>
                <w:rFonts w:ascii="Times New Roman" w:eastAsia="Cambria" w:hAnsi="Times New Roman"/>
                <w:sz w:val="18"/>
                <w:szCs w:val="18"/>
                <w:lang w:val="en-US" w:eastAsia="en-US"/>
              </w:rPr>
            </w:pPr>
            <w:r w:rsidRPr="00270937">
              <w:rPr>
                <w:rFonts w:ascii="Times New Roman" w:eastAsia="Cambria" w:hAnsi="Times New Roman"/>
                <w:sz w:val="18"/>
                <w:szCs w:val="18"/>
                <w:lang w:val="en-US" w:eastAsia="en-US"/>
              </w:rPr>
              <w:t>устан</w:t>
            </w:r>
            <w:r w:rsidRPr="00270937">
              <w:rPr>
                <w:rFonts w:ascii="Times New Roman" w:eastAsia="Cambria" w:hAnsi="Times New Roman"/>
                <w:sz w:val="18"/>
                <w:szCs w:val="18"/>
                <w:lang w:eastAsia="en-US"/>
              </w:rPr>
              <w:t>о</w:t>
            </w:r>
            <w:r w:rsidRPr="00270937">
              <w:rPr>
                <w:rFonts w:ascii="Times New Roman" w:eastAsia="Cambria" w:hAnsi="Times New Roman"/>
                <w:sz w:val="18"/>
                <w:szCs w:val="18"/>
                <w:lang w:val="en-US" w:eastAsia="en-US"/>
              </w:rPr>
              <w:t>вл</w:t>
            </w:r>
            <w:r w:rsidRPr="00270937">
              <w:rPr>
                <w:rFonts w:ascii="Times New Roman" w:eastAsia="Cambria" w:hAnsi="Times New Roman"/>
                <w:sz w:val="18"/>
                <w:szCs w:val="18"/>
                <w:lang w:eastAsia="en-US"/>
              </w:rPr>
              <w:t>ены</w:t>
            </w:r>
            <w:r w:rsidRPr="00270937">
              <w:rPr>
                <w:rFonts w:ascii="Times New Roman" w:eastAsia="Cambria" w:hAnsi="Times New Roman"/>
                <w:sz w:val="18"/>
                <w:szCs w:val="18"/>
                <w:lang w:val="en-US" w:eastAsia="en-US"/>
              </w:rPr>
              <w:t xml:space="preserve"> советом</w:t>
            </w:r>
            <w:r w:rsidRPr="00270937">
              <w:rPr>
                <w:rFonts w:ascii="Times New Roman" w:eastAsia="Cambria" w:hAnsi="Times New Roman"/>
                <w:sz w:val="18"/>
                <w:szCs w:val="18"/>
                <w:lang w:eastAsia="en-US"/>
              </w:rPr>
              <w:t xml:space="preserve"> </w:t>
            </w:r>
            <w:r w:rsidRPr="00270937">
              <w:rPr>
                <w:rFonts w:ascii="Times New Roman" w:eastAsia="Cambria" w:hAnsi="Times New Roman"/>
                <w:sz w:val="18"/>
                <w:szCs w:val="18"/>
                <w:lang w:val="en-US" w:eastAsia="en-US"/>
              </w:rPr>
              <w:t>эксперт</w:t>
            </w:r>
            <w:r w:rsidRPr="00270937">
              <w:rPr>
                <w:rFonts w:ascii="Times New Roman" w:eastAsia="Cambria" w:hAnsi="Times New Roman"/>
                <w:sz w:val="18"/>
                <w:szCs w:val="18"/>
                <w:lang w:eastAsia="en-US"/>
              </w:rPr>
              <w:t>ов.</w:t>
            </w:r>
          </w:p>
          <w:p w14:paraId="052EEC12" w14:textId="77777777" w:rsidR="00B8111B" w:rsidRPr="00270937" w:rsidRDefault="00B8111B" w:rsidP="00B8111B">
            <w:pPr>
              <w:widowControl w:val="0"/>
              <w:autoSpaceDE w:val="0"/>
              <w:autoSpaceDN w:val="0"/>
              <w:spacing w:before="120"/>
              <w:ind w:left="567"/>
              <w:jc w:val="both"/>
              <w:rPr>
                <w:rFonts w:ascii="Times New Roman" w:eastAsia="Cambria" w:hAnsi="Times New Roman"/>
                <w:sz w:val="18"/>
                <w:szCs w:val="18"/>
                <w:lang w:eastAsia="en-US"/>
              </w:rPr>
            </w:pPr>
            <w:r w:rsidRPr="00270937">
              <w:rPr>
                <w:rFonts w:ascii="Times New Roman" w:eastAsia="Cambria" w:hAnsi="Times New Roman"/>
                <w:sz w:val="18"/>
                <w:szCs w:val="18"/>
                <w:lang w:eastAsia="en-US"/>
              </w:rPr>
              <w:t>ПРИМЕЧАНИЕ 1</w:t>
            </w:r>
            <w:r w:rsidRPr="00270937">
              <w:rPr>
                <w:rFonts w:ascii="Times New Roman" w:eastAsia="Cambria" w:hAnsi="Times New Roman"/>
                <w:spacing w:val="1"/>
                <w:sz w:val="18"/>
                <w:szCs w:val="18"/>
                <w:lang w:eastAsia="en-US"/>
              </w:rPr>
              <w:t xml:space="preserve"> </w:t>
            </w:r>
            <w:r w:rsidRPr="00270937">
              <w:rPr>
                <w:rFonts w:ascii="Times New Roman" w:eastAsia="Cambria" w:hAnsi="Times New Roman"/>
                <w:sz w:val="18"/>
                <w:szCs w:val="18"/>
                <w:lang w:eastAsia="en-US"/>
              </w:rPr>
              <w:t>Когда целевые значения, не зависящие от метода, недоступны, можно использовать согласованные значения, чтобы определить, являются ли отклонения специфичными для лаборатории или метода.</w:t>
            </w:r>
          </w:p>
          <w:p w14:paraId="74231772" w14:textId="77777777" w:rsidR="00B8111B" w:rsidRPr="00270937" w:rsidRDefault="00B8111B" w:rsidP="00B8111B">
            <w:pPr>
              <w:widowControl w:val="0"/>
              <w:autoSpaceDE w:val="0"/>
              <w:autoSpaceDN w:val="0"/>
              <w:spacing w:before="120"/>
              <w:ind w:left="567"/>
              <w:jc w:val="both"/>
              <w:rPr>
                <w:rFonts w:ascii="Times New Roman" w:eastAsia="Cambria" w:hAnsi="Times New Roman"/>
                <w:sz w:val="18"/>
                <w:szCs w:val="18"/>
                <w:lang w:eastAsia="en-US"/>
              </w:rPr>
            </w:pPr>
            <w:r w:rsidRPr="00270937">
              <w:rPr>
                <w:rFonts w:ascii="Times New Roman" w:eastAsia="Cambria" w:hAnsi="Times New Roman"/>
                <w:sz w:val="18"/>
                <w:szCs w:val="18"/>
                <w:lang w:eastAsia="en-US"/>
              </w:rPr>
              <w:t>ПРИМЕЧАНИЕ</w:t>
            </w:r>
            <w:r w:rsidRPr="00270937">
              <w:rPr>
                <w:rFonts w:ascii="Times New Roman" w:eastAsia="Cambria" w:hAnsi="Times New Roman"/>
                <w:spacing w:val="3"/>
                <w:sz w:val="18"/>
                <w:szCs w:val="18"/>
                <w:lang w:eastAsia="en-US"/>
              </w:rPr>
              <w:t xml:space="preserve"> </w:t>
            </w:r>
            <w:r w:rsidRPr="00270937">
              <w:rPr>
                <w:rFonts w:ascii="Times New Roman" w:eastAsia="Cambria" w:hAnsi="Times New Roman"/>
                <w:sz w:val="18"/>
                <w:szCs w:val="18"/>
                <w:lang w:eastAsia="en-US"/>
              </w:rPr>
              <w:t xml:space="preserve">2 Там, где отсутствие коммутативности материалов ВОК может затруднить </w:t>
            </w:r>
            <w:r w:rsidRPr="00270937">
              <w:rPr>
                <w:rFonts w:ascii="Times New Roman" w:eastAsia="Cambria" w:hAnsi="Times New Roman"/>
                <w:sz w:val="18"/>
                <w:szCs w:val="18"/>
                <w:lang w:eastAsia="en-US"/>
              </w:rPr>
              <w:lastRenderedPageBreak/>
              <w:t>сравнение между некоторыми методами, все же может быть полезно проводить сравнения между методами, для которых они коммутативны, а не полагаться только на сравнения внутри метода.</w:t>
            </w:r>
          </w:p>
          <w:p w14:paraId="0147775D" w14:textId="77777777" w:rsidR="00B8111B" w:rsidRPr="00270937" w:rsidRDefault="00B8111B" w:rsidP="00B8111B">
            <w:pPr>
              <w:widowControl w:val="0"/>
              <w:numPr>
                <w:ilvl w:val="0"/>
                <w:numId w:val="76"/>
              </w:numPr>
              <w:tabs>
                <w:tab w:val="left" w:pos="1200"/>
              </w:tabs>
              <w:autoSpaceDE w:val="0"/>
              <w:autoSpaceDN w:val="0"/>
              <w:spacing w:before="120" w:after="0"/>
              <w:jc w:val="both"/>
              <w:rPr>
                <w:rFonts w:ascii="Times New Roman" w:eastAsia="Cambria" w:hAnsi="Times New Roman"/>
                <w:sz w:val="18"/>
                <w:szCs w:val="18"/>
                <w:lang w:eastAsia="en-US"/>
              </w:rPr>
            </w:pPr>
            <w:r w:rsidRPr="00270937">
              <w:rPr>
                <w:rFonts w:ascii="Times New Roman" w:eastAsia="Cambria" w:hAnsi="Times New Roman"/>
                <w:sz w:val="18"/>
                <w:szCs w:val="18"/>
                <w:lang w:eastAsia="en-US"/>
              </w:rPr>
              <w:t>Когда программа ВОК либо недоступна, либо считается непригодной, лаборатория должна использовать альтернативные методологии для мониторинга эффективности метода исследований. Лаборатория должна обосновать выбор альтернативы и предоставить доказательства ее эффективности.</w:t>
            </w:r>
          </w:p>
          <w:p w14:paraId="2DBAE382" w14:textId="77777777" w:rsidR="00B8111B" w:rsidRPr="00270937" w:rsidRDefault="00B8111B" w:rsidP="00B8111B">
            <w:pPr>
              <w:widowControl w:val="0"/>
              <w:tabs>
                <w:tab w:val="left" w:pos="1200"/>
              </w:tabs>
              <w:autoSpaceDE w:val="0"/>
              <w:autoSpaceDN w:val="0"/>
              <w:spacing w:before="120"/>
              <w:ind w:left="519"/>
              <w:jc w:val="both"/>
              <w:rPr>
                <w:rFonts w:ascii="Times New Roman" w:eastAsia="Cambria" w:hAnsi="Times New Roman"/>
                <w:sz w:val="18"/>
                <w:szCs w:val="18"/>
                <w:lang w:eastAsia="en-US"/>
              </w:rPr>
            </w:pPr>
            <w:r w:rsidRPr="00270937">
              <w:rPr>
                <w:rFonts w:ascii="Times New Roman" w:eastAsia="Cambria" w:hAnsi="Times New Roman"/>
                <w:sz w:val="18"/>
                <w:szCs w:val="18"/>
                <w:lang w:eastAsia="en-US"/>
              </w:rPr>
              <w:t>ПРИМЕЧАНИЕ</w:t>
            </w:r>
            <w:r w:rsidRPr="00270937">
              <w:rPr>
                <w:rFonts w:ascii="Times New Roman" w:eastAsia="Cambria" w:hAnsi="Times New Roman"/>
                <w:sz w:val="18"/>
                <w:szCs w:val="18"/>
                <w:lang w:val="en-US" w:eastAsia="en-US"/>
              </w:rPr>
              <w:tab/>
              <w:t>Приемлемые</w:t>
            </w:r>
            <w:r w:rsidRPr="00270937">
              <w:rPr>
                <w:rFonts w:ascii="Times New Roman" w:eastAsia="Cambria" w:hAnsi="Times New Roman"/>
                <w:sz w:val="18"/>
                <w:szCs w:val="18"/>
                <w:lang w:eastAsia="en-US"/>
              </w:rPr>
              <w:t xml:space="preserve"> </w:t>
            </w:r>
            <w:r w:rsidRPr="00270937">
              <w:rPr>
                <w:rFonts w:ascii="Times New Roman" w:eastAsia="Cambria" w:hAnsi="Times New Roman"/>
                <w:sz w:val="18"/>
                <w:szCs w:val="18"/>
                <w:lang w:val="en-US" w:eastAsia="en-US"/>
              </w:rPr>
              <w:t>альтернативы включают:</w:t>
            </w:r>
          </w:p>
          <w:p w14:paraId="75B6B8F5" w14:textId="77777777" w:rsidR="00B8111B" w:rsidRPr="00270937" w:rsidRDefault="00B8111B" w:rsidP="00B8111B">
            <w:pPr>
              <w:widowControl w:val="0"/>
              <w:numPr>
                <w:ilvl w:val="0"/>
                <w:numId w:val="75"/>
              </w:numPr>
              <w:tabs>
                <w:tab w:val="left" w:pos="1843"/>
              </w:tabs>
              <w:autoSpaceDE w:val="0"/>
              <w:autoSpaceDN w:val="0"/>
              <w:spacing w:before="120" w:after="0"/>
              <w:ind w:left="993"/>
              <w:jc w:val="both"/>
              <w:rPr>
                <w:rFonts w:ascii="Times New Roman" w:eastAsia="Cambria" w:hAnsi="Times New Roman"/>
                <w:sz w:val="18"/>
                <w:szCs w:val="18"/>
                <w:lang w:eastAsia="en-US"/>
              </w:rPr>
            </w:pPr>
            <w:r w:rsidRPr="00270937">
              <w:rPr>
                <w:rFonts w:ascii="Times New Roman" w:eastAsia="Cambria" w:hAnsi="Times New Roman"/>
                <w:sz w:val="18"/>
                <w:szCs w:val="18"/>
                <w:lang w:eastAsia="en-US"/>
              </w:rPr>
              <w:t>участие в обмене образцами с другими лабораториями;</w:t>
            </w:r>
          </w:p>
          <w:p w14:paraId="7DE28653" w14:textId="77777777" w:rsidR="00B8111B" w:rsidRPr="00270937" w:rsidRDefault="00B8111B" w:rsidP="00B8111B">
            <w:pPr>
              <w:widowControl w:val="0"/>
              <w:numPr>
                <w:ilvl w:val="0"/>
                <w:numId w:val="75"/>
              </w:numPr>
              <w:tabs>
                <w:tab w:val="left" w:pos="1843"/>
              </w:tabs>
              <w:autoSpaceDE w:val="0"/>
              <w:autoSpaceDN w:val="0"/>
              <w:spacing w:before="120" w:after="0"/>
              <w:ind w:left="993"/>
              <w:jc w:val="both"/>
              <w:rPr>
                <w:rFonts w:ascii="Times New Roman" w:eastAsia="Cambria" w:hAnsi="Times New Roman"/>
                <w:sz w:val="18"/>
                <w:szCs w:val="18"/>
                <w:lang w:eastAsia="en-US"/>
              </w:rPr>
            </w:pPr>
            <w:r w:rsidRPr="00270937">
              <w:rPr>
                <w:rFonts w:ascii="Times New Roman" w:eastAsia="Cambria" w:hAnsi="Times New Roman"/>
                <w:sz w:val="18"/>
                <w:szCs w:val="18"/>
                <w:lang w:eastAsia="en-US"/>
              </w:rPr>
              <w:t>межлабораторные сличения результатов исследований идентичных материалов ВКК, которые оценивают результаты индивидуального лабораторного ВКК по сравнению с объединенными результатами участников, использующих один и тот же материал ВКК;</w:t>
            </w:r>
          </w:p>
          <w:p w14:paraId="7648155C" w14:textId="77777777" w:rsidR="00B8111B" w:rsidRPr="00270937" w:rsidRDefault="00B8111B" w:rsidP="00B8111B">
            <w:pPr>
              <w:widowControl w:val="0"/>
              <w:numPr>
                <w:ilvl w:val="0"/>
                <w:numId w:val="75"/>
              </w:numPr>
              <w:tabs>
                <w:tab w:val="left" w:pos="1843"/>
              </w:tabs>
              <w:autoSpaceDE w:val="0"/>
              <w:autoSpaceDN w:val="0"/>
              <w:spacing w:before="120" w:after="0"/>
              <w:ind w:left="993"/>
              <w:jc w:val="both"/>
              <w:rPr>
                <w:rFonts w:ascii="Times New Roman" w:eastAsia="Cambria" w:hAnsi="Times New Roman"/>
                <w:sz w:val="18"/>
                <w:szCs w:val="18"/>
                <w:lang w:eastAsia="en-US"/>
              </w:rPr>
            </w:pPr>
            <w:r w:rsidRPr="00270937">
              <w:rPr>
                <w:rFonts w:ascii="Times New Roman" w:eastAsia="Cambria" w:hAnsi="Times New Roman"/>
                <w:sz w:val="18"/>
                <w:szCs w:val="18"/>
                <w:lang w:eastAsia="en-US"/>
              </w:rPr>
              <w:t>анализ другого номера лота калибратора конечного пользователя производителя или контрольного материала производителя;</w:t>
            </w:r>
          </w:p>
          <w:p w14:paraId="46686A53" w14:textId="77777777" w:rsidR="00B8111B" w:rsidRPr="00270937" w:rsidRDefault="00B8111B" w:rsidP="00B8111B">
            <w:pPr>
              <w:widowControl w:val="0"/>
              <w:numPr>
                <w:ilvl w:val="0"/>
                <w:numId w:val="75"/>
              </w:numPr>
              <w:tabs>
                <w:tab w:val="left" w:pos="1843"/>
              </w:tabs>
              <w:autoSpaceDE w:val="0"/>
              <w:autoSpaceDN w:val="0"/>
              <w:spacing w:before="120" w:after="0"/>
              <w:ind w:left="993"/>
              <w:jc w:val="both"/>
              <w:rPr>
                <w:rFonts w:ascii="Times New Roman" w:eastAsia="Cambria" w:hAnsi="Times New Roman"/>
                <w:sz w:val="18"/>
                <w:szCs w:val="18"/>
                <w:lang w:eastAsia="en-US"/>
              </w:rPr>
            </w:pPr>
            <w:r w:rsidRPr="00270937">
              <w:rPr>
                <w:rFonts w:ascii="Times New Roman" w:eastAsia="Cambria" w:hAnsi="Times New Roman"/>
                <w:sz w:val="18"/>
                <w:szCs w:val="18"/>
                <w:lang w:eastAsia="en-US"/>
              </w:rPr>
              <w:t xml:space="preserve">анализ микробиологических организмов с помощью </w:t>
            </w:r>
            <w:r w:rsidRPr="00270937">
              <w:rPr>
                <w:rFonts w:ascii="Times New Roman" w:eastAsia="Cambria" w:hAnsi="Times New Roman"/>
                <w:sz w:val="18"/>
                <w:szCs w:val="18"/>
                <w:lang w:eastAsia="en-US"/>
              </w:rPr>
              <w:lastRenderedPageBreak/>
              <w:t>раздельного/слепого тестирования одной и той же пробы не менее чем двумя лицами, или не менее чем на двух анализаторах, или не менее чем двумя методами;</w:t>
            </w:r>
          </w:p>
          <w:p w14:paraId="2EC3CE64" w14:textId="77777777" w:rsidR="00B8111B" w:rsidRPr="00270937" w:rsidRDefault="00B8111B" w:rsidP="00B8111B">
            <w:pPr>
              <w:widowControl w:val="0"/>
              <w:numPr>
                <w:ilvl w:val="0"/>
                <w:numId w:val="75"/>
              </w:numPr>
              <w:tabs>
                <w:tab w:val="left" w:pos="1843"/>
              </w:tabs>
              <w:autoSpaceDE w:val="0"/>
              <w:autoSpaceDN w:val="0"/>
              <w:spacing w:before="120" w:after="0"/>
              <w:ind w:left="993"/>
              <w:jc w:val="both"/>
              <w:rPr>
                <w:rFonts w:ascii="Times New Roman" w:eastAsia="Cambria" w:hAnsi="Times New Roman"/>
                <w:sz w:val="18"/>
                <w:szCs w:val="18"/>
                <w:lang w:eastAsia="en-US"/>
              </w:rPr>
            </w:pPr>
            <w:r w:rsidRPr="00270937">
              <w:rPr>
                <w:rFonts w:ascii="Times New Roman" w:eastAsia="Cambria" w:hAnsi="Times New Roman"/>
                <w:sz w:val="18"/>
                <w:szCs w:val="18"/>
                <w:lang w:eastAsia="en-US"/>
              </w:rPr>
              <w:t>анализ референтных материалов, считающихся взаимозаменяемыми с пробами пациентов;</w:t>
            </w:r>
          </w:p>
          <w:p w14:paraId="28D19CCF" w14:textId="77777777" w:rsidR="00B8111B" w:rsidRPr="00270937" w:rsidRDefault="00B8111B" w:rsidP="00B8111B">
            <w:pPr>
              <w:widowControl w:val="0"/>
              <w:numPr>
                <w:ilvl w:val="0"/>
                <w:numId w:val="75"/>
              </w:numPr>
              <w:tabs>
                <w:tab w:val="left" w:pos="1843"/>
              </w:tabs>
              <w:autoSpaceDE w:val="0"/>
              <w:autoSpaceDN w:val="0"/>
              <w:spacing w:before="120" w:after="0"/>
              <w:ind w:left="993"/>
              <w:jc w:val="both"/>
              <w:rPr>
                <w:rFonts w:ascii="Times New Roman" w:eastAsia="Cambria" w:hAnsi="Times New Roman"/>
                <w:sz w:val="18"/>
                <w:szCs w:val="18"/>
                <w:lang w:eastAsia="en-US"/>
              </w:rPr>
            </w:pPr>
            <w:r w:rsidRPr="00270937">
              <w:rPr>
                <w:rFonts w:ascii="Times New Roman" w:eastAsia="Cambria" w:hAnsi="Times New Roman"/>
                <w:sz w:val="18"/>
                <w:szCs w:val="18"/>
                <w:lang w:eastAsia="en-US"/>
              </w:rPr>
              <w:t>анализ проб пациентов из клинических корреляционных исследований (clinical correlation studies);</w:t>
            </w:r>
          </w:p>
          <w:p w14:paraId="1F8B7F62" w14:textId="3C4BD962" w:rsidR="00B8111B" w:rsidRPr="00270937" w:rsidRDefault="00B8111B" w:rsidP="00B8111B">
            <w:pPr>
              <w:widowControl w:val="0"/>
              <w:numPr>
                <w:ilvl w:val="0"/>
                <w:numId w:val="75"/>
              </w:numPr>
              <w:tabs>
                <w:tab w:val="left" w:pos="1843"/>
              </w:tabs>
              <w:autoSpaceDE w:val="0"/>
              <w:autoSpaceDN w:val="0"/>
              <w:spacing w:before="120" w:after="0"/>
              <w:ind w:left="993"/>
              <w:jc w:val="both"/>
              <w:rPr>
                <w:rFonts w:ascii="Times New Roman" w:eastAsia="Cambria" w:hAnsi="Times New Roman"/>
                <w:sz w:val="18"/>
                <w:szCs w:val="18"/>
                <w:lang w:eastAsia="en-US"/>
              </w:rPr>
            </w:pPr>
            <w:r w:rsidRPr="00270937">
              <w:rPr>
                <w:rFonts w:ascii="Times New Roman" w:eastAsia="Cambria" w:hAnsi="Times New Roman"/>
                <w:sz w:val="18"/>
                <w:szCs w:val="18"/>
                <w:lang w:eastAsia="en-US"/>
              </w:rPr>
              <w:t>анализ материалов из клеточных и тканевых репозиториев.</w:t>
            </w:r>
          </w:p>
        </w:tc>
        <w:tc>
          <w:tcPr>
            <w:tcW w:w="425" w:type="dxa"/>
            <w:tcBorders>
              <w:bottom w:val="single" w:sz="4" w:space="0" w:color="auto"/>
            </w:tcBorders>
            <w:shd w:val="clear" w:color="auto" w:fill="FFF2CC" w:themeFill="accent4" w:themeFillTint="33"/>
          </w:tcPr>
          <w:p w14:paraId="45A2A134" w14:textId="616490DE" w:rsidR="00B8111B" w:rsidRPr="00FA5A67" w:rsidRDefault="00B8111B" w:rsidP="00B8111B">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tcBorders>
              <w:bottom w:val="single" w:sz="4" w:space="0" w:color="auto"/>
            </w:tcBorders>
            <w:shd w:val="clear" w:color="auto" w:fill="FFF2CC" w:themeFill="accent4" w:themeFillTint="33"/>
          </w:tcPr>
          <w:p w14:paraId="0B0F1020" w14:textId="6A166CB0" w:rsidR="00B8111B" w:rsidRPr="00FA5A67" w:rsidRDefault="00B8111B" w:rsidP="00B8111B">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tcBorders>
              <w:bottom w:val="single" w:sz="4" w:space="0" w:color="auto"/>
            </w:tcBorders>
            <w:shd w:val="clear" w:color="auto" w:fill="FFF2CC" w:themeFill="accent4" w:themeFillTint="33"/>
          </w:tcPr>
          <w:p w14:paraId="5BEA52FF" w14:textId="7954862F" w:rsidR="00B8111B" w:rsidRPr="00FA5A67" w:rsidRDefault="00B8111B" w:rsidP="00B8111B">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tcBorders>
              <w:bottom w:val="single" w:sz="4" w:space="0" w:color="auto"/>
            </w:tcBorders>
            <w:shd w:val="clear" w:color="auto" w:fill="DEEAF6" w:themeFill="accent1" w:themeFillTint="33"/>
          </w:tcPr>
          <w:p w14:paraId="477EE364" w14:textId="3AACA8A5" w:rsidR="00B8111B" w:rsidRPr="00FA5A67" w:rsidRDefault="00B8111B" w:rsidP="00B8111B">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615" w:type="dxa"/>
            <w:tcBorders>
              <w:bottom w:val="single" w:sz="4" w:space="0" w:color="auto"/>
            </w:tcBorders>
            <w:shd w:val="clear" w:color="auto" w:fill="FFF2CC"/>
          </w:tcPr>
          <w:p w14:paraId="69E65C9A" w14:textId="0CCE8741" w:rsidR="00B8111B" w:rsidRPr="00FA5A67" w:rsidRDefault="00B8111B" w:rsidP="00B8111B">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BB3627" w:rsidRPr="00FA5A67" w14:paraId="004EECD4" w14:textId="77777777" w:rsidTr="0099657D">
        <w:trPr>
          <w:trHeight w:val="1956"/>
        </w:trPr>
        <w:tc>
          <w:tcPr>
            <w:tcW w:w="707" w:type="dxa"/>
            <w:tcBorders>
              <w:top w:val="single" w:sz="4" w:space="0" w:color="auto"/>
              <w:bottom w:val="single" w:sz="4" w:space="0" w:color="auto"/>
            </w:tcBorders>
          </w:tcPr>
          <w:p w14:paraId="086E3867" w14:textId="7ABF199F" w:rsidR="00BB3627" w:rsidRPr="00FA5A67" w:rsidRDefault="00BB3627" w:rsidP="00BB3627">
            <w:pPr>
              <w:spacing w:after="40" w:line="200" w:lineRule="exact"/>
              <w:rPr>
                <w:rFonts w:ascii="Times New Roman" w:hAnsi="Times New Roman"/>
                <w:lang w:val="en-GB"/>
              </w:rPr>
            </w:pPr>
            <w:r w:rsidRPr="00FA5A67">
              <w:rPr>
                <w:rFonts w:ascii="Times New Roman" w:hAnsi="Times New Roman"/>
                <w:lang w:val="en-GB"/>
              </w:rPr>
              <w:lastRenderedPageBreak/>
              <w:t>7.7.3</w:t>
            </w:r>
          </w:p>
        </w:tc>
        <w:tc>
          <w:tcPr>
            <w:tcW w:w="3403" w:type="dxa"/>
            <w:tcBorders>
              <w:top w:val="single" w:sz="4" w:space="0" w:color="auto"/>
              <w:bottom w:val="single" w:sz="4" w:space="0" w:color="auto"/>
            </w:tcBorders>
          </w:tcPr>
          <w:p w14:paraId="07768670" w14:textId="1046EC3A" w:rsidR="00BB3627" w:rsidRPr="00FA5A67" w:rsidRDefault="00BB3627" w:rsidP="00BB3627">
            <w:pPr>
              <w:jc w:val="both"/>
              <w:rPr>
                <w:rFonts w:ascii="Times New Roman" w:hAnsi="Times New Roman"/>
                <w:lang w:val="ru-RU" w:eastAsia="en-US"/>
              </w:rPr>
            </w:pPr>
            <w:r w:rsidRPr="00FA5A67">
              <w:rPr>
                <w:rFonts w:ascii="Times New Roman" w:hAnsi="Times New Roman"/>
                <w:lang w:val="ru-RU" w:eastAsia="en-US"/>
              </w:rPr>
              <w:t>Данные, полученные с помощью мониторинга, должны анализироваться и использоваться для управления лабораторной деятельностью, а также по возможности для внесения улучшений в работу лаборатории. Если было обнаружено, что результаты анализа данных, полученных при мониторинге, выходят за рамки установленных критериев, необходимо предпринять соответствующие действия с целью предотвращения включения в отчетную документацию неверных результатов.</w:t>
            </w:r>
          </w:p>
        </w:tc>
        <w:tc>
          <w:tcPr>
            <w:tcW w:w="425" w:type="dxa"/>
            <w:shd w:val="clear" w:color="auto" w:fill="FFF2CC" w:themeFill="accent4" w:themeFillTint="33"/>
          </w:tcPr>
          <w:p w14:paraId="691020F2" w14:textId="6B65B82F" w:rsidR="00BB3627" w:rsidRPr="005C0558" w:rsidRDefault="00BB3627" w:rsidP="00BB3627">
            <w:pPr>
              <w:spacing w:after="40" w:line="200" w:lineRule="exact"/>
              <w:jc w:val="center"/>
              <w:rPr>
                <w:rFonts w:ascii="Times New Roman" w:hAnsi="Times New Roman"/>
                <w:bCs/>
                <w:sz w:val="24"/>
                <w:szCs w:val="24"/>
                <w:lang w:val="ru-RU"/>
              </w:rPr>
            </w:pPr>
            <w:r w:rsidRPr="00CC5B65">
              <w:rPr>
                <w:rFonts w:ascii="Times New Roman" w:hAnsi="Times New Roman"/>
                <w:bCs/>
                <w:sz w:val="24"/>
                <w:szCs w:val="24"/>
                <w:lang w:val="en-GB"/>
              </w:rPr>
              <w:fldChar w:fldCharType="begin">
                <w:ffData>
                  <w:name w:val=""/>
                  <w:enabled/>
                  <w:calcOnExit w:val="0"/>
                  <w:checkBox>
                    <w:sizeAuto/>
                    <w:default w:val="0"/>
                  </w:checkBox>
                </w:ffData>
              </w:fldChar>
            </w:r>
            <w:r w:rsidRPr="006329A1">
              <w:rPr>
                <w:rFonts w:ascii="Times New Roman" w:hAnsi="Times New Roman"/>
                <w:bCs/>
                <w:sz w:val="24"/>
                <w:szCs w:val="24"/>
                <w:lang w:val="ru-RU"/>
              </w:rPr>
              <w:instrText xml:space="preserve"> </w:instrText>
            </w:r>
            <w:r w:rsidRPr="00CC5B65">
              <w:rPr>
                <w:rFonts w:ascii="Times New Roman" w:hAnsi="Times New Roman"/>
                <w:bCs/>
                <w:sz w:val="24"/>
                <w:szCs w:val="24"/>
                <w:lang w:val="en-GB"/>
              </w:rPr>
              <w:instrText>FORMCHECKBOX</w:instrText>
            </w:r>
            <w:r w:rsidRPr="006329A1">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CC5B65">
              <w:rPr>
                <w:rFonts w:ascii="Times New Roman" w:hAnsi="Times New Roman"/>
                <w:bCs/>
                <w:sz w:val="24"/>
                <w:szCs w:val="24"/>
                <w:lang w:val="en-GB"/>
              </w:rPr>
              <w:fldChar w:fldCharType="end"/>
            </w:r>
          </w:p>
        </w:tc>
        <w:tc>
          <w:tcPr>
            <w:tcW w:w="426" w:type="dxa"/>
            <w:shd w:val="clear" w:color="auto" w:fill="FFF2CC" w:themeFill="accent4" w:themeFillTint="33"/>
          </w:tcPr>
          <w:p w14:paraId="2ACCCED7" w14:textId="3857DACF" w:rsidR="00BB3627" w:rsidRPr="005C0558" w:rsidRDefault="00BB3627" w:rsidP="00BB3627">
            <w:pPr>
              <w:spacing w:after="40" w:line="200" w:lineRule="exact"/>
              <w:jc w:val="center"/>
              <w:rPr>
                <w:rFonts w:ascii="Times New Roman" w:hAnsi="Times New Roman"/>
                <w:bCs/>
                <w:sz w:val="24"/>
                <w:szCs w:val="24"/>
                <w:lang w:val="ru-RU"/>
              </w:rPr>
            </w:pPr>
            <w:r w:rsidRPr="00CC5B65">
              <w:rPr>
                <w:rFonts w:ascii="Times New Roman" w:hAnsi="Times New Roman"/>
                <w:bCs/>
                <w:sz w:val="24"/>
                <w:szCs w:val="24"/>
                <w:lang w:val="en-GB"/>
              </w:rPr>
              <w:fldChar w:fldCharType="begin">
                <w:ffData>
                  <w:name w:val=""/>
                  <w:enabled/>
                  <w:calcOnExit w:val="0"/>
                  <w:checkBox>
                    <w:sizeAuto/>
                    <w:default w:val="0"/>
                    <w:checked w:val="0"/>
                  </w:checkBox>
                </w:ffData>
              </w:fldChar>
            </w:r>
            <w:r w:rsidRPr="006329A1">
              <w:rPr>
                <w:rFonts w:ascii="Times New Roman" w:hAnsi="Times New Roman"/>
                <w:bCs/>
                <w:sz w:val="24"/>
                <w:szCs w:val="24"/>
                <w:lang w:val="ru-RU"/>
              </w:rPr>
              <w:instrText xml:space="preserve"> </w:instrText>
            </w:r>
            <w:r w:rsidRPr="00CC5B65">
              <w:rPr>
                <w:rFonts w:ascii="Times New Roman" w:hAnsi="Times New Roman"/>
                <w:bCs/>
                <w:sz w:val="24"/>
                <w:szCs w:val="24"/>
                <w:lang w:val="en-GB"/>
              </w:rPr>
              <w:instrText>FORMCHECKBOX</w:instrText>
            </w:r>
            <w:r w:rsidRPr="006329A1">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CC5B65">
              <w:rPr>
                <w:rFonts w:ascii="Times New Roman" w:hAnsi="Times New Roman"/>
                <w:bCs/>
                <w:sz w:val="24"/>
                <w:szCs w:val="24"/>
                <w:lang w:val="en-GB"/>
              </w:rPr>
              <w:fldChar w:fldCharType="end"/>
            </w:r>
          </w:p>
        </w:tc>
        <w:tc>
          <w:tcPr>
            <w:tcW w:w="426" w:type="dxa"/>
            <w:shd w:val="clear" w:color="auto" w:fill="FFF2CC" w:themeFill="accent4" w:themeFillTint="33"/>
          </w:tcPr>
          <w:p w14:paraId="0E27C94D" w14:textId="1D721B3B" w:rsidR="00BB3627" w:rsidRPr="005C0558" w:rsidRDefault="00BB3627" w:rsidP="00BB3627">
            <w:pPr>
              <w:spacing w:after="40" w:line="200" w:lineRule="exact"/>
              <w:jc w:val="center"/>
              <w:rPr>
                <w:rFonts w:ascii="Times New Roman" w:hAnsi="Times New Roman"/>
                <w:bCs/>
                <w:sz w:val="24"/>
                <w:szCs w:val="24"/>
                <w:lang w:val="ru-RU"/>
              </w:rPr>
            </w:pPr>
            <w:r w:rsidRPr="00CC5B65">
              <w:rPr>
                <w:rFonts w:ascii="Times New Roman" w:hAnsi="Times New Roman"/>
                <w:bCs/>
                <w:sz w:val="24"/>
                <w:szCs w:val="24"/>
                <w:lang w:val="en-GB"/>
              </w:rPr>
              <w:fldChar w:fldCharType="begin">
                <w:ffData>
                  <w:name w:val=""/>
                  <w:enabled/>
                  <w:calcOnExit w:val="0"/>
                  <w:checkBox>
                    <w:sizeAuto/>
                    <w:default w:val="0"/>
                  </w:checkBox>
                </w:ffData>
              </w:fldChar>
            </w:r>
            <w:r w:rsidRPr="006329A1">
              <w:rPr>
                <w:rFonts w:ascii="Times New Roman" w:hAnsi="Times New Roman"/>
                <w:bCs/>
                <w:sz w:val="24"/>
                <w:szCs w:val="24"/>
                <w:lang w:val="ru-RU"/>
              </w:rPr>
              <w:instrText xml:space="preserve"> </w:instrText>
            </w:r>
            <w:r w:rsidRPr="00CC5B65">
              <w:rPr>
                <w:rFonts w:ascii="Times New Roman" w:hAnsi="Times New Roman"/>
                <w:bCs/>
                <w:sz w:val="24"/>
                <w:szCs w:val="24"/>
                <w:lang w:val="en-GB"/>
              </w:rPr>
              <w:instrText>FORMCHECKBOX</w:instrText>
            </w:r>
            <w:r w:rsidRPr="006329A1">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CC5B65">
              <w:rPr>
                <w:rFonts w:ascii="Times New Roman" w:hAnsi="Times New Roman"/>
                <w:bCs/>
                <w:sz w:val="24"/>
                <w:szCs w:val="24"/>
                <w:lang w:val="en-GB"/>
              </w:rPr>
              <w:fldChar w:fldCharType="end"/>
            </w:r>
          </w:p>
        </w:tc>
        <w:tc>
          <w:tcPr>
            <w:tcW w:w="779" w:type="dxa"/>
            <w:tcBorders>
              <w:top w:val="single" w:sz="12" w:space="0" w:color="auto"/>
              <w:bottom w:val="single" w:sz="12" w:space="0" w:color="auto"/>
              <w:right w:val="single" w:sz="4" w:space="0" w:color="auto"/>
            </w:tcBorders>
            <w:shd w:val="clear" w:color="auto" w:fill="auto"/>
          </w:tcPr>
          <w:p w14:paraId="2762557B" w14:textId="77777777" w:rsidR="00BB3627" w:rsidRPr="00601E80" w:rsidRDefault="00BB3627" w:rsidP="00BB3627">
            <w:pPr>
              <w:spacing w:before="0" w:after="0"/>
              <w:rPr>
                <w:rFonts w:ascii="Times New Roman" w:hAnsi="Times New Roman"/>
                <w:b/>
                <w:bCs/>
                <w:iCs/>
              </w:rPr>
            </w:pPr>
          </w:p>
        </w:tc>
        <w:tc>
          <w:tcPr>
            <w:tcW w:w="3473" w:type="dxa"/>
            <w:tcBorders>
              <w:top w:val="single" w:sz="12" w:space="0" w:color="auto"/>
              <w:bottom w:val="single" w:sz="12" w:space="0" w:color="auto"/>
              <w:right w:val="single" w:sz="4" w:space="0" w:color="auto"/>
            </w:tcBorders>
            <w:shd w:val="clear" w:color="auto" w:fill="auto"/>
          </w:tcPr>
          <w:p w14:paraId="12255F86" w14:textId="77777777" w:rsidR="00BB3627" w:rsidRPr="00601E80" w:rsidRDefault="00BB3627" w:rsidP="00BB3627">
            <w:pPr>
              <w:widowControl w:val="0"/>
              <w:numPr>
                <w:ilvl w:val="0"/>
                <w:numId w:val="76"/>
              </w:numPr>
              <w:tabs>
                <w:tab w:val="left" w:pos="1200"/>
              </w:tabs>
              <w:autoSpaceDE w:val="0"/>
              <w:autoSpaceDN w:val="0"/>
              <w:spacing w:before="120" w:after="0"/>
              <w:ind w:left="426"/>
              <w:jc w:val="both"/>
              <w:rPr>
                <w:rFonts w:ascii="Times New Roman" w:eastAsia="Cambria" w:hAnsi="Times New Roman"/>
                <w:lang w:eastAsia="en-US"/>
              </w:rPr>
            </w:pPr>
            <w:r w:rsidRPr="00601E80">
              <w:rPr>
                <w:rFonts w:ascii="Times New Roman" w:eastAsia="Cambria" w:hAnsi="Times New Roman"/>
                <w:color w:val="231F20"/>
                <w:lang w:eastAsia="en-US"/>
              </w:rPr>
              <w:t>Данные ВОК должны пересматриваться через регулярные промежутки времени в соответствии с установленными критериями приемлемости в сроки, позволяющие получить значимую информацию о текущих показателях.</w:t>
            </w:r>
          </w:p>
          <w:p w14:paraId="3ECE538C" w14:textId="77777777" w:rsidR="00BB3627" w:rsidRPr="00601E80" w:rsidRDefault="00BB3627" w:rsidP="00BB3627">
            <w:pPr>
              <w:widowControl w:val="0"/>
              <w:numPr>
                <w:ilvl w:val="0"/>
                <w:numId w:val="76"/>
              </w:numPr>
              <w:tabs>
                <w:tab w:val="left" w:pos="1200"/>
              </w:tabs>
              <w:autoSpaceDE w:val="0"/>
              <w:autoSpaceDN w:val="0"/>
              <w:spacing w:before="120" w:after="0"/>
              <w:ind w:left="426"/>
              <w:jc w:val="both"/>
              <w:rPr>
                <w:rFonts w:ascii="Times New Roman" w:eastAsia="Cambria" w:hAnsi="Times New Roman"/>
                <w:lang w:eastAsia="en-US"/>
              </w:rPr>
            </w:pPr>
            <w:r w:rsidRPr="00601E80">
              <w:rPr>
                <w:rFonts w:ascii="Times New Roman" w:eastAsia="Cambria" w:hAnsi="Times New Roman"/>
                <w:color w:val="231F20"/>
                <w:lang w:eastAsia="en-US"/>
              </w:rPr>
              <w:t xml:space="preserve">Если результаты ВОК выходят за рамки установленных критериев приемлемости, должны быть предприняты соответствующие действия (см. </w:t>
            </w:r>
            <w:hyperlink w:anchor="_bookmark157" w:history="1">
              <w:r w:rsidRPr="00601E80">
                <w:rPr>
                  <w:rFonts w:ascii="Times New Roman" w:eastAsia="Cambria" w:hAnsi="Times New Roman"/>
                  <w:color w:val="053BF5"/>
                  <w:u w:val="single" w:color="053BF5"/>
                  <w:lang w:eastAsia="en-US"/>
                </w:rPr>
                <w:t>8.7</w:t>
              </w:r>
            </w:hyperlink>
            <w:r w:rsidRPr="00601E80">
              <w:rPr>
                <w:rFonts w:ascii="Times New Roman" w:eastAsia="Cambria" w:hAnsi="Times New Roman"/>
                <w:color w:val="231F20"/>
                <w:lang w:eastAsia="en-US"/>
              </w:rPr>
              <w:t>), включая оценку того, является ли несоответствие клинически значимым в отношении проб пациентов.</w:t>
            </w:r>
          </w:p>
          <w:p w14:paraId="0276269B" w14:textId="0C6800B9" w:rsidR="00BB3627" w:rsidRPr="00601E80" w:rsidRDefault="00BB3627" w:rsidP="00BB3627">
            <w:pPr>
              <w:keepNext/>
              <w:keepLines/>
              <w:spacing w:before="0" w:after="0"/>
              <w:jc w:val="both"/>
              <w:rPr>
                <w:rFonts w:ascii="Times New Roman" w:hAnsi="Times New Roman"/>
                <w:b/>
                <w:bCs/>
                <w:iCs/>
              </w:rPr>
            </w:pPr>
            <w:r w:rsidRPr="00601E80">
              <w:rPr>
                <w:rFonts w:ascii="Times New Roman" w:eastAsia="Cambria" w:hAnsi="Times New Roman"/>
                <w:color w:val="231F20"/>
                <w:lang w:eastAsia="en-US"/>
              </w:rPr>
              <w:lastRenderedPageBreak/>
              <w:t>Если установлено, что воздействие является клинически значимым, необходимо рассмотреть результаты пациентов, которые могли быть затронуты, и необходимость внесения поправок к ним, а пользователям, при необходимости, сообщить об этом.</w:t>
            </w:r>
          </w:p>
        </w:tc>
        <w:tc>
          <w:tcPr>
            <w:tcW w:w="425" w:type="dxa"/>
            <w:shd w:val="clear" w:color="auto" w:fill="FFF2CC" w:themeFill="accent4" w:themeFillTint="33"/>
          </w:tcPr>
          <w:p w14:paraId="09B3B066" w14:textId="3B9FD2CE" w:rsidR="00BB3627" w:rsidRPr="005C0558" w:rsidRDefault="00BB3627" w:rsidP="00BB3627">
            <w:pPr>
              <w:spacing w:after="40" w:line="200" w:lineRule="exact"/>
              <w:jc w:val="center"/>
              <w:rPr>
                <w:rFonts w:ascii="Times New Roman" w:hAnsi="Times New Roman"/>
                <w:bCs/>
                <w:sz w:val="24"/>
                <w:szCs w:val="24"/>
                <w:lang w:val="ru-RU"/>
              </w:rPr>
            </w:pPr>
            <w:r w:rsidRPr="00CC5B65">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6329A1">
              <w:rPr>
                <w:rFonts w:ascii="Times New Roman" w:hAnsi="Times New Roman"/>
                <w:bCs/>
                <w:sz w:val="24"/>
                <w:szCs w:val="24"/>
                <w:lang w:val="ru-RU"/>
              </w:rPr>
              <w:instrText xml:space="preserve"> </w:instrText>
            </w:r>
            <w:r w:rsidRPr="00CC5B65">
              <w:rPr>
                <w:rFonts w:ascii="Times New Roman" w:hAnsi="Times New Roman"/>
                <w:bCs/>
                <w:sz w:val="24"/>
                <w:szCs w:val="24"/>
                <w:lang w:val="en-GB"/>
              </w:rPr>
              <w:instrText>FORMCHECKBOX</w:instrText>
            </w:r>
            <w:r w:rsidRPr="006329A1">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CC5B65">
              <w:rPr>
                <w:rFonts w:ascii="Times New Roman" w:hAnsi="Times New Roman"/>
                <w:bCs/>
                <w:sz w:val="24"/>
                <w:szCs w:val="24"/>
                <w:lang w:val="en-GB"/>
              </w:rPr>
              <w:fldChar w:fldCharType="end"/>
            </w:r>
          </w:p>
        </w:tc>
        <w:tc>
          <w:tcPr>
            <w:tcW w:w="425" w:type="dxa"/>
            <w:shd w:val="clear" w:color="auto" w:fill="FFF2CC" w:themeFill="accent4" w:themeFillTint="33"/>
          </w:tcPr>
          <w:p w14:paraId="4D82F35A" w14:textId="7D6704EB" w:rsidR="00BB3627" w:rsidRPr="005C0558" w:rsidRDefault="00BB3627" w:rsidP="00BB3627">
            <w:pPr>
              <w:spacing w:after="40" w:line="200" w:lineRule="exact"/>
              <w:jc w:val="center"/>
              <w:rPr>
                <w:rFonts w:ascii="Times New Roman" w:hAnsi="Times New Roman"/>
                <w:bCs/>
                <w:sz w:val="24"/>
                <w:szCs w:val="24"/>
                <w:lang w:val="ru-RU"/>
              </w:rPr>
            </w:pPr>
            <w:r w:rsidRPr="00CC5B65">
              <w:rPr>
                <w:rFonts w:ascii="Times New Roman" w:hAnsi="Times New Roman"/>
                <w:bCs/>
                <w:sz w:val="24"/>
                <w:szCs w:val="24"/>
                <w:lang w:val="en-GB"/>
              </w:rPr>
              <w:fldChar w:fldCharType="begin">
                <w:ffData>
                  <w:name w:val=""/>
                  <w:enabled/>
                  <w:calcOnExit w:val="0"/>
                  <w:checkBox>
                    <w:sizeAuto/>
                    <w:default w:val="0"/>
                    <w:checked w:val="0"/>
                  </w:checkBox>
                </w:ffData>
              </w:fldChar>
            </w:r>
            <w:r w:rsidRPr="006329A1">
              <w:rPr>
                <w:rFonts w:ascii="Times New Roman" w:hAnsi="Times New Roman"/>
                <w:bCs/>
                <w:sz w:val="24"/>
                <w:szCs w:val="24"/>
                <w:lang w:val="ru-RU"/>
              </w:rPr>
              <w:instrText xml:space="preserve"> </w:instrText>
            </w:r>
            <w:r w:rsidRPr="00CC5B65">
              <w:rPr>
                <w:rFonts w:ascii="Times New Roman" w:hAnsi="Times New Roman"/>
                <w:bCs/>
                <w:sz w:val="24"/>
                <w:szCs w:val="24"/>
                <w:lang w:val="en-GB"/>
              </w:rPr>
              <w:instrText>FORMCHECKBOX</w:instrText>
            </w:r>
            <w:r w:rsidRPr="006329A1">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CC5B65">
              <w:rPr>
                <w:rFonts w:ascii="Times New Roman" w:hAnsi="Times New Roman"/>
                <w:bCs/>
                <w:sz w:val="24"/>
                <w:szCs w:val="24"/>
                <w:lang w:val="en-GB"/>
              </w:rPr>
              <w:fldChar w:fldCharType="end"/>
            </w:r>
          </w:p>
        </w:tc>
        <w:tc>
          <w:tcPr>
            <w:tcW w:w="425" w:type="dxa"/>
            <w:shd w:val="clear" w:color="auto" w:fill="FFF2CC" w:themeFill="accent4" w:themeFillTint="33"/>
          </w:tcPr>
          <w:p w14:paraId="33BE9A4E" w14:textId="7434B4A3" w:rsidR="00BB3627" w:rsidRPr="005C0558" w:rsidRDefault="00BB3627" w:rsidP="00BB3627">
            <w:pPr>
              <w:spacing w:after="40" w:line="200" w:lineRule="exact"/>
              <w:jc w:val="center"/>
              <w:rPr>
                <w:rFonts w:ascii="Times New Roman" w:hAnsi="Times New Roman"/>
                <w:bCs/>
                <w:sz w:val="24"/>
                <w:szCs w:val="24"/>
                <w:lang w:val="ru-RU"/>
              </w:rPr>
            </w:pPr>
            <w:r w:rsidRPr="00CC5B65">
              <w:rPr>
                <w:rFonts w:ascii="Times New Roman" w:hAnsi="Times New Roman"/>
                <w:bCs/>
                <w:sz w:val="24"/>
                <w:szCs w:val="24"/>
                <w:lang w:val="en-GB"/>
              </w:rPr>
              <w:fldChar w:fldCharType="begin">
                <w:ffData>
                  <w:name w:val=""/>
                  <w:enabled/>
                  <w:calcOnExit w:val="0"/>
                  <w:checkBox>
                    <w:sizeAuto/>
                    <w:default w:val="0"/>
                  </w:checkBox>
                </w:ffData>
              </w:fldChar>
            </w:r>
            <w:r w:rsidRPr="006329A1">
              <w:rPr>
                <w:rFonts w:ascii="Times New Roman" w:hAnsi="Times New Roman"/>
                <w:bCs/>
                <w:sz w:val="24"/>
                <w:szCs w:val="24"/>
                <w:lang w:val="ru-RU"/>
              </w:rPr>
              <w:instrText xml:space="preserve"> </w:instrText>
            </w:r>
            <w:r w:rsidRPr="00CC5B65">
              <w:rPr>
                <w:rFonts w:ascii="Times New Roman" w:hAnsi="Times New Roman"/>
                <w:bCs/>
                <w:sz w:val="24"/>
                <w:szCs w:val="24"/>
                <w:lang w:val="en-GB"/>
              </w:rPr>
              <w:instrText>FORMCHECKBOX</w:instrText>
            </w:r>
            <w:r w:rsidRPr="006329A1">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CC5B65">
              <w:rPr>
                <w:rFonts w:ascii="Times New Roman" w:hAnsi="Times New Roman"/>
                <w:bCs/>
                <w:sz w:val="24"/>
                <w:szCs w:val="24"/>
                <w:lang w:val="en-GB"/>
              </w:rPr>
              <w:fldChar w:fldCharType="end"/>
            </w:r>
          </w:p>
        </w:tc>
        <w:tc>
          <w:tcPr>
            <w:tcW w:w="1417" w:type="dxa"/>
            <w:tcBorders>
              <w:top w:val="single" w:sz="4" w:space="0" w:color="auto"/>
            </w:tcBorders>
            <w:shd w:val="clear" w:color="auto" w:fill="DEEAF6" w:themeFill="accent1" w:themeFillTint="33"/>
          </w:tcPr>
          <w:p w14:paraId="32326BFE" w14:textId="77777777" w:rsidR="00BB3627" w:rsidRPr="005C0558" w:rsidRDefault="00BB3627" w:rsidP="00BB3627">
            <w:pPr>
              <w:spacing w:after="40" w:line="200" w:lineRule="exact"/>
              <w:jc w:val="center"/>
              <w:rPr>
                <w:rFonts w:ascii="Times New Roman" w:hAnsi="Times New Roman"/>
                <w:bCs/>
                <w:lang w:val="ru-RU"/>
              </w:rPr>
            </w:pPr>
          </w:p>
        </w:tc>
        <w:tc>
          <w:tcPr>
            <w:tcW w:w="3615" w:type="dxa"/>
            <w:tcBorders>
              <w:top w:val="single" w:sz="4" w:space="0" w:color="auto"/>
            </w:tcBorders>
            <w:shd w:val="clear" w:color="auto" w:fill="FFF2CC"/>
          </w:tcPr>
          <w:p w14:paraId="5365B7F4" w14:textId="77777777" w:rsidR="00BB3627" w:rsidRPr="005C0558" w:rsidRDefault="00BB3627" w:rsidP="00BB3627">
            <w:pPr>
              <w:spacing w:after="40" w:line="200" w:lineRule="exact"/>
              <w:jc w:val="center"/>
              <w:rPr>
                <w:rFonts w:ascii="Times New Roman" w:hAnsi="Times New Roman"/>
                <w:bCs/>
                <w:lang w:val="ru-RU"/>
              </w:rPr>
            </w:pPr>
          </w:p>
        </w:tc>
      </w:tr>
      <w:tr w:rsidR="00B8111B" w:rsidRPr="00FA5A67" w14:paraId="1BE5E88E" w14:textId="77777777" w:rsidTr="005C0558">
        <w:tc>
          <w:tcPr>
            <w:tcW w:w="707" w:type="dxa"/>
            <w:tcBorders>
              <w:top w:val="single" w:sz="4" w:space="0" w:color="auto"/>
              <w:bottom w:val="single" w:sz="4" w:space="0" w:color="auto"/>
            </w:tcBorders>
          </w:tcPr>
          <w:p w14:paraId="4414D101" w14:textId="77777777" w:rsidR="00B8111B" w:rsidRPr="00FA5A67" w:rsidRDefault="00B8111B" w:rsidP="00B8111B">
            <w:pPr>
              <w:rPr>
                <w:rFonts w:ascii="Times New Roman" w:hAnsi="Times New Roman"/>
                <w:i/>
                <w:lang w:val="en-GB"/>
              </w:rPr>
            </w:pPr>
            <w:r w:rsidRPr="00FA5A67">
              <w:rPr>
                <w:rFonts w:ascii="Times New Roman" w:hAnsi="Times New Roman"/>
                <w:i/>
                <w:lang w:val="ru-RU" w:eastAsia="en-US"/>
              </w:rPr>
              <w:t>7.7.2а</w:t>
            </w:r>
          </w:p>
        </w:tc>
        <w:tc>
          <w:tcPr>
            <w:tcW w:w="3403" w:type="dxa"/>
            <w:tcBorders>
              <w:top w:val="single" w:sz="4" w:space="0" w:color="auto"/>
              <w:bottom w:val="single" w:sz="4" w:space="0" w:color="auto"/>
            </w:tcBorders>
          </w:tcPr>
          <w:p w14:paraId="6DA2DFCA" w14:textId="77777777" w:rsidR="00B8111B" w:rsidRPr="00270937" w:rsidRDefault="00B8111B" w:rsidP="00B8111B">
            <w:pPr>
              <w:jc w:val="both"/>
              <w:rPr>
                <w:rFonts w:ascii="Times New Roman" w:hAnsi="Times New Roman"/>
                <w:i/>
                <w:lang w:val="ru-RU" w:eastAsia="en-US"/>
              </w:rPr>
            </w:pPr>
            <w:r w:rsidRPr="00270937">
              <w:rPr>
                <w:rFonts w:ascii="Times New Roman" w:hAnsi="Times New Roman"/>
                <w:i/>
                <w:lang w:val="ru-RU" w:eastAsia="en-US"/>
              </w:rPr>
              <w:t>Лаборатория должна соответствовать критериям участия в программах проверки квалификации и других сравнениях, КЦА-ПЛ2.</w:t>
            </w:r>
          </w:p>
        </w:tc>
        <w:tc>
          <w:tcPr>
            <w:tcW w:w="425" w:type="dxa"/>
            <w:shd w:val="clear" w:color="auto" w:fill="FFF2CC" w:themeFill="accent4" w:themeFillTint="33"/>
          </w:tcPr>
          <w:p w14:paraId="1C702CB7" w14:textId="77777777" w:rsidR="00B8111B" w:rsidRPr="00270937" w:rsidRDefault="00B8111B" w:rsidP="00B8111B">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1670245A" w14:textId="77777777" w:rsidR="00B8111B" w:rsidRPr="00270937" w:rsidRDefault="00B8111B" w:rsidP="00B8111B">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672F4930" w14:textId="77777777" w:rsidR="00B8111B" w:rsidRPr="00270937" w:rsidRDefault="00B8111B" w:rsidP="00B8111B">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79" w:type="dxa"/>
            <w:tcBorders>
              <w:top w:val="single" w:sz="12" w:space="0" w:color="auto"/>
              <w:bottom w:val="single" w:sz="12" w:space="0" w:color="auto"/>
              <w:right w:val="single" w:sz="4" w:space="0" w:color="auto"/>
            </w:tcBorders>
            <w:shd w:val="clear" w:color="auto" w:fill="auto"/>
          </w:tcPr>
          <w:p w14:paraId="1C17B4FE" w14:textId="4AF1622E" w:rsidR="00B8111B" w:rsidRPr="00270937" w:rsidRDefault="00B8111B" w:rsidP="00B8111B">
            <w:pPr>
              <w:spacing w:after="40" w:line="200" w:lineRule="exact"/>
              <w:jc w:val="both"/>
              <w:rPr>
                <w:rFonts w:ascii="Times New Roman" w:hAnsi="Times New Roman"/>
                <w:bCs/>
                <w:lang w:val="en-GB"/>
              </w:rPr>
            </w:pPr>
            <w:r w:rsidRPr="00270937">
              <w:rPr>
                <w:rFonts w:ascii="Times New Roman" w:hAnsi="Times New Roman"/>
                <w:b/>
                <w:bCs/>
                <w:i/>
                <w:lang w:val="ru-RU"/>
              </w:rPr>
              <w:t>7.3.7.3а</w:t>
            </w:r>
          </w:p>
        </w:tc>
        <w:tc>
          <w:tcPr>
            <w:tcW w:w="3473" w:type="dxa"/>
            <w:tcBorders>
              <w:top w:val="single" w:sz="12" w:space="0" w:color="auto"/>
              <w:bottom w:val="single" w:sz="12" w:space="0" w:color="auto"/>
              <w:right w:val="single" w:sz="4" w:space="0" w:color="auto"/>
            </w:tcBorders>
            <w:shd w:val="clear" w:color="auto" w:fill="auto"/>
          </w:tcPr>
          <w:p w14:paraId="29506E6E" w14:textId="77777777" w:rsidR="00B8111B" w:rsidRPr="00270937" w:rsidRDefault="00B8111B" w:rsidP="00B8111B">
            <w:pPr>
              <w:keepNext/>
              <w:keepLines/>
              <w:spacing w:before="0" w:after="0"/>
              <w:jc w:val="both"/>
              <w:rPr>
                <w:rFonts w:ascii="Times New Roman" w:hAnsi="Times New Roman"/>
                <w:b/>
                <w:bCs/>
                <w:i/>
                <w:lang w:val="ru-RU"/>
              </w:rPr>
            </w:pPr>
            <w:r w:rsidRPr="00270937">
              <w:rPr>
                <w:rFonts w:ascii="Times New Roman" w:hAnsi="Times New Roman"/>
                <w:b/>
                <w:bCs/>
                <w:i/>
                <w:lang w:val="ru-RU"/>
              </w:rPr>
              <w:t>Требования к выбору программ ВОК</w:t>
            </w:r>
          </w:p>
          <w:p w14:paraId="54874618" w14:textId="0DA94522" w:rsidR="00B8111B" w:rsidRPr="00270937" w:rsidRDefault="00B8111B" w:rsidP="00B8111B">
            <w:pPr>
              <w:spacing w:after="40" w:line="200" w:lineRule="exact"/>
              <w:jc w:val="both"/>
              <w:rPr>
                <w:rFonts w:ascii="Times New Roman" w:hAnsi="Times New Roman"/>
                <w:bCs/>
                <w:lang w:val="ru-RU"/>
              </w:rPr>
            </w:pPr>
            <w:r w:rsidRPr="00270937">
              <w:rPr>
                <w:rFonts w:ascii="Times New Roman" w:hAnsi="Times New Roman"/>
                <w:i/>
              </w:rPr>
              <w:t>Лаборатория должна участвовать в проверках проверки квалификации, реализуемых  провайдерами ППК, аккредитованными в соответствии с ISO/IEC 17043 органами по аккредитации, подписантами ILAC MRA или аккредитованными/признанными КЦА в соответствии с КЦА-ПЛ2. Информацию о провайдерах ППК см. www.eptis.org, сайт КЦА www.kca.gov.kg. Результаты участия Лаборатории в ППК являются показателем ее компетентности и являются неотъемлемой частью процесса ее оценки и аккредитации.</w:t>
            </w:r>
          </w:p>
        </w:tc>
        <w:tc>
          <w:tcPr>
            <w:tcW w:w="425" w:type="dxa"/>
            <w:shd w:val="clear" w:color="auto" w:fill="FFF2CC" w:themeFill="accent4" w:themeFillTint="33"/>
          </w:tcPr>
          <w:p w14:paraId="6498EE0B" w14:textId="77777777" w:rsidR="00B8111B" w:rsidRPr="00270937" w:rsidRDefault="00B8111B" w:rsidP="00B8111B">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59F10857" w14:textId="77777777" w:rsidR="00B8111B" w:rsidRPr="00FA5A67" w:rsidRDefault="00B8111B" w:rsidP="00B8111B">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14:paraId="0ED9E479" w14:textId="77777777" w:rsidR="00B8111B" w:rsidRPr="00FA5A67" w:rsidRDefault="00B8111B" w:rsidP="00B8111B">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14:paraId="581EBAE4" w14:textId="77777777" w:rsidR="00B8111B" w:rsidRPr="00FA5A67" w:rsidRDefault="00B8111B" w:rsidP="00B8111B">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615" w:type="dxa"/>
            <w:shd w:val="clear" w:color="auto" w:fill="FFF2CC"/>
          </w:tcPr>
          <w:p w14:paraId="2DF49ADD" w14:textId="77777777" w:rsidR="00B8111B" w:rsidRPr="00FA5A67" w:rsidRDefault="00B8111B" w:rsidP="00B8111B">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B8111B" w:rsidRPr="00FA5A67" w14:paraId="3E01D268" w14:textId="77777777" w:rsidTr="00601E80">
        <w:tc>
          <w:tcPr>
            <w:tcW w:w="707" w:type="dxa"/>
            <w:tcBorders>
              <w:top w:val="single" w:sz="4" w:space="0" w:color="auto"/>
              <w:bottom w:val="single" w:sz="4" w:space="0" w:color="auto"/>
            </w:tcBorders>
          </w:tcPr>
          <w:p w14:paraId="5E174203" w14:textId="3D2EA7FD" w:rsidR="00B8111B" w:rsidRPr="00FA5A67" w:rsidRDefault="00B8111B" w:rsidP="00B8111B">
            <w:pPr>
              <w:rPr>
                <w:rFonts w:ascii="Times New Roman" w:hAnsi="Times New Roman"/>
                <w:lang w:val="en-GB"/>
              </w:rPr>
            </w:pPr>
            <w:r w:rsidRPr="00FA5A67">
              <w:rPr>
                <w:rFonts w:ascii="Times New Roman" w:hAnsi="Times New Roman"/>
                <w:i/>
                <w:lang w:val="ru-RU" w:eastAsia="en-US"/>
              </w:rPr>
              <w:t>7.7.3а</w:t>
            </w:r>
          </w:p>
        </w:tc>
        <w:tc>
          <w:tcPr>
            <w:tcW w:w="3403" w:type="dxa"/>
            <w:tcBorders>
              <w:top w:val="single" w:sz="4" w:space="0" w:color="auto"/>
              <w:bottom w:val="single" w:sz="4" w:space="0" w:color="auto"/>
            </w:tcBorders>
          </w:tcPr>
          <w:p w14:paraId="3D4C504C" w14:textId="41EF7498" w:rsidR="00B8111B" w:rsidRPr="00270937" w:rsidRDefault="00B8111B" w:rsidP="00B8111B">
            <w:pPr>
              <w:keepNext/>
              <w:keepLines/>
              <w:jc w:val="both"/>
              <w:rPr>
                <w:rFonts w:ascii="Times New Roman" w:hAnsi="Times New Roman"/>
                <w:lang w:val="ru-RU"/>
              </w:rPr>
            </w:pPr>
            <w:r w:rsidRPr="00270937">
              <w:rPr>
                <w:rFonts w:ascii="Times New Roman" w:hAnsi="Times New Roman"/>
                <w:i/>
                <w:lang w:val="ru-RU" w:eastAsia="en-US"/>
              </w:rPr>
              <w:t>При планировании, проведении и анализе результатов  в процессе обеспечения достоверности выдаваемых результатов Лаборатория должна применять КЦА-ПА 14 ООС.</w:t>
            </w:r>
          </w:p>
        </w:tc>
        <w:tc>
          <w:tcPr>
            <w:tcW w:w="425" w:type="dxa"/>
            <w:shd w:val="clear" w:color="auto" w:fill="FFF2CC" w:themeFill="accent4" w:themeFillTint="33"/>
          </w:tcPr>
          <w:p w14:paraId="33B139F8" w14:textId="5A4A8518" w:rsidR="00B8111B" w:rsidRPr="00270937" w:rsidRDefault="00B8111B" w:rsidP="00B8111B">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3109A813" w14:textId="075E983C" w:rsidR="00B8111B" w:rsidRPr="00270937" w:rsidRDefault="00B8111B" w:rsidP="00B8111B">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5A81B798" w14:textId="304644EA" w:rsidR="00B8111B" w:rsidRPr="00270937" w:rsidRDefault="00B8111B" w:rsidP="00B8111B">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79" w:type="dxa"/>
            <w:tcBorders>
              <w:top w:val="single" w:sz="4" w:space="0" w:color="auto"/>
              <w:bottom w:val="single" w:sz="4" w:space="0" w:color="auto"/>
            </w:tcBorders>
          </w:tcPr>
          <w:p w14:paraId="3D6D2221" w14:textId="12CE9D0D" w:rsidR="00B8111B" w:rsidRPr="00270937" w:rsidRDefault="00B8111B" w:rsidP="00B8111B">
            <w:pPr>
              <w:spacing w:after="40" w:line="200" w:lineRule="exact"/>
              <w:rPr>
                <w:rFonts w:ascii="Times New Roman" w:hAnsi="Times New Roman"/>
                <w:i/>
                <w:lang w:val="ru-RU"/>
              </w:rPr>
            </w:pPr>
            <w:r w:rsidRPr="00270937">
              <w:rPr>
                <w:rFonts w:ascii="Times New Roman" w:hAnsi="Times New Roman"/>
                <w:b/>
                <w:bCs/>
                <w:i/>
                <w:lang w:val="ru-RU"/>
              </w:rPr>
              <w:t>7.3.7.1б</w:t>
            </w:r>
          </w:p>
        </w:tc>
        <w:tc>
          <w:tcPr>
            <w:tcW w:w="3473" w:type="dxa"/>
            <w:tcBorders>
              <w:top w:val="single" w:sz="4" w:space="0" w:color="auto"/>
              <w:bottom w:val="single" w:sz="4" w:space="0" w:color="auto"/>
            </w:tcBorders>
          </w:tcPr>
          <w:p w14:paraId="1B6BBF9C" w14:textId="77777777" w:rsidR="00B8111B" w:rsidRPr="00270937" w:rsidRDefault="00B8111B" w:rsidP="00B8111B">
            <w:pPr>
              <w:keepNext/>
              <w:keepLines/>
              <w:spacing w:before="0" w:after="0"/>
              <w:jc w:val="both"/>
              <w:rPr>
                <w:rFonts w:ascii="Times New Roman" w:hAnsi="Times New Roman"/>
                <w:b/>
                <w:bCs/>
                <w:i/>
                <w:lang w:val="ru-RU"/>
              </w:rPr>
            </w:pPr>
            <w:r w:rsidRPr="00270937">
              <w:rPr>
                <w:rFonts w:ascii="Times New Roman" w:hAnsi="Times New Roman"/>
                <w:b/>
                <w:bCs/>
                <w:i/>
                <w:lang w:val="ru-RU"/>
              </w:rPr>
              <w:t>Интерпретация результатов</w:t>
            </w:r>
          </w:p>
          <w:p w14:paraId="1EC312A6" w14:textId="0FA28CE1" w:rsidR="00B8111B" w:rsidRPr="00270937" w:rsidRDefault="00B8111B" w:rsidP="00B8111B">
            <w:pPr>
              <w:keepNext/>
              <w:keepLines/>
              <w:jc w:val="both"/>
              <w:rPr>
                <w:rFonts w:ascii="Times New Roman" w:hAnsi="Times New Roman"/>
                <w:i/>
              </w:rPr>
            </w:pPr>
            <w:r w:rsidRPr="00270937">
              <w:rPr>
                <w:rFonts w:ascii="Times New Roman" w:hAnsi="Times New Roman"/>
                <w:i/>
              </w:rPr>
              <w:t>При планировании, проведении и анализе результатов процесса обеспечения достоверности выдаваемых результатов Лаборатория должна применять КЦА-ПА 14 ООС.</w:t>
            </w:r>
          </w:p>
        </w:tc>
        <w:tc>
          <w:tcPr>
            <w:tcW w:w="425" w:type="dxa"/>
            <w:shd w:val="clear" w:color="auto" w:fill="FFF2CC" w:themeFill="accent4" w:themeFillTint="33"/>
          </w:tcPr>
          <w:p w14:paraId="3CAF28CC" w14:textId="77777777" w:rsidR="00B8111B" w:rsidRPr="00270937" w:rsidRDefault="00B8111B" w:rsidP="00B8111B">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26BCE052" w14:textId="77777777" w:rsidR="00B8111B" w:rsidRPr="00FA5A67" w:rsidRDefault="00B8111B" w:rsidP="00B8111B">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14:paraId="36F664D5" w14:textId="77777777" w:rsidR="00B8111B" w:rsidRPr="00FA5A67" w:rsidRDefault="00B8111B" w:rsidP="00B8111B">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14:paraId="25871E51" w14:textId="77777777" w:rsidR="00B8111B" w:rsidRPr="00FA5A67" w:rsidRDefault="00B8111B" w:rsidP="00B8111B">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615" w:type="dxa"/>
            <w:shd w:val="clear" w:color="auto" w:fill="FFF2CC"/>
          </w:tcPr>
          <w:p w14:paraId="4BA2C239" w14:textId="77777777" w:rsidR="00B8111B" w:rsidRPr="00FA5A67" w:rsidRDefault="00B8111B" w:rsidP="00B8111B">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B8111B" w:rsidRPr="00FA5A67" w14:paraId="05CBFEEB" w14:textId="77777777" w:rsidTr="00340C75">
        <w:tc>
          <w:tcPr>
            <w:tcW w:w="707" w:type="dxa"/>
            <w:tcBorders>
              <w:top w:val="single" w:sz="12" w:space="0" w:color="auto"/>
              <w:bottom w:val="single" w:sz="12" w:space="0" w:color="auto"/>
              <w:right w:val="single" w:sz="4" w:space="0" w:color="auto"/>
            </w:tcBorders>
            <w:shd w:val="clear" w:color="auto" w:fill="auto"/>
          </w:tcPr>
          <w:p w14:paraId="66F1C77B" w14:textId="339B37BD" w:rsidR="00B8111B" w:rsidRPr="00270937" w:rsidRDefault="00B8111B" w:rsidP="00B8111B">
            <w:pPr>
              <w:rPr>
                <w:rFonts w:ascii="Times New Roman" w:hAnsi="Times New Roman"/>
                <w:i/>
                <w:lang w:val="ru-RU" w:eastAsia="en-US"/>
              </w:rPr>
            </w:pPr>
            <w:r w:rsidRPr="00270937">
              <w:rPr>
                <w:rFonts w:ascii="Times New Roman" w:hAnsi="Times New Roman"/>
                <w:i/>
                <w:lang w:val="ru-RU" w:eastAsia="en-US"/>
              </w:rPr>
              <w:t>7.7.1в</w:t>
            </w:r>
          </w:p>
        </w:tc>
        <w:tc>
          <w:tcPr>
            <w:tcW w:w="3403" w:type="dxa"/>
            <w:tcBorders>
              <w:top w:val="single" w:sz="12" w:space="0" w:color="auto"/>
              <w:bottom w:val="single" w:sz="12" w:space="0" w:color="auto"/>
              <w:right w:val="single" w:sz="4" w:space="0" w:color="auto"/>
            </w:tcBorders>
            <w:shd w:val="clear" w:color="auto" w:fill="auto"/>
          </w:tcPr>
          <w:p w14:paraId="3F4BE4D3" w14:textId="7112BB0F" w:rsidR="00B8111B" w:rsidRPr="00270937" w:rsidRDefault="00B8111B" w:rsidP="00B8111B">
            <w:pPr>
              <w:widowControl w:val="0"/>
              <w:tabs>
                <w:tab w:val="left" w:pos="1418"/>
              </w:tabs>
              <w:autoSpaceDE w:val="0"/>
              <w:autoSpaceDN w:val="0"/>
              <w:spacing w:before="195" w:after="0"/>
              <w:ind w:right="114"/>
              <w:rPr>
                <w:rFonts w:ascii="Times New Roman" w:hAnsi="Times New Roman"/>
                <w:i/>
                <w:lang w:val="ru-RU" w:eastAsia="en-US"/>
              </w:rPr>
            </w:pPr>
            <w:r w:rsidRPr="00270937">
              <w:rPr>
                <w:rFonts w:ascii="Times New Roman" w:hAnsi="Times New Roman"/>
                <w:i/>
                <w:lang w:val="ru-RU" w:eastAsia="en-US"/>
              </w:rPr>
              <w:t xml:space="preserve">Когда для испытаний/калибровки используются разные методы или оборудование, или и то, и другое вместе, то процедура контроля </w:t>
            </w:r>
            <w:r w:rsidRPr="00270937">
              <w:rPr>
                <w:rFonts w:ascii="Times New Roman" w:hAnsi="Times New Roman"/>
                <w:i/>
                <w:lang w:val="ru-RU" w:eastAsia="en-US"/>
              </w:rPr>
              <w:lastRenderedPageBreak/>
              <w:t xml:space="preserve">качества должна </w:t>
            </w:r>
            <w:r w:rsidR="00EB4439" w:rsidRPr="00270937">
              <w:rPr>
                <w:rFonts w:ascii="Times New Roman" w:hAnsi="Times New Roman"/>
                <w:i/>
                <w:lang w:val="ru-RU" w:eastAsia="en-US"/>
              </w:rPr>
              <w:t xml:space="preserve"> периодически </w:t>
            </w:r>
            <w:r w:rsidRPr="00270937">
              <w:rPr>
                <w:rFonts w:ascii="Times New Roman" w:hAnsi="Times New Roman"/>
                <w:i/>
                <w:lang w:val="ru-RU" w:eastAsia="en-US"/>
              </w:rPr>
              <w:t>оценивать и регистрировать сопоставимость таких результатов и их приемлемость.</w:t>
            </w:r>
          </w:p>
          <w:p w14:paraId="647EA282" w14:textId="17CF10C9" w:rsidR="00B8111B" w:rsidRPr="00270937" w:rsidRDefault="00B8111B" w:rsidP="00B8111B">
            <w:pPr>
              <w:jc w:val="both"/>
              <w:rPr>
                <w:rFonts w:ascii="Times New Roman" w:hAnsi="Times New Roman"/>
                <w:i/>
                <w:lang w:val="ru-RU" w:eastAsia="en-US"/>
              </w:rPr>
            </w:pPr>
          </w:p>
        </w:tc>
        <w:tc>
          <w:tcPr>
            <w:tcW w:w="425" w:type="dxa"/>
            <w:tcBorders>
              <w:bottom w:val="single" w:sz="4" w:space="0" w:color="auto"/>
            </w:tcBorders>
            <w:shd w:val="clear" w:color="auto" w:fill="FFF2CC" w:themeFill="accent4" w:themeFillTint="33"/>
          </w:tcPr>
          <w:p w14:paraId="692D337C" w14:textId="1C6C0ED8" w:rsidR="00B8111B" w:rsidRPr="00270937" w:rsidRDefault="00B8111B" w:rsidP="00B8111B">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tcBorders>
              <w:bottom w:val="single" w:sz="4" w:space="0" w:color="auto"/>
            </w:tcBorders>
            <w:shd w:val="clear" w:color="auto" w:fill="FFF2CC" w:themeFill="accent4" w:themeFillTint="33"/>
          </w:tcPr>
          <w:p w14:paraId="061D0939" w14:textId="78822E16" w:rsidR="00B8111B" w:rsidRPr="00270937" w:rsidRDefault="00B8111B" w:rsidP="00B8111B">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tcBorders>
              <w:bottom w:val="single" w:sz="4" w:space="0" w:color="auto"/>
            </w:tcBorders>
            <w:shd w:val="clear" w:color="auto" w:fill="FFF2CC" w:themeFill="accent4" w:themeFillTint="33"/>
          </w:tcPr>
          <w:p w14:paraId="22F775C6" w14:textId="352EF5FB" w:rsidR="00B8111B" w:rsidRPr="00270937" w:rsidRDefault="00B8111B" w:rsidP="00B8111B">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79" w:type="dxa"/>
            <w:tcBorders>
              <w:top w:val="single" w:sz="12" w:space="0" w:color="auto"/>
              <w:bottom w:val="single" w:sz="12" w:space="0" w:color="auto"/>
              <w:right w:val="single" w:sz="4" w:space="0" w:color="auto"/>
            </w:tcBorders>
            <w:shd w:val="clear" w:color="auto" w:fill="auto"/>
          </w:tcPr>
          <w:p w14:paraId="0A6DEAE6" w14:textId="26513C01" w:rsidR="00B8111B" w:rsidRPr="00270937" w:rsidRDefault="00B8111B" w:rsidP="00B8111B">
            <w:pPr>
              <w:spacing w:after="40" w:line="200" w:lineRule="exact"/>
              <w:rPr>
                <w:rFonts w:ascii="Times New Roman" w:hAnsi="Times New Roman"/>
                <w:i/>
                <w:lang w:val="ru-RU"/>
              </w:rPr>
            </w:pPr>
            <w:r w:rsidRPr="00270937">
              <w:rPr>
                <w:rFonts w:ascii="Times New Roman" w:hAnsi="Times New Roman"/>
                <w:b/>
                <w:bCs/>
                <w:iCs/>
              </w:rPr>
              <w:t>7.3.7.4</w:t>
            </w:r>
          </w:p>
        </w:tc>
        <w:tc>
          <w:tcPr>
            <w:tcW w:w="3473" w:type="dxa"/>
            <w:tcBorders>
              <w:top w:val="single" w:sz="12" w:space="0" w:color="auto"/>
              <w:bottom w:val="single" w:sz="12" w:space="0" w:color="auto"/>
              <w:right w:val="single" w:sz="4" w:space="0" w:color="auto"/>
            </w:tcBorders>
            <w:shd w:val="clear" w:color="auto" w:fill="auto"/>
          </w:tcPr>
          <w:p w14:paraId="1577BA39" w14:textId="77777777" w:rsidR="00B8111B" w:rsidRPr="00270937" w:rsidRDefault="00B8111B" w:rsidP="00B8111B">
            <w:pPr>
              <w:keepNext/>
              <w:keepLines/>
              <w:spacing w:before="0" w:after="0"/>
              <w:rPr>
                <w:rFonts w:ascii="Times New Roman" w:hAnsi="Times New Roman"/>
                <w:b/>
                <w:bCs/>
                <w:iCs/>
                <w:lang w:val="ky-KG"/>
              </w:rPr>
            </w:pPr>
            <w:r w:rsidRPr="00270937">
              <w:rPr>
                <w:rFonts w:ascii="Times New Roman" w:hAnsi="Times New Roman"/>
                <w:b/>
                <w:bCs/>
                <w:iCs/>
              </w:rPr>
              <w:t>Сопоставимость результатов исследовани</w:t>
            </w:r>
            <w:r w:rsidRPr="00270937">
              <w:rPr>
                <w:rFonts w:ascii="Times New Roman" w:hAnsi="Times New Roman"/>
                <w:b/>
                <w:bCs/>
                <w:iCs/>
                <w:lang w:val="ky-KG"/>
              </w:rPr>
              <w:t>й</w:t>
            </w:r>
          </w:p>
          <w:p w14:paraId="2D2FD79A" w14:textId="77777777" w:rsidR="00B8111B" w:rsidRPr="00270937" w:rsidRDefault="00B8111B" w:rsidP="00B8111B">
            <w:pPr>
              <w:widowControl w:val="0"/>
              <w:numPr>
                <w:ilvl w:val="0"/>
                <w:numId w:val="77"/>
              </w:numPr>
              <w:tabs>
                <w:tab w:val="left" w:pos="1418"/>
              </w:tabs>
              <w:autoSpaceDE w:val="0"/>
              <w:autoSpaceDN w:val="0"/>
              <w:spacing w:before="195" w:after="0"/>
              <w:ind w:left="426" w:right="114"/>
              <w:jc w:val="both"/>
              <w:rPr>
                <w:rFonts w:ascii="Times New Roman" w:eastAsia="Cambria" w:hAnsi="Times New Roman"/>
                <w:lang w:eastAsia="en-US"/>
              </w:rPr>
            </w:pPr>
            <w:r w:rsidRPr="00270937">
              <w:rPr>
                <w:rFonts w:ascii="Times New Roman" w:eastAsia="Cambria" w:hAnsi="Times New Roman"/>
                <w:lang w:eastAsia="en-US"/>
              </w:rPr>
              <w:t xml:space="preserve">Когда для исследований используются разные методы </w:t>
            </w:r>
            <w:r w:rsidRPr="00270937">
              <w:rPr>
                <w:rFonts w:ascii="Times New Roman" w:eastAsia="Cambria" w:hAnsi="Times New Roman"/>
                <w:lang w:eastAsia="en-US"/>
              </w:rPr>
              <w:lastRenderedPageBreak/>
              <w:t>или оборудование, или и то, и другое вместе, и/или исследования проводятся в разных местах, должна быть определена процедура установления сопоставимости результатов для проб пациентов во всех клинически значимых интервалах.</w:t>
            </w:r>
          </w:p>
          <w:p w14:paraId="1F6EFFF2" w14:textId="77777777" w:rsidR="00B8111B" w:rsidRPr="00270937" w:rsidRDefault="00B8111B" w:rsidP="00B8111B">
            <w:pPr>
              <w:widowControl w:val="0"/>
              <w:tabs>
                <w:tab w:val="left" w:pos="1418"/>
              </w:tabs>
              <w:autoSpaceDE w:val="0"/>
              <w:autoSpaceDN w:val="0"/>
              <w:spacing w:before="196"/>
              <w:ind w:left="426" w:right="114"/>
              <w:jc w:val="both"/>
              <w:rPr>
                <w:rFonts w:ascii="Times New Roman" w:eastAsia="Cambria" w:hAnsi="Times New Roman"/>
                <w:lang w:eastAsia="en-US"/>
              </w:rPr>
            </w:pPr>
            <w:r w:rsidRPr="00270937">
              <w:rPr>
                <w:rFonts w:ascii="Times New Roman" w:eastAsia="Cambria" w:hAnsi="Times New Roman"/>
                <w:lang w:eastAsia="en-US"/>
              </w:rPr>
              <w:t>ПРИМЕЧАНИЕ</w:t>
            </w:r>
            <w:r w:rsidRPr="00270937">
              <w:rPr>
                <w:rFonts w:ascii="Times New Roman" w:eastAsia="Cambria" w:hAnsi="Times New Roman"/>
                <w:spacing w:val="1"/>
                <w:lang w:eastAsia="en-US"/>
              </w:rPr>
              <w:t xml:space="preserve"> </w:t>
            </w:r>
            <w:r w:rsidRPr="00270937">
              <w:rPr>
                <w:rFonts w:ascii="Times New Roman" w:eastAsia="Cambria" w:hAnsi="Times New Roman"/>
                <w:lang w:eastAsia="en-US"/>
              </w:rPr>
              <w:t>Использование проб пациентов при сравнении различных методов исследований позволяет избежать трудностей, связанных с ограниченной коммутативностью материалов ВКК. Если пробы пациентов либо недоступны, либо нецелесообразны, см. все варианты, описанные для ВКК и ВОК.</w:t>
            </w:r>
          </w:p>
          <w:p w14:paraId="005DA7F5" w14:textId="77777777" w:rsidR="00B8111B" w:rsidRPr="00270937" w:rsidRDefault="00B8111B" w:rsidP="00B8111B">
            <w:pPr>
              <w:pStyle w:val="af6"/>
              <w:widowControl w:val="0"/>
              <w:tabs>
                <w:tab w:val="left" w:pos="519"/>
                <w:tab w:val="left" w:pos="520"/>
              </w:tabs>
              <w:autoSpaceDE w:val="0"/>
              <w:autoSpaceDN w:val="0"/>
              <w:spacing w:after="0"/>
              <w:ind w:left="519"/>
              <w:contextualSpacing w:val="0"/>
              <w:jc w:val="both"/>
              <w:rPr>
                <w:rFonts w:ascii="Times New Roman" w:hAnsi="Times New Roman"/>
              </w:rPr>
            </w:pPr>
          </w:p>
          <w:p w14:paraId="24010898" w14:textId="77777777" w:rsidR="00B8111B" w:rsidRPr="00270937" w:rsidRDefault="00B8111B" w:rsidP="00B8111B">
            <w:pPr>
              <w:pStyle w:val="af6"/>
              <w:widowControl w:val="0"/>
              <w:numPr>
                <w:ilvl w:val="0"/>
                <w:numId w:val="77"/>
              </w:numPr>
              <w:tabs>
                <w:tab w:val="left" w:pos="519"/>
                <w:tab w:val="left" w:pos="520"/>
              </w:tabs>
              <w:autoSpaceDE w:val="0"/>
              <w:autoSpaceDN w:val="0"/>
              <w:spacing w:before="0" w:after="0"/>
              <w:ind w:left="519"/>
              <w:contextualSpacing w:val="0"/>
              <w:jc w:val="both"/>
              <w:rPr>
                <w:rFonts w:ascii="Times New Roman" w:hAnsi="Times New Roman"/>
              </w:rPr>
            </w:pPr>
            <w:r w:rsidRPr="00270937">
              <w:rPr>
                <w:rFonts w:ascii="Times New Roman" w:hAnsi="Times New Roman"/>
              </w:rPr>
              <w:t>Лаборатория должна регистрировать результаты, выполненные для определения сопоставимости и их приемлемость.</w:t>
            </w:r>
          </w:p>
          <w:p w14:paraId="56B3779A" w14:textId="77777777" w:rsidR="00B8111B" w:rsidRPr="00270937" w:rsidRDefault="00B8111B" w:rsidP="00B8111B">
            <w:pPr>
              <w:pStyle w:val="af6"/>
              <w:widowControl w:val="0"/>
              <w:numPr>
                <w:ilvl w:val="0"/>
                <w:numId w:val="77"/>
              </w:numPr>
              <w:tabs>
                <w:tab w:val="left" w:pos="519"/>
                <w:tab w:val="left" w:pos="520"/>
              </w:tabs>
              <w:autoSpaceDE w:val="0"/>
              <w:autoSpaceDN w:val="0"/>
              <w:spacing w:before="169" w:after="0"/>
              <w:ind w:left="519"/>
              <w:contextualSpacing w:val="0"/>
              <w:jc w:val="both"/>
              <w:rPr>
                <w:rFonts w:ascii="Times New Roman" w:hAnsi="Times New Roman"/>
              </w:rPr>
            </w:pPr>
            <w:r w:rsidRPr="00270937">
              <w:rPr>
                <w:rFonts w:ascii="Times New Roman" w:hAnsi="Times New Roman"/>
              </w:rPr>
              <w:t>Лаборатория должна периодически анализировать сопоставимость результатов.</w:t>
            </w:r>
          </w:p>
          <w:p w14:paraId="3E0022A4" w14:textId="77777777" w:rsidR="00B8111B" w:rsidRPr="00270937" w:rsidRDefault="00B8111B" w:rsidP="00B8111B">
            <w:pPr>
              <w:pStyle w:val="af6"/>
              <w:widowControl w:val="0"/>
              <w:numPr>
                <w:ilvl w:val="0"/>
                <w:numId w:val="77"/>
              </w:numPr>
              <w:autoSpaceDE w:val="0"/>
              <w:autoSpaceDN w:val="0"/>
              <w:spacing w:before="181" w:after="0"/>
              <w:ind w:left="519"/>
              <w:contextualSpacing w:val="0"/>
              <w:jc w:val="both"/>
              <w:rPr>
                <w:rFonts w:ascii="Times New Roman" w:hAnsi="Times New Roman"/>
              </w:rPr>
            </w:pPr>
            <w:r w:rsidRPr="00270937">
              <w:rPr>
                <w:rFonts w:ascii="Times New Roman" w:hAnsi="Times New Roman"/>
              </w:rPr>
              <w:t xml:space="preserve">В случае выявления различий необходимо оценить влияние этих различий на биологические референтные интервалы и </w:t>
            </w:r>
            <w:r w:rsidRPr="00270937">
              <w:rPr>
                <w:rFonts w:ascii="Times New Roman" w:hAnsi="Times New Roman"/>
              </w:rPr>
              <w:lastRenderedPageBreak/>
              <w:t>пределы принятия клинических решений и принять соответствующие действия.</w:t>
            </w:r>
          </w:p>
          <w:p w14:paraId="35D93559" w14:textId="6877B560" w:rsidR="00B8111B" w:rsidRPr="00270937" w:rsidRDefault="00B8111B" w:rsidP="00B8111B">
            <w:pPr>
              <w:pStyle w:val="af6"/>
              <w:widowControl w:val="0"/>
              <w:numPr>
                <w:ilvl w:val="0"/>
                <w:numId w:val="77"/>
              </w:numPr>
              <w:autoSpaceDE w:val="0"/>
              <w:autoSpaceDN w:val="0"/>
              <w:spacing w:before="181" w:after="0"/>
              <w:ind w:left="519"/>
              <w:contextualSpacing w:val="0"/>
              <w:jc w:val="both"/>
              <w:rPr>
                <w:rFonts w:ascii="Times New Roman" w:hAnsi="Times New Roman"/>
              </w:rPr>
            </w:pPr>
            <w:r w:rsidRPr="00270937">
              <w:rPr>
                <w:rFonts w:ascii="Times New Roman" w:hAnsi="Times New Roman"/>
              </w:rPr>
              <w:t>Лаборатория должна информировать пользователей о любых клинически значимых различиях в сопоставимости результатов.</w:t>
            </w:r>
          </w:p>
        </w:tc>
        <w:tc>
          <w:tcPr>
            <w:tcW w:w="425" w:type="dxa"/>
            <w:shd w:val="clear" w:color="auto" w:fill="FFF2CC" w:themeFill="accent4" w:themeFillTint="33"/>
          </w:tcPr>
          <w:p w14:paraId="68E06F39" w14:textId="77777777" w:rsidR="00B8111B" w:rsidRPr="00270937" w:rsidRDefault="00B8111B" w:rsidP="00B8111B">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0517BA06" w14:textId="77777777" w:rsidR="00B8111B" w:rsidRPr="00FA5A67" w:rsidRDefault="00B8111B" w:rsidP="00B8111B">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14:paraId="7A482343" w14:textId="77777777" w:rsidR="00B8111B" w:rsidRPr="00FA5A67" w:rsidRDefault="00B8111B" w:rsidP="00B8111B">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14:paraId="3C7DAC30" w14:textId="77777777" w:rsidR="00B8111B" w:rsidRPr="00FA5A67" w:rsidRDefault="00B8111B" w:rsidP="00B8111B">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615" w:type="dxa"/>
            <w:shd w:val="clear" w:color="auto" w:fill="FFF2CC"/>
          </w:tcPr>
          <w:p w14:paraId="3C43882D" w14:textId="77777777" w:rsidR="00B8111B" w:rsidRPr="00FA5A67" w:rsidRDefault="00B8111B" w:rsidP="00B8111B">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bl>
    <w:p w14:paraId="7DFF254E" w14:textId="71EAF518" w:rsidR="00F231D6" w:rsidRDefault="00F231D6" w:rsidP="00FD622D">
      <w:pPr>
        <w:spacing w:after="40" w:line="200" w:lineRule="exact"/>
        <w:rPr>
          <w:sz w:val="18"/>
          <w:szCs w:val="18"/>
          <w:lang w:val="ru-RU"/>
        </w:rPr>
      </w:pP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3259"/>
        <w:gridCol w:w="425"/>
        <w:gridCol w:w="426"/>
        <w:gridCol w:w="426"/>
        <w:gridCol w:w="851"/>
        <w:gridCol w:w="3401"/>
        <w:gridCol w:w="425"/>
        <w:gridCol w:w="425"/>
        <w:gridCol w:w="425"/>
        <w:gridCol w:w="1417"/>
        <w:gridCol w:w="3546"/>
      </w:tblGrid>
      <w:tr w:rsidR="0096182F" w:rsidRPr="00FA5A67" w14:paraId="4F29D325" w14:textId="77777777" w:rsidTr="005C0558">
        <w:trPr>
          <w:trHeight w:val="578"/>
        </w:trPr>
        <w:tc>
          <w:tcPr>
            <w:tcW w:w="4110" w:type="dxa"/>
            <w:gridSpan w:val="2"/>
            <w:vMerge w:val="restart"/>
            <w:shd w:val="clear" w:color="auto" w:fill="D9D9D9" w:themeFill="background1" w:themeFillShade="D9"/>
          </w:tcPr>
          <w:p w14:paraId="3F85DF2A" w14:textId="77777777" w:rsidR="0096182F" w:rsidRPr="00FA5A67" w:rsidRDefault="0096182F" w:rsidP="005C0558">
            <w:pPr>
              <w:jc w:val="center"/>
              <w:rPr>
                <w:rFonts w:ascii="Times New Roman" w:hAnsi="Times New Roman"/>
                <w:lang w:val="ru-RU"/>
              </w:rPr>
            </w:pPr>
            <w:r w:rsidRPr="00FA5A67">
              <w:rPr>
                <w:rFonts w:ascii="Times New Roman" w:hAnsi="Times New Roman"/>
                <w:lang w:val="ru-RU"/>
              </w:rPr>
              <w:t>Требования</w:t>
            </w:r>
          </w:p>
          <w:p w14:paraId="0DCF1811" w14:textId="77777777" w:rsidR="0096182F" w:rsidRPr="00FA5A67" w:rsidRDefault="0096182F" w:rsidP="005C0558">
            <w:pPr>
              <w:jc w:val="center"/>
              <w:rPr>
                <w:rFonts w:ascii="Times New Roman" w:hAnsi="Times New Roman"/>
              </w:rPr>
            </w:pPr>
            <w:r w:rsidRPr="00FA5A67">
              <w:rPr>
                <w:rFonts w:ascii="Times New Roman" w:hAnsi="Times New Roman"/>
                <w:lang w:val="ru-RU" w:eastAsia="en-US"/>
              </w:rPr>
              <w:t>ISO / IEC 17025: 2017</w:t>
            </w:r>
            <w:r w:rsidRPr="00FA5A67">
              <w:rPr>
                <w:rFonts w:ascii="Times New Roman" w:hAnsi="Times New Roman"/>
                <w:b/>
                <w:sz w:val="24"/>
                <w:szCs w:val="24"/>
                <w:lang w:val="ru-RU" w:eastAsia="en-US"/>
              </w:rPr>
              <w:t xml:space="preserve"> </w:t>
            </w:r>
            <w:r w:rsidRPr="00FA5A67">
              <w:rPr>
                <w:rFonts w:ascii="Times New Roman" w:hAnsi="Times New Roman"/>
                <w:lang w:val="ru-RU" w:eastAsia="en-US"/>
              </w:rPr>
              <w:t>и КЦА-ПА 9ООС</w:t>
            </w:r>
          </w:p>
        </w:tc>
        <w:tc>
          <w:tcPr>
            <w:tcW w:w="1277" w:type="dxa"/>
            <w:gridSpan w:val="3"/>
            <w:shd w:val="clear" w:color="auto" w:fill="E7E6E6" w:themeFill="background2"/>
          </w:tcPr>
          <w:p w14:paraId="5CDAF46E" w14:textId="77777777" w:rsidR="0096182F" w:rsidRPr="00FA5A67" w:rsidRDefault="0096182F" w:rsidP="005C0558">
            <w:pPr>
              <w:spacing w:after="40" w:line="200" w:lineRule="exact"/>
              <w:jc w:val="center"/>
              <w:rPr>
                <w:rFonts w:ascii="Times New Roman" w:hAnsi="Times New Roman"/>
                <w:bCs/>
                <w:lang w:val="ru-RU"/>
              </w:rPr>
            </w:pPr>
            <w:r w:rsidRPr="00FA5A67">
              <w:rPr>
                <w:rFonts w:ascii="Times New Roman" w:hAnsi="Times New Roman"/>
                <w:bCs/>
                <w:lang w:val="ru-RU"/>
              </w:rPr>
              <w:t>Оценка/</w:t>
            </w:r>
          </w:p>
          <w:p w14:paraId="56DFF8E6" w14:textId="77777777" w:rsidR="0096182F" w:rsidRPr="00FA5A67" w:rsidRDefault="0096182F" w:rsidP="005C0558">
            <w:pPr>
              <w:spacing w:after="40" w:line="200" w:lineRule="exact"/>
              <w:jc w:val="center"/>
              <w:rPr>
                <w:rFonts w:ascii="Times New Roman" w:hAnsi="Times New Roman"/>
                <w:lang w:val="ru-RU" w:eastAsia="en-US"/>
              </w:rPr>
            </w:pPr>
            <w:r w:rsidRPr="00FA5A67">
              <w:rPr>
                <w:rFonts w:ascii="Times New Roman" w:hAnsi="Times New Roman"/>
                <w:bCs/>
                <w:lang w:val="ru-RU"/>
              </w:rPr>
              <w:t>ответсвенность</w:t>
            </w:r>
          </w:p>
        </w:tc>
        <w:tc>
          <w:tcPr>
            <w:tcW w:w="4252" w:type="dxa"/>
            <w:gridSpan w:val="2"/>
            <w:vMerge w:val="restart"/>
            <w:shd w:val="clear" w:color="auto" w:fill="D9D9D9" w:themeFill="background1" w:themeFillShade="D9"/>
          </w:tcPr>
          <w:p w14:paraId="695C80B2" w14:textId="77777777" w:rsidR="0096182F" w:rsidRPr="00FA5A67" w:rsidRDefault="0096182F" w:rsidP="005C0558">
            <w:pPr>
              <w:spacing w:after="40"/>
              <w:jc w:val="center"/>
              <w:rPr>
                <w:rFonts w:ascii="Times New Roman" w:hAnsi="Times New Roman"/>
                <w:lang w:val="ru-RU" w:eastAsia="en-US"/>
              </w:rPr>
            </w:pPr>
            <w:r w:rsidRPr="00FA5A67">
              <w:rPr>
                <w:rFonts w:ascii="Times New Roman" w:hAnsi="Times New Roman"/>
                <w:lang w:val="ru-RU" w:eastAsia="en-US"/>
              </w:rPr>
              <w:t>Требования</w:t>
            </w:r>
          </w:p>
          <w:p w14:paraId="1CC21125" w14:textId="77777777" w:rsidR="0096182F" w:rsidRPr="00FA5A67" w:rsidRDefault="0096182F" w:rsidP="005C0558">
            <w:pPr>
              <w:spacing w:after="40"/>
              <w:jc w:val="center"/>
              <w:rPr>
                <w:rFonts w:ascii="Times New Roman" w:hAnsi="Times New Roman"/>
                <w:bCs/>
                <w:lang w:val="ru-RU"/>
              </w:rPr>
            </w:pPr>
            <w:r w:rsidRPr="00621883">
              <w:rPr>
                <w:rFonts w:ascii="Times New Roman" w:hAnsi="Times New Roman"/>
                <w:lang w:val="en-US" w:eastAsia="en-US"/>
              </w:rPr>
              <w:t>ISO</w:t>
            </w:r>
            <w:r w:rsidRPr="001671BB">
              <w:rPr>
                <w:rFonts w:ascii="Times New Roman" w:hAnsi="Times New Roman"/>
                <w:lang w:val="ru-RU" w:eastAsia="en-US"/>
              </w:rPr>
              <w:t xml:space="preserve"> 15189 : 2022 и КЦА-ПА15ООС</w:t>
            </w:r>
          </w:p>
        </w:tc>
        <w:tc>
          <w:tcPr>
            <w:tcW w:w="1275" w:type="dxa"/>
            <w:gridSpan w:val="3"/>
            <w:shd w:val="clear" w:color="auto" w:fill="D9D9D9" w:themeFill="background1" w:themeFillShade="D9"/>
          </w:tcPr>
          <w:p w14:paraId="5C18822B" w14:textId="77777777" w:rsidR="0096182F" w:rsidRPr="00FA5A67" w:rsidRDefault="0096182F" w:rsidP="005C0558">
            <w:pPr>
              <w:spacing w:after="40" w:line="200" w:lineRule="exact"/>
              <w:jc w:val="center"/>
              <w:rPr>
                <w:rFonts w:ascii="Times New Roman" w:hAnsi="Times New Roman"/>
                <w:bCs/>
                <w:lang w:val="ru-RU"/>
              </w:rPr>
            </w:pPr>
            <w:r w:rsidRPr="00FA5A67">
              <w:rPr>
                <w:rFonts w:ascii="Times New Roman" w:hAnsi="Times New Roman"/>
                <w:bCs/>
                <w:lang w:val="ru-RU"/>
              </w:rPr>
              <w:t>Оценка/</w:t>
            </w:r>
          </w:p>
          <w:p w14:paraId="3346A1A2" w14:textId="77777777" w:rsidR="0096182F" w:rsidRPr="00FA5A67" w:rsidRDefault="0096182F" w:rsidP="005C0558">
            <w:pPr>
              <w:spacing w:after="40" w:line="200" w:lineRule="exact"/>
              <w:jc w:val="center"/>
              <w:rPr>
                <w:rFonts w:ascii="Times New Roman" w:hAnsi="Times New Roman"/>
                <w:bCs/>
                <w:lang w:val="ru-RU"/>
              </w:rPr>
            </w:pPr>
            <w:r w:rsidRPr="00FA5A67">
              <w:rPr>
                <w:rFonts w:ascii="Times New Roman" w:hAnsi="Times New Roman"/>
                <w:bCs/>
                <w:lang w:val="ru-RU"/>
              </w:rPr>
              <w:t>ответсвенность</w:t>
            </w:r>
          </w:p>
        </w:tc>
        <w:tc>
          <w:tcPr>
            <w:tcW w:w="1417" w:type="dxa"/>
            <w:vMerge w:val="restart"/>
            <w:shd w:val="clear" w:color="auto" w:fill="D9D9D9" w:themeFill="background1" w:themeFillShade="D9"/>
          </w:tcPr>
          <w:p w14:paraId="37B3A0EA" w14:textId="77777777" w:rsidR="0096182F" w:rsidRPr="00FA5A67" w:rsidRDefault="0096182F" w:rsidP="005C0558">
            <w:pPr>
              <w:spacing w:after="40" w:line="200" w:lineRule="exact"/>
              <w:jc w:val="center"/>
              <w:rPr>
                <w:rFonts w:ascii="Times New Roman" w:hAnsi="Times New Roman"/>
                <w:bCs/>
                <w:lang w:val="ru-RU"/>
              </w:rPr>
            </w:pPr>
            <w:r w:rsidRPr="00FA5A67">
              <w:rPr>
                <w:rFonts w:ascii="Times New Roman" w:hAnsi="Times New Roman"/>
                <w:bCs/>
                <w:lang w:val="ru-RU"/>
              </w:rPr>
              <w:t xml:space="preserve">Документы  </w:t>
            </w:r>
            <w:r>
              <w:rPr>
                <w:rFonts w:ascii="Times New Roman" w:hAnsi="Times New Roman"/>
                <w:bCs/>
                <w:lang w:val="ru-RU"/>
              </w:rPr>
              <w:t>СМ</w:t>
            </w:r>
            <w:r w:rsidRPr="00FA5A67">
              <w:rPr>
                <w:rFonts w:ascii="Times New Roman" w:hAnsi="Times New Roman"/>
                <w:bCs/>
                <w:lang w:val="ru-RU"/>
              </w:rPr>
              <w:t xml:space="preserve"> для реализации  </w:t>
            </w:r>
            <w:r w:rsidRPr="00C51978">
              <w:rPr>
                <w:rFonts w:ascii="Times New Roman" w:hAnsi="Times New Roman"/>
                <w:bCs/>
                <w:lang w:val="ru-RU"/>
              </w:rPr>
              <w:t>требования Документы СМ, где внесены изменения</w:t>
            </w:r>
            <w:r w:rsidRPr="00C51978">
              <w:rPr>
                <w:rFonts w:ascii="Times New Roman" w:hAnsi="Times New Roman"/>
                <w:bCs/>
                <w:vertAlign w:val="superscript"/>
                <w:lang w:val="ru-RU"/>
              </w:rPr>
              <w:t>5</w:t>
            </w:r>
          </w:p>
        </w:tc>
        <w:tc>
          <w:tcPr>
            <w:tcW w:w="3546" w:type="dxa"/>
            <w:vMerge w:val="restart"/>
            <w:shd w:val="clear" w:color="auto" w:fill="D9D9D9" w:themeFill="background1" w:themeFillShade="D9"/>
          </w:tcPr>
          <w:p w14:paraId="0130FB6A" w14:textId="77777777" w:rsidR="0096182F" w:rsidRPr="00FA5A67" w:rsidRDefault="0096182F" w:rsidP="005C0558">
            <w:pPr>
              <w:spacing w:after="40" w:line="200" w:lineRule="exact"/>
              <w:jc w:val="center"/>
              <w:rPr>
                <w:rFonts w:ascii="Times New Roman" w:hAnsi="Times New Roman"/>
                <w:bCs/>
                <w:lang w:val="ru-RU"/>
              </w:rPr>
            </w:pPr>
            <w:r w:rsidRPr="00FA5A67">
              <w:rPr>
                <w:rFonts w:ascii="Times New Roman" w:hAnsi="Times New Roman"/>
                <w:lang w:val="ru-RU"/>
              </w:rPr>
              <w:t>Комментарии</w:t>
            </w:r>
            <w:r w:rsidRPr="00FA5A67">
              <w:rPr>
                <w:rFonts w:ascii="Times New Roman" w:hAnsi="Times New Roman"/>
                <w:vertAlign w:val="superscript"/>
                <w:lang w:val="ru-RU"/>
              </w:rPr>
              <w:t>4</w:t>
            </w:r>
          </w:p>
        </w:tc>
      </w:tr>
      <w:tr w:rsidR="0096182F" w:rsidRPr="00FA5A67" w14:paraId="4AFCC8F0" w14:textId="77777777" w:rsidTr="005C0558">
        <w:trPr>
          <w:trHeight w:val="577"/>
        </w:trPr>
        <w:tc>
          <w:tcPr>
            <w:tcW w:w="4110" w:type="dxa"/>
            <w:gridSpan w:val="2"/>
            <w:vMerge/>
            <w:shd w:val="clear" w:color="auto" w:fill="D9D9D9" w:themeFill="background1" w:themeFillShade="D9"/>
          </w:tcPr>
          <w:p w14:paraId="129610C8" w14:textId="77777777" w:rsidR="0096182F" w:rsidRPr="00FA5A67" w:rsidRDefault="0096182F" w:rsidP="005C0558">
            <w:pPr>
              <w:jc w:val="center"/>
              <w:rPr>
                <w:rFonts w:ascii="Times New Roman" w:hAnsi="Times New Roman"/>
                <w:lang w:val="ru-RU"/>
              </w:rPr>
            </w:pPr>
          </w:p>
        </w:tc>
        <w:tc>
          <w:tcPr>
            <w:tcW w:w="425" w:type="dxa"/>
            <w:shd w:val="clear" w:color="auto" w:fill="E7E6E6" w:themeFill="background2"/>
            <w:vAlign w:val="center"/>
          </w:tcPr>
          <w:p w14:paraId="220E7B89" w14:textId="77777777" w:rsidR="0096182F" w:rsidRPr="00FA5A67" w:rsidRDefault="0096182F" w:rsidP="005C0558">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FA5A67">
              <w:rPr>
                <w:rFonts w:ascii="Times New Roman" w:hAnsi="Times New Roman"/>
                <w:szCs w:val="24"/>
                <w:highlight w:val="lightGray"/>
                <w:lang w:val="ru-RU"/>
              </w:rPr>
              <w:t>С</w:t>
            </w:r>
          </w:p>
        </w:tc>
        <w:tc>
          <w:tcPr>
            <w:tcW w:w="426" w:type="dxa"/>
            <w:shd w:val="clear" w:color="auto" w:fill="E7E6E6" w:themeFill="background2"/>
            <w:vAlign w:val="center"/>
          </w:tcPr>
          <w:p w14:paraId="20A5F70F" w14:textId="77777777" w:rsidR="0096182F" w:rsidRPr="00FA5A67" w:rsidRDefault="0096182F" w:rsidP="005C0558">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FA5A67">
              <w:rPr>
                <w:rFonts w:ascii="Times New Roman" w:hAnsi="Times New Roman"/>
                <w:szCs w:val="24"/>
                <w:highlight w:val="lightGray"/>
                <w:lang w:val="ru-RU"/>
              </w:rPr>
              <w:t>Н</w:t>
            </w:r>
            <w:r w:rsidRPr="00FA5A67">
              <w:rPr>
                <w:rFonts w:ascii="Times New Roman" w:hAnsi="Times New Roman"/>
                <w:szCs w:val="24"/>
                <w:highlight w:val="lightGray"/>
                <w:vertAlign w:val="subscript"/>
                <w:lang w:val="ru-RU"/>
              </w:rPr>
              <w:t>нз</w:t>
            </w:r>
          </w:p>
        </w:tc>
        <w:tc>
          <w:tcPr>
            <w:tcW w:w="426" w:type="dxa"/>
            <w:shd w:val="clear" w:color="auto" w:fill="E7E6E6" w:themeFill="background2"/>
            <w:vAlign w:val="center"/>
          </w:tcPr>
          <w:p w14:paraId="1A03CE72" w14:textId="77777777" w:rsidR="0096182F" w:rsidRPr="00FA5A67" w:rsidRDefault="0096182F" w:rsidP="005C0558">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FA5A67">
              <w:rPr>
                <w:rFonts w:ascii="Times New Roman" w:hAnsi="Times New Roman"/>
                <w:szCs w:val="24"/>
                <w:highlight w:val="lightGray"/>
                <w:lang w:val="ru-RU"/>
              </w:rPr>
              <w:t>Н</w:t>
            </w:r>
            <w:r w:rsidRPr="00FA5A67">
              <w:rPr>
                <w:rFonts w:ascii="Times New Roman" w:hAnsi="Times New Roman"/>
                <w:szCs w:val="24"/>
                <w:highlight w:val="lightGray"/>
                <w:vertAlign w:val="subscript"/>
                <w:lang w:val="ru-RU"/>
              </w:rPr>
              <w:t>зн</w:t>
            </w:r>
          </w:p>
        </w:tc>
        <w:tc>
          <w:tcPr>
            <w:tcW w:w="4252" w:type="dxa"/>
            <w:gridSpan w:val="2"/>
            <w:vMerge/>
            <w:shd w:val="clear" w:color="auto" w:fill="D9D9D9" w:themeFill="background1" w:themeFillShade="D9"/>
          </w:tcPr>
          <w:p w14:paraId="1F13B6A5" w14:textId="77777777" w:rsidR="0096182F" w:rsidRPr="00FA5A67" w:rsidRDefault="0096182F" w:rsidP="005C0558">
            <w:pPr>
              <w:spacing w:after="40"/>
              <w:jc w:val="center"/>
              <w:rPr>
                <w:rFonts w:ascii="Times New Roman" w:hAnsi="Times New Roman"/>
                <w:lang w:val="ru-RU" w:eastAsia="en-US"/>
              </w:rPr>
            </w:pPr>
          </w:p>
        </w:tc>
        <w:tc>
          <w:tcPr>
            <w:tcW w:w="425" w:type="dxa"/>
            <w:shd w:val="clear" w:color="auto" w:fill="D9D9D9" w:themeFill="background1" w:themeFillShade="D9"/>
            <w:vAlign w:val="center"/>
          </w:tcPr>
          <w:p w14:paraId="52529981" w14:textId="77777777" w:rsidR="0096182F" w:rsidRPr="00FA5A67" w:rsidRDefault="0096182F" w:rsidP="005C0558">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FA5A67">
              <w:rPr>
                <w:rFonts w:ascii="Times New Roman" w:hAnsi="Times New Roman"/>
                <w:szCs w:val="24"/>
                <w:highlight w:val="lightGray"/>
                <w:lang w:val="ru-RU"/>
              </w:rPr>
              <w:t>С</w:t>
            </w:r>
          </w:p>
        </w:tc>
        <w:tc>
          <w:tcPr>
            <w:tcW w:w="425" w:type="dxa"/>
            <w:shd w:val="clear" w:color="auto" w:fill="D9D9D9" w:themeFill="background1" w:themeFillShade="D9"/>
            <w:vAlign w:val="center"/>
          </w:tcPr>
          <w:p w14:paraId="45D7C13B" w14:textId="77777777" w:rsidR="0096182F" w:rsidRPr="00FA5A67" w:rsidRDefault="0096182F" w:rsidP="005C0558">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FA5A67">
              <w:rPr>
                <w:rFonts w:ascii="Times New Roman" w:hAnsi="Times New Roman"/>
                <w:szCs w:val="24"/>
                <w:highlight w:val="lightGray"/>
                <w:lang w:val="ru-RU"/>
              </w:rPr>
              <w:t>Н</w:t>
            </w:r>
            <w:r w:rsidRPr="00FA5A67">
              <w:rPr>
                <w:rFonts w:ascii="Times New Roman" w:hAnsi="Times New Roman"/>
                <w:szCs w:val="24"/>
                <w:highlight w:val="lightGray"/>
                <w:vertAlign w:val="subscript"/>
                <w:lang w:val="ru-RU"/>
              </w:rPr>
              <w:t>нз</w:t>
            </w:r>
          </w:p>
        </w:tc>
        <w:tc>
          <w:tcPr>
            <w:tcW w:w="425" w:type="dxa"/>
            <w:shd w:val="clear" w:color="auto" w:fill="D9D9D9" w:themeFill="background1" w:themeFillShade="D9"/>
            <w:vAlign w:val="center"/>
          </w:tcPr>
          <w:p w14:paraId="011CC656" w14:textId="77777777" w:rsidR="0096182F" w:rsidRPr="00FA5A67" w:rsidRDefault="0096182F" w:rsidP="005C0558">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FA5A67">
              <w:rPr>
                <w:rFonts w:ascii="Times New Roman" w:hAnsi="Times New Roman"/>
                <w:szCs w:val="24"/>
                <w:highlight w:val="lightGray"/>
                <w:lang w:val="ru-RU"/>
              </w:rPr>
              <w:t>Н</w:t>
            </w:r>
            <w:r w:rsidRPr="00FA5A67">
              <w:rPr>
                <w:rFonts w:ascii="Times New Roman" w:hAnsi="Times New Roman"/>
                <w:szCs w:val="24"/>
                <w:highlight w:val="lightGray"/>
                <w:vertAlign w:val="subscript"/>
                <w:lang w:val="ru-RU"/>
              </w:rPr>
              <w:t>зн</w:t>
            </w:r>
          </w:p>
        </w:tc>
        <w:tc>
          <w:tcPr>
            <w:tcW w:w="1417" w:type="dxa"/>
            <w:vMerge/>
            <w:shd w:val="clear" w:color="auto" w:fill="D9D9D9" w:themeFill="background1" w:themeFillShade="D9"/>
          </w:tcPr>
          <w:p w14:paraId="47F172CF" w14:textId="77777777" w:rsidR="0096182F" w:rsidRPr="00FA5A67" w:rsidRDefault="0096182F" w:rsidP="005C0558">
            <w:pPr>
              <w:spacing w:after="40" w:line="200" w:lineRule="exact"/>
              <w:jc w:val="center"/>
              <w:rPr>
                <w:rFonts w:ascii="Times New Roman" w:hAnsi="Times New Roman"/>
                <w:bCs/>
                <w:lang w:val="ru-RU"/>
              </w:rPr>
            </w:pPr>
          </w:p>
        </w:tc>
        <w:tc>
          <w:tcPr>
            <w:tcW w:w="3546" w:type="dxa"/>
            <w:vMerge/>
            <w:shd w:val="clear" w:color="auto" w:fill="D9D9D9" w:themeFill="background1" w:themeFillShade="D9"/>
          </w:tcPr>
          <w:p w14:paraId="14CE576E" w14:textId="77777777" w:rsidR="0096182F" w:rsidRPr="00FA5A67" w:rsidRDefault="0096182F" w:rsidP="005C0558">
            <w:pPr>
              <w:spacing w:after="40" w:line="200" w:lineRule="exact"/>
              <w:jc w:val="center"/>
              <w:rPr>
                <w:rFonts w:ascii="Times New Roman" w:hAnsi="Times New Roman"/>
                <w:lang w:val="ru-RU"/>
              </w:rPr>
            </w:pPr>
          </w:p>
        </w:tc>
      </w:tr>
      <w:tr w:rsidR="0096182F" w:rsidRPr="00FA5A67" w14:paraId="0D63B3DC" w14:textId="77777777" w:rsidTr="005C0558">
        <w:tc>
          <w:tcPr>
            <w:tcW w:w="851" w:type="dxa"/>
            <w:shd w:val="clear" w:color="auto" w:fill="FFFFFF" w:themeFill="background1"/>
          </w:tcPr>
          <w:p w14:paraId="5EB57EF2" w14:textId="4B993ABC" w:rsidR="0096182F" w:rsidRPr="00FA5A67" w:rsidRDefault="0096182F" w:rsidP="005C0558">
            <w:pPr>
              <w:pStyle w:val="22"/>
              <w:rPr>
                <w:rFonts w:ascii="Times New Roman" w:hAnsi="Times New Roman" w:cs="Times New Roman"/>
                <w:szCs w:val="20"/>
                <w:lang w:val="ru-RU"/>
              </w:rPr>
            </w:pPr>
          </w:p>
        </w:tc>
        <w:tc>
          <w:tcPr>
            <w:tcW w:w="3259" w:type="dxa"/>
            <w:shd w:val="clear" w:color="auto" w:fill="FFFFFF" w:themeFill="background1"/>
          </w:tcPr>
          <w:p w14:paraId="73D3E8FF" w14:textId="1C5D8A8E" w:rsidR="0096182F" w:rsidRPr="00FA5A67" w:rsidRDefault="0096182F" w:rsidP="005C0558">
            <w:pPr>
              <w:pStyle w:val="22"/>
              <w:ind w:left="0" w:firstLine="0"/>
              <w:jc w:val="both"/>
              <w:rPr>
                <w:rFonts w:ascii="Times New Roman" w:hAnsi="Times New Roman" w:cs="Times New Roman"/>
                <w:szCs w:val="20"/>
                <w:lang w:val="ru-RU"/>
              </w:rPr>
            </w:pPr>
          </w:p>
        </w:tc>
        <w:tc>
          <w:tcPr>
            <w:tcW w:w="1277" w:type="dxa"/>
            <w:gridSpan w:val="3"/>
            <w:shd w:val="clear" w:color="auto" w:fill="FFFFFF" w:themeFill="background1"/>
          </w:tcPr>
          <w:p w14:paraId="239E6BBC" w14:textId="77777777" w:rsidR="0096182F" w:rsidRPr="00FA5A67" w:rsidRDefault="0096182F" w:rsidP="005C0558">
            <w:pPr>
              <w:pStyle w:val="22"/>
              <w:ind w:left="-72" w:firstLine="72"/>
              <w:jc w:val="center"/>
              <w:rPr>
                <w:rFonts w:ascii="Times New Roman" w:hAnsi="Times New Roman" w:cs="Times New Roman"/>
                <w:b w:val="0"/>
                <w:sz w:val="24"/>
                <w:szCs w:val="24"/>
                <w:lang w:val="ru-RU"/>
              </w:rPr>
            </w:pPr>
            <w:r w:rsidRPr="00FA5A67">
              <w:rPr>
                <w:rFonts w:ascii="Times New Roman" w:hAnsi="Times New Roman"/>
                <w:b w:val="0"/>
                <w:sz w:val="24"/>
                <w:szCs w:val="24"/>
                <w:lang w:val="ru-RU"/>
              </w:rPr>
              <w:t>ВО/СВО+ О/ТЭ</w:t>
            </w:r>
          </w:p>
        </w:tc>
        <w:tc>
          <w:tcPr>
            <w:tcW w:w="851" w:type="dxa"/>
            <w:shd w:val="clear" w:color="auto" w:fill="FFFFFF" w:themeFill="background1"/>
          </w:tcPr>
          <w:p w14:paraId="0F97D0C2" w14:textId="77777777" w:rsidR="0096182F" w:rsidRPr="00FA5A67" w:rsidRDefault="0096182F" w:rsidP="005C0558">
            <w:pPr>
              <w:spacing w:after="40"/>
              <w:rPr>
                <w:rFonts w:ascii="Times New Roman" w:hAnsi="Times New Roman"/>
                <w:b/>
                <w:lang w:val="ru-RU" w:eastAsia="en-US"/>
              </w:rPr>
            </w:pPr>
            <w:r w:rsidRPr="00FA5A67">
              <w:rPr>
                <w:rFonts w:ascii="Times New Roman" w:hAnsi="Times New Roman"/>
                <w:b/>
                <w:lang w:val="ru-RU" w:eastAsia="en-US"/>
              </w:rPr>
              <w:t xml:space="preserve">7.4 </w:t>
            </w:r>
          </w:p>
        </w:tc>
        <w:tc>
          <w:tcPr>
            <w:tcW w:w="3401" w:type="dxa"/>
            <w:shd w:val="clear" w:color="auto" w:fill="FFFFFF" w:themeFill="background1"/>
          </w:tcPr>
          <w:p w14:paraId="4E306490" w14:textId="77777777" w:rsidR="0096182F" w:rsidRPr="00FA5A67" w:rsidRDefault="0096182F" w:rsidP="005C0558">
            <w:pPr>
              <w:spacing w:after="40"/>
              <w:rPr>
                <w:rFonts w:ascii="Times New Roman" w:hAnsi="Times New Roman"/>
                <w:b/>
                <w:lang w:val="ru-RU" w:eastAsia="en-US"/>
              </w:rPr>
            </w:pPr>
            <w:r w:rsidRPr="0096182F">
              <w:rPr>
                <w:rFonts w:ascii="Times New Roman" w:hAnsi="Times New Roman"/>
                <w:b/>
                <w:lang w:val="ru-RU" w:eastAsia="en-US"/>
              </w:rPr>
              <w:t>Постаналитические процессы</w:t>
            </w:r>
          </w:p>
        </w:tc>
        <w:tc>
          <w:tcPr>
            <w:tcW w:w="1275" w:type="dxa"/>
            <w:gridSpan w:val="3"/>
            <w:shd w:val="clear" w:color="auto" w:fill="FFFFFF" w:themeFill="background1"/>
          </w:tcPr>
          <w:p w14:paraId="318ECA18" w14:textId="77777777" w:rsidR="0096182F" w:rsidRPr="00FA5A67" w:rsidRDefault="0096182F" w:rsidP="005C0558">
            <w:pPr>
              <w:pStyle w:val="22"/>
              <w:ind w:left="78" w:firstLine="0"/>
              <w:jc w:val="center"/>
              <w:rPr>
                <w:rFonts w:ascii="Times New Roman" w:hAnsi="Times New Roman"/>
                <w:b w:val="0"/>
                <w:bCs/>
                <w:sz w:val="24"/>
                <w:szCs w:val="24"/>
                <w:lang w:val="ru-RU"/>
              </w:rPr>
            </w:pPr>
            <w:r w:rsidRPr="00FA5A67">
              <w:rPr>
                <w:rFonts w:ascii="Times New Roman" w:hAnsi="Times New Roman"/>
                <w:b w:val="0"/>
                <w:sz w:val="24"/>
                <w:szCs w:val="24"/>
                <w:lang w:val="ru-RU"/>
              </w:rPr>
              <w:t>ВО/СВО+ О/ТЭ</w:t>
            </w:r>
          </w:p>
        </w:tc>
        <w:tc>
          <w:tcPr>
            <w:tcW w:w="1417" w:type="dxa"/>
            <w:vMerge/>
            <w:shd w:val="clear" w:color="auto" w:fill="FFFFFF" w:themeFill="background1"/>
          </w:tcPr>
          <w:p w14:paraId="4DEBD621" w14:textId="77777777" w:rsidR="0096182F" w:rsidRPr="00FA5A67" w:rsidRDefault="0096182F" w:rsidP="005C0558">
            <w:pPr>
              <w:spacing w:after="40" w:line="200" w:lineRule="exact"/>
              <w:jc w:val="center"/>
              <w:rPr>
                <w:rFonts w:ascii="Times New Roman" w:hAnsi="Times New Roman"/>
                <w:bCs/>
                <w:sz w:val="22"/>
                <w:szCs w:val="24"/>
                <w:lang w:val="ru-RU"/>
              </w:rPr>
            </w:pPr>
          </w:p>
        </w:tc>
        <w:tc>
          <w:tcPr>
            <w:tcW w:w="3546" w:type="dxa"/>
            <w:vMerge/>
            <w:shd w:val="clear" w:color="auto" w:fill="FFFFFF" w:themeFill="background1"/>
          </w:tcPr>
          <w:p w14:paraId="6B82A0E7" w14:textId="77777777" w:rsidR="0096182F" w:rsidRPr="00FA5A67" w:rsidRDefault="0096182F" w:rsidP="005C0558">
            <w:pPr>
              <w:spacing w:after="40" w:line="200" w:lineRule="exact"/>
              <w:jc w:val="center"/>
              <w:rPr>
                <w:rFonts w:ascii="Times New Roman" w:hAnsi="Times New Roman"/>
                <w:sz w:val="24"/>
                <w:szCs w:val="24"/>
                <w:lang w:val="ru-RU"/>
              </w:rPr>
            </w:pPr>
          </w:p>
        </w:tc>
      </w:tr>
    </w:tbl>
    <w:p w14:paraId="5DC98F5B" w14:textId="77777777" w:rsidR="0096182F" w:rsidRDefault="0096182F" w:rsidP="00FD622D">
      <w:pPr>
        <w:spacing w:after="40" w:line="200" w:lineRule="exact"/>
        <w:rPr>
          <w:sz w:val="18"/>
          <w:szCs w:val="18"/>
          <w:lang w:val="ru-RU"/>
        </w:rPr>
      </w:pPr>
    </w:p>
    <w:tbl>
      <w:tblPr>
        <w:tblpPr w:leftFromText="180" w:rightFromText="180" w:vertAnchor="text" w:tblpX="-214" w:tblpY="1"/>
        <w:tblOverlap w:val="never"/>
        <w:tblW w:w="15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7"/>
        <w:gridCol w:w="3403"/>
        <w:gridCol w:w="425"/>
        <w:gridCol w:w="426"/>
        <w:gridCol w:w="426"/>
        <w:gridCol w:w="779"/>
        <w:gridCol w:w="3473"/>
        <w:gridCol w:w="425"/>
        <w:gridCol w:w="425"/>
        <w:gridCol w:w="425"/>
        <w:gridCol w:w="1417"/>
        <w:gridCol w:w="3615"/>
      </w:tblGrid>
      <w:tr w:rsidR="00270937" w:rsidRPr="00270937" w14:paraId="70CD3948" w14:textId="77777777" w:rsidTr="005C0558">
        <w:tc>
          <w:tcPr>
            <w:tcW w:w="707" w:type="dxa"/>
            <w:tcBorders>
              <w:top w:val="single" w:sz="4" w:space="0" w:color="auto"/>
              <w:bottom w:val="single" w:sz="4" w:space="0" w:color="auto"/>
            </w:tcBorders>
          </w:tcPr>
          <w:p w14:paraId="2922271F" w14:textId="1A831BC5" w:rsidR="0096182F" w:rsidRPr="00270937" w:rsidRDefault="0096182F" w:rsidP="0096182F">
            <w:pPr>
              <w:rPr>
                <w:rFonts w:ascii="Times New Roman" w:hAnsi="Times New Roman"/>
                <w:b/>
                <w:bCs/>
                <w:lang w:val="en-GB"/>
              </w:rPr>
            </w:pPr>
            <w:r w:rsidRPr="00270937">
              <w:rPr>
                <w:rFonts w:ascii="Times New Roman" w:hAnsi="Times New Roman"/>
                <w:b/>
                <w:bCs/>
                <w:lang w:val="ru-RU"/>
              </w:rPr>
              <w:t>7.8</w:t>
            </w:r>
          </w:p>
        </w:tc>
        <w:tc>
          <w:tcPr>
            <w:tcW w:w="3403" w:type="dxa"/>
            <w:tcBorders>
              <w:top w:val="single" w:sz="4" w:space="0" w:color="auto"/>
              <w:bottom w:val="single" w:sz="4" w:space="0" w:color="auto"/>
            </w:tcBorders>
          </w:tcPr>
          <w:p w14:paraId="1E438CCE" w14:textId="32CD1BF9" w:rsidR="0096182F" w:rsidRPr="00270937" w:rsidRDefault="0096182F" w:rsidP="0096182F">
            <w:pPr>
              <w:keepNext/>
              <w:keepLines/>
              <w:jc w:val="both"/>
              <w:rPr>
                <w:rFonts w:ascii="Times New Roman" w:hAnsi="Times New Roman"/>
                <w:b/>
                <w:bCs/>
                <w:lang w:val="ru-RU"/>
              </w:rPr>
            </w:pPr>
            <w:r w:rsidRPr="00270937">
              <w:rPr>
                <w:rFonts w:ascii="Times New Roman" w:hAnsi="Times New Roman"/>
                <w:b/>
                <w:bCs/>
                <w:lang w:val="ru-RU"/>
              </w:rPr>
              <w:t>Представление отчетов о результатах</w:t>
            </w:r>
          </w:p>
        </w:tc>
        <w:tc>
          <w:tcPr>
            <w:tcW w:w="425" w:type="dxa"/>
            <w:shd w:val="clear" w:color="auto" w:fill="FFF2CC" w:themeFill="accent4" w:themeFillTint="33"/>
          </w:tcPr>
          <w:p w14:paraId="207D8BB0" w14:textId="77777777" w:rsidR="0096182F" w:rsidRPr="00270937" w:rsidRDefault="0096182F" w:rsidP="0096182F">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0B64920B" w14:textId="77777777" w:rsidR="0096182F" w:rsidRPr="00270937" w:rsidRDefault="0096182F" w:rsidP="0096182F">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2C435ED4" w14:textId="77777777" w:rsidR="0096182F" w:rsidRPr="00270937" w:rsidRDefault="0096182F" w:rsidP="0096182F">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79" w:type="dxa"/>
            <w:tcBorders>
              <w:top w:val="single" w:sz="12" w:space="0" w:color="auto"/>
              <w:bottom w:val="single" w:sz="12" w:space="0" w:color="auto"/>
              <w:right w:val="single" w:sz="4" w:space="0" w:color="auto"/>
            </w:tcBorders>
            <w:shd w:val="clear" w:color="auto" w:fill="auto"/>
          </w:tcPr>
          <w:p w14:paraId="2F99B2A6" w14:textId="5B56B105" w:rsidR="0096182F" w:rsidRPr="00270937" w:rsidRDefault="0096182F" w:rsidP="0096182F">
            <w:pPr>
              <w:tabs>
                <w:tab w:val="left" w:pos="432"/>
              </w:tabs>
              <w:spacing w:after="40" w:line="200" w:lineRule="exact"/>
              <w:rPr>
                <w:rFonts w:ascii="Times New Roman" w:hAnsi="Times New Roman"/>
                <w:i/>
                <w:lang w:val="ru-RU"/>
              </w:rPr>
            </w:pPr>
            <w:r w:rsidRPr="00270937">
              <w:rPr>
                <w:rFonts w:ascii="Times New Roman" w:hAnsi="Times New Roman"/>
                <w:b/>
                <w:bCs/>
                <w:lang w:val="ru-RU" w:eastAsia="en-US"/>
              </w:rPr>
              <w:t>7.4.1</w:t>
            </w:r>
          </w:p>
        </w:tc>
        <w:tc>
          <w:tcPr>
            <w:tcW w:w="3473" w:type="dxa"/>
            <w:tcBorders>
              <w:top w:val="single" w:sz="12" w:space="0" w:color="auto"/>
              <w:bottom w:val="single" w:sz="12" w:space="0" w:color="auto"/>
              <w:right w:val="single" w:sz="4" w:space="0" w:color="auto"/>
            </w:tcBorders>
            <w:shd w:val="clear" w:color="auto" w:fill="auto"/>
          </w:tcPr>
          <w:p w14:paraId="35744865" w14:textId="27D1F917" w:rsidR="0096182F" w:rsidRPr="00270937" w:rsidRDefault="0096182F" w:rsidP="0096182F">
            <w:pPr>
              <w:keepNext/>
              <w:keepLines/>
              <w:jc w:val="both"/>
              <w:rPr>
                <w:rFonts w:ascii="Times New Roman" w:hAnsi="Times New Roman"/>
                <w:i/>
              </w:rPr>
            </w:pPr>
            <w:r w:rsidRPr="00270937">
              <w:rPr>
                <w:rFonts w:ascii="Times New Roman" w:hAnsi="Times New Roman"/>
                <w:b/>
                <w:bCs/>
                <w:lang w:val="ru-RU" w:eastAsia="en-US"/>
              </w:rPr>
              <w:t>Представление результатов</w:t>
            </w:r>
          </w:p>
        </w:tc>
        <w:tc>
          <w:tcPr>
            <w:tcW w:w="425" w:type="dxa"/>
            <w:shd w:val="clear" w:color="auto" w:fill="FFF2CC" w:themeFill="accent4" w:themeFillTint="33"/>
          </w:tcPr>
          <w:p w14:paraId="490A0A9B" w14:textId="77777777" w:rsidR="0096182F" w:rsidRPr="00270937" w:rsidRDefault="0096182F" w:rsidP="0096182F">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2145B3D4" w14:textId="77777777" w:rsidR="0096182F" w:rsidRPr="00270937" w:rsidRDefault="0096182F" w:rsidP="0096182F">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0A10857D" w14:textId="77777777" w:rsidR="0096182F" w:rsidRPr="00270937" w:rsidRDefault="0096182F" w:rsidP="0096182F">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36DDCC1A" w14:textId="77777777" w:rsidR="0096182F" w:rsidRPr="00270937" w:rsidRDefault="0096182F" w:rsidP="0096182F">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615" w:type="dxa"/>
            <w:shd w:val="clear" w:color="auto" w:fill="FFF2CC"/>
          </w:tcPr>
          <w:p w14:paraId="75EBC40E" w14:textId="77777777" w:rsidR="0096182F" w:rsidRPr="00270937" w:rsidRDefault="0096182F" w:rsidP="0096182F">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4003AB83" w14:textId="77777777" w:rsidTr="005C0558">
        <w:tc>
          <w:tcPr>
            <w:tcW w:w="707" w:type="dxa"/>
            <w:tcBorders>
              <w:top w:val="single" w:sz="4" w:space="0" w:color="auto"/>
              <w:bottom w:val="single" w:sz="4" w:space="0" w:color="auto"/>
            </w:tcBorders>
          </w:tcPr>
          <w:p w14:paraId="150708A3" w14:textId="10B04862" w:rsidR="00325DD0" w:rsidRPr="00270937" w:rsidRDefault="00325DD0" w:rsidP="0096182F">
            <w:pPr>
              <w:rPr>
                <w:rFonts w:ascii="Times New Roman" w:hAnsi="Times New Roman"/>
                <w:b/>
                <w:bCs/>
                <w:lang w:val="ru-RU"/>
              </w:rPr>
            </w:pPr>
            <w:r w:rsidRPr="00270937">
              <w:rPr>
                <w:rFonts w:ascii="Times New Roman" w:hAnsi="Times New Roman"/>
                <w:lang w:val="en-GB"/>
              </w:rPr>
              <w:t>7.8.1</w:t>
            </w:r>
          </w:p>
        </w:tc>
        <w:tc>
          <w:tcPr>
            <w:tcW w:w="3403" w:type="dxa"/>
            <w:tcBorders>
              <w:top w:val="single" w:sz="4" w:space="0" w:color="auto"/>
              <w:bottom w:val="single" w:sz="4" w:space="0" w:color="auto"/>
            </w:tcBorders>
            <w:vAlign w:val="center"/>
          </w:tcPr>
          <w:p w14:paraId="49E302C5" w14:textId="55D58382" w:rsidR="00325DD0" w:rsidRPr="00270937" w:rsidRDefault="00325DD0" w:rsidP="0096182F">
            <w:pPr>
              <w:keepNext/>
              <w:keepLines/>
              <w:jc w:val="both"/>
              <w:rPr>
                <w:rFonts w:ascii="Times New Roman" w:hAnsi="Times New Roman"/>
                <w:b/>
                <w:bCs/>
                <w:lang w:val="ru-RU"/>
              </w:rPr>
            </w:pPr>
            <w:r w:rsidRPr="00270937">
              <w:rPr>
                <w:rFonts w:ascii="Times New Roman" w:hAnsi="Times New Roman"/>
                <w:lang w:val="ru-RU" w:eastAsia="en-US"/>
              </w:rPr>
              <w:t>Общие положения</w:t>
            </w:r>
          </w:p>
        </w:tc>
        <w:tc>
          <w:tcPr>
            <w:tcW w:w="425" w:type="dxa"/>
            <w:shd w:val="clear" w:color="auto" w:fill="FFF2CC" w:themeFill="accent4" w:themeFillTint="33"/>
          </w:tcPr>
          <w:p w14:paraId="24EE2A31" w14:textId="77777777" w:rsidR="00325DD0" w:rsidRPr="00270937" w:rsidRDefault="00325DD0" w:rsidP="0096182F">
            <w:pPr>
              <w:spacing w:after="40" w:line="200" w:lineRule="exact"/>
              <w:jc w:val="center"/>
              <w:rPr>
                <w:rFonts w:ascii="Times New Roman" w:hAnsi="Times New Roman"/>
                <w:bCs/>
                <w:sz w:val="24"/>
                <w:szCs w:val="24"/>
                <w:lang w:val="en-GB"/>
              </w:rPr>
            </w:pPr>
          </w:p>
        </w:tc>
        <w:tc>
          <w:tcPr>
            <w:tcW w:w="426" w:type="dxa"/>
            <w:shd w:val="clear" w:color="auto" w:fill="FFF2CC" w:themeFill="accent4" w:themeFillTint="33"/>
          </w:tcPr>
          <w:p w14:paraId="5FD55F7C" w14:textId="77777777" w:rsidR="00325DD0" w:rsidRPr="00270937" w:rsidRDefault="00325DD0" w:rsidP="0096182F">
            <w:pPr>
              <w:spacing w:after="40" w:line="200" w:lineRule="exact"/>
              <w:jc w:val="center"/>
              <w:rPr>
                <w:rFonts w:ascii="Times New Roman" w:hAnsi="Times New Roman"/>
                <w:bCs/>
                <w:sz w:val="24"/>
                <w:szCs w:val="24"/>
                <w:lang w:val="en-GB"/>
              </w:rPr>
            </w:pPr>
          </w:p>
        </w:tc>
        <w:tc>
          <w:tcPr>
            <w:tcW w:w="426" w:type="dxa"/>
            <w:shd w:val="clear" w:color="auto" w:fill="FFF2CC" w:themeFill="accent4" w:themeFillTint="33"/>
          </w:tcPr>
          <w:p w14:paraId="17BCEF0B" w14:textId="77777777" w:rsidR="00325DD0" w:rsidRPr="00270937" w:rsidRDefault="00325DD0" w:rsidP="0096182F">
            <w:pPr>
              <w:spacing w:after="40" w:line="200" w:lineRule="exact"/>
              <w:jc w:val="center"/>
              <w:rPr>
                <w:rFonts w:ascii="Times New Roman" w:hAnsi="Times New Roman"/>
                <w:bCs/>
                <w:sz w:val="24"/>
                <w:szCs w:val="24"/>
                <w:lang w:val="en-GB"/>
              </w:rPr>
            </w:pPr>
          </w:p>
        </w:tc>
        <w:tc>
          <w:tcPr>
            <w:tcW w:w="779" w:type="dxa"/>
            <w:vMerge w:val="restart"/>
            <w:tcBorders>
              <w:top w:val="single" w:sz="12" w:space="0" w:color="auto"/>
              <w:right w:val="single" w:sz="4" w:space="0" w:color="auto"/>
            </w:tcBorders>
            <w:shd w:val="clear" w:color="auto" w:fill="auto"/>
          </w:tcPr>
          <w:p w14:paraId="462B280D" w14:textId="4F5CAF0E" w:rsidR="00325DD0" w:rsidRPr="00270937" w:rsidRDefault="00325DD0" w:rsidP="0096182F">
            <w:pPr>
              <w:tabs>
                <w:tab w:val="left" w:pos="432"/>
              </w:tabs>
              <w:spacing w:after="40" w:line="200" w:lineRule="exact"/>
              <w:rPr>
                <w:rFonts w:ascii="Times New Roman" w:hAnsi="Times New Roman"/>
                <w:b/>
                <w:bCs/>
                <w:lang w:val="ru-RU" w:eastAsia="en-US"/>
              </w:rPr>
            </w:pPr>
            <w:r w:rsidRPr="00270937">
              <w:rPr>
                <w:rFonts w:ascii="Times New Roman" w:hAnsi="Times New Roman"/>
                <w:b/>
                <w:bCs/>
                <w:lang w:val="ru-RU" w:eastAsia="en-US"/>
              </w:rPr>
              <w:t>7.4.1.1</w:t>
            </w:r>
            <w:r w:rsidRPr="00270937">
              <w:rPr>
                <w:rFonts w:ascii="Times New Roman" w:hAnsi="Times New Roman"/>
                <w:b/>
                <w:bCs/>
                <w:lang w:val="ru-RU" w:eastAsia="en-US"/>
              </w:rPr>
              <w:tab/>
            </w:r>
          </w:p>
        </w:tc>
        <w:tc>
          <w:tcPr>
            <w:tcW w:w="3473" w:type="dxa"/>
            <w:vMerge w:val="restart"/>
            <w:tcBorders>
              <w:top w:val="single" w:sz="12" w:space="0" w:color="auto"/>
              <w:right w:val="single" w:sz="4" w:space="0" w:color="auto"/>
            </w:tcBorders>
            <w:shd w:val="clear" w:color="auto" w:fill="auto"/>
          </w:tcPr>
          <w:p w14:paraId="31B483AE" w14:textId="77777777" w:rsidR="00325DD0" w:rsidRPr="00270937" w:rsidRDefault="00325DD0" w:rsidP="0096182F">
            <w:pPr>
              <w:shd w:val="clear" w:color="auto" w:fill="FFFFFF"/>
              <w:spacing w:before="0" w:after="0"/>
              <w:textAlignment w:val="baseline"/>
              <w:rPr>
                <w:rFonts w:ascii="Times New Roman" w:hAnsi="Times New Roman"/>
                <w:b/>
                <w:bCs/>
                <w:lang w:val="ru-RU" w:eastAsia="en-US"/>
              </w:rPr>
            </w:pPr>
            <w:bookmarkStart w:id="16" w:name="_Hlk134899150"/>
            <w:r w:rsidRPr="00270937">
              <w:rPr>
                <w:rFonts w:ascii="Times New Roman" w:hAnsi="Times New Roman"/>
                <w:b/>
                <w:bCs/>
                <w:lang w:val="ru-RU" w:eastAsia="en-US"/>
              </w:rPr>
              <w:t>Общие положения</w:t>
            </w:r>
          </w:p>
          <w:bookmarkEnd w:id="16"/>
          <w:p w14:paraId="752C6AA5" w14:textId="77777777" w:rsidR="00325DD0" w:rsidRPr="00270937" w:rsidRDefault="00325DD0" w:rsidP="008B2CC6">
            <w:pPr>
              <w:widowControl w:val="0"/>
              <w:numPr>
                <w:ilvl w:val="0"/>
                <w:numId w:val="78"/>
              </w:numPr>
              <w:tabs>
                <w:tab w:val="left" w:pos="709"/>
              </w:tabs>
              <w:autoSpaceDE w:val="0"/>
              <w:autoSpaceDN w:val="0"/>
              <w:spacing w:before="195" w:after="0"/>
              <w:ind w:left="426"/>
              <w:jc w:val="both"/>
              <w:rPr>
                <w:rFonts w:ascii="Times New Roman" w:eastAsia="Cambria" w:hAnsi="Times New Roman"/>
                <w:lang w:eastAsia="en-US"/>
              </w:rPr>
            </w:pPr>
            <w:r w:rsidRPr="00270937">
              <w:rPr>
                <w:rFonts w:ascii="Times New Roman" w:eastAsia="Cambria" w:hAnsi="Times New Roman"/>
                <w:lang w:eastAsia="en-US"/>
              </w:rPr>
              <w:t>Результаты исследований должны быть представлены точно, четко, недвусмысленно и в соответствии с любыми конкретными инструкциями процедуры исследований. Отчет должен включать всю доступную информацию, необходимую для интерпретации результатов.</w:t>
            </w:r>
          </w:p>
          <w:p w14:paraId="4404443C" w14:textId="77777777" w:rsidR="00325DD0" w:rsidRPr="00270937" w:rsidRDefault="00325DD0" w:rsidP="008B2CC6">
            <w:pPr>
              <w:widowControl w:val="0"/>
              <w:numPr>
                <w:ilvl w:val="0"/>
                <w:numId w:val="78"/>
              </w:numPr>
              <w:tabs>
                <w:tab w:val="left" w:pos="709"/>
              </w:tabs>
              <w:autoSpaceDE w:val="0"/>
              <w:autoSpaceDN w:val="0"/>
              <w:spacing w:before="183" w:after="0"/>
              <w:ind w:left="426"/>
              <w:jc w:val="both"/>
              <w:rPr>
                <w:rFonts w:ascii="Times New Roman" w:eastAsia="Cambria" w:hAnsi="Times New Roman"/>
                <w:lang w:eastAsia="en-US"/>
              </w:rPr>
            </w:pPr>
            <w:r w:rsidRPr="00270937">
              <w:rPr>
                <w:rFonts w:ascii="Times New Roman" w:eastAsia="Cambria" w:hAnsi="Times New Roman"/>
                <w:lang w:eastAsia="en-US"/>
              </w:rPr>
              <w:t xml:space="preserve">Лаборатория должна иметь процедуру уведомления </w:t>
            </w:r>
            <w:r w:rsidRPr="00270937">
              <w:rPr>
                <w:rFonts w:ascii="Times New Roman" w:eastAsia="Cambria" w:hAnsi="Times New Roman"/>
                <w:lang w:eastAsia="en-US"/>
              </w:rPr>
              <w:lastRenderedPageBreak/>
              <w:t>пользователей о задержке результатов исследований в зависимости от влияния задержки на пациента.</w:t>
            </w:r>
          </w:p>
          <w:p w14:paraId="72BA9B38" w14:textId="77777777" w:rsidR="00325DD0" w:rsidRPr="00270937" w:rsidRDefault="00325DD0" w:rsidP="008B2CC6">
            <w:pPr>
              <w:widowControl w:val="0"/>
              <w:numPr>
                <w:ilvl w:val="0"/>
                <w:numId w:val="78"/>
              </w:numPr>
              <w:tabs>
                <w:tab w:val="left" w:pos="709"/>
              </w:tabs>
              <w:autoSpaceDE w:val="0"/>
              <w:autoSpaceDN w:val="0"/>
              <w:spacing w:before="183" w:after="0"/>
              <w:ind w:left="426"/>
              <w:jc w:val="both"/>
              <w:rPr>
                <w:rFonts w:ascii="Times New Roman" w:eastAsia="Cambria" w:hAnsi="Times New Roman"/>
                <w:lang w:eastAsia="en-US"/>
              </w:rPr>
            </w:pPr>
            <w:r w:rsidRPr="00270937">
              <w:rPr>
                <w:rFonts w:ascii="Times New Roman" w:eastAsia="Cambria" w:hAnsi="Times New Roman"/>
                <w:lang w:eastAsia="en-US"/>
              </w:rPr>
              <w:t xml:space="preserve">Вся информация, связанная с выпущенными отчетами, должна храниться в соответствии с требованиями системы менеджмента (см. </w:t>
            </w:r>
            <w:hyperlink w:anchor="_bookmark147" w:history="1">
              <w:r w:rsidRPr="00270937">
                <w:rPr>
                  <w:rFonts w:ascii="Times New Roman" w:eastAsia="Cambria" w:hAnsi="Times New Roman"/>
                  <w:u w:val="single" w:color="053BF5"/>
                  <w:lang w:eastAsia="en-US"/>
                </w:rPr>
                <w:t>8.4</w:t>
              </w:r>
            </w:hyperlink>
            <w:r w:rsidRPr="00270937">
              <w:rPr>
                <w:rFonts w:ascii="Times New Roman" w:eastAsia="Cambria" w:hAnsi="Times New Roman"/>
                <w:lang w:eastAsia="en-US"/>
              </w:rPr>
              <w:t>).</w:t>
            </w:r>
          </w:p>
          <w:p w14:paraId="00AC5743" w14:textId="7BE1A2FC" w:rsidR="00325DD0" w:rsidRPr="00270937" w:rsidRDefault="00325DD0" w:rsidP="0096182F">
            <w:pPr>
              <w:keepNext/>
              <w:keepLines/>
              <w:jc w:val="both"/>
              <w:rPr>
                <w:rFonts w:ascii="Times New Roman" w:hAnsi="Times New Roman"/>
                <w:b/>
                <w:bCs/>
                <w:lang w:val="ru-RU" w:eastAsia="en-US"/>
              </w:rPr>
            </w:pPr>
            <w:r w:rsidRPr="00270937">
              <w:rPr>
                <w:rFonts w:ascii="Times New Roman" w:eastAsia="Cambria" w:hAnsi="Times New Roman"/>
                <w:lang w:eastAsia="en-US"/>
              </w:rPr>
              <w:t>ПРИМЕЧАНИЕ Для целей настоящего стандарта отчеты могут выпускаться в печатном или в электронном виде при условии соблюдения требований настоящего стандарта.</w:t>
            </w:r>
          </w:p>
        </w:tc>
        <w:tc>
          <w:tcPr>
            <w:tcW w:w="425" w:type="dxa"/>
            <w:vMerge w:val="restart"/>
            <w:shd w:val="clear" w:color="auto" w:fill="FFF2CC" w:themeFill="accent4" w:themeFillTint="33"/>
          </w:tcPr>
          <w:p w14:paraId="6E9C6553" w14:textId="77777777" w:rsidR="00325DD0" w:rsidRPr="00270937" w:rsidRDefault="00325DD0" w:rsidP="0096182F">
            <w:pPr>
              <w:spacing w:after="40" w:line="200" w:lineRule="exact"/>
              <w:jc w:val="center"/>
              <w:rPr>
                <w:rFonts w:ascii="Times New Roman" w:hAnsi="Times New Roman"/>
                <w:bCs/>
                <w:sz w:val="24"/>
                <w:szCs w:val="24"/>
                <w:lang w:val="ru-RU"/>
              </w:rPr>
            </w:pPr>
          </w:p>
        </w:tc>
        <w:tc>
          <w:tcPr>
            <w:tcW w:w="425" w:type="dxa"/>
            <w:vMerge w:val="restart"/>
            <w:shd w:val="clear" w:color="auto" w:fill="FFF2CC" w:themeFill="accent4" w:themeFillTint="33"/>
          </w:tcPr>
          <w:p w14:paraId="00E82601" w14:textId="77777777" w:rsidR="00325DD0" w:rsidRPr="00270937" w:rsidRDefault="00325DD0" w:rsidP="0096182F">
            <w:pPr>
              <w:spacing w:after="40" w:line="200" w:lineRule="exact"/>
              <w:jc w:val="center"/>
              <w:rPr>
                <w:rFonts w:ascii="Times New Roman" w:hAnsi="Times New Roman"/>
                <w:bCs/>
                <w:sz w:val="24"/>
                <w:szCs w:val="24"/>
                <w:lang w:val="ru-RU"/>
              </w:rPr>
            </w:pPr>
          </w:p>
        </w:tc>
        <w:tc>
          <w:tcPr>
            <w:tcW w:w="425" w:type="dxa"/>
            <w:vMerge w:val="restart"/>
            <w:shd w:val="clear" w:color="auto" w:fill="FFF2CC" w:themeFill="accent4" w:themeFillTint="33"/>
          </w:tcPr>
          <w:p w14:paraId="6506B553" w14:textId="77777777" w:rsidR="00325DD0" w:rsidRPr="00270937" w:rsidRDefault="00325DD0" w:rsidP="0096182F">
            <w:pPr>
              <w:spacing w:after="40" w:line="200" w:lineRule="exact"/>
              <w:jc w:val="center"/>
              <w:rPr>
                <w:rFonts w:ascii="Times New Roman" w:hAnsi="Times New Roman"/>
                <w:bCs/>
                <w:sz w:val="24"/>
                <w:szCs w:val="24"/>
                <w:lang w:val="ru-RU"/>
              </w:rPr>
            </w:pPr>
          </w:p>
        </w:tc>
        <w:tc>
          <w:tcPr>
            <w:tcW w:w="1417" w:type="dxa"/>
            <w:vMerge w:val="restart"/>
            <w:shd w:val="clear" w:color="auto" w:fill="DEEAF6" w:themeFill="accent1" w:themeFillTint="33"/>
          </w:tcPr>
          <w:p w14:paraId="4D671D80" w14:textId="77777777" w:rsidR="00325DD0" w:rsidRPr="00270937" w:rsidRDefault="00325DD0" w:rsidP="0096182F">
            <w:pPr>
              <w:spacing w:after="40" w:line="200" w:lineRule="exact"/>
              <w:jc w:val="center"/>
              <w:rPr>
                <w:rFonts w:ascii="Times New Roman" w:hAnsi="Times New Roman"/>
                <w:bCs/>
                <w:lang w:val="ru-RU"/>
              </w:rPr>
            </w:pPr>
          </w:p>
        </w:tc>
        <w:tc>
          <w:tcPr>
            <w:tcW w:w="3615" w:type="dxa"/>
            <w:vMerge w:val="restart"/>
            <w:shd w:val="clear" w:color="auto" w:fill="FFF2CC"/>
          </w:tcPr>
          <w:p w14:paraId="07E38F78" w14:textId="77777777" w:rsidR="00325DD0" w:rsidRPr="00270937" w:rsidRDefault="00325DD0" w:rsidP="0096182F">
            <w:pPr>
              <w:spacing w:after="40" w:line="200" w:lineRule="exact"/>
              <w:jc w:val="center"/>
              <w:rPr>
                <w:rFonts w:ascii="Times New Roman" w:hAnsi="Times New Roman"/>
                <w:bCs/>
                <w:lang w:val="ru-RU"/>
              </w:rPr>
            </w:pPr>
          </w:p>
        </w:tc>
      </w:tr>
      <w:tr w:rsidR="00270937" w:rsidRPr="00270937" w14:paraId="133F6BCC" w14:textId="77777777" w:rsidTr="005C0558">
        <w:tc>
          <w:tcPr>
            <w:tcW w:w="707" w:type="dxa"/>
            <w:tcBorders>
              <w:top w:val="single" w:sz="4" w:space="0" w:color="auto"/>
              <w:bottom w:val="single" w:sz="4" w:space="0" w:color="auto"/>
            </w:tcBorders>
          </w:tcPr>
          <w:p w14:paraId="29CCFD70" w14:textId="7B22FCFF" w:rsidR="00325DD0" w:rsidRPr="00270937" w:rsidRDefault="00325DD0" w:rsidP="00325DD0">
            <w:pPr>
              <w:rPr>
                <w:rFonts w:ascii="Times New Roman" w:hAnsi="Times New Roman"/>
                <w:b/>
                <w:bCs/>
                <w:lang w:val="ru-RU"/>
              </w:rPr>
            </w:pPr>
            <w:r w:rsidRPr="00270937">
              <w:rPr>
                <w:rFonts w:ascii="Times New Roman" w:hAnsi="Times New Roman"/>
                <w:lang w:val="en-GB"/>
              </w:rPr>
              <w:t>7.8.1.1</w:t>
            </w:r>
          </w:p>
        </w:tc>
        <w:tc>
          <w:tcPr>
            <w:tcW w:w="3403" w:type="dxa"/>
            <w:tcBorders>
              <w:top w:val="single" w:sz="4" w:space="0" w:color="auto"/>
              <w:bottom w:val="single" w:sz="4" w:space="0" w:color="auto"/>
            </w:tcBorders>
            <w:vAlign w:val="center"/>
          </w:tcPr>
          <w:p w14:paraId="38237ABE" w14:textId="0850BCA0" w:rsidR="00325DD0" w:rsidRPr="00270937" w:rsidRDefault="00325DD0" w:rsidP="00325DD0">
            <w:pPr>
              <w:keepNext/>
              <w:keepLines/>
              <w:jc w:val="both"/>
              <w:rPr>
                <w:rFonts w:ascii="Times New Roman" w:hAnsi="Times New Roman"/>
                <w:b/>
                <w:bCs/>
                <w:lang w:val="ru-RU"/>
              </w:rPr>
            </w:pPr>
            <w:r w:rsidRPr="00270937">
              <w:rPr>
                <w:rFonts w:ascii="Times New Roman" w:hAnsi="Times New Roman"/>
                <w:lang w:val="ru-RU" w:eastAsia="en-US"/>
              </w:rPr>
              <w:t xml:space="preserve">Результаты должны быть рассмотрены и утверждены до их выдачи. </w:t>
            </w:r>
          </w:p>
        </w:tc>
        <w:tc>
          <w:tcPr>
            <w:tcW w:w="425" w:type="dxa"/>
            <w:shd w:val="clear" w:color="auto" w:fill="FFF2CC" w:themeFill="accent4" w:themeFillTint="33"/>
          </w:tcPr>
          <w:p w14:paraId="4428A8AF" w14:textId="0E2076B2" w:rsidR="00325DD0" w:rsidRPr="00270937" w:rsidRDefault="00325DD0" w:rsidP="00325DD0">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66DC1D5C" w14:textId="0E7641BD" w:rsidR="00325DD0" w:rsidRPr="00270937" w:rsidRDefault="00325DD0" w:rsidP="00325DD0">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255F3FD2" w14:textId="69C4B68A" w:rsidR="00325DD0" w:rsidRPr="00270937" w:rsidRDefault="00325DD0" w:rsidP="00325DD0">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79" w:type="dxa"/>
            <w:vMerge/>
            <w:tcBorders>
              <w:right w:val="single" w:sz="4" w:space="0" w:color="auto"/>
            </w:tcBorders>
            <w:shd w:val="clear" w:color="auto" w:fill="auto"/>
          </w:tcPr>
          <w:p w14:paraId="52201642" w14:textId="77777777" w:rsidR="00325DD0" w:rsidRPr="00270937" w:rsidRDefault="00325DD0" w:rsidP="00325DD0">
            <w:pPr>
              <w:tabs>
                <w:tab w:val="left" w:pos="432"/>
              </w:tabs>
              <w:spacing w:after="40" w:line="200" w:lineRule="exact"/>
              <w:rPr>
                <w:rFonts w:ascii="Times New Roman" w:hAnsi="Times New Roman"/>
                <w:b/>
                <w:bCs/>
                <w:sz w:val="24"/>
                <w:szCs w:val="24"/>
                <w:lang w:val="ru-RU" w:eastAsia="en-US"/>
              </w:rPr>
            </w:pPr>
          </w:p>
        </w:tc>
        <w:tc>
          <w:tcPr>
            <w:tcW w:w="3473" w:type="dxa"/>
            <w:vMerge/>
            <w:tcBorders>
              <w:right w:val="single" w:sz="4" w:space="0" w:color="auto"/>
            </w:tcBorders>
            <w:shd w:val="clear" w:color="auto" w:fill="auto"/>
          </w:tcPr>
          <w:p w14:paraId="3402B9F2" w14:textId="77777777" w:rsidR="00325DD0" w:rsidRPr="00270937" w:rsidRDefault="00325DD0" w:rsidP="00325DD0">
            <w:pPr>
              <w:keepNext/>
              <w:keepLines/>
              <w:jc w:val="both"/>
              <w:rPr>
                <w:rFonts w:ascii="Times New Roman" w:hAnsi="Times New Roman"/>
                <w:b/>
                <w:bCs/>
                <w:sz w:val="24"/>
                <w:szCs w:val="24"/>
                <w:lang w:val="ru-RU" w:eastAsia="en-US"/>
              </w:rPr>
            </w:pPr>
          </w:p>
        </w:tc>
        <w:tc>
          <w:tcPr>
            <w:tcW w:w="425" w:type="dxa"/>
            <w:vMerge/>
            <w:shd w:val="clear" w:color="auto" w:fill="FFF2CC" w:themeFill="accent4" w:themeFillTint="33"/>
          </w:tcPr>
          <w:p w14:paraId="67A435D4" w14:textId="77777777" w:rsidR="00325DD0" w:rsidRPr="00270937" w:rsidRDefault="00325DD0" w:rsidP="00325DD0">
            <w:pPr>
              <w:spacing w:after="40" w:line="200" w:lineRule="exact"/>
              <w:jc w:val="center"/>
              <w:rPr>
                <w:rFonts w:ascii="Times New Roman" w:hAnsi="Times New Roman"/>
                <w:bCs/>
                <w:sz w:val="24"/>
                <w:szCs w:val="24"/>
                <w:lang w:val="en-GB"/>
              </w:rPr>
            </w:pPr>
          </w:p>
        </w:tc>
        <w:tc>
          <w:tcPr>
            <w:tcW w:w="425" w:type="dxa"/>
            <w:vMerge/>
            <w:shd w:val="clear" w:color="auto" w:fill="FFF2CC" w:themeFill="accent4" w:themeFillTint="33"/>
          </w:tcPr>
          <w:p w14:paraId="21B1F9B5" w14:textId="77777777" w:rsidR="00325DD0" w:rsidRPr="00270937" w:rsidRDefault="00325DD0" w:rsidP="00325DD0">
            <w:pPr>
              <w:spacing w:after="40" w:line="200" w:lineRule="exact"/>
              <w:jc w:val="center"/>
              <w:rPr>
                <w:rFonts w:ascii="Times New Roman" w:hAnsi="Times New Roman"/>
                <w:bCs/>
                <w:sz w:val="24"/>
                <w:szCs w:val="24"/>
                <w:lang w:val="en-GB"/>
              </w:rPr>
            </w:pPr>
          </w:p>
        </w:tc>
        <w:tc>
          <w:tcPr>
            <w:tcW w:w="425" w:type="dxa"/>
            <w:vMerge/>
            <w:shd w:val="clear" w:color="auto" w:fill="FFF2CC" w:themeFill="accent4" w:themeFillTint="33"/>
          </w:tcPr>
          <w:p w14:paraId="43C5599D" w14:textId="77777777" w:rsidR="00325DD0" w:rsidRPr="00270937" w:rsidRDefault="00325DD0" w:rsidP="00325DD0">
            <w:pPr>
              <w:spacing w:after="40" w:line="200" w:lineRule="exact"/>
              <w:jc w:val="center"/>
              <w:rPr>
                <w:rFonts w:ascii="Times New Roman" w:hAnsi="Times New Roman"/>
                <w:bCs/>
                <w:sz w:val="24"/>
                <w:szCs w:val="24"/>
                <w:lang w:val="en-GB"/>
              </w:rPr>
            </w:pPr>
          </w:p>
        </w:tc>
        <w:tc>
          <w:tcPr>
            <w:tcW w:w="1417" w:type="dxa"/>
            <w:vMerge/>
            <w:shd w:val="clear" w:color="auto" w:fill="DEEAF6" w:themeFill="accent1" w:themeFillTint="33"/>
          </w:tcPr>
          <w:p w14:paraId="050BB31B" w14:textId="77777777" w:rsidR="00325DD0" w:rsidRPr="00270937" w:rsidRDefault="00325DD0" w:rsidP="00325DD0">
            <w:pPr>
              <w:spacing w:after="40" w:line="200" w:lineRule="exact"/>
              <w:jc w:val="center"/>
              <w:rPr>
                <w:rFonts w:ascii="Times New Roman" w:hAnsi="Times New Roman"/>
                <w:bCs/>
                <w:lang w:val="en-GB"/>
              </w:rPr>
            </w:pPr>
          </w:p>
        </w:tc>
        <w:tc>
          <w:tcPr>
            <w:tcW w:w="3615" w:type="dxa"/>
            <w:vMerge/>
            <w:shd w:val="clear" w:color="auto" w:fill="FFF2CC"/>
          </w:tcPr>
          <w:p w14:paraId="2CE2C8D5" w14:textId="77777777" w:rsidR="00325DD0" w:rsidRPr="00270937" w:rsidRDefault="00325DD0" w:rsidP="00325DD0">
            <w:pPr>
              <w:spacing w:after="40" w:line="200" w:lineRule="exact"/>
              <w:jc w:val="center"/>
              <w:rPr>
                <w:rFonts w:ascii="Times New Roman" w:hAnsi="Times New Roman"/>
                <w:bCs/>
                <w:lang w:val="en-GB"/>
              </w:rPr>
            </w:pPr>
          </w:p>
        </w:tc>
      </w:tr>
      <w:tr w:rsidR="00270937" w:rsidRPr="00270937" w14:paraId="37735F81" w14:textId="77777777" w:rsidTr="005C0558">
        <w:tc>
          <w:tcPr>
            <w:tcW w:w="707" w:type="dxa"/>
            <w:tcBorders>
              <w:top w:val="single" w:sz="4" w:space="0" w:color="auto"/>
              <w:bottom w:val="single" w:sz="4" w:space="0" w:color="auto"/>
            </w:tcBorders>
          </w:tcPr>
          <w:p w14:paraId="3C852C9C" w14:textId="66341BDE" w:rsidR="00325DD0" w:rsidRPr="00270937" w:rsidRDefault="00325DD0" w:rsidP="00325DD0">
            <w:pPr>
              <w:rPr>
                <w:rFonts w:ascii="Times New Roman" w:hAnsi="Times New Roman"/>
                <w:b/>
                <w:bCs/>
                <w:i/>
                <w:iCs/>
                <w:lang w:val="ru-RU"/>
              </w:rPr>
            </w:pPr>
            <w:r w:rsidRPr="00270937">
              <w:rPr>
                <w:rFonts w:ascii="Times New Roman" w:hAnsi="Times New Roman"/>
                <w:b/>
                <w:bCs/>
                <w:i/>
                <w:iCs/>
                <w:lang w:val="en-GB"/>
              </w:rPr>
              <w:t>7.8.1.2</w:t>
            </w:r>
            <w:r w:rsidRPr="00270937">
              <w:rPr>
                <w:rFonts w:ascii="Times New Roman" w:hAnsi="Times New Roman"/>
                <w:b/>
                <w:bCs/>
                <w:i/>
                <w:iCs/>
                <w:lang w:val="ru-RU"/>
              </w:rPr>
              <w:t>а</w:t>
            </w:r>
          </w:p>
        </w:tc>
        <w:tc>
          <w:tcPr>
            <w:tcW w:w="3403" w:type="dxa"/>
            <w:tcBorders>
              <w:top w:val="single" w:sz="4" w:space="0" w:color="auto"/>
              <w:bottom w:val="single" w:sz="4" w:space="0" w:color="auto"/>
            </w:tcBorders>
            <w:vAlign w:val="center"/>
          </w:tcPr>
          <w:p w14:paraId="5C0D237A" w14:textId="56B0A6D8" w:rsidR="00325DD0" w:rsidRPr="00270937" w:rsidRDefault="000D3FA0" w:rsidP="00325DD0">
            <w:pPr>
              <w:keepNext/>
              <w:keepLines/>
              <w:jc w:val="both"/>
              <w:rPr>
                <w:rFonts w:ascii="Times New Roman" w:hAnsi="Times New Roman"/>
                <w:bCs/>
                <w:i/>
                <w:iCs/>
                <w:lang w:val="ru-RU" w:eastAsia="en-US"/>
              </w:rPr>
            </w:pPr>
            <w:r w:rsidRPr="00270937">
              <w:rPr>
                <w:rFonts w:ascii="Times New Roman" w:hAnsi="Times New Roman"/>
                <w:bCs/>
                <w:i/>
                <w:iCs/>
                <w:lang w:val="ru-RU" w:eastAsia="en-US"/>
              </w:rPr>
              <w:t>Лаборатория должна обеспечить, чтобы уполномоченный персонал просматривал результаты испытаний и калибровки и оценивал их относительно процедур контроля качества (в том числе процедур оперативного контроля – расхождение между параллельными и др.).</w:t>
            </w:r>
          </w:p>
        </w:tc>
        <w:tc>
          <w:tcPr>
            <w:tcW w:w="425" w:type="dxa"/>
            <w:shd w:val="clear" w:color="auto" w:fill="FFF2CC" w:themeFill="accent4" w:themeFillTint="33"/>
          </w:tcPr>
          <w:p w14:paraId="7F16F21B" w14:textId="6A1AA846" w:rsidR="00325DD0" w:rsidRPr="00270937" w:rsidRDefault="00325DD0" w:rsidP="00325DD0">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2E530081" w14:textId="1BB671C7" w:rsidR="00325DD0" w:rsidRPr="00270937" w:rsidRDefault="00325DD0" w:rsidP="00325DD0">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414710BB" w14:textId="4137ABCC" w:rsidR="00325DD0" w:rsidRPr="00270937" w:rsidRDefault="00325DD0" w:rsidP="00325DD0">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79" w:type="dxa"/>
            <w:vMerge/>
            <w:tcBorders>
              <w:right w:val="single" w:sz="4" w:space="0" w:color="auto"/>
            </w:tcBorders>
            <w:shd w:val="clear" w:color="auto" w:fill="auto"/>
          </w:tcPr>
          <w:p w14:paraId="5E59B4CB" w14:textId="77777777" w:rsidR="00325DD0" w:rsidRPr="00270937" w:rsidRDefault="00325DD0" w:rsidP="00325DD0">
            <w:pPr>
              <w:tabs>
                <w:tab w:val="left" w:pos="432"/>
              </w:tabs>
              <w:spacing w:after="40" w:line="200" w:lineRule="exact"/>
              <w:rPr>
                <w:rFonts w:ascii="Times New Roman" w:hAnsi="Times New Roman"/>
                <w:b/>
                <w:bCs/>
                <w:sz w:val="24"/>
                <w:szCs w:val="24"/>
                <w:lang w:val="ru-RU" w:eastAsia="en-US"/>
              </w:rPr>
            </w:pPr>
          </w:p>
        </w:tc>
        <w:tc>
          <w:tcPr>
            <w:tcW w:w="3473" w:type="dxa"/>
            <w:vMerge/>
            <w:tcBorders>
              <w:right w:val="single" w:sz="4" w:space="0" w:color="auto"/>
            </w:tcBorders>
            <w:shd w:val="clear" w:color="auto" w:fill="auto"/>
          </w:tcPr>
          <w:p w14:paraId="3279A7F0" w14:textId="77777777" w:rsidR="00325DD0" w:rsidRPr="00270937" w:rsidRDefault="00325DD0" w:rsidP="00325DD0">
            <w:pPr>
              <w:keepNext/>
              <w:keepLines/>
              <w:jc w:val="both"/>
              <w:rPr>
                <w:rFonts w:ascii="Times New Roman" w:hAnsi="Times New Roman"/>
                <w:b/>
                <w:bCs/>
                <w:sz w:val="24"/>
                <w:szCs w:val="24"/>
                <w:lang w:val="ru-RU" w:eastAsia="en-US"/>
              </w:rPr>
            </w:pPr>
          </w:p>
        </w:tc>
        <w:tc>
          <w:tcPr>
            <w:tcW w:w="425" w:type="dxa"/>
            <w:vMerge/>
            <w:shd w:val="clear" w:color="auto" w:fill="FFF2CC" w:themeFill="accent4" w:themeFillTint="33"/>
          </w:tcPr>
          <w:p w14:paraId="002C7403" w14:textId="77777777" w:rsidR="00325DD0" w:rsidRPr="00270937" w:rsidRDefault="00325DD0" w:rsidP="00325DD0">
            <w:pPr>
              <w:spacing w:after="40" w:line="200" w:lineRule="exact"/>
              <w:jc w:val="center"/>
              <w:rPr>
                <w:rFonts w:ascii="Times New Roman" w:hAnsi="Times New Roman"/>
                <w:bCs/>
                <w:sz w:val="24"/>
                <w:szCs w:val="24"/>
                <w:lang w:val="en-GB"/>
              </w:rPr>
            </w:pPr>
          </w:p>
        </w:tc>
        <w:tc>
          <w:tcPr>
            <w:tcW w:w="425" w:type="dxa"/>
            <w:vMerge/>
            <w:shd w:val="clear" w:color="auto" w:fill="FFF2CC" w:themeFill="accent4" w:themeFillTint="33"/>
          </w:tcPr>
          <w:p w14:paraId="446B580D" w14:textId="77777777" w:rsidR="00325DD0" w:rsidRPr="00270937" w:rsidRDefault="00325DD0" w:rsidP="00325DD0">
            <w:pPr>
              <w:spacing w:after="40" w:line="200" w:lineRule="exact"/>
              <w:jc w:val="center"/>
              <w:rPr>
                <w:rFonts w:ascii="Times New Roman" w:hAnsi="Times New Roman"/>
                <w:bCs/>
                <w:sz w:val="24"/>
                <w:szCs w:val="24"/>
                <w:lang w:val="en-GB"/>
              </w:rPr>
            </w:pPr>
          </w:p>
        </w:tc>
        <w:tc>
          <w:tcPr>
            <w:tcW w:w="425" w:type="dxa"/>
            <w:vMerge/>
            <w:shd w:val="clear" w:color="auto" w:fill="FFF2CC" w:themeFill="accent4" w:themeFillTint="33"/>
          </w:tcPr>
          <w:p w14:paraId="651DD712" w14:textId="77777777" w:rsidR="00325DD0" w:rsidRPr="00270937" w:rsidRDefault="00325DD0" w:rsidP="00325DD0">
            <w:pPr>
              <w:spacing w:after="40" w:line="200" w:lineRule="exact"/>
              <w:jc w:val="center"/>
              <w:rPr>
                <w:rFonts w:ascii="Times New Roman" w:hAnsi="Times New Roman"/>
                <w:bCs/>
                <w:sz w:val="24"/>
                <w:szCs w:val="24"/>
                <w:lang w:val="en-GB"/>
              </w:rPr>
            </w:pPr>
          </w:p>
        </w:tc>
        <w:tc>
          <w:tcPr>
            <w:tcW w:w="1417" w:type="dxa"/>
            <w:vMerge/>
            <w:shd w:val="clear" w:color="auto" w:fill="DEEAF6" w:themeFill="accent1" w:themeFillTint="33"/>
          </w:tcPr>
          <w:p w14:paraId="44D0A86D" w14:textId="77777777" w:rsidR="00325DD0" w:rsidRPr="00270937" w:rsidRDefault="00325DD0" w:rsidP="00325DD0">
            <w:pPr>
              <w:spacing w:after="40" w:line="200" w:lineRule="exact"/>
              <w:jc w:val="center"/>
              <w:rPr>
                <w:rFonts w:ascii="Times New Roman" w:hAnsi="Times New Roman"/>
                <w:bCs/>
                <w:lang w:val="en-GB"/>
              </w:rPr>
            </w:pPr>
          </w:p>
        </w:tc>
        <w:tc>
          <w:tcPr>
            <w:tcW w:w="3615" w:type="dxa"/>
            <w:vMerge/>
            <w:shd w:val="clear" w:color="auto" w:fill="FFF2CC"/>
          </w:tcPr>
          <w:p w14:paraId="13DA441A" w14:textId="77777777" w:rsidR="00325DD0" w:rsidRPr="00270937" w:rsidRDefault="00325DD0" w:rsidP="00325DD0">
            <w:pPr>
              <w:spacing w:after="40" w:line="200" w:lineRule="exact"/>
              <w:jc w:val="center"/>
              <w:rPr>
                <w:rFonts w:ascii="Times New Roman" w:hAnsi="Times New Roman"/>
                <w:bCs/>
                <w:lang w:val="en-GB"/>
              </w:rPr>
            </w:pPr>
          </w:p>
        </w:tc>
      </w:tr>
      <w:tr w:rsidR="00270937" w:rsidRPr="00270937" w14:paraId="5C520B41" w14:textId="77777777" w:rsidTr="005C0558">
        <w:tc>
          <w:tcPr>
            <w:tcW w:w="707" w:type="dxa"/>
            <w:tcBorders>
              <w:top w:val="single" w:sz="4" w:space="0" w:color="auto"/>
            </w:tcBorders>
          </w:tcPr>
          <w:p w14:paraId="7BA5D4CE" w14:textId="1C60EE84" w:rsidR="00325DD0" w:rsidRPr="00270937" w:rsidRDefault="00325DD0" w:rsidP="00325DD0">
            <w:pPr>
              <w:rPr>
                <w:rFonts w:ascii="Times New Roman" w:hAnsi="Times New Roman"/>
                <w:b/>
                <w:bCs/>
                <w:lang w:val="ru-RU"/>
              </w:rPr>
            </w:pPr>
            <w:r w:rsidRPr="00270937">
              <w:rPr>
                <w:rFonts w:ascii="Times New Roman" w:hAnsi="Times New Roman"/>
                <w:lang w:val="en-GB"/>
              </w:rPr>
              <w:lastRenderedPageBreak/>
              <w:t>7.8.1.2</w:t>
            </w:r>
          </w:p>
        </w:tc>
        <w:tc>
          <w:tcPr>
            <w:tcW w:w="3403" w:type="dxa"/>
            <w:tcBorders>
              <w:top w:val="single" w:sz="4" w:space="0" w:color="auto"/>
            </w:tcBorders>
            <w:vAlign w:val="center"/>
          </w:tcPr>
          <w:p w14:paraId="4DAAEDC2" w14:textId="77777777" w:rsidR="00325DD0" w:rsidRPr="00270937" w:rsidRDefault="00325DD0" w:rsidP="00325DD0">
            <w:pPr>
              <w:spacing w:after="28"/>
              <w:ind w:right="71"/>
              <w:jc w:val="both"/>
              <w:rPr>
                <w:rFonts w:ascii="Times New Roman" w:hAnsi="Times New Roman"/>
                <w:lang w:val="ru-RU" w:eastAsia="en-US"/>
              </w:rPr>
            </w:pPr>
            <w:r w:rsidRPr="00270937">
              <w:rPr>
                <w:rFonts w:ascii="Times New Roman" w:hAnsi="Times New Roman"/>
                <w:lang w:val="ru-RU" w:eastAsia="en-US"/>
              </w:rPr>
              <w:t xml:space="preserve">Результаты должны быть представлены точно, четко, недвусмысленно и объективно, как правило, в форме отчета (например, отчет об испытаниях, свидетельство (сертификат) о калибровке или акт отбора образцов) и должны включать в себя всю информацию, согласованную с заказчиком и необходимую для интерпретации результатов, а также всю информацию, требуемую в соответствии с применяемым методом. Все оформленные отчеты должны быть сохранены в качестве технических записей. </w:t>
            </w:r>
          </w:p>
          <w:p w14:paraId="317000F9" w14:textId="77777777" w:rsidR="00325DD0" w:rsidRPr="00270937" w:rsidRDefault="00325DD0" w:rsidP="00325DD0">
            <w:pPr>
              <w:spacing w:after="4" w:line="249" w:lineRule="auto"/>
              <w:ind w:left="-15" w:right="133"/>
              <w:jc w:val="both"/>
              <w:rPr>
                <w:rFonts w:ascii="Times New Roman" w:hAnsi="Times New Roman"/>
                <w:lang w:val="ru-RU" w:eastAsia="en-US"/>
              </w:rPr>
            </w:pPr>
            <w:r w:rsidRPr="00270937">
              <w:rPr>
                <w:rFonts w:ascii="Times New Roman" w:hAnsi="Times New Roman"/>
                <w:lang w:val="ru-RU" w:eastAsia="en-US"/>
              </w:rPr>
              <w:t>[</w:t>
            </w:r>
            <w:r w:rsidRPr="00270937">
              <w:rPr>
                <w:rFonts w:ascii="Times New Roman" w:hAnsi="Times New Roman"/>
                <w:lang w:val="ru-RU" w:eastAsia="en-US"/>
              </w:rPr>
              <w:sym w:font="Wingdings" w:char="F0E8"/>
            </w:r>
            <w:r w:rsidRPr="00270937">
              <w:rPr>
                <w:rFonts w:ascii="Times New Roman" w:hAnsi="Times New Roman"/>
                <w:lang w:val="ru-RU" w:eastAsia="en-US"/>
              </w:rPr>
              <w:t xml:space="preserve">П р и м е ч а н и е 1 — Для целей настоящего стандарта отчеты об испытаниях и свидетельства (сертификаты) о калибровке иногда могут называться протоколами испытаний и отчетами о калибровке соответственно. </w:t>
            </w:r>
          </w:p>
          <w:p w14:paraId="23E1EC7B" w14:textId="30E20D9A" w:rsidR="00325DD0" w:rsidRPr="00270937" w:rsidRDefault="00325DD0" w:rsidP="00325DD0">
            <w:pPr>
              <w:keepNext/>
              <w:keepLines/>
              <w:jc w:val="both"/>
              <w:rPr>
                <w:rFonts w:ascii="Times New Roman" w:hAnsi="Times New Roman"/>
                <w:b/>
                <w:bCs/>
                <w:lang w:val="ru-RU"/>
              </w:rPr>
            </w:pPr>
            <w:r w:rsidRPr="00270937">
              <w:rPr>
                <w:rFonts w:ascii="Times New Roman" w:hAnsi="Times New Roman"/>
                <w:lang w:val="ru-RU" w:eastAsia="en-US"/>
              </w:rPr>
              <w:t>[</w:t>
            </w:r>
            <w:r w:rsidRPr="00270937">
              <w:rPr>
                <w:rFonts w:ascii="Times New Roman" w:hAnsi="Times New Roman"/>
                <w:lang w:val="ru-RU" w:eastAsia="en-US"/>
              </w:rPr>
              <w:sym w:font="Wingdings" w:char="F0E8"/>
            </w:r>
            <w:r w:rsidRPr="00270937">
              <w:rPr>
                <w:rFonts w:ascii="Times New Roman" w:hAnsi="Times New Roman"/>
                <w:lang w:val="ru-RU" w:eastAsia="en-US"/>
              </w:rPr>
              <w:t xml:space="preserve">П р и м е ч а н и е 2 — Отчеты могут быть изданы на бумажном носителе или с помощью электронных средств, при условии, что требования настоящего стандарта выполнены. </w:t>
            </w:r>
          </w:p>
        </w:tc>
        <w:tc>
          <w:tcPr>
            <w:tcW w:w="425" w:type="dxa"/>
            <w:shd w:val="clear" w:color="auto" w:fill="FFF2CC" w:themeFill="accent4" w:themeFillTint="33"/>
          </w:tcPr>
          <w:p w14:paraId="2D39F816" w14:textId="688BB5AB" w:rsidR="00325DD0" w:rsidRPr="00270937" w:rsidRDefault="00325DD0" w:rsidP="00325DD0">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23EF2FD2" w14:textId="52C542D4" w:rsidR="00325DD0" w:rsidRPr="00270937" w:rsidRDefault="00325DD0" w:rsidP="00325DD0">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2A0A5E3D" w14:textId="74A19375" w:rsidR="00325DD0" w:rsidRPr="00270937" w:rsidRDefault="00325DD0" w:rsidP="00325DD0">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79" w:type="dxa"/>
            <w:vMerge/>
            <w:tcBorders>
              <w:bottom w:val="single" w:sz="12" w:space="0" w:color="auto"/>
              <w:right w:val="single" w:sz="4" w:space="0" w:color="auto"/>
            </w:tcBorders>
            <w:shd w:val="clear" w:color="auto" w:fill="auto"/>
          </w:tcPr>
          <w:p w14:paraId="6ACE008E" w14:textId="77777777" w:rsidR="00325DD0" w:rsidRPr="00270937" w:rsidRDefault="00325DD0" w:rsidP="00325DD0">
            <w:pPr>
              <w:tabs>
                <w:tab w:val="left" w:pos="432"/>
              </w:tabs>
              <w:spacing w:after="40" w:line="200" w:lineRule="exact"/>
              <w:rPr>
                <w:rFonts w:ascii="Times New Roman" w:hAnsi="Times New Roman"/>
                <w:b/>
                <w:bCs/>
                <w:sz w:val="24"/>
                <w:szCs w:val="24"/>
                <w:lang w:val="ru-RU" w:eastAsia="en-US"/>
              </w:rPr>
            </w:pPr>
          </w:p>
        </w:tc>
        <w:tc>
          <w:tcPr>
            <w:tcW w:w="3473" w:type="dxa"/>
            <w:vMerge/>
            <w:tcBorders>
              <w:bottom w:val="single" w:sz="12" w:space="0" w:color="auto"/>
              <w:right w:val="single" w:sz="4" w:space="0" w:color="auto"/>
            </w:tcBorders>
            <w:shd w:val="clear" w:color="auto" w:fill="auto"/>
          </w:tcPr>
          <w:p w14:paraId="7BF842D7" w14:textId="77777777" w:rsidR="00325DD0" w:rsidRPr="00270937" w:rsidRDefault="00325DD0" w:rsidP="00325DD0">
            <w:pPr>
              <w:keepNext/>
              <w:keepLines/>
              <w:jc w:val="both"/>
              <w:rPr>
                <w:rFonts w:ascii="Times New Roman" w:hAnsi="Times New Roman"/>
                <w:b/>
                <w:bCs/>
                <w:sz w:val="24"/>
                <w:szCs w:val="24"/>
                <w:lang w:val="ru-RU" w:eastAsia="en-US"/>
              </w:rPr>
            </w:pPr>
          </w:p>
        </w:tc>
        <w:tc>
          <w:tcPr>
            <w:tcW w:w="425" w:type="dxa"/>
            <w:vMerge/>
            <w:shd w:val="clear" w:color="auto" w:fill="FFF2CC" w:themeFill="accent4" w:themeFillTint="33"/>
          </w:tcPr>
          <w:p w14:paraId="7E292AA9" w14:textId="77777777" w:rsidR="00325DD0" w:rsidRPr="00270937" w:rsidRDefault="00325DD0" w:rsidP="00325DD0">
            <w:pPr>
              <w:spacing w:after="40" w:line="200" w:lineRule="exact"/>
              <w:jc w:val="center"/>
              <w:rPr>
                <w:rFonts w:ascii="Times New Roman" w:hAnsi="Times New Roman"/>
                <w:bCs/>
                <w:sz w:val="24"/>
                <w:szCs w:val="24"/>
                <w:lang w:val="en-GB"/>
              </w:rPr>
            </w:pPr>
          </w:p>
        </w:tc>
        <w:tc>
          <w:tcPr>
            <w:tcW w:w="425" w:type="dxa"/>
            <w:vMerge/>
            <w:shd w:val="clear" w:color="auto" w:fill="FFF2CC" w:themeFill="accent4" w:themeFillTint="33"/>
          </w:tcPr>
          <w:p w14:paraId="0C569FA4" w14:textId="77777777" w:rsidR="00325DD0" w:rsidRPr="00270937" w:rsidRDefault="00325DD0" w:rsidP="00325DD0">
            <w:pPr>
              <w:spacing w:after="40" w:line="200" w:lineRule="exact"/>
              <w:jc w:val="center"/>
              <w:rPr>
                <w:rFonts w:ascii="Times New Roman" w:hAnsi="Times New Roman"/>
                <w:bCs/>
                <w:sz w:val="24"/>
                <w:szCs w:val="24"/>
                <w:lang w:val="en-GB"/>
              </w:rPr>
            </w:pPr>
          </w:p>
        </w:tc>
        <w:tc>
          <w:tcPr>
            <w:tcW w:w="425" w:type="dxa"/>
            <w:vMerge/>
            <w:shd w:val="clear" w:color="auto" w:fill="FFF2CC" w:themeFill="accent4" w:themeFillTint="33"/>
          </w:tcPr>
          <w:p w14:paraId="72370EFF" w14:textId="77777777" w:rsidR="00325DD0" w:rsidRPr="00270937" w:rsidRDefault="00325DD0" w:rsidP="00325DD0">
            <w:pPr>
              <w:spacing w:after="40" w:line="200" w:lineRule="exact"/>
              <w:jc w:val="center"/>
              <w:rPr>
                <w:rFonts w:ascii="Times New Roman" w:hAnsi="Times New Roman"/>
                <w:bCs/>
                <w:sz w:val="24"/>
                <w:szCs w:val="24"/>
                <w:lang w:val="en-GB"/>
              </w:rPr>
            </w:pPr>
          </w:p>
        </w:tc>
        <w:tc>
          <w:tcPr>
            <w:tcW w:w="1417" w:type="dxa"/>
            <w:vMerge/>
            <w:shd w:val="clear" w:color="auto" w:fill="DEEAF6" w:themeFill="accent1" w:themeFillTint="33"/>
          </w:tcPr>
          <w:p w14:paraId="45474439" w14:textId="77777777" w:rsidR="00325DD0" w:rsidRPr="00270937" w:rsidRDefault="00325DD0" w:rsidP="00325DD0">
            <w:pPr>
              <w:spacing w:after="40" w:line="200" w:lineRule="exact"/>
              <w:jc w:val="center"/>
              <w:rPr>
                <w:rFonts w:ascii="Times New Roman" w:hAnsi="Times New Roman"/>
                <w:bCs/>
                <w:lang w:val="en-GB"/>
              </w:rPr>
            </w:pPr>
          </w:p>
        </w:tc>
        <w:tc>
          <w:tcPr>
            <w:tcW w:w="3615" w:type="dxa"/>
            <w:vMerge/>
            <w:shd w:val="clear" w:color="auto" w:fill="FFF2CC"/>
          </w:tcPr>
          <w:p w14:paraId="5A1114A6" w14:textId="77777777" w:rsidR="00325DD0" w:rsidRPr="00270937" w:rsidRDefault="00325DD0" w:rsidP="00325DD0">
            <w:pPr>
              <w:spacing w:after="40" w:line="200" w:lineRule="exact"/>
              <w:jc w:val="center"/>
              <w:rPr>
                <w:rFonts w:ascii="Times New Roman" w:hAnsi="Times New Roman"/>
                <w:bCs/>
                <w:lang w:val="en-GB"/>
              </w:rPr>
            </w:pPr>
          </w:p>
        </w:tc>
      </w:tr>
      <w:tr w:rsidR="00270937" w:rsidRPr="00270937" w14:paraId="477D2B25" w14:textId="77777777" w:rsidTr="005C0558">
        <w:tc>
          <w:tcPr>
            <w:tcW w:w="707" w:type="dxa"/>
            <w:tcBorders>
              <w:top w:val="single" w:sz="12" w:space="0" w:color="auto"/>
              <w:bottom w:val="single" w:sz="12" w:space="0" w:color="auto"/>
              <w:right w:val="single" w:sz="4" w:space="0" w:color="auto"/>
            </w:tcBorders>
            <w:shd w:val="clear" w:color="auto" w:fill="auto"/>
          </w:tcPr>
          <w:p w14:paraId="6520BD4A" w14:textId="77777777" w:rsidR="00153D4A" w:rsidRPr="00153D4A" w:rsidRDefault="005C2AED" w:rsidP="00305682">
            <w:pPr>
              <w:rPr>
                <w:rFonts w:ascii="Times New Roman" w:hAnsi="Times New Roman"/>
                <w:i/>
                <w:iCs/>
                <w:lang w:val="ru-RU" w:eastAsia="en-US"/>
              </w:rPr>
            </w:pPr>
            <w:r w:rsidRPr="00153D4A">
              <w:rPr>
                <w:rFonts w:ascii="Times New Roman" w:hAnsi="Times New Roman"/>
                <w:i/>
                <w:iCs/>
                <w:lang w:val="ru-RU" w:eastAsia="en-US"/>
              </w:rPr>
              <w:t>7.8.1.2</w:t>
            </w:r>
            <w:r w:rsidR="00305682" w:rsidRPr="00153D4A">
              <w:rPr>
                <w:rFonts w:ascii="Times New Roman" w:hAnsi="Times New Roman"/>
                <w:i/>
                <w:iCs/>
                <w:lang w:val="ru-RU" w:eastAsia="en-US"/>
              </w:rPr>
              <w:t>б</w:t>
            </w:r>
          </w:p>
          <w:p w14:paraId="0E75155A" w14:textId="77777777" w:rsidR="00153D4A" w:rsidRPr="00153D4A" w:rsidRDefault="00153D4A" w:rsidP="00305682">
            <w:pPr>
              <w:rPr>
                <w:rFonts w:ascii="Times New Roman" w:hAnsi="Times New Roman"/>
                <w:i/>
                <w:iCs/>
                <w:lang w:val="ru-RU" w:eastAsia="en-US"/>
              </w:rPr>
            </w:pPr>
          </w:p>
          <w:p w14:paraId="0C61F960" w14:textId="77777777" w:rsidR="00153D4A" w:rsidRPr="00153D4A" w:rsidRDefault="00153D4A" w:rsidP="00305682">
            <w:pPr>
              <w:rPr>
                <w:rFonts w:ascii="Times New Roman" w:hAnsi="Times New Roman"/>
                <w:i/>
                <w:iCs/>
                <w:lang w:val="ru-RU" w:eastAsia="en-US"/>
              </w:rPr>
            </w:pPr>
          </w:p>
          <w:p w14:paraId="29DF4BB6" w14:textId="77777777" w:rsidR="00153D4A" w:rsidRDefault="00153D4A" w:rsidP="00305682">
            <w:pPr>
              <w:rPr>
                <w:rFonts w:ascii="Times New Roman" w:hAnsi="Times New Roman"/>
                <w:i/>
                <w:iCs/>
                <w:lang w:val="ru-RU" w:eastAsia="en-US"/>
              </w:rPr>
            </w:pPr>
          </w:p>
          <w:p w14:paraId="23C0A922" w14:textId="6AB7D7D1" w:rsidR="005C2AED" w:rsidRPr="00153D4A" w:rsidRDefault="00153D4A" w:rsidP="00305682">
            <w:pPr>
              <w:rPr>
                <w:rFonts w:ascii="Times New Roman" w:hAnsi="Times New Roman"/>
                <w:i/>
                <w:iCs/>
                <w:lang w:val="ru-RU" w:eastAsia="en-US"/>
              </w:rPr>
            </w:pPr>
            <w:bookmarkStart w:id="17" w:name="_GoBack"/>
            <w:r w:rsidRPr="00153D4A">
              <w:rPr>
                <w:rFonts w:ascii="Times New Roman" w:hAnsi="Times New Roman"/>
                <w:i/>
                <w:iCs/>
                <w:color w:val="0000FF"/>
                <w:lang w:val="ru-RU" w:eastAsia="en-US"/>
              </w:rPr>
              <w:t>7.8.1.2 в</w:t>
            </w:r>
            <w:bookmarkEnd w:id="17"/>
          </w:p>
        </w:tc>
        <w:tc>
          <w:tcPr>
            <w:tcW w:w="3403" w:type="dxa"/>
            <w:tcBorders>
              <w:top w:val="single" w:sz="12" w:space="0" w:color="auto"/>
              <w:bottom w:val="single" w:sz="12" w:space="0" w:color="auto"/>
              <w:right w:val="single" w:sz="4" w:space="0" w:color="auto"/>
            </w:tcBorders>
            <w:shd w:val="clear" w:color="auto" w:fill="auto"/>
          </w:tcPr>
          <w:p w14:paraId="49032E78" w14:textId="77777777" w:rsidR="005C2AED" w:rsidRDefault="005C2AED" w:rsidP="005C2AED">
            <w:pPr>
              <w:keepNext/>
              <w:keepLines/>
              <w:jc w:val="both"/>
              <w:rPr>
                <w:rFonts w:ascii="Times New Roman" w:hAnsi="Times New Roman"/>
                <w:i/>
                <w:iCs/>
                <w:lang w:val="ru-RU" w:eastAsia="en-US"/>
              </w:rPr>
            </w:pPr>
            <w:r w:rsidRPr="00270937">
              <w:rPr>
                <w:rFonts w:ascii="Times New Roman" w:hAnsi="Times New Roman"/>
                <w:i/>
                <w:iCs/>
                <w:lang w:val="ru-RU" w:eastAsia="en-US"/>
              </w:rPr>
              <w:t xml:space="preserve">Если Лаборатория работает с биоматериалами, то она должна включать требования к своевременности предоставления лабораторной информации </w:t>
            </w:r>
          </w:p>
          <w:p w14:paraId="2019789E" w14:textId="44582186" w:rsidR="00153D4A" w:rsidRPr="00153D4A" w:rsidRDefault="00153D4A" w:rsidP="00153D4A">
            <w:pPr>
              <w:spacing w:before="120"/>
              <w:jc w:val="both"/>
              <w:rPr>
                <w:rFonts w:ascii="Times New Roman" w:hAnsi="Times New Roman"/>
                <w:i/>
                <w:iCs/>
                <w:color w:val="0000FF"/>
                <w:lang w:val="ru-RU" w:eastAsia="en-US"/>
              </w:rPr>
            </w:pPr>
            <w:r w:rsidRPr="00153D4A">
              <w:rPr>
                <w:rFonts w:ascii="Times New Roman" w:hAnsi="Times New Roman"/>
                <w:i/>
                <w:iCs/>
                <w:color w:val="0000FF"/>
                <w:lang w:val="ru-RU" w:eastAsia="en-US"/>
              </w:rPr>
              <w:t xml:space="preserve">Лаборатория должна соблюдать требования КЦА-ПА 6 ООС при </w:t>
            </w:r>
            <w:r w:rsidRPr="00153D4A">
              <w:rPr>
                <w:rFonts w:ascii="Times New Roman" w:hAnsi="Times New Roman"/>
                <w:i/>
                <w:iCs/>
                <w:color w:val="0000FF"/>
                <w:lang w:val="ru-RU" w:eastAsia="en-US"/>
              </w:rPr>
              <w:lastRenderedPageBreak/>
              <w:t>ссылке на аккредитацию в выдаваемых отчетах по результатам лабораторной деятельности.</w:t>
            </w:r>
          </w:p>
          <w:p w14:paraId="312554F2" w14:textId="6C4909A0" w:rsidR="00153D4A" w:rsidRPr="00153D4A" w:rsidRDefault="00153D4A" w:rsidP="005C2AED">
            <w:pPr>
              <w:keepNext/>
              <w:keepLines/>
              <w:jc w:val="both"/>
              <w:rPr>
                <w:rFonts w:ascii="Times New Roman" w:hAnsi="Times New Roman"/>
                <w:i/>
                <w:iCs/>
                <w:lang w:val="ru-RU" w:eastAsia="en-US"/>
              </w:rPr>
            </w:pPr>
          </w:p>
        </w:tc>
        <w:tc>
          <w:tcPr>
            <w:tcW w:w="425" w:type="dxa"/>
            <w:shd w:val="clear" w:color="auto" w:fill="FFF2CC" w:themeFill="accent4" w:themeFillTint="33"/>
          </w:tcPr>
          <w:p w14:paraId="0038885B" w14:textId="37B0EC19" w:rsidR="005C2AED" w:rsidRPr="00270937" w:rsidRDefault="005C2AED" w:rsidP="005C2AED">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13D3C6A1" w14:textId="195E3C33" w:rsidR="005C2AED" w:rsidRPr="00270937" w:rsidRDefault="005C2AED" w:rsidP="005C2AED">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3E77D17A" w14:textId="4F381E15" w:rsidR="005C2AED" w:rsidRPr="00270937" w:rsidRDefault="005C2AED" w:rsidP="005C2AED">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79" w:type="dxa"/>
            <w:tcBorders>
              <w:top w:val="single" w:sz="12" w:space="0" w:color="auto"/>
              <w:bottom w:val="single" w:sz="12" w:space="0" w:color="auto"/>
              <w:right w:val="single" w:sz="4" w:space="0" w:color="auto"/>
            </w:tcBorders>
            <w:shd w:val="clear" w:color="auto" w:fill="auto"/>
          </w:tcPr>
          <w:p w14:paraId="15AC0601" w14:textId="4327FFA3" w:rsidR="005C2AED" w:rsidRPr="00270937" w:rsidRDefault="005C2AED" w:rsidP="005C2AED">
            <w:pPr>
              <w:tabs>
                <w:tab w:val="left" w:pos="432"/>
              </w:tabs>
              <w:spacing w:after="40" w:line="200" w:lineRule="exact"/>
              <w:rPr>
                <w:rFonts w:ascii="Times New Roman" w:hAnsi="Times New Roman"/>
                <w:b/>
                <w:bCs/>
                <w:szCs w:val="18"/>
                <w:lang w:val="ru-RU" w:eastAsia="en-US"/>
              </w:rPr>
            </w:pPr>
            <w:r w:rsidRPr="00270937">
              <w:rPr>
                <w:rFonts w:ascii="Times New Roman" w:hAnsi="Times New Roman"/>
                <w:b/>
                <w:bCs/>
                <w:i/>
                <w:iCs/>
                <w:szCs w:val="22"/>
                <w:lang w:val="ru-RU" w:eastAsia="en-US"/>
              </w:rPr>
              <w:t>7.4.1.1а</w:t>
            </w:r>
          </w:p>
        </w:tc>
        <w:tc>
          <w:tcPr>
            <w:tcW w:w="3473" w:type="dxa"/>
            <w:tcBorders>
              <w:top w:val="single" w:sz="12" w:space="0" w:color="auto"/>
              <w:bottom w:val="single" w:sz="12" w:space="0" w:color="auto"/>
              <w:right w:val="single" w:sz="4" w:space="0" w:color="auto"/>
            </w:tcBorders>
            <w:shd w:val="clear" w:color="auto" w:fill="auto"/>
          </w:tcPr>
          <w:p w14:paraId="02DC4C1D" w14:textId="77777777" w:rsidR="005C2AED" w:rsidRPr="00270937" w:rsidRDefault="005C2AED" w:rsidP="005C2AED">
            <w:pPr>
              <w:shd w:val="clear" w:color="auto" w:fill="FFFFFF"/>
              <w:spacing w:before="0" w:after="0"/>
              <w:textAlignment w:val="baseline"/>
              <w:rPr>
                <w:rFonts w:ascii="Times New Roman" w:hAnsi="Times New Roman"/>
                <w:b/>
                <w:bCs/>
                <w:i/>
                <w:iCs/>
                <w:szCs w:val="24"/>
                <w:lang w:val="ru-RU" w:eastAsia="en-US"/>
              </w:rPr>
            </w:pPr>
            <w:r w:rsidRPr="00270937">
              <w:rPr>
                <w:rFonts w:ascii="Times New Roman" w:hAnsi="Times New Roman"/>
                <w:b/>
                <w:bCs/>
                <w:i/>
                <w:iCs/>
                <w:szCs w:val="24"/>
                <w:lang w:val="ru-RU" w:eastAsia="en-US"/>
              </w:rPr>
              <w:t>Своевременность предоставления результатов</w:t>
            </w:r>
          </w:p>
          <w:p w14:paraId="036F0166" w14:textId="5860B965" w:rsidR="005C2AED" w:rsidRPr="00270937" w:rsidRDefault="005C2AED" w:rsidP="005C2AED">
            <w:pPr>
              <w:keepNext/>
              <w:keepLines/>
              <w:jc w:val="both"/>
              <w:rPr>
                <w:rFonts w:ascii="Times New Roman" w:hAnsi="Times New Roman"/>
                <w:b/>
                <w:bCs/>
                <w:szCs w:val="18"/>
                <w:lang w:val="ru-RU" w:eastAsia="en-US"/>
              </w:rPr>
            </w:pPr>
            <w:r w:rsidRPr="00270937">
              <w:rPr>
                <w:rFonts w:ascii="Times New Roman" w:hAnsi="Times New Roman"/>
                <w:i/>
                <w:iCs/>
                <w:szCs w:val="24"/>
                <w:lang w:val="ru-RU" w:eastAsia="en-US"/>
              </w:rPr>
              <w:t xml:space="preserve">Процедура Лаборатории по выдаче результатов исследований должна включать требования к своевременности предоставления </w:t>
            </w:r>
            <w:r w:rsidRPr="00270937">
              <w:rPr>
                <w:rFonts w:ascii="Times New Roman" w:hAnsi="Times New Roman"/>
                <w:i/>
                <w:iCs/>
                <w:szCs w:val="24"/>
                <w:lang w:val="ru-RU" w:eastAsia="en-US"/>
              </w:rPr>
              <w:lastRenderedPageBreak/>
              <w:t>лабораторной информации в соответствии с ГОСТ Р 53022.4.</w:t>
            </w:r>
          </w:p>
        </w:tc>
        <w:tc>
          <w:tcPr>
            <w:tcW w:w="425" w:type="dxa"/>
            <w:shd w:val="clear" w:color="auto" w:fill="FFF2CC" w:themeFill="accent4" w:themeFillTint="33"/>
          </w:tcPr>
          <w:p w14:paraId="54955FE6" w14:textId="253E0DEB" w:rsidR="005C2AED" w:rsidRPr="00270937" w:rsidRDefault="005C2AED" w:rsidP="005C2AED">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018CDD17" w14:textId="58A8BFF2" w:rsidR="005C2AED" w:rsidRPr="00270937" w:rsidRDefault="005C2AED" w:rsidP="005C2AED">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140A695D" w14:textId="5CD87D01" w:rsidR="005C2AED" w:rsidRPr="00270937" w:rsidRDefault="005C2AED" w:rsidP="005C2AED">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6E78DC7D" w14:textId="78408440" w:rsidR="005C2AED" w:rsidRPr="00270937" w:rsidRDefault="005C2AED" w:rsidP="005C2AED">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615" w:type="dxa"/>
            <w:shd w:val="clear" w:color="auto" w:fill="FFF2CC"/>
          </w:tcPr>
          <w:p w14:paraId="2DAFAC99" w14:textId="5E1E72E0" w:rsidR="005C2AED" w:rsidRPr="00270937" w:rsidRDefault="005C2AED" w:rsidP="005C2AED">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4448A0BC" w14:textId="77777777" w:rsidTr="0099657D">
        <w:tc>
          <w:tcPr>
            <w:tcW w:w="5387" w:type="dxa"/>
            <w:gridSpan w:val="5"/>
            <w:tcBorders>
              <w:top w:val="single" w:sz="12" w:space="0" w:color="auto"/>
              <w:bottom w:val="single" w:sz="12" w:space="0" w:color="auto"/>
            </w:tcBorders>
            <w:shd w:val="clear" w:color="auto" w:fill="auto"/>
          </w:tcPr>
          <w:p w14:paraId="0AA45DB1" w14:textId="77777777" w:rsidR="00BB3627" w:rsidRPr="00270937" w:rsidRDefault="00BB3627" w:rsidP="00BB3627">
            <w:pPr>
              <w:spacing w:after="40" w:line="200" w:lineRule="exact"/>
              <w:jc w:val="center"/>
              <w:rPr>
                <w:rFonts w:ascii="Times New Roman" w:hAnsi="Times New Roman"/>
                <w:bCs/>
                <w:sz w:val="24"/>
                <w:szCs w:val="24"/>
                <w:lang w:val="en-GB"/>
              </w:rPr>
            </w:pPr>
          </w:p>
        </w:tc>
        <w:tc>
          <w:tcPr>
            <w:tcW w:w="779" w:type="dxa"/>
            <w:tcBorders>
              <w:top w:val="single" w:sz="12" w:space="0" w:color="auto"/>
              <w:bottom w:val="single" w:sz="12" w:space="0" w:color="auto"/>
              <w:right w:val="single" w:sz="4" w:space="0" w:color="auto"/>
            </w:tcBorders>
            <w:shd w:val="clear" w:color="auto" w:fill="auto"/>
          </w:tcPr>
          <w:p w14:paraId="5EAB0C84" w14:textId="11B52EC3" w:rsidR="00BB3627" w:rsidRPr="00270937" w:rsidRDefault="00BB3627" w:rsidP="00BB3627">
            <w:pPr>
              <w:tabs>
                <w:tab w:val="left" w:pos="432"/>
              </w:tabs>
              <w:spacing w:after="40" w:line="200" w:lineRule="exact"/>
              <w:rPr>
                <w:rFonts w:ascii="Times New Roman" w:hAnsi="Times New Roman"/>
                <w:b/>
                <w:bCs/>
                <w:i/>
                <w:iCs/>
                <w:szCs w:val="18"/>
                <w:lang w:val="ru-RU" w:eastAsia="en-US"/>
              </w:rPr>
            </w:pPr>
            <w:r w:rsidRPr="00270937">
              <w:rPr>
                <w:rFonts w:ascii="Times New Roman" w:hAnsi="Times New Roman"/>
                <w:b/>
                <w:bCs/>
                <w:i/>
                <w:iCs/>
                <w:szCs w:val="22"/>
                <w:lang w:val="ru-RU" w:eastAsia="en-US"/>
              </w:rPr>
              <w:t>7.4.1.1 б</w:t>
            </w:r>
          </w:p>
        </w:tc>
        <w:tc>
          <w:tcPr>
            <w:tcW w:w="3473" w:type="dxa"/>
            <w:tcBorders>
              <w:top w:val="single" w:sz="12" w:space="0" w:color="auto"/>
              <w:bottom w:val="single" w:sz="12" w:space="0" w:color="auto"/>
              <w:right w:val="single" w:sz="4" w:space="0" w:color="auto"/>
            </w:tcBorders>
            <w:shd w:val="clear" w:color="auto" w:fill="auto"/>
          </w:tcPr>
          <w:p w14:paraId="6ECFBBDD" w14:textId="77777777" w:rsidR="00BB3627" w:rsidRPr="00270937" w:rsidRDefault="00BB3627" w:rsidP="00BB3627">
            <w:pPr>
              <w:shd w:val="clear" w:color="auto" w:fill="FFFFFF"/>
              <w:spacing w:before="0" w:after="0"/>
              <w:textAlignment w:val="baseline"/>
              <w:rPr>
                <w:rFonts w:ascii="Times New Roman" w:hAnsi="Times New Roman"/>
                <w:b/>
                <w:bCs/>
                <w:i/>
                <w:iCs/>
                <w:szCs w:val="24"/>
                <w:lang w:val="ru-RU" w:eastAsia="en-US"/>
              </w:rPr>
            </w:pPr>
            <w:r w:rsidRPr="00270937">
              <w:rPr>
                <w:rFonts w:ascii="Times New Roman" w:hAnsi="Times New Roman"/>
                <w:b/>
                <w:bCs/>
                <w:i/>
                <w:iCs/>
                <w:szCs w:val="24"/>
                <w:lang w:val="ru-RU" w:eastAsia="en-US"/>
              </w:rPr>
              <w:t>Информация о неопределенности измерений</w:t>
            </w:r>
          </w:p>
          <w:p w14:paraId="630C0D27" w14:textId="32670300" w:rsidR="00BB3627" w:rsidRPr="00270937" w:rsidRDefault="00BB3627" w:rsidP="00BB3627">
            <w:pPr>
              <w:shd w:val="clear" w:color="auto" w:fill="FFFFFF"/>
              <w:spacing w:before="0" w:after="0"/>
              <w:textAlignment w:val="baseline"/>
              <w:rPr>
                <w:rFonts w:ascii="Times New Roman" w:hAnsi="Times New Roman"/>
                <w:b/>
                <w:bCs/>
                <w:i/>
                <w:iCs/>
                <w:szCs w:val="18"/>
                <w:lang w:val="ru-RU" w:eastAsia="en-US"/>
              </w:rPr>
            </w:pPr>
            <w:r w:rsidRPr="00270937">
              <w:rPr>
                <w:rFonts w:ascii="Times New Roman" w:hAnsi="Times New Roman"/>
                <w:bCs/>
                <w:i/>
                <w:iCs/>
                <w:szCs w:val="24"/>
                <w:lang w:val="ru-RU" w:eastAsia="en-US"/>
              </w:rPr>
              <w:t>Отчет, содержащий количественные результаты,  должен включать для пользователей оговорку о  том, что оценка неопределенности измерений доступна по запросу с указанием соответствующего ресурса (сайт, электронная почта, вотсап и др.).</w:t>
            </w:r>
          </w:p>
        </w:tc>
        <w:tc>
          <w:tcPr>
            <w:tcW w:w="425" w:type="dxa"/>
            <w:shd w:val="clear" w:color="auto" w:fill="FFF2CC" w:themeFill="accent4" w:themeFillTint="33"/>
          </w:tcPr>
          <w:p w14:paraId="60616BE8" w14:textId="3A97229B"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14757BD9" w14:textId="53175E56"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7A1D0221" w14:textId="428AF4C4"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45E7A513" w14:textId="77777777" w:rsidR="00BB3627" w:rsidRPr="00270937" w:rsidRDefault="00BB3627" w:rsidP="00BB3627">
            <w:pPr>
              <w:spacing w:after="40" w:line="200" w:lineRule="exact"/>
              <w:jc w:val="center"/>
              <w:rPr>
                <w:rFonts w:ascii="Times New Roman" w:hAnsi="Times New Roman"/>
                <w:bCs/>
                <w:lang w:val="ru-RU"/>
              </w:rPr>
            </w:pPr>
          </w:p>
        </w:tc>
        <w:tc>
          <w:tcPr>
            <w:tcW w:w="3615" w:type="dxa"/>
            <w:shd w:val="clear" w:color="auto" w:fill="FFF2CC"/>
          </w:tcPr>
          <w:p w14:paraId="62B491C2" w14:textId="77777777" w:rsidR="00BB3627" w:rsidRPr="00270937" w:rsidRDefault="00BB3627" w:rsidP="00BB3627">
            <w:pPr>
              <w:spacing w:after="40" w:line="200" w:lineRule="exact"/>
              <w:jc w:val="center"/>
              <w:rPr>
                <w:rFonts w:ascii="Times New Roman" w:hAnsi="Times New Roman"/>
                <w:bCs/>
                <w:lang w:val="ru-RU"/>
              </w:rPr>
            </w:pPr>
          </w:p>
        </w:tc>
      </w:tr>
      <w:tr w:rsidR="00270937" w:rsidRPr="00270937" w14:paraId="29D228F8" w14:textId="77777777" w:rsidTr="005C0558">
        <w:tc>
          <w:tcPr>
            <w:tcW w:w="5387" w:type="dxa"/>
            <w:gridSpan w:val="5"/>
            <w:tcBorders>
              <w:top w:val="single" w:sz="4" w:space="0" w:color="auto"/>
              <w:bottom w:val="single" w:sz="4" w:space="0" w:color="auto"/>
            </w:tcBorders>
          </w:tcPr>
          <w:p w14:paraId="651EBF2D" w14:textId="77777777" w:rsidR="00325DD0" w:rsidRPr="00270937" w:rsidRDefault="00325DD0" w:rsidP="00325DD0">
            <w:pPr>
              <w:spacing w:after="40" w:line="200" w:lineRule="exact"/>
              <w:jc w:val="center"/>
              <w:rPr>
                <w:rFonts w:ascii="Times New Roman" w:hAnsi="Times New Roman"/>
                <w:bCs/>
                <w:sz w:val="24"/>
                <w:szCs w:val="24"/>
                <w:lang w:val="ru-RU"/>
              </w:rPr>
            </w:pPr>
          </w:p>
        </w:tc>
        <w:tc>
          <w:tcPr>
            <w:tcW w:w="779" w:type="dxa"/>
            <w:tcBorders>
              <w:top w:val="single" w:sz="12" w:space="0" w:color="auto"/>
              <w:bottom w:val="single" w:sz="12" w:space="0" w:color="auto"/>
              <w:right w:val="single" w:sz="4" w:space="0" w:color="auto"/>
            </w:tcBorders>
            <w:shd w:val="clear" w:color="auto" w:fill="auto"/>
          </w:tcPr>
          <w:p w14:paraId="679910FD" w14:textId="1DD0F889" w:rsidR="00325DD0" w:rsidRPr="00270937" w:rsidRDefault="00325DD0" w:rsidP="00325DD0">
            <w:pPr>
              <w:tabs>
                <w:tab w:val="left" w:pos="432"/>
              </w:tabs>
              <w:spacing w:after="40" w:line="200" w:lineRule="exact"/>
              <w:rPr>
                <w:rFonts w:ascii="Times New Roman" w:hAnsi="Times New Roman"/>
                <w:b/>
                <w:bCs/>
                <w:sz w:val="18"/>
                <w:szCs w:val="18"/>
                <w:lang w:val="ru-RU" w:eastAsia="en-US"/>
              </w:rPr>
            </w:pPr>
            <w:r w:rsidRPr="00270937">
              <w:rPr>
                <w:rFonts w:ascii="Times New Roman" w:hAnsi="Times New Roman"/>
                <w:b/>
                <w:sz w:val="18"/>
                <w:szCs w:val="18"/>
                <w:lang w:val="ru-RU" w:eastAsia="en-US"/>
              </w:rPr>
              <w:t>7.4.1.2</w:t>
            </w:r>
          </w:p>
        </w:tc>
        <w:tc>
          <w:tcPr>
            <w:tcW w:w="3473" w:type="dxa"/>
            <w:tcBorders>
              <w:top w:val="single" w:sz="12" w:space="0" w:color="auto"/>
              <w:bottom w:val="single" w:sz="12" w:space="0" w:color="auto"/>
              <w:right w:val="single" w:sz="4" w:space="0" w:color="auto"/>
            </w:tcBorders>
            <w:shd w:val="clear" w:color="auto" w:fill="auto"/>
          </w:tcPr>
          <w:p w14:paraId="74DB4FB9" w14:textId="77777777" w:rsidR="00325DD0" w:rsidRPr="00270937" w:rsidRDefault="00325DD0" w:rsidP="00325DD0">
            <w:pPr>
              <w:widowControl w:val="0"/>
              <w:tabs>
                <w:tab w:val="left" w:pos="1052"/>
                <w:tab w:val="left" w:pos="1053"/>
              </w:tabs>
              <w:autoSpaceDE w:val="0"/>
              <w:autoSpaceDN w:val="0"/>
              <w:spacing w:before="0" w:after="0"/>
              <w:jc w:val="both"/>
              <w:outlineLvl w:val="4"/>
              <w:rPr>
                <w:rFonts w:ascii="Times New Roman" w:eastAsia="Cambria" w:hAnsi="Times New Roman"/>
                <w:b/>
                <w:bCs/>
                <w:sz w:val="18"/>
                <w:szCs w:val="18"/>
                <w:lang w:val="ru-RU" w:eastAsia="en-US"/>
              </w:rPr>
            </w:pPr>
            <w:r w:rsidRPr="00270937">
              <w:rPr>
                <w:rFonts w:ascii="Times New Roman" w:eastAsia="Cambria" w:hAnsi="Times New Roman"/>
                <w:b/>
                <w:bCs/>
                <w:sz w:val="18"/>
                <w:szCs w:val="18"/>
                <w:lang w:eastAsia="en-US"/>
              </w:rPr>
              <w:t>Проверка</w:t>
            </w:r>
            <w:r w:rsidRPr="00270937">
              <w:rPr>
                <w:rFonts w:ascii="Times New Roman" w:eastAsia="Cambria" w:hAnsi="Times New Roman"/>
                <w:b/>
                <w:bCs/>
                <w:sz w:val="18"/>
                <w:szCs w:val="18"/>
                <w:lang w:val="ru-RU" w:eastAsia="en-US"/>
              </w:rPr>
              <w:t xml:space="preserve"> и публикация результатов</w:t>
            </w:r>
          </w:p>
          <w:p w14:paraId="1C8E4FA4" w14:textId="77777777" w:rsidR="00325DD0" w:rsidRPr="00270937" w:rsidRDefault="00325DD0" w:rsidP="00325DD0">
            <w:pPr>
              <w:widowControl w:val="0"/>
              <w:autoSpaceDE w:val="0"/>
              <w:autoSpaceDN w:val="0"/>
              <w:spacing w:before="183"/>
              <w:jc w:val="both"/>
              <w:rPr>
                <w:rFonts w:ascii="Times New Roman" w:eastAsia="Cambria" w:hAnsi="Times New Roman"/>
                <w:sz w:val="18"/>
                <w:szCs w:val="18"/>
                <w:lang w:eastAsia="en-US"/>
              </w:rPr>
            </w:pPr>
            <w:r w:rsidRPr="00270937">
              <w:rPr>
                <w:rFonts w:ascii="Times New Roman" w:eastAsia="Cambria" w:hAnsi="Times New Roman"/>
                <w:sz w:val="18"/>
                <w:szCs w:val="18"/>
                <w:lang w:eastAsia="en-US"/>
              </w:rPr>
              <w:t>Результаты должны быть рассмотрены и утверждены до их выдачи.</w:t>
            </w:r>
          </w:p>
          <w:p w14:paraId="1A91FB8E" w14:textId="77777777" w:rsidR="00325DD0" w:rsidRPr="00270937" w:rsidRDefault="00325DD0" w:rsidP="00325DD0">
            <w:pPr>
              <w:widowControl w:val="0"/>
              <w:autoSpaceDE w:val="0"/>
              <w:autoSpaceDN w:val="0"/>
              <w:spacing w:before="181"/>
              <w:jc w:val="both"/>
              <w:rPr>
                <w:rFonts w:ascii="Times New Roman" w:eastAsia="Cambria" w:hAnsi="Times New Roman"/>
                <w:sz w:val="18"/>
                <w:szCs w:val="18"/>
                <w:lang w:eastAsia="en-US"/>
              </w:rPr>
            </w:pPr>
            <w:r w:rsidRPr="00270937">
              <w:rPr>
                <w:rFonts w:ascii="Times New Roman" w:eastAsia="Cambria" w:hAnsi="Times New Roman"/>
                <w:sz w:val="18"/>
                <w:szCs w:val="18"/>
                <w:lang w:eastAsia="en-US"/>
              </w:rPr>
              <w:t>Лаборатория должна обеспечить, чтобы уполномоченный персонал просматривал результаты исследований и оценивал их относительно ВКК и, при необходимости, относительно доступной клинической информации и результатов предыдущих исследований.</w:t>
            </w:r>
          </w:p>
          <w:p w14:paraId="762DAC79" w14:textId="6D6C3A2B" w:rsidR="00325DD0" w:rsidRPr="00270937" w:rsidRDefault="00325DD0" w:rsidP="00325DD0">
            <w:pPr>
              <w:keepNext/>
              <w:keepLines/>
              <w:jc w:val="both"/>
              <w:rPr>
                <w:rFonts w:ascii="Times New Roman" w:hAnsi="Times New Roman"/>
                <w:b/>
                <w:bCs/>
                <w:sz w:val="18"/>
                <w:szCs w:val="18"/>
                <w:lang w:val="ru-RU" w:eastAsia="en-US"/>
              </w:rPr>
            </w:pPr>
            <w:bookmarkStart w:id="18" w:name="_Hlk127610519"/>
            <w:r w:rsidRPr="00270937">
              <w:rPr>
                <w:rFonts w:ascii="Times New Roman" w:eastAsia="Cambria" w:hAnsi="Times New Roman"/>
                <w:sz w:val="18"/>
                <w:szCs w:val="18"/>
                <w:lang w:eastAsia="en-US"/>
              </w:rPr>
              <w:t>Должны быть определены обязанности и процедуры, касающиеся того, как результаты публикуются, в том числе кем и кому передаются.</w:t>
            </w:r>
            <w:bookmarkEnd w:id="18"/>
          </w:p>
        </w:tc>
        <w:tc>
          <w:tcPr>
            <w:tcW w:w="425" w:type="dxa"/>
            <w:shd w:val="clear" w:color="auto" w:fill="FFF2CC" w:themeFill="accent4" w:themeFillTint="33"/>
          </w:tcPr>
          <w:p w14:paraId="513E93BE" w14:textId="4AE37333" w:rsidR="00325DD0" w:rsidRPr="00270937" w:rsidRDefault="00325DD0" w:rsidP="00325DD0">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68B6CE8A" w14:textId="12C740E0" w:rsidR="00325DD0" w:rsidRPr="00270937" w:rsidRDefault="00325DD0" w:rsidP="00325DD0">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481E8143" w14:textId="01108096" w:rsidR="00325DD0" w:rsidRPr="00270937" w:rsidRDefault="00325DD0" w:rsidP="00325DD0">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5551CE37" w14:textId="7121983C" w:rsidR="00325DD0" w:rsidRPr="00270937" w:rsidRDefault="00325DD0" w:rsidP="00325DD0">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615" w:type="dxa"/>
            <w:shd w:val="clear" w:color="auto" w:fill="FFF2CC"/>
          </w:tcPr>
          <w:p w14:paraId="3E60FCE1" w14:textId="30DA3A46" w:rsidR="00325DD0" w:rsidRPr="00270937" w:rsidRDefault="00325DD0" w:rsidP="00325DD0">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103CB775" w14:textId="77777777" w:rsidTr="005C0558">
        <w:tc>
          <w:tcPr>
            <w:tcW w:w="5387" w:type="dxa"/>
            <w:gridSpan w:val="5"/>
            <w:tcBorders>
              <w:top w:val="single" w:sz="4" w:space="0" w:color="auto"/>
              <w:bottom w:val="single" w:sz="4" w:space="0" w:color="auto"/>
            </w:tcBorders>
          </w:tcPr>
          <w:p w14:paraId="1D8E8E03" w14:textId="77777777" w:rsidR="00325DD0" w:rsidRPr="00270937" w:rsidRDefault="00325DD0" w:rsidP="00325DD0">
            <w:pPr>
              <w:spacing w:after="40" w:line="200" w:lineRule="exact"/>
              <w:jc w:val="center"/>
              <w:rPr>
                <w:rFonts w:ascii="Times New Roman" w:hAnsi="Times New Roman"/>
                <w:bCs/>
                <w:sz w:val="24"/>
                <w:szCs w:val="24"/>
                <w:lang w:val="en-GB"/>
              </w:rPr>
            </w:pPr>
          </w:p>
        </w:tc>
        <w:tc>
          <w:tcPr>
            <w:tcW w:w="779" w:type="dxa"/>
            <w:tcBorders>
              <w:top w:val="single" w:sz="12" w:space="0" w:color="auto"/>
              <w:bottom w:val="single" w:sz="12" w:space="0" w:color="auto"/>
              <w:right w:val="single" w:sz="4" w:space="0" w:color="auto"/>
            </w:tcBorders>
            <w:shd w:val="clear" w:color="auto" w:fill="auto"/>
          </w:tcPr>
          <w:p w14:paraId="00EAC1BD" w14:textId="416D9BAA" w:rsidR="00325DD0" w:rsidRPr="00270937" w:rsidRDefault="00325DD0" w:rsidP="00325DD0">
            <w:pPr>
              <w:tabs>
                <w:tab w:val="left" w:pos="432"/>
              </w:tabs>
              <w:spacing w:after="40" w:line="200" w:lineRule="exact"/>
              <w:rPr>
                <w:rFonts w:ascii="Times New Roman" w:hAnsi="Times New Roman"/>
                <w:b/>
                <w:bCs/>
                <w:sz w:val="18"/>
                <w:szCs w:val="18"/>
                <w:lang w:val="ru-RU" w:eastAsia="en-US"/>
              </w:rPr>
            </w:pPr>
            <w:bookmarkStart w:id="19" w:name="_Hlk134899207"/>
            <w:r w:rsidRPr="00270937">
              <w:rPr>
                <w:rFonts w:ascii="Times New Roman" w:hAnsi="Times New Roman"/>
                <w:b/>
                <w:bCs/>
                <w:i/>
                <w:iCs/>
                <w:sz w:val="18"/>
                <w:szCs w:val="18"/>
                <w:lang w:val="ru-RU" w:eastAsia="en-US"/>
              </w:rPr>
              <w:t>7.4.1.2а</w:t>
            </w:r>
            <w:bookmarkEnd w:id="19"/>
          </w:p>
        </w:tc>
        <w:tc>
          <w:tcPr>
            <w:tcW w:w="3473" w:type="dxa"/>
            <w:tcBorders>
              <w:top w:val="single" w:sz="12" w:space="0" w:color="auto"/>
              <w:bottom w:val="single" w:sz="12" w:space="0" w:color="auto"/>
              <w:right w:val="single" w:sz="4" w:space="0" w:color="auto"/>
            </w:tcBorders>
            <w:shd w:val="clear" w:color="auto" w:fill="auto"/>
          </w:tcPr>
          <w:p w14:paraId="24F995DC" w14:textId="77777777" w:rsidR="00325DD0" w:rsidRPr="00270937" w:rsidRDefault="00325DD0" w:rsidP="00325DD0">
            <w:pPr>
              <w:shd w:val="clear" w:color="auto" w:fill="FFFFFF"/>
              <w:spacing w:before="0" w:after="0"/>
              <w:jc w:val="both"/>
              <w:textAlignment w:val="baseline"/>
              <w:rPr>
                <w:rFonts w:ascii="Times New Roman" w:hAnsi="Times New Roman"/>
                <w:b/>
                <w:bCs/>
                <w:i/>
                <w:iCs/>
                <w:sz w:val="18"/>
                <w:szCs w:val="18"/>
                <w:lang w:val="ru-RU" w:eastAsia="en-US"/>
              </w:rPr>
            </w:pPr>
            <w:r w:rsidRPr="00270937">
              <w:rPr>
                <w:rFonts w:ascii="Times New Roman" w:hAnsi="Times New Roman"/>
                <w:b/>
                <w:bCs/>
                <w:i/>
                <w:iCs/>
                <w:sz w:val="18"/>
                <w:szCs w:val="18"/>
                <w:lang w:val="ru-RU" w:eastAsia="en-US"/>
              </w:rPr>
              <w:t>Оценка результатов пациента</w:t>
            </w:r>
          </w:p>
          <w:p w14:paraId="15F6EF3E" w14:textId="77777777" w:rsidR="00325DD0" w:rsidRPr="00270937" w:rsidRDefault="00325DD0" w:rsidP="00325DD0">
            <w:pPr>
              <w:shd w:val="clear" w:color="auto" w:fill="FFFFFF"/>
              <w:spacing w:before="0" w:after="0"/>
              <w:jc w:val="both"/>
              <w:textAlignment w:val="baseline"/>
              <w:rPr>
                <w:rFonts w:ascii="Times New Roman" w:hAnsi="Times New Roman"/>
                <w:i/>
                <w:iCs/>
                <w:sz w:val="18"/>
                <w:szCs w:val="18"/>
                <w:lang w:val="ru-RU" w:eastAsia="en-US"/>
              </w:rPr>
            </w:pPr>
            <w:r w:rsidRPr="00270937">
              <w:rPr>
                <w:rFonts w:ascii="Times New Roman" w:hAnsi="Times New Roman"/>
                <w:i/>
                <w:iCs/>
                <w:sz w:val="18"/>
                <w:szCs w:val="18"/>
                <w:lang w:val="ru-RU" w:eastAsia="en-US"/>
              </w:rPr>
              <w:t xml:space="preserve">Результаты лабораторных исследований, предоставляемые клиническому персоналу или пациенту, должны достоверно отражать состояние внутренней среды обследуемого пациента. </w:t>
            </w:r>
          </w:p>
          <w:p w14:paraId="3D44DA97" w14:textId="77777777" w:rsidR="00325DD0" w:rsidRPr="00270937" w:rsidRDefault="00325DD0" w:rsidP="00325DD0">
            <w:pPr>
              <w:shd w:val="clear" w:color="auto" w:fill="FFFFFF"/>
              <w:spacing w:before="0" w:after="0"/>
              <w:jc w:val="both"/>
              <w:textAlignment w:val="baseline"/>
              <w:rPr>
                <w:rFonts w:ascii="Times New Roman" w:hAnsi="Times New Roman"/>
                <w:i/>
                <w:iCs/>
                <w:sz w:val="18"/>
                <w:szCs w:val="18"/>
                <w:lang w:val="ru-RU" w:eastAsia="en-US"/>
              </w:rPr>
            </w:pPr>
            <w:r w:rsidRPr="00270937">
              <w:rPr>
                <w:rFonts w:ascii="Times New Roman" w:hAnsi="Times New Roman"/>
                <w:i/>
                <w:iCs/>
                <w:sz w:val="18"/>
                <w:szCs w:val="18"/>
                <w:lang w:val="ru-RU" w:eastAsia="en-US"/>
              </w:rPr>
              <w:t xml:space="preserve">При оценке результатов исследований в Лаборатории должны учитываться </w:t>
            </w:r>
            <w:r w:rsidRPr="00270937">
              <w:rPr>
                <w:rFonts w:ascii="Times New Roman" w:hAnsi="Times New Roman"/>
                <w:i/>
                <w:iCs/>
                <w:sz w:val="18"/>
                <w:szCs w:val="18"/>
                <w:lang w:val="ru-RU" w:eastAsia="en-US"/>
              </w:rPr>
              <w:lastRenderedPageBreak/>
              <w:t>технологические, биологические и патофизиологические факторы, способные вызвать отклонение полученных значений от должных в соответствии с ГОСТ Р 53133.1.</w:t>
            </w:r>
          </w:p>
          <w:p w14:paraId="49172F6D" w14:textId="1582AE1F" w:rsidR="00325DD0" w:rsidRPr="00270937" w:rsidRDefault="00325DD0" w:rsidP="00325DD0">
            <w:pPr>
              <w:keepNext/>
              <w:keepLines/>
              <w:jc w:val="both"/>
              <w:rPr>
                <w:rFonts w:ascii="Times New Roman" w:hAnsi="Times New Roman"/>
                <w:b/>
                <w:bCs/>
                <w:sz w:val="18"/>
                <w:szCs w:val="18"/>
                <w:lang w:val="ru-RU" w:eastAsia="en-US"/>
              </w:rPr>
            </w:pPr>
            <w:r w:rsidRPr="00270937">
              <w:rPr>
                <w:rFonts w:ascii="Times New Roman" w:hAnsi="Times New Roman"/>
                <w:i/>
                <w:iCs/>
                <w:sz w:val="18"/>
                <w:szCs w:val="18"/>
                <w:lang w:val="ru-RU" w:eastAsia="en-US"/>
              </w:rPr>
              <w:t>В целях оценки состояния здоровья, клинической диагностики и слежения за эффективностью лечения пациентов Лаборатория может применять единые правила оценки клинической информативности лабораторных исследований, выполняемых ею, указанные в ГОСТ Р 53022.3.</w:t>
            </w:r>
          </w:p>
        </w:tc>
        <w:tc>
          <w:tcPr>
            <w:tcW w:w="425" w:type="dxa"/>
            <w:shd w:val="clear" w:color="auto" w:fill="FFF2CC" w:themeFill="accent4" w:themeFillTint="33"/>
          </w:tcPr>
          <w:p w14:paraId="1983322E" w14:textId="04C5EE44" w:rsidR="00325DD0" w:rsidRPr="00270937" w:rsidRDefault="00325DD0" w:rsidP="00325DD0">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5928DBE3" w14:textId="385254A3" w:rsidR="00325DD0" w:rsidRPr="00270937" w:rsidRDefault="00325DD0" w:rsidP="00325DD0">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0F8870C1" w14:textId="4985B1F4" w:rsidR="00325DD0" w:rsidRPr="00270937" w:rsidRDefault="00325DD0" w:rsidP="00325DD0">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005A5510" w14:textId="2908B515" w:rsidR="00325DD0" w:rsidRPr="00270937" w:rsidRDefault="00325DD0" w:rsidP="00325DD0">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615" w:type="dxa"/>
            <w:shd w:val="clear" w:color="auto" w:fill="FFF2CC"/>
          </w:tcPr>
          <w:p w14:paraId="247DFC17" w14:textId="4E17BF7E" w:rsidR="00325DD0" w:rsidRPr="00270937" w:rsidRDefault="00325DD0" w:rsidP="00325DD0">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3F6EDB0A" w14:textId="77777777" w:rsidTr="005C0558">
        <w:tc>
          <w:tcPr>
            <w:tcW w:w="5387" w:type="dxa"/>
            <w:gridSpan w:val="5"/>
            <w:tcBorders>
              <w:top w:val="single" w:sz="4" w:space="0" w:color="auto"/>
              <w:bottom w:val="single" w:sz="4" w:space="0" w:color="auto"/>
            </w:tcBorders>
          </w:tcPr>
          <w:p w14:paraId="425ED31A" w14:textId="77777777" w:rsidR="00325DD0" w:rsidRPr="00270937" w:rsidRDefault="00325DD0" w:rsidP="00325DD0">
            <w:pPr>
              <w:spacing w:after="40" w:line="200" w:lineRule="exact"/>
              <w:jc w:val="center"/>
              <w:rPr>
                <w:rFonts w:ascii="Times New Roman" w:hAnsi="Times New Roman"/>
                <w:bCs/>
                <w:sz w:val="24"/>
                <w:szCs w:val="24"/>
                <w:lang w:val="en-GB"/>
              </w:rPr>
            </w:pPr>
          </w:p>
        </w:tc>
        <w:tc>
          <w:tcPr>
            <w:tcW w:w="779" w:type="dxa"/>
            <w:tcBorders>
              <w:top w:val="single" w:sz="12" w:space="0" w:color="auto"/>
              <w:bottom w:val="single" w:sz="12" w:space="0" w:color="auto"/>
              <w:right w:val="single" w:sz="4" w:space="0" w:color="auto"/>
            </w:tcBorders>
            <w:shd w:val="clear" w:color="auto" w:fill="auto"/>
          </w:tcPr>
          <w:p w14:paraId="4AD55799" w14:textId="0AB48D18" w:rsidR="00325DD0" w:rsidRPr="00270937" w:rsidRDefault="00325DD0" w:rsidP="00325DD0">
            <w:pPr>
              <w:tabs>
                <w:tab w:val="left" w:pos="432"/>
              </w:tabs>
              <w:spacing w:after="40" w:line="200" w:lineRule="exact"/>
              <w:rPr>
                <w:rFonts w:ascii="Times New Roman" w:hAnsi="Times New Roman"/>
                <w:b/>
                <w:bCs/>
                <w:i/>
                <w:iCs/>
                <w:lang w:val="ru-RU" w:eastAsia="en-US"/>
              </w:rPr>
            </w:pPr>
            <w:r w:rsidRPr="00270937">
              <w:rPr>
                <w:rFonts w:ascii="Times New Roman" w:hAnsi="Times New Roman"/>
                <w:b/>
                <w:bCs/>
                <w:i/>
                <w:iCs/>
                <w:lang w:val="ru-RU" w:eastAsia="en-US"/>
              </w:rPr>
              <w:t>7.4.1.2б</w:t>
            </w:r>
          </w:p>
        </w:tc>
        <w:tc>
          <w:tcPr>
            <w:tcW w:w="3473" w:type="dxa"/>
            <w:tcBorders>
              <w:top w:val="single" w:sz="12" w:space="0" w:color="auto"/>
              <w:bottom w:val="single" w:sz="12" w:space="0" w:color="auto"/>
              <w:right w:val="single" w:sz="4" w:space="0" w:color="auto"/>
            </w:tcBorders>
            <w:shd w:val="clear" w:color="auto" w:fill="auto"/>
          </w:tcPr>
          <w:p w14:paraId="4B958B57" w14:textId="77777777" w:rsidR="00325DD0" w:rsidRPr="00270937" w:rsidRDefault="00325DD0" w:rsidP="00325DD0">
            <w:pPr>
              <w:shd w:val="clear" w:color="auto" w:fill="FFFFFF"/>
              <w:spacing w:before="0" w:after="0"/>
              <w:jc w:val="both"/>
              <w:textAlignment w:val="baseline"/>
              <w:rPr>
                <w:rFonts w:ascii="Times New Roman" w:hAnsi="Times New Roman"/>
                <w:b/>
                <w:bCs/>
                <w:i/>
                <w:iCs/>
                <w:lang w:val="ru-RU" w:eastAsia="en-US"/>
              </w:rPr>
            </w:pPr>
            <w:r w:rsidRPr="00270937">
              <w:rPr>
                <w:rFonts w:ascii="Times New Roman" w:hAnsi="Times New Roman"/>
                <w:b/>
                <w:bCs/>
                <w:i/>
                <w:iCs/>
                <w:lang w:val="ru-RU" w:eastAsia="en-US"/>
              </w:rPr>
              <w:t>Одобрение результатов</w:t>
            </w:r>
          </w:p>
          <w:p w14:paraId="758E6989" w14:textId="430F563B" w:rsidR="00325DD0" w:rsidRPr="00270937" w:rsidRDefault="00325DD0" w:rsidP="00325DD0">
            <w:pPr>
              <w:shd w:val="clear" w:color="auto" w:fill="FFFFFF"/>
              <w:spacing w:before="0" w:after="0"/>
              <w:jc w:val="both"/>
              <w:textAlignment w:val="baseline"/>
              <w:rPr>
                <w:rFonts w:ascii="Times New Roman" w:hAnsi="Times New Roman"/>
                <w:b/>
                <w:bCs/>
                <w:i/>
                <w:iCs/>
                <w:lang w:val="ru-RU" w:eastAsia="en-US"/>
              </w:rPr>
            </w:pPr>
            <w:r w:rsidRPr="00270937">
              <w:rPr>
                <w:rFonts w:ascii="Times New Roman" w:hAnsi="Times New Roman"/>
                <w:i/>
                <w:iCs/>
                <w:lang w:val="ru-RU" w:eastAsia="en-US"/>
              </w:rPr>
              <w:t>Одобрение результатов заверяется подписью лица, уполномоченного на одобрение результатов исследований (в случае передачи по каналам электронной связи — электронной подписью).</w:t>
            </w:r>
          </w:p>
        </w:tc>
        <w:tc>
          <w:tcPr>
            <w:tcW w:w="425" w:type="dxa"/>
            <w:shd w:val="clear" w:color="auto" w:fill="FFF2CC" w:themeFill="accent4" w:themeFillTint="33"/>
          </w:tcPr>
          <w:p w14:paraId="7373AE9E" w14:textId="162E7E24" w:rsidR="00325DD0" w:rsidRPr="00270937" w:rsidRDefault="00325DD0" w:rsidP="00325DD0">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37FEDB5C" w14:textId="10A9E500" w:rsidR="00325DD0" w:rsidRPr="00270937" w:rsidRDefault="00325DD0" w:rsidP="00325DD0">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47322AEB" w14:textId="60C2F422" w:rsidR="00325DD0" w:rsidRPr="00270937" w:rsidRDefault="00325DD0" w:rsidP="00325DD0">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6AA552AF" w14:textId="321CB2F7" w:rsidR="00325DD0" w:rsidRPr="00270937" w:rsidRDefault="00325DD0" w:rsidP="00325DD0">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615" w:type="dxa"/>
            <w:shd w:val="clear" w:color="auto" w:fill="FFF2CC"/>
          </w:tcPr>
          <w:p w14:paraId="6361F131" w14:textId="120A75D1" w:rsidR="00325DD0" w:rsidRPr="00270937" w:rsidRDefault="00325DD0" w:rsidP="00325DD0">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0937DE7D" w14:textId="77777777" w:rsidTr="005C0558">
        <w:tc>
          <w:tcPr>
            <w:tcW w:w="5387" w:type="dxa"/>
            <w:gridSpan w:val="5"/>
            <w:tcBorders>
              <w:top w:val="single" w:sz="4" w:space="0" w:color="auto"/>
              <w:bottom w:val="single" w:sz="4" w:space="0" w:color="auto"/>
            </w:tcBorders>
          </w:tcPr>
          <w:p w14:paraId="1B3F4DDD" w14:textId="77777777" w:rsidR="00325DD0" w:rsidRPr="00270937" w:rsidRDefault="00325DD0" w:rsidP="00325DD0">
            <w:pPr>
              <w:spacing w:after="40" w:line="200" w:lineRule="exact"/>
              <w:jc w:val="center"/>
              <w:rPr>
                <w:rFonts w:ascii="Times New Roman" w:hAnsi="Times New Roman"/>
                <w:bCs/>
                <w:sz w:val="24"/>
                <w:szCs w:val="24"/>
                <w:lang w:val="en-GB"/>
              </w:rPr>
            </w:pPr>
          </w:p>
        </w:tc>
        <w:tc>
          <w:tcPr>
            <w:tcW w:w="779" w:type="dxa"/>
            <w:tcBorders>
              <w:top w:val="single" w:sz="12" w:space="0" w:color="auto"/>
              <w:bottom w:val="single" w:sz="12" w:space="0" w:color="auto"/>
              <w:right w:val="single" w:sz="4" w:space="0" w:color="auto"/>
            </w:tcBorders>
            <w:shd w:val="clear" w:color="auto" w:fill="auto"/>
          </w:tcPr>
          <w:p w14:paraId="669AD181" w14:textId="3F027DEB" w:rsidR="00325DD0" w:rsidRPr="00270937" w:rsidRDefault="00325DD0" w:rsidP="00325DD0">
            <w:pPr>
              <w:tabs>
                <w:tab w:val="left" w:pos="432"/>
              </w:tabs>
              <w:spacing w:after="40" w:line="200" w:lineRule="exact"/>
              <w:rPr>
                <w:rFonts w:ascii="Times New Roman" w:hAnsi="Times New Roman"/>
                <w:b/>
                <w:bCs/>
                <w:i/>
                <w:iCs/>
                <w:lang w:val="ru-RU" w:eastAsia="en-US"/>
              </w:rPr>
            </w:pPr>
            <w:r w:rsidRPr="00270937">
              <w:rPr>
                <w:rFonts w:ascii="Times New Roman" w:hAnsi="Times New Roman"/>
                <w:b/>
                <w:bCs/>
                <w:i/>
                <w:iCs/>
                <w:lang w:val="ru-RU" w:eastAsia="en-US"/>
              </w:rPr>
              <w:t>7.4.1.2в</w:t>
            </w:r>
          </w:p>
        </w:tc>
        <w:tc>
          <w:tcPr>
            <w:tcW w:w="3473" w:type="dxa"/>
            <w:tcBorders>
              <w:top w:val="single" w:sz="12" w:space="0" w:color="auto"/>
              <w:bottom w:val="single" w:sz="12" w:space="0" w:color="auto"/>
              <w:right w:val="single" w:sz="4" w:space="0" w:color="auto"/>
            </w:tcBorders>
            <w:shd w:val="clear" w:color="auto" w:fill="auto"/>
          </w:tcPr>
          <w:p w14:paraId="5DA563A8" w14:textId="77777777" w:rsidR="00325DD0" w:rsidRPr="00270937" w:rsidRDefault="00325DD0" w:rsidP="00325DD0">
            <w:pPr>
              <w:shd w:val="clear" w:color="auto" w:fill="FFFFFF"/>
              <w:spacing w:before="0" w:after="0"/>
              <w:jc w:val="both"/>
              <w:textAlignment w:val="baseline"/>
              <w:rPr>
                <w:rFonts w:ascii="Times New Roman" w:hAnsi="Times New Roman"/>
                <w:b/>
                <w:bCs/>
                <w:i/>
                <w:iCs/>
                <w:lang w:val="ru-RU" w:eastAsia="en-US"/>
              </w:rPr>
            </w:pPr>
            <w:r w:rsidRPr="00270937">
              <w:rPr>
                <w:rFonts w:ascii="Times New Roman" w:hAnsi="Times New Roman"/>
                <w:b/>
                <w:bCs/>
                <w:i/>
                <w:iCs/>
                <w:lang w:val="ru-RU" w:eastAsia="en-US"/>
              </w:rPr>
              <w:t>Применение знака аккредитации в отчетах</w:t>
            </w:r>
          </w:p>
          <w:p w14:paraId="2CED0238" w14:textId="77777777" w:rsidR="00325DD0" w:rsidRPr="00270937" w:rsidRDefault="00325DD0" w:rsidP="00325DD0">
            <w:pPr>
              <w:shd w:val="clear" w:color="auto" w:fill="FFFFFF"/>
              <w:spacing w:before="0" w:after="0"/>
              <w:jc w:val="both"/>
              <w:textAlignment w:val="baseline"/>
              <w:rPr>
                <w:rFonts w:ascii="Times New Roman" w:hAnsi="Times New Roman"/>
                <w:i/>
                <w:iCs/>
                <w:lang w:val="ru-RU" w:eastAsia="en-US"/>
              </w:rPr>
            </w:pPr>
            <w:r w:rsidRPr="00270937">
              <w:rPr>
                <w:rFonts w:ascii="Times New Roman" w:hAnsi="Times New Roman"/>
                <w:i/>
                <w:iCs/>
                <w:lang w:val="ru-RU" w:eastAsia="en-US"/>
              </w:rPr>
              <w:t>Лаборатория должна нанести знак аккредитации в выдаваемых результатах лабораторных исследований    в соответствии с предоставленной областью своей аккредитации, КЦА-ПА 6 ООС с учетом КЦА-ПА 1 ООС.</w:t>
            </w:r>
          </w:p>
          <w:p w14:paraId="5C6420DF" w14:textId="1B7ADE2F" w:rsidR="00325DD0" w:rsidRPr="00270937" w:rsidRDefault="00325DD0" w:rsidP="00325DD0">
            <w:pPr>
              <w:shd w:val="clear" w:color="auto" w:fill="FFFFFF"/>
              <w:spacing w:before="0" w:after="0"/>
              <w:jc w:val="both"/>
              <w:textAlignment w:val="baseline"/>
              <w:rPr>
                <w:rFonts w:ascii="Times New Roman" w:hAnsi="Times New Roman"/>
                <w:b/>
                <w:bCs/>
                <w:i/>
                <w:iCs/>
                <w:lang w:val="ru-RU" w:eastAsia="en-US"/>
              </w:rPr>
            </w:pPr>
            <w:r w:rsidRPr="00270937">
              <w:rPr>
                <w:rFonts w:ascii="Times New Roman" w:hAnsi="Times New Roman"/>
                <w:i/>
                <w:iCs/>
                <w:lang w:val="ru-RU" w:eastAsia="en-US"/>
              </w:rPr>
              <w:t>Ссылка на аккредитацию в рамках гибкой области не должна применятся для невалидированных/ неверифицированных методов.</w:t>
            </w:r>
          </w:p>
        </w:tc>
        <w:tc>
          <w:tcPr>
            <w:tcW w:w="425" w:type="dxa"/>
            <w:shd w:val="clear" w:color="auto" w:fill="FFF2CC" w:themeFill="accent4" w:themeFillTint="33"/>
          </w:tcPr>
          <w:p w14:paraId="084DF125" w14:textId="36567C5D" w:rsidR="00325DD0" w:rsidRPr="00270937" w:rsidRDefault="00325DD0" w:rsidP="00325DD0">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3128BBA9" w14:textId="2EEDC06C" w:rsidR="00325DD0" w:rsidRPr="00270937" w:rsidRDefault="00325DD0" w:rsidP="00325DD0">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02B4041C" w14:textId="71FBB165" w:rsidR="00325DD0" w:rsidRPr="00270937" w:rsidRDefault="00325DD0" w:rsidP="00325DD0">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4F0E651C" w14:textId="5FD15871" w:rsidR="00325DD0" w:rsidRPr="00270937" w:rsidRDefault="00325DD0" w:rsidP="00325DD0">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615" w:type="dxa"/>
            <w:shd w:val="clear" w:color="auto" w:fill="FFF2CC"/>
          </w:tcPr>
          <w:p w14:paraId="7649D330" w14:textId="7D3ABE7D" w:rsidR="00325DD0" w:rsidRPr="00270937" w:rsidRDefault="00325DD0" w:rsidP="00325DD0">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23921E8E" w14:textId="77777777" w:rsidTr="005C0558">
        <w:tc>
          <w:tcPr>
            <w:tcW w:w="5387" w:type="dxa"/>
            <w:gridSpan w:val="5"/>
            <w:tcBorders>
              <w:top w:val="single" w:sz="4" w:space="0" w:color="auto"/>
              <w:bottom w:val="single" w:sz="4" w:space="0" w:color="auto"/>
            </w:tcBorders>
          </w:tcPr>
          <w:p w14:paraId="7BAE4D82" w14:textId="77777777" w:rsidR="00325DD0" w:rsidRPr="00270937" w:rsidRDefault="00325DD0" w:rsidP="00325DD0">
            <w:pPr>
              <w:spacing w:after="40" w:line="200" w:lineRule="exact"/>
              <w:jc w:val="center"/>
              <w:rPr>
                <w:rFonts w:ascii="Times New Roman" w:hAnsi="Times New Roman"/>
                <w:bCs/>
                <w:sz w:val="24"/>
                <w:szCs w:val="24"/>
                <w:lang w:val="en-GB"/>
              </w:rPr>
            </w:pPr>
          </w:p>
        </w:tc>
        <w:tc>
          <w:tcPr>
            <w:tcW w:w="779" w:type="dxa"/>
            <w:tcBorders>
              <w:top w:val="single" w:sz="12" w:space="0" w:color="auto"/>
              <w:bottom w:val="single" w:sz="12" w:space="0" w:color="auto"/>
              <w:right w:val="single" w:sz="4" w:space="0" w:color="auto"/>
            </w:tcBorders>
            <w:shd w:val="clear" w:color="auto" w:fill="auto"/>
          </w:tcPr>
          <w:p w14:paraId="68E07CBF" w14:textId="53AA819F" w:rsidR="00325DD0" w:rsidRPr="00270937" w:rsidRDefault="00325DD0" w:rsidP="00325DD0">
            <w:pPr>
              <w:tabs>
                <w:tab w:val="left" w:pos="432"/>
              </w:tabs>
              <w:spacing w:after="40" w:line="200" w:lineRule="exact"/>
              <w:rPr>
                <w:rFonts w:ascii="Times New Roman" w:hAnsi="Times New Roman"/>
                <w:b/>
                <w:bCs/>
                <w:i/>
                <w:iCs/>
                <w:lang w:val="ru-RU" w:eastAsia="en-US"/>
              </w:rPr>
            </w:pPr>
            <w:r w:rsidRPr="00270937">
              <w:rPr>
                <w:rFonts w:ascii="Times New Roman" w:hAnsi="Times New Roman"/>
                <w:b/>
                <w:lang w:val="ru-RU" w:eastAsia="en-US"/>
              </w:rPr>
              <w:t>7.4.1.3</w:t>
            </w:r>
          </w:p>
        </w:tc>
        <w:tc>
          <w:tcPr>
            <w:tcW w:w="3473" w:type="dxa"/>
            <w:tcBorders>
              <w:top w:val="single" w:sz="12" w:space="0" w:color="auto"/>
              <w:bottom w:val="single" w:sz="12" w:space="0" w:color="auto"/>
              <w:right w:val="single" w:sz="4" w:space="0" w:color="auto"/>
            </w:tcBorders>
            <w:shd w:val="clear" w:color="auto" w:fill="auto"/>
          </w:tcPr>
          <w:p w14:paraId="4F3B94B7" w14:textId="77777777" w:rsidR="00325DD0" w:rsidRPr="00270937" w:rsidRDefault="00325DD0" w:rsidP="00325DD0">
            <w:pPr>
              <w:shd w:val="clear" w:color="auto" w:fill="FFFFFF"/>
              <w:spacing w:before="0" w:after="0"/>
              <w:jc w:val="both"/>
              <w:textAlignment w:val="baseline"/>
              <w:rPr>
                <w:rFonts w:ascii="Times New Roman" w:hAnsi="Times New Roman"/>
                <w:b/>
                <w:bCs/>
                <w:lang w:val="ru-RU" w:eastAsia="en-US"/>
              </w:rPr>
            </w:pPr>
            <w:bookmarkStart w:id="20" w:name="_Hlk134899352"/>
            <w:r w:rsidRPr="00270937">
              <w:rPr>
                <w:rFonts w:ascii="Times New Roman" w:hAnsi="Times New Roman"/>
                <w:b/>
                <w:bCs/>
                <w:lang w:val="ru-RU" w:eastAsia="en-US"/>
              </w:rPr>
              <w:t>Отчеты о критических результатах</w:t>
            </w:r>
          </w:p>
          <w:bookmarkEnd w:id="20"/>
          <w:p w14:paraId="3BC51629" w14:textId="77777777" w:rsidR="00325DD0" w:rsidRPr="00270937" w:rsidRDefault="00325DD0" w:rsidP="00325DD0">
            <w:pPr>
              <w:widowControl w:val="0"/>
              <w:autoSpaceDE w:val="0"/>
              <w:autoSpaceDN w:val="0"/>
              <w:spacing w:before="182"/>
              <w:rPr>
                <w:rFonts w:ascii="Times New Roman" w:eastAsia="Cambria" w:hAnsi="Times New Roman"/>
                <w:lang w:eastAsia="en-US"/>
              </w:rPr>
            </w:pPr>
            <w:r w:rsidRPr="00270937">
              <w:rPr>
                <w:rFonts w:ascii="Times New Roman" w:eastAsia="Cambria" w:hAnsi="Times New Roman"/>
                <w:lang w:eastAsia="en-US"/>
              </w:rPr>
              <w:t xml:space="preserve">Когда результаты исследований попадают в установленные пределы </w:t>
            </w:r>
            <w:r w:rsidRPr="00270937">
              <w:rPr>
                <w:rFonts w:ascii="Times New Roman" w:eastAsia="Cambria" w:hAnsi="Times New Roman"/>
                <w:lang w:eastAsia="en-US"/>
              </w:rPr>
              <w:lastRenderedPageBreak/>
              <w:t>принятия критического решения:</w:t>
            </w:r>
          </w:p>
          <w:p w14:paraId="12EFE908" w14:textId="77777777" w:rsidR="00325DD0" w:rsidRPr="00270937" w:rsidRDefault="00325DD0" w:rsidP="008B2CC6">
            <w:pPr>
              <w:widowControl w:val="0"/>
              <w:numPr>
                <w:ilvl w:val="0"/>
                <w:numId w:val="79"/>
              </w:numPr>
              <w:tabs>
                <w:tab w:val="left" w:pos="520"/>
              </w:tabs>
              <w:autoSpaceDE w:val="0"/>
              <w:autoSpaceDN w:val="0"/>
              <w:spacing w:before="181" w:after="0"/>
              <w:jc w:val="both"/>
              <w:rPr>
                <w:rFonts w:ascii="Times New Roman" w:eastAsia="Cambria" w:hAnsi="Times New Roman"/>
                <w:lang w:eastAsia="en-US"/>
              </w:rPr>
            </w:pPr>
            <w:r w:rsidRPr="00270937">
              <w:rPr>
                <w:rFonts w:ascii="Times New Roman" w:eastAsia="Cambria" w:hAnsi="Times New Roman"/>
                <w:lang w:eastAsia="en-US"/>
              </w:rPr>
              <w:t>пользователь или другое уполномоченное лицо уведомляется, настолько быстро, как это уместно, на основе имеющейся клинической информации;</w:t>
            </w:r>
          </w:p>
          <w:p w14:paraId="18CB8BFC" w14:textId="77777777" w:rsidR="00325DD0" w:rsidRPr="00270937" w:rsidRDefault="00325DD0" w:rsidP="008B2CC6">
            <w:pPr>
              <w:widowControl w:val="0"/>
              <w:numPr>
                <w:ilvl w:val="0"/>
                <w:numId w:val="79"/>
              </w:numPr>
              <w:tabs>
                <w:tab w:val="left" w:pos="520"/>
              </w:tabs>
              <w:autoSpaceDE w:val="0"/>
              <w:autoSpaceDN w:val="0"/>
              <w:spacing w:before="184" w:after="0"/>
              <w:jc w:val="both"/>
              <w:rPr>
                <w:rFonts w:ascii="Times New Roman" w:eastAsia="Cambria" w:hAnsi="Times New Roman"/>
                <w:lang w:eastAsia="en-US"/>
              </w:rPr>
            </w:pPr>
            <w:r w:rsidRPr="00270937">
              <w:rPr>
                <w:rFonts w:ascii="Times New Roman" w:eastAsia="Cambria" w:hAnsi="Times New Roman"/>
                <w:lang w:eastAsia="en-US"/>
              </w:rPr>
              <w:t>принятые действия задокументированы, включая дату, время, ответственное лицо, уведомленное лицо, переданные результаты, проверку точности сообщения и любые трудности, возникшие при уведомлении;</w:t>
            </w:r>
          </w:p>
          <w:p w14:paraId="071E8ED2" w14:textId="53C5FF3D" w:rsidR="00325DD0" w:rsidRPr="00270937" w:rsidRDefault="00325DD0" w:rsidP="00325DD0">
            <w:pPr>
              <w:shd w:val="clear" w:color="auto" w:fill="FFFFFF"/>
              <w:spacing w:before="0" w:after="0"/>
              <w:jc w:val="both"/>
              <w:textAlignment w:val="baseline"/>
              <w:rPr>
                <w:rFonts w:ascii="Times New Roman" w:hAnsi="Times New Roman"/>
                <w:b/>
                <w:bCs/>
                <w:i/>
                <w:iCs/>
                <w:lang w:val="ru-RU" w:eastAsia="en-US"/>
              </w:rPr>
            </w:pPr>
            <w:r w:rsidRPr="00270937">
              <w:rPr>
                <w:rFonts w:ascii="Times New Roman" w:eastAsia="Cambria" w:hAnsi="Times New Roman"/>
                <w:lang w:eastAsia="en-US"/>
              </w:rPr>
              <w:t>лаборатория должна иметь процедуру эскалации для персонала лаборатории (передачи информации вышестоящим лицам), когда невозможно связаться с ответственным лицом.</w:t>
            </w:r>
          </w:p>
        </w:tc>
        <w:tc>
          <w:tcPr>
            <w:tcW w:w="425" w:type="dxa"/>
            <w:shd w:val="clear" w:color="auto" w:fill="FFF2CC" w:themeFill="accent4" w:themeFillTint="33"/>
          </w:tcPr>
          <w:p w14:paraId="3A59C330" w14:textId="00C4D1F5" w:rsidR="00325DD0" w:rsidRPr="00270937" w:rsidRDefault="00325DD0" w:rsidP="00325DD0">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20A1EB6C" w14:textId="19B7487F" w:rsidR="00325DD0" w:rsidRPr="00270937" w:rsidRDefault="00325DD0" w:rsidP="00325DD0">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7ED13FAF" w14:textId="2764F539" w:rsidR="00325DD0" w:rsidRPr="00270937" w:rsidRDefault="00325DD0" w:rsidP="00325DD0">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3C851848" w14:textId="67205CD1" w:rsidR="00325DD0" w:rsidRPr="00270937" w:rsidRDefault="00325DD0" w:rsidP="00325DD0">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615" w:type="dxa"/>
            <w:shd w:val="clear" w:color="auto" w:fill="FFF2CC"/>
          </w:tcPr>
          <w:p w14:paraId="590157CC" w14:textId="5F959C99" w:rsidR="00325DD0" w:rsidRPr="00270937" w:rsidRDefault="00325DD0" w:rsidP="00325DD0">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0F61AFC7" w14:textId="77777777" w:rsidTr="005C0558">
        <w:tc>
          <w:tcPr>
            <w:tcW w:w="5387" w:type="dxa"/>
            <w:gridSpan w:val="5"/>
            <w:tcBorders>
              <w:top w:val="single" w:sz="4" w:space="0" w:color="auto"/>
              <w:bottom w:val="single" w:sz="4" w:space="0" w:color="auto"/>
            </w:tcBorders>
          </w:tcPr>
          <w:p w14:paraId="781D6E70" w14:textId="77777777" w:rsidR="00325DD0" w:rsidRPr="00270937" w:rsidRDefault="00325DD0" w:rsidP="00325DD0">
            <w:pPr>
              <w:spacing w:after="40" w:line="200" w:lineRule="exact"/>
              <w:jc w:val="center"/>
              <w:rPr>
                <w:rFonts w:ascii="Times New Roman" w:hAnsi="Times New Roman"/>
                <w:bCs/>
                <w:sz w:val="24"/>
                <w:szCs w:val="24"/>
                <w:lang w:val="en-GB"/>
              </w:rPr>
            </w:pPr>
          </w:p>
        </w:tc>
        <w:tc>
          <w:tcPr>
            <w:tcW w:w="779" w:type="dxa"/>
            <w:tcBorders>
              <w:top w:val="single" w:sz="12" w:space="0" w:color="auto"/>
              <w:bottom w:val="single" w:sz="12" w:space="0" w:color="auto"/>
              <w:right w:val="single" w:sz="4" w:space="0" w:color="auto"/>
            </w:tcBorders>
            <w:shd w:val="clear" w:color="auto" w:fill="auto"/>
          </w:tcPr>
          <w:p w14:paraId="1C22C7E2" w14:textId="78E30395" w:rsidR="00325DD0" w:rsidRPr="00270937" w:rsidRDefault="00325DD0" w:rsidP="00325DD0">
            <w:pPr>
              <w:tabs>
                <w:tab w:val="left" w:pos="432"/>
              </w:tabs>
              <w:spacing w:after="40" w:line="200" w:lineRule="exact"/>
              <w:rPr>
                <w:rFonts w:ascii="Times New Roman" w:hAnsi="Times New Roman"/>
                <w:b/>
                <w:bCs/>
                <w:i/>
                <w:iCs/>
                <w:lang w:val="ru-RU" w:eastAsia="en-US"/>
              </w:rPr>
            </w:pPr>
            <w:r w:rsidRPr="00270937">
              <w:rPr>
                <w:rFonts w:ascii="Times New Roman" w:hAnsi="Times New Roman"/>
                <w:b/>
                <w:bCs/>
                <w:i/>
                <w:iCs/>
                <w:lang w:val="ru-RU" w:eastAsia="en-US"/>
              </w:rPr>
              <w:t>7.4.1.3а</w:t>
            </w:r>
          </w:p>
        </w:tc>
        <w:tc>
          <w:tcPr>
            <w:tcW w:w="3473" w:type="dxa"/>
            <w:tcBorders>
              <w:top w:val="single" w:sz="12" w:space="0" w:color="auto"/>
              <w:bottom w:val="single" w:sz="12" w:space="0" w:color="auto"/>
              <w:right w:val="single" w:sz="4" w:space="0" w:color="auto"/>
            </w:tcBorders>
            <w:shd w:val="clear" w:color="auto" w:fill="auto"/>
          </w:tcPr>
          <w:p w14:paraId="380D663D" w14:textId="77777777" w:rsidR="00325DD0" w:rsidRPr="00270937" w:rsidRDefault="00325DD0" w:rsidP="00325DD0">
            <w:pPr>
              <w:shd w:val="clear" w:color="auto" w:fill="FFFFFF"/>
              <w:spacing w:before="0" w:after="0"/>
              <w:jc w:val="both"/>
              <w:textAlignment w:val="baseline"/>
              <w:rPr>
                <w:rFonts w:ascii="Times New Roman" w:hAnsi="Times New Roman"/>
                <w:b/>
                <w:bCs/>
                <w:i/>
                <w:iCs/>
                <w:lang w:val="ru-RU" w:eastAsia="en-US"/>
              </w:rPr>
            </w:pPr>
            <w:r w:rsidRPr="00270937">
              <w:rPr>
                <w:rFonts w:ascii="Times New Roman" w:hAnsi="Times New Roman"/>
                <w:b/>
                <w:bCs/>
                <w:i/>
                <w:iCs/>
                <w:lang w:val="ru-RU" w:eastAsia="en-US"/>
              </w:rPr>
              <w:t>Критические значения</w:t>
            </w:r>
          </w:p>
          <w:p w14:paraId="7D5AF30D" w14:textId="7517F66B" w:rsidR="00325DD0" w:rsidRPr="00270937" w:rsidRDefault="00325DD0" w:rsidP="00325DD0">
            <w:pPr>
              <w:shd w:val="clear" w:color="auto" w:fill="FFFFFF"/>
              <w:spacing w:before="0" w:after="0"/>
              <w:jc w:val="both"/>
              <w:textAlignment w:val="baseline"/>
              <w:rPr>
                <w:rFonts w:ascii="Times New Roman" w:hAnsi="Times New Roman"/>
                <w:b/>
                <w:bCs/>
                <w:i/>
                <w:iCs/>
                <w:lang w:val="ru-RU" w:eastAsia="en-US"/>
              </w:rPr>
            </w:pPr>
            <w:r w:rsidRPr="00270937">
              <w:rPr>
                <w:rFonts w:ascii="Times New Roman" w:hAnsi="Times New Roman"/>
                <w:i/>
                <w:iCs/>
                <w:lang w:val="ru-RU" w:eastAsia="en-US"/>
              </w:rPr>
              <w:t>При получении результатов лабораторных исследований, отражающих изменения деятельности физиологических систем, угрожающих жизни пациента, Лаборатория должна руководствоваться критическими значениями результатов лабораторных анализов, указанными в таблице 1 ГОСТ Р 53079.3.</w:t>
            </w:r>
          </w:p>
        </w:tc>
        <w:tc>
          <w:tcPr>
            <w:tcW w:w="425" w:type="dxa"/>
            <w:shd w:val="clear" w:color="auto" w:fill="FFF2CC" w:themeFill="accent4" w:themeFillTint="33"/>
          </w:tcPr>
          <w:p w14:paraId="252B44A4" w14:textId="09A57380" w:rsidR="00325DD0" w:rsidRPr="00270937" w:rsidRDefault="00325DD0" w:rsidP="00325DD0">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07F5186E" w14:textId="2B4CA7C7" w:rsidR="00325DD0" w:rsidRPr="00270937" w:rsidRDefault="00325DD0" w:rsidP="00325DD0">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60B6E70F" w14:textId="36CD5290" w:rsidR="00325DD0" w:rsidRPr="00270937" w:rsidRDefault="00325DD0" w:rsidP="00325DD0">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63CB2601" w14:textId="7DE52CE9" w:rsidR="00325DD0" w:rsidRPr="00270937" w:rsidRDefault="00325DD0" w:rsidP="00325DD0">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615" w:type="dxa"/>
            <w:shd w:val="clear" w:color="auto" w:fill="FFF2CC"/>
          </w:tcPr>
          <w:p w14:paraId="037DE25D" w14:textId="5BF8D53D" w:rsidR="00325DD0" w:rsidRPr="00270937" w:rsidRDefault="00325DD0" w:rsidP="00325DD0">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710C5F33" w14:textId="77777777" w:rsidTr="005C0558">
        <w:tc>
          <w:tcPr>
            <w:tcW w:w="5387" w:type="dxa"/>
            <w:gridSpan w:val="5"/>
            <w:tcBorders>
              <w:top w:val="single" w:sz="4" w:space="0" w:color="auto"/>
              <w:bottom w:val="single" w:sz="4" w:space="0" w:color="auto"/>
            </w:tcBorders>
          </w:tcPr>
          <w:p w14:paraId="04E10A62" w14:textId="77777777" w:rsidR="00325DD0" w:rsidRPr="00270937" w:rsidRDefault="00325DD0" w:rsidP="00325DD0">
            <w:pPr>
              <w:spacing w:after="40" w:line="200" w:lineRule="exact"/>
              <w:jc w:val="center"/>
              <w:rPr>
                <w:rFonts w:ascii="Times New Roman" w:hAnsi="Times New Roman"/>
                <w:bCs/>
                <w:sz w:val="24"/>
                <w:szCs w:val="24"/>
                <w:lang w:val="en-GB"/>
              </w:rPr>
            </w:pPr>
          </w:p>
        </w:tc>
        <w:tc>
          <w:tcPr>
            <w:tcW w:w="779" w:type="dxa"/>
            <w:tcBorders>
              <w:top w:val="single" w:sz="12" w:space="0" w:color="auto"/>
              <w:bottom w:val="single" w:sz="12" w:space="0" w:color="auto"/>
              <w:right w:val="single" w:sz="4" w:space="0" w:color="auto"/>
            </w:tcBorders>
            <w:shd w:val="clear" w:color="auto" w:fill="auto"/>
          </w:tcPr>
          <w:p w14:paraId="485812B7" w14:textId="335552EB" w:rsidR="00325DD0" w:rsidRPr="00270937" w:rsidRDefault="00325DD0" w:rsidP="00325DD0">
            <w:pPr>
              <w:tabs>
                <w:tab w:val="left" w:pos="432"/>
              </w:tabs>
              <w:spacing w:after="40" w:line="200" w:lineRule="exact"/>
              <w:rPr>
                <w:rFonts w:ascii="Times New Roman" w:hAnsi="Times New Roman"/>
                <w:b/>
                <w:bCs/>
                <w:i/>
                <w:iCs/>
                <w:lang w:val="ru-RU" w:eastAsia="en-US"/>
              </w:rPr>
            </w:pPr>
            <w:r w:rsidRPr="00270937">
              <w:rPr>
                <w:rFonts w:ascii="Times New Roman" w:hAnsi="Times New Roman"/>
                <w:b/>
                <w:lang w:val="ru-RU" w:eastAsia="en-US"/>
              </w:rPr>
              <w:t>7.4.1.4</w:t>
            </w:r>
            <w:r w:rsidRPr="00270937">
              <w:rPr>
                <w:rFonts w:ascii="Times New Roman" w:hAnsi="Times New Roman"/>
                <w:b/>
                <w:lang w:val="ru-RU" w:eastAsia="en-US"/>
              </w:rPr>
              <w:tab/>
            </w:r>
          </w:p>
        </w:tc>
        <w:tc>
          <w:tcPr>
            <w:tcW w:w="3473" w:type="dxa"/>
            <w:tcBorders>
              <w:top w:val="single" w:sz="12" w:space="0" w:color="auto"/>
              <w:bottom w:val="single" w:sz="12" w:space="0" w:color="auto"/>
              <w:right w:val="single" w:sz="4" w:space="0" w:color="auto"/>
            </w:tcBorders>
            <w:shd w:val="clear" w:color="auto" w:fill="auto"/>
          </w:tcPr>
          <w:p w14:paraId="6B5AD883" w14:textId="77777777" w:rsidR="00325DD0" w:rsidRPr="00270937" w:rsidRDefault="00325DD0" w:rsidP="00325DD0">
            <w:pPr>
              <w:shd w:val="clear" w:color="auto" w:fill="FFFFFF"/>
              <w:spacing w:before="0" w:after="0"/>
              <w:jc w:val="both"/>
              <w:textAlignment w:val="baseline"/>
              <w:rPr>
                <w:rFonts w:ascii="Times New Roman" w:hAnsi="Times New Roman"/>
                <w:b/>
                <w:bCs/>
                <w:lang w:val="ru-RU" w:eastAsia="en-US"/>
              </w:rPr>
            </w:pPr>
            <w:r w:rsidRPr="00270937">
              <w:rPr>
                <w:rFonts w:ascii="Times New Roman" w:hAnsi="Times New Roman"/>
                <w:b/>
                <w:bCs/>
                <w:lang w:val="ru-RU" w:eastAsia="en-US"/>
              </w:rPr>
              <w:t>Особые соображения относительно результатов</w:t>
            </w:r>
          </w:p>
          <w:p w14:paraId="1730FCF3" w14:textId="77777777" w:rsidR="00325DD0" w:rsidRPr="00270937" w:rsidRDefault="00325DD0" w:rsidP="008B2CC6">
            <w:pPr>
              <w:pStyle w:val="af6"/>
              <w:widowControl w:val="0"/>
              <w:numPr>
                <w:ilvl w:val="0"/>
                <w:numId w:val="80"/>
              </w:numPr>
              <w:tabs>
                <w:tab w:val="left" w:pos="519"/>
                <w:tab w:val="left" w:pos="520"/>
              </w:tabs>
              <w:autoSpaceDE w:val="0"/>
              <w:autoSpaceDN w:val="0"/>
              <w:spacing w:before="183" w:after="0"/>
              <w:contextualSpacing w:val="0"/>
              <w:jc w:val="both"/>
              <w:rPr>
                <w:rFonts w:ascii="Times New Roman" w:eastAsia="Cambria" w:hAnsi="Times New Roman"/>
                <w:lang w:eastAsia="en-US"/>
              </w:rPr>
            </w:pPr>
            <w:r w:rsidRPr="00270937">
              <w:rPr>
                <w:rFonts w:ascii="Times New Roman" w:eastAsia="Cambria" w:hAnsi="Times New Roman"/>
                <w:lang w:eastAsia="en-US"/>
              </w:rPr>
              <w:t xml:space="preserve">При согласовании с пользователем результаты могут </w:t>
            </w:r>
            <w:r w:rsidRPr="00270937">
              <w:rPr>
                <w:rFonts w:ascii="Times New Roman" w:eastAsia="Cambria" w:hAnsi="Times New Roman"/>
                <w:lang w:eastAsia="en-US"/>
              </w:rPr>
              <w:lastRenderedPageBreak/>
              <w:t xml:space="preserve">быть представлены в упрощенном виде. Любые сведения, указанные в </w:t>
            </w:r>
            <w:hyperlink w:anchor="_bookmark117" w:history="1">
              <w:r w:rsidRPr="00270937">
                <w:rPr>
                  <w:rFonts w:ascii="Times New Roman" w:eastAsia="Cambria" w:hAnsi="Times New Roman"/>
                  <w:u w:val="single"/>
                  <w:lang w:eastAsia="en-US"/>
                </w:rPr>
                <w:t xml:space="preserve">7.4.1.6 </w:t>
              </w:r>
            </w:hyperlink>
            <w:r w:rsidRPr="00270937">
              <w:rPr>
                <w:rFonts w:ascii="Times New Roman" w:eastAsia="Cambria" w:hAnsi="Times New Roman"/>
                <w:lang w:eastAsia="en-US"/>
              </w:rPr>
              <w:t xml:space="preserve">и </w:t>
            </w:r>
            <w:r w:rsidRPr="00270937">
              <w:rPr>
                <w:rFonts w:ascii="Times New Roman" w:eastAsia="Cambria" w:hAnsi="Times New Roman"/>
                <w:u w:val="single"/>
                <w:lang w:eastAsia="en-US"/>
              </w:rPr>
              <w:t xml:space="preserve">7.4.1.7 </w:t>
            </w:r>
            <w:r w:rsidRPr="00270937">
              <w:rPr>
                <w:rFonts w:ascii="Times New Roman" w:eastAsia="Cambria" w:hAnsi="Times New Roman"/>
                <w:lang w:eastAsia="en-US"/>
              </w:rPr>
              <w:t>, которые не были представлены пользователю, должны быть легкодоступными.</w:t>
            </w:r>
          </w:p>
          <w:p w14:paraId="4D64A45C" w14:textId="77777777" w:rsidR="00325DD0" w:rsidRPr="00270937" w:rsidRDefault="00325DD0" w:rsidP="008B2CC6">
            <w:pPr>
              <w:pStyle w:val="af6"/>
              <w:widowControl w:val="0"/>
              <w:numPr>
                <w:ilvl w:val="0"/>
                <w:numId w:val="80"/>
              </w:numPr>
              <w:tabs>
                <w:tab w:val="left" w:pos="519"/>
                <w:tab w:val="left" w:pos="520"/>
              </w:tabs>
              <w:autoSpaceDE w:val="0"/>
              <w:autoSpaceDN w:val="0"/>
              <w:spacing w:before="183" w:after="0"/>
              <w:contextualSpacing w:val="0"/>
              <w:jc w:val="both"/>
              <w:rPr>
                <w:rFonts w:ascii="Times New Roman" w:eastAsia="Cambria" w:hAnsi="Times New Roman"/>
                <w:lang w:eastAsia="en-US"/>
              </w:rPr>
            </w:pPr>
            <w:r w:rsidRPr="00270937">
              <w:rPr>
                <w:rFonts w:ascii="Times New Roman" w:eastAsia="Cambria" w:hAnsi="Times New Roman"/>
                <w:lang w:eastAsia="en-US"/>
              </w:rPr>
              <w:t>Когда результаты передаются в виде предварительного отчета, пользователю всегда должен быть доступен окончательный отчет.</w:t>
            </w:r>
          </w:p>
          <w:p w14:paraId="29022C19" w14:textId="77777777" w:rsidR="00325DD0" w:rsidRPr="00270937" w:rsidRDefault="00325DD0" w:rsidP="008B2CC6">
            <w:pPr>
              <w:pStyle w:val="af6"/>
              <w:widowControl w:val="0"/>
              <w:numPr>
                <w:ilvl w:val="0"/>
                <w:numId w:val="80"/>
              </w:numPr>
              <w:tabs>
                <w:tab w:val="left" w:pos="519"/>
                <w:tab w:val="left" w:pos="520"/>
              </w:tabs>
              <w:autoSpaceDE w:val="0"/>
              <w:autoSpaceDN w:val="0"/>
              <w:spacing w:before="183" w:after="0"/>
              <w:contextualSpacing w:val="0"/>
              <w:jc w:val="both"/>
              <w:rPr>
                <w:rFonts w:ascii="Times New Roman" w:eastAsia="Cambria" w:hAnsi="Times New Roman"/>
                <w:lang w:eastAsia="en-US"/>
              </w:rPr>
            </w:pPr>
            <w:r w:rsidRPr="00270937">
              <w:rPr>
                <w:rFonts w:ascii="Times New Roman" w:eastAsia="Cambria" w:hAnsi="Times New Roman"/>
                <w:lang w:eastAsia="en-US"/>
              </w:rPr>
              <w:t xml:space="preserve">Должны вестись записи всех результатов, которые предоставляются устно, включая детали проверки точности сообщения, как в </w:t>
            </w:r>
            <w:r w:rsidRPr="00270937">
              <w:rPr>
                <w:rFonts w:ascii="Times New Roman" w:eastAsia="Cambria" w:hAnsi="Times New Roman"/>
                <w:u w:val="single"/>
                <w:lang w:eastAsia="en-US"/>
              </w:rPr>
              <w:t>7.4.1.3b).</w:t>
            </w:r>
            <w:r w:rsidRPr="00270937">
              <w:rPr>
                <w:rFonts w:ascii="Times New Roman" w:eastAsia="Cambria" w:hAnsi="Times New Roman"/>
                <w:lang w:eastAsia="en-US"/>
              </w:rPr>
              <w:t xml:space="preserve"> За такими результатами всегда должен следовать отчет.</w:t>
            </w:r>
          </w:p>
          <w:p w14:paraId="322FA06A" w14:textId="77777777" w:rsidR="0023492E" w:rsidRPr="00270937" w:rsidRDefault="00325DD0" w:rsidP="0023492E">
            <w:pPr>
              <w:pStyle w:val="af6"/>
              <w:widowControl w:val="0"/>
              <w:numPr>
                <w:ilvl w:val="0"/>
                <w:numId w:val="80"/>
              </w:numPr>
              <w:tabs>
                <w:tab w:val="left" w:pos="519"/>
                <w:tab w:val="left" w:pos="520"/>
              </w:tabs>
              <w:autoSpaceDE w:val="0"/>
              <w:autoSpaceDN w:val="0"/>
              <w:spacing w:before="183" w:after="0"/>
              <w:contextualSpacing w:val="0"/>
              <w:jc w:val="both"/>
              <w:rPr>
                <w:rFonts w:ascii="Times New Roman" w:eastAsia="Cambria" w:hAnsi="Times New Roman"/>
                <w:lang w:eastAsia="en-US"/>
              </w:rPr>
            </w:pPr>
            <w:r w:rsidRPr="00270937">
              <w:rPr>
                <w:rFonts w:ascii="Times New Roman" w:eastAsia="Cambria" w:hAnsi="Times New Roman"/>
                <w:lang w:eastAsia="en-US"/>
              </w:rPr>
              <w:t>Может потребоваться специальная консультация в связи с результатами исследований, имеющими серьезные последствия для пациента (например, при генетических или определенных инфекционных заболеваниях). Руководство лаборатории должно обеспечить, чтобы эти результаты не сообщались пациенту без возможности получения адекватной консультации.</w:t>
            </w:r>
          </w:p>
          <w:p w14:paraId="75D2CA66" w14:textId="7308C30C" w:rsidR="00325DD0" w:rsidRPr="00270937" w:rsidRDefault="00325DD0" w:rsidP="0023492E">
            <w:pPr>
              <w:pStyle w:val="af6"/>
              <w:widowControl w:val="0"/>
              <w:numPr>
                <w:ilvl w:val="0"/>
                <w:numId w:val="80"/>
              </w:numPr>
              <w:tabs>
                <w:tab w:val="left" w:pos="519"/>
                <w:tab w:val="left" w:pos="520"/>
              </w:tabs>
              <w:autoSpaceDE w:val="0"/>
              <w:autoSpaceDN w:val="0"/>
              <w:spacing w:before="183" w:after="0"/>
              <w:contextualSpacing w:val="0"/>
              <w:jc w:val="both"/>
              <w:rPr>
                <w:rFonts w:ascii="Times New Roman" w:eastAsia="Cambria" w:hAnsi="Times New Roman"/>
                <w:lang w:eastAsia="en-US"/>
              </w:rPr>
            </w:pPr>
            <w:r w:rsidRPr="00270937">
              <w:rPr>
                <w:rFonts w:ascii="Times New Roman" w:eastAsia="Cambria" w:hAnsi="Times New Roman"/>
                <w:lang w:eastAsia="en-US"/>
              </w:rPr>
              <w:t xml:space="preserve">Результаты лабораторных </w:t>
            </w:r>
            <w:r w:rsidRPr="00270937">
              <w:rPr>
                <w:rFonts w:ascii="Times New Roman" w:eastAsia="Cambria" w:hAnsi="Times New Roman"/>
                <w:lang w:eastAsia="en-US"/>
              </w:rPr>
              <w:lastRenderedPageBreak/>
              <w:t>исследований, в анонимной форме, могут быть использованы для таких целей, как эпидемиология, демография или другие статистические анализы, при условии, что все риски для личной жизни пациента и конфиденциальности сведены к минимуму в соответствии с любыми правовыми или нормативными требованиями, или и тем, и другим вместе.</w:t>
            </w:r>
          </w:p>
        </w:tc>
        <w:tc>
          <w:tcPr>
            <w:tcW w:w="425" w:type="dxa"/>
            <w:shd w:val="clear" w:color="auto" w:fill="FFF2CC" w:themeFill="accent4" w:themeFillTint="33"/>
          </w:tcPr>
          <w:p w14:paraId="32AB95AE" w14:textId="72AC91A9" w:rsidR="00325DD0" w:rsidRPr="00270937" w:rsidRDefault="00325DD0" w:rsidP="00325DD0">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7B99F9F7" w14:textId="615CE2D9" w:rsidR="00325DD0" w:rsidRPr="00270937" w:rsidRDefault="00325DD0" w:rsidP="00325DD0">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5D177D0D" w14:textId="437792BF" w:rsidR="00325DD0" w:rsidRPr="00270937" w:rsidRDefault="00325DD0" w:rsidP="00325DD0">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69255388" w14:textId="5D458326" w:rsidR="00325DD0" w:rsidRPr="00270937" w:rsidRDefault="00325DD0" w:rsidP="00325DD0">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615" w:type="dxa"/>
            <w:shd w:val="clear" w:color="auto" w:fill="FFF2CC"/>
          </w:tcPr>
          <w:p w14:paraId="58027341" w14:textId="4EC539DF" w:rsidR="00325DD0" w:rsidRPr="00270937" w:rsidRDefault="00325DD0" w:rsidP="00325DD0">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558F03EC" w14:textId="77777777" w:rsidTr="005C0558">
        <w:tc>
          <w:tcPr>
            <w:tcW w:w="5387" w:type="dxa"/>
            <w:gridSpan w:val="5"/>
            <w:tcBorders>
              <w:top w:val="single" w:sz="4" w:space="0" w:color="auto"/>
              <w:bottom w:val="single" w:sz="4" w:space="0" w:color="auto"/>
            </w:tcBorders>
          </w:tcPr>
          <w:p w14:paraId="5FA0177C" w14:textId="77777777" w:rsidR="00325DD0" w:rsidRPr="00270937" w:rsidRDefault="00325DD0" w:rsidP="00325DD0">
            <w:pPr>
              <w:spacing w:after="40" w:line="200" w:lineRule="exact"/>
              <w:jc w:val="center"/>
              <w:rPr>
                <w:rFonts w:ascii="Times New Roman" w:hAnsi="Times New Roman"/>
                <w:bCs/>
                <w:sz w:val="24"/>
                <w:szCs w:val="24"/>
                <w:lang w:val="ru-RU"/>
              </w:rPr>
            </w:pPr>
          </w:p>
        </w:tc>
        <w:tc>
          <w:tcPr>
            <w:tcW w:w="779" w:type="dxa"/>
            <w:tcBorders>
              <w:top w:val="single" w:sz="12" w:space="0" w:color="auto"/>
              <w:bottom w:val="single" w:sz="12" w:space="0" w:color="auto"/>
              <w:right w:val="single" w:sz="4" w:space="0" w:color="auto"/>
            </w:tcBorders>
            <w:shd w:val="clear" w:color="auto" w:fill="auto"/>
          </w:tcPr>
          <w:p w14:paraId="1BB1D3A1" w14:textId="72F95D6C" w:rsidR="00325DD0" w:rsidRPr="00270937" w:rsidRDefault="00325DD0" w:rsidP="00325DD0">
            <w:pPr>
              <w:tabs>
                <w:tab w:val="left" w:pos="432"/>
              </w:tabs>
              <w:spacing w:after="40" w:line="200" w:lineRule="exact"/>
              <w:rPr>
                <w:rFonts w:ascii="Times New Roman" w:hAnsi="Times New Roman"/>
                <w:b/>
                <w:bCs/>
                <w:i/>
                <w:iCs/>
                <w:lang w:val="ru-RU" w:eastAsia="en-US"/>
              </w:rPr>
            </w:pPr>
            <w:r w:rsidRPr="00270937">
              <w:rPr>
                <w:rFonts w:ascii="Times New Roman" w:hAnsi="Times New Roman"/>
                <w:b/>
                <w:lang w:val="ru-RU"/>
              </w:rPr>
              <w:t>7.4.1.5</w:t>
            </w:r>
            <w:r w:rsidRPr="00270937">
              <w:rPr>
                <w:rFonts w:ascii="Times New Roman" w:hAnsi="Times New Roman"/>
                <w:b/>
                <w:lang w:val="ru-RU"/>
              </w:rPr>
              <w:tab/>
            </w:r>
          </w:p>
        </w:tc>
        <w:tc>
          <w:tcPr>
            <w:tcW w:w="3473" w:type="dxa"/>
            <w:tcBorders>
              <w:top w:val="single" w:sz="12" w:space="0" w:color="auto"/>
              <w:bottom w:val="single" w:sz="12" w:space="0" w:color="auto"/>
              <w:right w:val="single" w:sz="4" w:space="0" w:color="auto"/>
            </w:tcBorders>
            <w:shd w:val="clear" w:color="auto" w:fill="auto"/>
          </w:tcPr>
          <w:p w14:paraId="6381DE0F" w14:textId="77777777" w:rsidR="00325DD0" w:rsidRPr="00270937" w:rsidRDefault="00325DD0" w:rsidP="00325DD0">
            <w:pPr>
              <w:jc w:val="both"/>
              <w:rPr>
                <w:rFonts w:ascii="Times New Roman" w:hAnsi="Times New Roman"/>
                <w:b/>
                <w:bCs/>
                <w:lang w:val="ru-RU"/>
              </w:rPr>
            </w:pPr>
            <w:r w:rsidRPr="00270937">
              <w:rPr>
                <w:rFonts w:ascii="Times New Roman" w:hAnsi="Times New Roman"/>
                <w:b/>
                <w:bCs/>
                <w:lang w:val="ru-RU"/>
              </w:rPr>
              <w:t>Автоматический выбор, анализ, публикация и представление результатов</w:t>
            </w:r>
          </w:p>
          <w:p w14:paraId="0830DFF6" w14:textId="77777777" w:rsidR="00325DD0" w:rsidRPr="00270937" w:rsidRDefault="00325DD0" w:rsidP="00325DD0">
            <w:pPr>
              <w:widowControl w:val="0"/>
              <w:tabs>
                <w:tab w:val="left" w:pos="5000"/>
              </w:tabs>
              <w:autoSpaceDE w:val="0"/>
              <w:autoSpaceDN w:val="0"/>
              <w:spacing w:before="120"/>
              <w:jc w:val="both"/>
              <w:rPr>
                <w:rFonts w:ascii="Times New Roman" w:eastAsia="Cambria" w:hAnsi="Times New Roman"/>
                <w:lang w:eastAsia="en-US"/>
              </w:rPr>
            </w:pPr>
            <w:r w:rsidRPr="00270937">
              <w:rPr>
                <w:rFonts w:ascii="Times New Roman" w:eastAsia="Cambria" w:hAnsi="Times New Roman"/>
                <w:lang w:eastAsia="en-US"/>
              </w:rPr>
              <w:t>Если лаборатория применяет систему для автоматизированного выбора, анализа, публикации и представления результатов, она должна установить процедуру для обеспечения того, чтобы:</w:t>
            </w:r>
          </w:p>
          <w:p w14:paraId="560C932B" w14:textId="77777777" w:rsidR="00325DD0" w:rsidRPr="00270937" w:rsidRDefault="00325DD0" w:rsidP="008B2CC6">
            <w:pPr>
              <w:widowControl w:val="0"/>
              <w:numPr>
                <w:ilvl w:val="0"/>
                <w:numId w:val="81"/>
              </w:numPr>
              <w:tabs>
                <w:tab w:val="left" w:pos="1418"/>
              </w:tabs>
              <w:autoSpaceDE w:val="0"/>
              <w:autoSpaceDN w:val="0"/>
              <w:spacing w:before="60" w:after="0"/>
              <w:ind w:left="426"/>
              <w:jc w:val="both"/>
              <w:rPr>
                <w:rFonts w:ascii="Times New Roman" w:eastAsia="Cambria" w:hAnsi="Times New Roman"/>
                <w:lang w:eastAsia="en-US"/>
              </w:rPr>
            </w:pPr>
            <w:r w:rsidRPr="00270937">
              <w:rPr>
                <w:rFonts w:ascii="Times New Roman" w:eastAsia="Cambria" w:hAnsi="Times New Roman"/>
                <w:lang w:eastAsia="en-US"/>
              </w:rPr>
              <w:t>критерии для автоматического выбора, анализа и публикации определены, утверждены, легкодоступны и понятны персоналу, ответственному за публикацию результатов;</w:t>
            </w:r>
          </w:p>
          <w:p w14:paraId="3B76B84E" w14:textId="77777777" w:rsidR="00325DD0" w:rsidRPr="00270937" w:rsidRDefault="00325DD0" w:rsidP="008B2CC6">
            <w:pPr>
              <w:widowControl w:val="0"/>
              <w:numPr>
                <w:ilvl w:val="0"/>
                <w:numId w:val="81"/>
              </w:numPr>
              <w:tabs>
                <w:tab w:val="left" w:pos="1418"/>
              </w:tabs>
              <w:autoSpaceDE w:val="0"/>
              <w:autoSpaceDN w:val="0"/>
              <w:spacing w:before="60" w:after="0"/>
              <w:ind w:left="426"/>
              <w:jc w:val="both"/>
              <w:rPr>
                <w:rFonts w:ascii="Times New Roman" w:eastAsia="Cambria" w:hAnsi="Times New Roman"/>
                <w:lang w:eastAsia="en-US"/>
              </w:rPr>
            </w:pPr>
            <w:r w:rsidRPr="00270937">
              <w:rPr>
                <w:rFonts w:ascii="Times New Roman" w:eastAsia="Cambria" w:hAnsi="Times New Roman"/>
                <w:lang w:eastAsia="en-US"/>
              </w:rPr>
              <w:t xml:space="preserve">критерии проверяются и утверждаются перед использованием, регулярно пересматриваются и верифицируются после внесения изменений в систему сообщения результатов, которые могут </w:t>
            </w:r>
            <w:r w:rsidRPr="00270937">
              <w:rPr>
                <w:rFonts w:ascii="Times New Roman" w:eastAsia="Cambria" w:hAnsi="Times New Roman"/>
                <w:lang w:eastAsia="en-US"/>
              </w:rPr>
              <w:lastRenderedPageBreak/>
              <w:t>повлиять на их надлежащее функционирование и подвергнуть риску уход за пациентами;</w:t>
            </w:r>
          </w:p>
          <w:p w14:paraId="54896073" w14:textId="77777777" w:rsidR="00325DD0" w:rsidRPr="00270937" w:rsidRDefault="00325DD0" w:rsidP="008B2CC6">
            <w:pPr>
              <w:widowControl w:val="0"/>
              <w:numPr>
                <w:ilvl w:val="0"/>
                <w:numId w:val="81"/>
              </w:numPr>
              <w:tabs>
                <w:tab w:val="left" w:pos="1418"/>
              </w:tabs>
              <w:autoSpaceDE w:val="0"/>
              <w:autoSpaceDN w:val="0"/>
              <w:spacing w:before="60" w:after="0"/>
              <w:ind w:left="426"/>
              <w:jc w:val="both"/>
              <w:rPr>
                <w:rFonts w:ascii="Times New Roman" w:eastAsia="Cambria" w:hAnsi="Times New Roman"/>
                <w:lang w:eastAsia="en-US"/>
              </w:rPr>
            </w:pPr>
            <w:r w:rsidRPr="00270937">
              <w:rPr>
                <w:rFonts w:ascii="Times New Roman" w:eastAsia="Cambria" w:hAnsi="Times New Roman"/>
                <w:lang w:eastAsia="en-US"/>
              </w:rPr>
              <w:t>результаты, отобранные автоматизированной системой отчетности для проверки вручную, поддаются идентификации; и, при необходимости, можно получить дату и время выбора и проверки, а также личность проверяющего;</w:t>
            </w:r>
          </w:p>
          <w:p w14:paraId="35460CFF" w14:textId="77777777" w:rsidR="00325DD0" w:rsidRPr="00270937" w:rsidRDefault="00325DD0" w:rsidP="008B2CC6">
            <w:pPr>
              <w:widowControl w:val="0"/>
              <w:numPr>
                <w:ilvl w:val="0"/>
                <w:numId w:val="81"/>
              </w:numPr>
              <w:tabs>
                <w:tab w:val="left" w:pos="1418"/>
              </w:tabs>
              <w:autoSpaceDE w:val="0"/>
              <w:autoSpaceDN w:val="0"/>
              <w:spacing w:before="60" w:after="0"/>
              <w:ind w:left="426"/>
              <w:rPr>
                <w:rFonts w:ascii="Times New Roman" w:eastAsia="Cambria" w:hAnsi="Times New Roman"/>
                <w:lang w:eastAsia="en-US"/>
              </w:rPr>
            </w:pPr>
            <w:r w:rsidRPr="00270937">
              <w:rPr>
                <w:rFonts w:ascii="Times New Roman" w:eastAsia="Cambria" w:hAnsi="Times New Roman"/>
                <w:lang w:eastAsia="en-US"/>
              </w:rPr>
              <w:t>при необходимости применяется быстрая приостановка автоматического выбора, анализа, публикации и представления результатов.</w:t>
            </w:r>
          </w:p>
          <w:p w14:paraId="10108A54" w14:textId="77777777" w:rsidR="00325DD0" w:rsidRPr="00270937" w:rsidRDefault="00325DD0" w:rsidP="00325DD0">
            <w:pPr>
              <w:shd w:val="clear" w:color="auto" w:fill="FFFFFF"/>
              <w:spacing w:before="0" w:after="0"/>
              <w:jc w:val="both"/>
              <w:textAlignment w:val="baseline"/>
              <w:rPr>
                <w:rFonts w:ascii="Times New Roman" w:hAnsi="Times New Roman"/>
                <w:b/>
                <w:bCs/>
                <w:i/>
                <w:iCs/>
                <w:lang w:val="ru-RU" w:eastAsia="en-US"/>
              </w:rPr>
            </w:pPr>
          </w:p>
        </w:tc>
        <w:tc>
          <w:tcPr>
            <w:tcW w:w="425" w:type="dxa"/>
            <w:shd w:val="clear" w:color="auto" w:fill="FFF2CC" w:themeFill="accent4" w:themeFillTint="33"/>
          </w:tcPr>
          <w:p w14:paraId="65976CE3" w14:textId="3D27A4AD" w:rsidR="00325DD0" w:rsidRPr="00270937" w:rsidRDefault="00325DD0" w:rsidP="00325DD0">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7D393F64" w14:textId="34E5458F" w:rsidR="00325DD0" w:rsidRPr="00270937" w:rsidRDefault="00325DD0" w:rsidP="00325DD0">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1841D3FF" w14:textId="5AAA4814" w:rsidR="00325DD0" w:rsidRPr="00270937" w:rsidRDefault="00325DD0" w:rsidP="00325DD0">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306E8A12" w14:textId="519C0BE5" w:rsidR="00325DD0" w:rsidRPr="00270937" w:rsidRDefault="00325DD0" w:rsidP="00325DD0">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615" w:type="dxa"/>
            <w:shd w:val="clear" w:color="auto" w:fill="FFF2CC"/>
          </w:tcPr>
          <w:p w14:paraId="1BB3A35E" w14:textId="6A8127DB" w:rsidR="00325DD0" w:rsidRPr="00270937" w:rsidRDefault="00325DD0" w:rsidP="00325DD0">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7D418DF3" w14:textId="77777777" w:rsidTr="005C0558">
        <w:tc>
          <w:tcPr>
            <w:tcW w:w="5387" w:type="dxa"/>
            <w:gridSpan w:val="5"/>
            <w:tcBorders>
              <w:top w:val="single" w:sz="4" w:space="0" w:color="auto"/>
              <w:bottom w:val="single" w:sz="4" w:space="0" w:color="auto"/>
            </w:tcBorders>
          </w:tcPr>
          <w:p w14:paraId="53F2AA65" w14:textId="77777777" w:rsidR="00325DD0" w:rsidRPr="00270937" w:rsidRDefault="00325DD0" w:rsidP="00325DD0">
            <w:pPr>
              <w:spacing w:after="40" w:line="200" w:lineRule="exact"/>
              <w:jc w:val="center"/>
              <w:rPr>
                <w:rFonts w:ascii="Times New Roman" w:hAnsi="Times New Roman"/>
                <w:bCs/>
                <w:sz w:val="24"/>
                <w:szCs w:val="24"/>
                <w:lang w:val="en-GB"/>
              </w:rPr>
            </w:pPr>
          </w:p>
        </w:tc>
        <w:tc>
          <w:tcPr>
            <w:tcW w:w="779" w:type="dxa"/>
            <w:tcBorders>
              <w:top w:val="single" w:sz="12" w:space="0" w:color="auto"/>
              <w:bottom w:val="single" w:sz="12" w:space="0" w:color="auto"/>
              <w:right w:val="single" w:sz="4" w:space="0" w:color="auto"/>
            </w:tcBorders>
            <w:shd w:val="clear" w:color="auto" w:fill="auto"/>
          </w:tcPr>
          <w:p w14:paraId="1F7FCAD2" w14:textId="198FBB24" w:rsidR="00325DD0" w:rsidRPr="00270937" w:rsidRDefault="00325DD0" w:rsidP="00325DD0">
            <w:pPr>
              <w:tabs>
                <w:tab w:val="left" w:pos="432"/>
              </w:tabs>
              <w:spacing w:after="40" w:line="200" w:lineRule="exact"/>
              <w:rPr>
                <w:rFonts w:ascii="Times New Roman" w:hAnsi="Times New Roman"/>
                <w:b/>
                <w:bCs/>
                <w:i/>
                <w:iCs/>
                <w:lang w:val="ru-RU" w:eastAsia="en-US"/>
              </w:rPr>
            </w:pPr>
            <w:r w:rsidRPr="00270937">
              <w:rPr>
                <w:rFonts w:ascii="Times New Roman" w:hAnsi="Times New Roman"/>
                <w:b/>
                <w:bCs/>
                <w:lang w:val="ru-RU"/>
              </w:rPr>
              <w:t>7.4.1.6</w:t>
            </w:r>
          </w:p>
        </w:tc>
        <w:tc>
          <w:tcPr>
            <w:tcW w:w="3473" w:type="dxa"/>
            <w:tcBorders>
              <w:top w:val="single" w:sz="12" w:space="0" w:color="auto"/>
              <w:bottom w:val="single" w:sz="12" w:space="0" w:color="auto"/>
              <w:right w:val="single" w:sz="4" w:space="0" w:color="auto"/>
            </w:tcBorders>
            <w:shd w:val="clear" w:color="auto" w:fill="auto"/>
          </w:tcPr>
          <w:p w14:paraId="3A0B0F32" w14:textId="77777777" w:rsidR="00325DD0" w:rsidRPr="00270937" w:rsidRDefault="00325DD0" w:rsidP="00325DD0">
            <w:pPr>
              <w:jc w:val="both"/>
              <w:rPr>
                <w:rFonts w:ascii="Times New Roman" w:hAnsi="Times New Roman"/>
                <w:b/>
                <w:bCs/>
                <w:lang w:val="ru-RU"/>
              </w:rPr>
            </w:pPr>
            <w:r w:rsidRPr="00270937">
              <w:rPr>
                <w:rFonts w:ascii="Times New Roman" w:hAnsi="Times New Roman"/>
                <w:b/>
                <w:bCs/>
                <w:lang w:val="ru-RU"/>
              </w:rPr>
              <w:t>Требования к отчетам</w:t>
            </w:r>
          </w:p>
          <w:p w14:paraId="5552D711" w14:textId="77777777" w:rsidR="00325DD0" w:rsidRPr="00270937" w:rsidRDefault="00325DD0" w:rsidP="00325DD0">
            <w:pPr>
              <w:pStyle w:val="aa"/>
              <w:spacing w:before="120"/>
              <w:rPr>
                <w:rFonts w:ascii="Times New Roman" w:hAnsi="Times New Roman"/>
                <w:sz w:val="20"/>
                <w:lang w:val="ru-RU"/>
              </w:rPr>
            </w:pPr>
            <w:r w:rsidRPr="00270937">
              <w:rPr>
                <w:rFonts w:ascii="Times New Roman" w:hAnsi="Times New Roman"/>
                <w:sz w:val="20"/>
                <w:lang w:val="ru-RU"/>
              </w:rPr>
              <w:t>Каждый отчет должен включать следующую информацию, если только у лаборатории нет документально подтвержденных причин для того чтобы пропустить каких-либо пункты:</w:t>
            </w:r>
          </w:p>
          <w:p w14:paraId="66118236" w14:textId="77777777" w:rsidR="00325DD0" w:rsidRPr="00270937" w:rsidRDefault="00325DD0" w:rsidP="008B2CC6">
            <w:pPr>
              <w:pStyle w:val="af6"/>
              <w:widowControl w:val="0"/>
              <w:numPr>
                <w:ilvl w:val="0"/>
                <w:numId w:val="82"/>
              </w:numPr>
              <w:tabs>
                <w:tab w:val="left" w:pos="1560"/>
              </w:tabs>
              <w:autoSpaceDE w:val="0"/>
              <w:autoSpaceDN w:val="0"/>
              <w:spacing w:before="0" w:after="0"/>
              <w:ind w:left="426" w:right="38"/>
              <w:contextualSpacing w:val="0"/>
              <w:jc w:val="both"/>
              <w:rPr>
                <w:rFonts w:ascii="Times New Roman" w:hAnsi="Times New Roman"/>
              </w:rPr>
            </w:pPr>
            <w:r w:rsidRPr="00270937">
              <w:rPr>
                <w:rFonts w:ascii="Times New Roman" w:hAnsi="Times New Roman"/>
              </w:rPr>
              <w:t>уникальную идентификацию пациента, дату взятия первичной пробы и дату издания отчета на каждой странице отчета;</w:t>
            </w:r>
          </w:p>
          <w:p w14:paraId="48BD460E" w14:textId="77777777" w:rsidR="00325DD0" w:rsidRPr="00270937" w:rsidRDefault="00325DD0" w:rsidP="008B2CC6">
            <w:pPr>
              <w:pStyle w:val="af6"/>
              <w:widowControl w:val="0"/>
              <w:numPr>
                <w:ilvl w:val="0"/>
                <w:numId w:val="82"/>
              </w:numPr>
              <w:tabs>
                <w:tab w:val="left" w:pos="1560"/>
              </w:tabs>
              <w:autoSpaceDE w:val="0"/>
              <w:autoSpaceDN w:val="0"/>
              <w:spacing w:before="60" w:after="0"/>
              <w:ind w:left="426" w:right="38"/>
              <w:contextualSpacing w:val="0"/>
              <w:jc w:val="left"/>
              <w:rPr>
                <w:rFonts w:ascii="Times New Roman" w:hAnsi="Times New Roman"/>
              </w:rPr>
            </w:pPr>
            <w:r w:rsidRPr="00270937">
              <w:rPr>
                <w:rFonts w:ascii="Times New Roman" w:hAnsi="Times New Roman"/>
              </w:rPr>
              <w:t>идентификацию лаборатории, выдавшей отчет;</w:t>
            </w:r>
          </w:p>
          <w:p w14:paraId="20356B44" w14:textId="77777777" w:rsidR="00325DD0" w:rsidRPr="00270937" w:rsidRDefault="00325DD0" w:rsidP="008B2CC6">
            <w:pPr>
              <w:pStyle w:val="af6"/>
              <w:widowControl w:val="0"/>
              <w:numPr>
                <w:ilvl w:val="0"/>
                <w:numId w:val="82"/>
              </w:numPr>
              <w:tabs>
                <w:tab w:val="left" w:pos="1560"/>
              </w:tabs>
              <w:autoSpaceDE w:val="0"/>
              <w:autoSpaceDN w:val="0"/>
              <w:spacing w:before="60" w:after="0"/>
              <w:ind w:left="426" w:right="38"/>
              <w:contextualSpacing w:val="0"/>
              <w:jc w:val="left"/>
              <w:rPr>
                <w:rFonts w:ascii="Times New Roman" w:hAnsi="Times New Roman"/>
              </w:rPr>
            </w:pPr>
            <w:r w:rsidRPr="00270937">
              <w:rPr>
                <w:rFonts w:ascii="Times New Roman" w:hAnsi="Times New Roman"/>
              </w:rPr>
              <w:t>фамилию или другую уникальную идентификацию пользователя;</w:t>
            </w:r>
          </w:p>
          <w:p w14:paraId="3C60E3EC" w14:textId="77777777" w:rsidR="00325DD0" w:rsidRPr="00270937" w:rsidRDefault="00325DD0" w:rsidP="008B2CC6">
            <w:pPr>
              <w:pStyle w:val="af6"/>
              <w:widowControl w:val="0"/>
              <w:numPr>
                <w:ilvl w:val="0"/>
                <w:numId w:val="82"/>
              </w:numPr>
              <w:tabs>
                <w:tab w:val="left" w:pos="1560"/>
              </w:tabs>
              <w:autoSpaceDE w:val="0"/>
              <w:autoSpaceDN w:val="0"/>
              <w:spacing w:before="60" w:after="0"/>
              <w:ind w:left="426" w:right="38"/>
              <w:contextualSpacing w:val="0"/>
              <w:jc w:val="both"/>
              <w:rPr>
                <w:rFonts w:ascii="Times New Roman" w:hAnsi="Times New Roman"/>
              </w:rPr>
            </w:pPr>
            <w:r w:rsidRPr="00270937">
              <w:rPr>
                <w:rFonts w:ascii="Times New Roman" w:hAnsi="Times New Roman"/>
              </w:rPr>
              <w:t xml:space="preserve">тип первичной пробы и любую конкретную информацию, </w:t>
            </w:r>
            <w:r w:rsidRPr="00270937">
              <w:rPr>
                <w:rFonts w:ascii="Times New Roman" w:hAnsi="Times New Roman"/>
              </w:rPr>
              <w:lastRenderedPageBreak/>
              <w:t>необходимую для описания пробы (например, источник, местоположение образца, макроскопическое описание);</w:t>
            </w:r>
          </w:p>
          <w:p w14:paraId="6C14B4DD" w14:textId="77777777" w:rsidR="00325DD0" w:rsidRPr="00270937" w:rsidRDefault="00325DD0" w:rsidP="008B2CC6">
            <w:pPr>
              <w:pStyle w:val="af6"/>
              <w:widowControl w:val="0"/>
              <w:numPr>
                <w:ilvl w:val="0"/>
                <w:numId w:val="82"/>
              </w:numPr>
              <w:tabs>
                <w:tab w:val="left" w:pos="1560"/>
              </w:tabs>
              <w:autoSpaceDE w:val="0"/>
              <w:autoSpaceDN w:val="0"/>
              <w:spacing w:before="60" w:after="0"/>
              <w:ind w:left="426" w:right="38"/>
              <w:contextualSpacing w:val="0"/>
              <w:jc w:val="left"/>
              <w:rPr>
                <w:rFonts w:ascii="Times New Roman" w:hAnsi="Times New Roman"/>
              </w:rPr>
            </w:pPr>
            <w:r w:rsidRPr="00270937">
              <w:rPr>
                <w:rFonts w:ascii="Times New Roman" w:hAnsi="Times New Roman"/>
              </w:rPr>
              <w:t>четкую, недвусмысленную идентификацию проведенных исследований;</w:t>
            </w:r>
          </w:p>
          <w:p w14:paraId="716B8435" w14:textId="77777777" w:rsidR="00325DD0" w:rsidRPr="00270937" w:rsidRDefault="00325DD0" w:rsidP="008B2CC6">
            <w:pPr>
              <w:pStyle w:val="af6"/>
              <w:widowControl w:val="0"/>
              <w:numPr>
                <w:ilvl w:val="0"/>
                <w:numId w:val="82"/>
              </w:numPr>
              <w:tabs>
                <w:tab w:val="left" w:pos="1560"/>
              </w:tabs>
              <w:autoSpaceDE w:val="0"/>
              <w:autoSpaceDN w:val="0"/>
              <w:spacing w:before="60" w:after="0"/>
              <w:ind w:left="426" w:right="38"/>
              <w:contextualSpacing w:val="0"/>
              <w:jc w:val="left"/>
              <w:rPr>
                <w:rFonts w:ascii="Times New Roman" w:hAnsi="Times New Roman"/>
              </w:rPr>
            </w:pPr>
            <w:r w:rsidRPr="00270937">
              <w:rPr>
                <w:rFonts w:ascii="Times New Roman" w:hAnsi="Times New Roman"/>
              </w:rPr>
              <w:t>идентификацию используемого метода исследований, где это уместно, включая, где это возможно и необходимо, согласованную (электронную) идентификацию измеряемой величины и принципа измерения;</w:t>
            </w:r>
          </w:p>
          <w:p w14:paraId="44BBE442" w14:textId="77777777" w:rsidR="00325DD0" w:rsidRPr="00270937" w:rsidRDefault="00325DD0" w:rsidP="00325DD0">
            <w:pPr>
              <w:tabs>
                <w:tab w:val="left" w:pos="1560"/>
                <w:tab w:val="left" w:pos="2163"/>
              </w:tabs>
              <w:spacing w:before="60"/>
              <w:ind w:left="426" w:right="38"/>
              <w:jc w:val="both"/>
              <w:rPr>
                <w:rFonts w:ascii="Times New Roman" w:hAnsi="Times New Roman"/>
              </w:rPr>
            </w:pPr>
            <w:r w:rsidRPr="00270937">
              <w:rPr>
                <w:rFonts w:ascii="Times New Roman" w:hAnsi="Times New Roman"/>
              </w:rPr>
              <w:t>ПРИМЕЧАНИЕ</w:t>
            </w:r>
            <w:r w:rsidRPr="00270937">
              <w:rPr>
                <w:rFonts w:ascii="Times New Roman" w:hAnsi="Times New Roman"/>
              </w:rPr>
              <w:tab/>
              <w:t>Наименования и коды идентификаторов логического наблюдения (Logical</w:t>
            </w:r>
            <w:r w:rsidRPr="00270937">
              <w:rPr>
                <w:rFonts w:ascii="Times New Roman" w:hAnsi="Times New Roman"/>
                <w:spacing w:val="16"/>
              </w:rPr>
              <w:t xml:space="preserve"> </w:t>
            </w:r>
            <w:r w:rsidRPr="00270937">
              <w:rPr>
                <w:rFonts w:ascii="Times New Roman" w:hAnsi="Times New Roman"/>
              </w:rPr>
              <w:t>Observation</w:t>
            </w:r>
            <w:r w:rsidRPr="00270937">
              <w:rPr>
                <w:rFonts w:ascii="Times New Roman" w:hAnsi="Times New Roman"/>
                <w:spacing w:val="16"/>
              </w:rPr>
              <w:t xml:space="preserve"> </w:t>
            </w:r>
            <w:r w:rsidRPr="00270937">
              <w:rPr>
                <w:rFonts w:ascii="Times New Roman" w:hAnsi="Times New Roman"/>
              </w:rPr>
              <w:t>Identifiers</w:t>
            </w:r>
            <w:r w:rsidRPr="00270937">
              <w:rPr>
                <w:rFonts w:ascii="Times New Roman" w:hAnsi="Times New Roman"/>
                <w:spacing w:val="17"/>
              </w:rPr>
              <w:t xml:space="preserve"> </w:t>
            </w:r>
            <w:r w:rsidRPr="00270937">
              <w:rPr>
                <w:rFonts w:ascii="Times New Roman" w:hAnsi="Times New Roman"/>
              </w:rPr>
              <w:t>Names</w:t>
            </w:r>
            <w:r w:rsidRPr="00270937">
              <w:rPr>
                <w:rFonts w:ascii="Times New Roman" w:hAnsi="Times New Roman"/>
                <w:spacing w:val="16"/>
              </w:rPr>
              <w:t xml:space="preserve"> </w:t>
            </w:r>
            <w:r w:rsidRPr="00270937">
              <w:rPr>
                <w:rFonts w:ascii="Times New Roman" w:hAnsi="Times New Roman"/>
              </w:rPr>
              <w:t>and</w:t>
            </w:r>
            <w:r w:rsidRPr="00270937">
              <w:rPr>
                <w:rFonts w:ascii="Times New Roman" w:hAnsi="Times New Roman"/>
                <w:spacing w:val="16"/>
              </w:rPr>
              <w:t xml:space="preserve"> </w:t>
            </w:r>
            <w:r w:rsidRPr="00270937">
              <w:rPr>
                <w:rFonts w:ascii="Times New Roman" w:hAnsi="Times New Roman"/>
              </w:rPr>
              <w:t>Codes</w:t>
            </w:r>
            <w:r w:rsidRPr="00270937">
              <w:rPr>
                <w:rFonts w:ascii="Times New Roman" w:hAnsi="Times New Roman"/>
                <w:spacing w:val="17"/>
              </w:rPr>
              <w:t xml:space="preserve"> - </w:t>
            </w:r>
            <w:r w:rsidRPr="00270937">
              <w:rPr>
                <w:rFonts w:ascii="Times New Roman" w:hAnsi="Times New Roman"/>
              </w:rPr>
              <w:t>LOINC) и номенклатура свойств и единиц измерения (Nomenclature</w:t>
            </w:r>
            <w:r w:rsidRPr="00270937">
              <w:rPr>
                <w:rFonts w:ascii="Times New Roman" w:hAnsi="Times New Roman"/>
                <w:spacing w:val="16"/>
              </w:rPr>
              <w:t xml:space="preserve"> </w:t>
            </w:r>
            <w:r w:rsidRPr="00270937">
              <w:rPr>
                <w:rFonts w:ascii="Times New Roman" w:hAnsi="Times New Roman"/>
              </w:rPr>
              <w:t>for</w:t>
            </w:r>
            <w:r w:rsidRPr="00270937">
              <w:rPr>
                <w:rFonts w:ascii="Times New Roman" w:hAnsi="Times New Roman"/>
                <w:spacing w:val="16"/>
              </w:rPr>
              <w:t xml:space="preserve"> </w:t>
            </w:r>
            <w:r w:rsidRPr="00270937">
              <w:rPr>
                <w:rFonts w:ascii="Times New Roman" w:hAnsi="Times New Roman"/>
              </w:rPr>
              <w:t>Properties</w:t>
            </w:r>
            <w:r w:rsidRPr="00270937">
              <w:rPr>
                <w:rFonts w:ascii="Times New Roman" w:hAnsi="Times New Roman"/>
                <w:spacing w:val="17"/>
              </w:rPr>
              <w:t xml:space="preserve"> </w:t>
            </w:r>
            <w:r w:rsidRPr="00270937">
              <w:rPr>
                <w:rFonts w:ascii="Times New Roman" w:hAnsi="Times New Roman"/>
              </w:rPr>
              <w:t>and</w:t>
            </w:r>
            <w:r w:rsidRPr="00270937">
              <w:rPr>
                <w:rFonts w:ascii="Times New Roman" w:hAnsi="Times New Roman"/>
                <w:spacing w:val="1"/>
              </w:rPr>
              <w:t xml:space="preserve"> </w:t>
            </w:r>
            <w:r w:rsidRPr="00270937">
              <w:rPr>
                <w:rFonts w:ascii="Times New Roman" w:hAnsi="Times New Roman"/>
              </w:rPr>
              <w:t>Units - NPU, NGC) и SNOMED CT являются примерами электронной идентификации.</w:t>
            </w:r>
          </w:p>
          <w:p w14:paraId="77308D51" w14:textId="77777777" w:rsidR="00325DD0" w:rsidRPr="00270937" w:rsidRDefault="00325DD0" w:rsidP="008B2CC6">
            <w:pPr>
              <w:pStyle w:val="af6"/>
              <w:widowControl w:val="0"/>
              <w:numPr>
                <w:ilvl w:val="0"/>
                <w:numId w:val="82"/>
              </w:numPr>
              <w:tabs>
                <w:tab w:val="left" w:pos="1560"/>
              </w:tabs>
              <w:autoSpaceDE w:val="0"/>
              <w:autoSpaceDN w:val="0"/>
              <w:spacing w:before="60" w:after="0"/>
              <w:ind w:left="426" w:right="38"/>
              <w:contextualSpacing w:val="0"/>
              <w:jc w:val="both"/>
              <w:rPr>
                <w:rFonts w:ascii="Times New Roman" w:hAnsi="Times New Roman"/>
              </w:rPr>
            </w:pPr>
            <w:r w:rsidRPr="00270937">
              <w:rPr>
                <w:rFonts w:ascii="Times New Roman" w:hAnsi="Times New Roman"/>
              </w:rPr>
              <w:t xml:space="preserve">результаты исследований с указанием, где это уместно, единиц измерения, выраженных в единицах </w:t>
            </w:r>
            <w:r w:rsidRPr="00270937">
              <w:rPr>
                <w:rFonts w:ascii="Times New Roman" w:hAnsi="Times New Roman"/>
                <w:lang w:val="en-US"/>
              </w:rPr>
              <w:t>SI</w:t>
            </w:r>
            <w:r w:rsidRPr="00270937">
              <w:rPr>
                <w:rFonts w:ascii="Times New Roman" w:hAnsi="Times New Roman"/>
              </w:rPr>
              <w:t>, единицах, прослеживаемых до единиц SI, или других приемлемых единицах;</w:t>
            </w:r>
          </w:p>
          <w:p w14:paraId="1CAA585C" w14:textId="77777777" w:rsidR="00325DD0" w:rsidRPr="00270937" w:rsidRDefault="00325DD0" w:rsidP="008B2CC6">
            <w:pPr>
              <w:pStyle w:val="af6"/>
              <w:widowControl w:val="0"/>
              <w:numPr>
                <w:ilvl w:val="0"/>
                <w:numId w:val="82"/>
              </w:numPr>
              <w:tabs>
                <w:tab w:val="left" w:pos="1560"/>
              </w:tabs>
              <w:autoSpaceDE w:val="0"/>
              <w:autoSpaceDN w:val="0"/>
              <w:spacing w:before="60" w:after="0"/>
              <w:ind w:left="426" w:right="38"/>
              <w:contextualSpacing w:val="0"/>
              <w:jc w:val="both"/>
              <w:rPr>
                <w:rFonts w:ascii="Times New Roman" w:hAnsi="Times New Roman"/>
              </w:rPr>
            </w:pPr>
            <w:r w:rsidRPr="00270937">
              <w:rPr>
                <w:rFonts w:ascii="Times New Roman" w:hAnsi="Times New Roman"/>
              </w:rPr>
              <w:t xml:space="preserve">биологические референтные интервалы, пределы принятия </w:t>
            </w:r>
            <w:r w:rsidRPr="00270937">
              <w:rPr>
                <w:rFonts w:ascii="Times New Roman" w:hAnsi="Times New Roman"/>
              </w:rPr>
              <w:lastRenderedPageBreak/>
              <w:t>клинических решений, коэффициенты правдоподобия или диаграммы/номограммы, подтверждающие пределы принятия клинических решений, по мере необходимости;</w:t>
            </w:r>
          </w:p>
          <w:p w14:paraId="4E0C85AE" w14:textId="77777777" w:rsidR="00325DD0" w:rsidRPr="00270937" w:rsidRDefault="00325DD0" w:rsidP="00325DD0">
            <w:pPr>
              <w:pStyle w:val="af6"/>
              <w:widowControl w:val="0"/>
              <w:tabs>
                <w:tab w:val="left" w:pos="1560"/>
              </w:tabs>
              <w:autoSpaceDE w:val="0"/>
              <w:autoSpaceDN w:val="0"/>
              <w:spacing w:before="120" w:after="0"/>
              <w:ind w:left="425" w:right="40"/>
              <w:contextualSpacing w:val="0"/>
              <w:jc w:val="both"/>
              <w:rPr>
                <w:rFonts w:ascii="Times New Roman" w:hAnsi="Times New Roman"/>
              </w:rPr>
            </w:pPr>
            <w:r w:rsidRPr="00270937">
              <w:rPr>
                <w:rFonts w:ascii="Times New Roman" w:hAnsi="Times New Roman"/>
              </w:rPr>
              <w:t>ПРИМЕЧАНИЕ</w:t>
            </w:r>
            <w:r w:rsidRPr="00270937">
              <w:rPr>
                <w:rFonts w:ascii="Times New Roman" w:hAnsi="Times New Roman"/>
              </w:rPr>
              <w:tab/>
              <w:t>Списки или таблицы биологических референтных интервалов могут быть распространены среди пользователей лаборатории.</w:t>
            </w:r>
          </w:p>
          <w:p w14:paraId="51715042" w14:textId="77777777" w:rsidR="00325DD0" w:rsidRPr="00270937" w:rsidRDefault="00325DD0" w:rsidP="008B2CC6">
            <w:pPr>
              <w:pStyle w:val="af6"/>
              <w:widowControl w:val="0"/>
              <w:numPr>
                <w:ilvl w:val="0"/>
                <w:numId w:val="82"/>
              </w:numPr>
              <w:tabs>
                <w:tab w:val="left" w:pos="1560"/>
              </w:tabs>
              <w:autoSpaceDE w:val="0"/>
              <w:autoSpaceDN w:val="0"/>
              <w:spacing w:before="60" w:after="0"/>
              <w:ind w:left="426" w:right="38"/>
              <w:contextualSpacing w:val="0"/>
              <w:jc w:val="both"/>
              <w:rPr>
                <w:rFonts w:ascii="Times New Roman" w:hAnsi="Times New Roman"/>
              </w:rPr>
            </w:pPr>
            <w:r w:rsidRPr="00270937">
              <w:rPr>
                <w:rFonts w:ascii="Times New Roman" w:hAnsi="Times New Roman"/>
              </w:rPr>
              <w:t>идентификацию исследований, проведенных в рамках программы исследований или разработок, по которым отсутствуют конкретные требования к эксплуатационным характеристикам;</w:t>
            </w:r>
          </w:p>
          <w:p w14:paraId="0320CAF9" w14:textId="77777777" w:rsidR="00325DD0" w:rsidRPr="00270937" w:rsidRDefault="00325DD0" w:rsidP="008B2CC6">
            <w:pPr>
              <w:widowControl w:val="0"/>
              <w:numPr>
                <w:ilvl w:val="0"/>
                <w:numId w:val="82"/>
              </w:numPr>
              <w:tabs>
                <w:tab w:val="left" w:pos="519"/>
                <w:tab w:val="left" w:pos="520"/>
                <w:tab w:val="left" w:pos="1560"/>
              </w:tabs>
              <w:autoSpaceDE w:val="0"/>
              <w:autoSpaceDN w:val="0"/>
              <w:spacing w:before="60" w:after="0"/>
              <w:ind w:left="426" w:right="38"/>
              <w:jc w:val="both"/>
              <w:rPr>
                <w:rFonts w:ascii="Times New Roman" w:eastAsia="Cambria" w:hAnsi="Times New Roman"/>
                <w:lang w:eastAsia="en-US"/>
              </w:rPr>
            </w:pPr>
            <w:r w:rsidRPr="00270937">
              <w:rPr>
                <w:rFonts w:ascii="Times New Roman" w:eastAsia="Cambria" w:hAnsi="Times New Roman"/>
                <w:lang w:eastAsia="en-US"/>
              </w:rPr>
              <w:t>идентификацию лиц(а), рассматривающего результаты и дающего разрешение на публикацию отчета (если оно не содержится в отчете, то должно быть легко доступно при необходимости);</w:t>
            </w:r>
          </w:p>
          <w:p w14:paraId="1C176184" w14:textId="77777777" w:rsidR="00325DD0" w:rsidRPr="00270937" w:rsidRDefault="00325DD0" w:rsidP="008B2CC6">
            <w:pPr>
              <w:widowControl w:val="0"/>
              <w:numPr>
                <w:ilvl w:val="0"/>
                <w:numId w:val="82"/>
              </w:numPr>
              <w:tabs>
                <w:tab w:val="left" w:pos="519"/>
                <w:tab w:val="left" w:pos="520"/>
                <w:tab w:val="left" w:pos="1560"/>
              </w:tabs>
              <w:autoSpaceDE w:val="0"/>
              <w:autoSpaceDN w:val="0"/>
              <w:spacing w:before="60" w:after="0"/>
              <w:ind w:left="426" w:right="38"/>
              <w:jc w:val="both"/>
              <w:rPr>
                <w:rFonts w:ascii="Times New Roman" w:eastAsia="Cambria" w:hAnsi="Times New Roman"/>
                <w:lang w:eastAsia="en-US"/>
              </w:rPr>
            </w:pPr>
            <w:r w:rsidRPr="00270937">
              <w:rPr>
                <w:rFonts w:ascii="Times New Roman" w:eastAsia="Cambria" w:hAnsi="Times New Roman"/>
                <w:lang w:eastAsia="en-US"/>
              </w:rPr>
              <w:t>идентификацию любых результатов, которые необходимо рассматривать в качестве предварительных;</w:t>
            </w:r>
          </w:p>
          <w:p w14:paraId="73008060" w14:textId="77777777" w:rsidR="007C17FA" w:rsidRPr="00270937" w:rsidRDefault="00325DD0" w:rsidP="007C17FA">
            <w:pPr>
              <w:widowControl w:val="0"/>
              <w:numPr>
                <w:ilvl w:val="0"/>
                <w:numId w:val="82"/>
              </w:numPr>
              <w:tabs>
                <w:tab w:val="left" w:pos="519"/>
                <w:tab w:val="left" w:pos="520"/>
                <w:tab w:val="left" w:pos="1560"/>
              </w:tabs>
              <w:autoSpaceDE w:val="0"/>
              <w:autoSpaceDN w:val="0"/>
              <w:spacing w:before="60" w:after="0"/>
              <w:ind w:left="426" w:right="38"/>
              <w:jc w:val="both"/>
              <w:rPr>
                <w:rFonts w:ascii="Times New Roman" w:hAnsi="Times New Roman"/>
                <w:b/>
                <w:bCs/>
                <w:i/>
                <w:iCs/>
                <w:lang w:val="ru-RU" w:eastAsia="en-US"/>
              </w:rPr>
            </w:pPr>
            <w:r w:rsidRPr="00270937">
              <w:rPr>
                <w:rFonts w:ascii="Times New Roman" w:eastAsia="Cambria" w:hAnsi="Times New Roman"/>
                <w:lang w:eastAsia="en-US"/>
              </w:rPr>
              <w:t>указание любых критических результатов</w:t>
            </w:r>
            <w:r w:rsidRPr="00270937">
              <w:rPr>
                <w:rFonts w:ascii="Times New Roman" w:eastAsia="Cambria" w:hAnsi="Times New Roman"/>
                <w:lang w:val="en-US" w:eastAsia="en-US"/>
              </w:rPr>
              <w:t>;</w:t>
            </w:r>
          </w:p>
          <w:p w14:paraId="0494A3DF" w14:textId="78BC8328" w:rsidR="00325DD0" w:rsidRPr="00270937" w:rsidRDefault="00325DD0" w:rsidP="007C17FA">
            <w:pPr>
              <w:widowControl w:val="0"/>
              <w:numPr>
                <w:ilvl w:val="0"/>
                <w:numId w:val="82"/>
              </w:numPr>
              <w:tabs>
                <w:tab w:val="left" w:pos="519"/>
                <w:tab w:val="left" w:pos="520"/>
                <w:tab w:val="left" w:pos="1560"/>
              </w:tabs>
              <w:autoSpaceDE w:val="0"/>
              <w:autoSpaceDN w:val="0"/>
              <w:spacing w:before="60" w:after="0"/>
              <w:ind w:left="426" w:right="38"/>
              <w:jc w:val="both"/>
              <w:rPr>
                <w:rFonts w:ascii="Times New Roman" w:hAnsi="Times New Roman"/>
                <w:b/>
                <w:bCs/>
                <w:i/>
                <w:iCs/>
                <w:lang w:val="ru-RU" w:eastAsia="en-US"/>
              </w:rPr>
            </w:pPr>
            <w:r w:rsidRPr="00270937">
              <w:rPr>
                <w:rFonts w:ascii="Times New Roman" w:eastAsia="Cambria" w:hAnsi="Times New Roman"/>
                <w:lang w:eastAsia="en-US"/>
              </w:rPr>
              <w:t xml:space="preserve">уникальную идентификацию, для того чтобы все составляющие  отчета воспринимались как часть </w:t>
            </w:r>
            <w:r w:rsidRPr="00270937">
              <w:rPr>
                <w:rFonts w:ascii="Times New Roman" w:eastAsia="Cambria" w:hAnsi="Times New Roman"/>
                <w:lang w:eastAsia="en-US"/>
              </w:rPr>
              <w:lastRenderedPageBreak/>
              <w:t>общего отчета, и четкую идентификацию конца отчета (например, соотношение номера страницы к общему количеству страниц).</w:t>
            </w:r>
          </w:p>
        </w:tc>
        <w:tc>
          <w:tcPr>
            <w:tcW w:w="425" w:type="dxa"/>
            <w:shd w:val="clear" w:color="auto" w:fill="FFF2CC" w:themeFill="accent4" w:themeFillTint="33"/>
          </w:tcPr>
          <w:p w14:paraId="555F63B9" w14:textId="28B6DC22" w:rsidR="00325DD0" w:rsidRPr="00270937" w:rsidRDefault="00325DD0" w:rsidP="00325DD0">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47819583" w14:textId="0A27C7F1" w:rsidR="00325DD0" w:rsidRPr="00270937" w:rsidRDefault="00325DD0" w:rsidP="00325DD0">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51518C3E" w14:textId="332E15E2" w:rsidR="00325DD0" w:rsidRPr="00270937" w:rsidRDefault="00325DD0" w:rsidP="00325DD0">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407E1591" w14:textId="0A0A54D3" w:rsidR="00325DD0" w:rsidRPr="00270937" w:rsidRDefault="00325DD0" w:rsidP="00325DD0">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615" w:type="dxa"/>
            <w:shd w:val="clear" w:color="auto" w:fill="FFF2CC"/>
          </w:tcPr>
          <w:p w14:paraId="400E3CDC" w14:textId="4964CE56" w:rsidR="00325DD0" w:rsidRPr="00270937" w:rsidRDefault="00325DD0" w:rsidP="00325DD0">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4EE5714B" w14:textId="77777777" w:rsidTr="005C0558">
        <w:tc>
          <w:tcPr>
            <w:tcW w:w="5387" w:type="dxa"/>
            <w:gridSpan w:val="5"/>
            <w:tcBorders>
              <w:top w:val="single" w:sz="4" w:space="0" w:color="auto"/>
              <w:bottom w:val="single" w:sz="4" w:space="0" w:color="auto"/>
            </w:tcBorders>
          </w:tcPr>
          <w:p w14:paraId="5632710D" w14:textId="77777777" w:rsidR="00325DD0" w:rsidRPr="00270937" w:rsidRDefault="00325DD0" w:rsidP="00325DD0">
            <w:pPr>
              <w:spacing w:after="40" w:line="200" w:lineRule="exact"/>
              <w:jc w:val="center"/>
              <w:rPr>
                <w:rFonts w:ascii="Times New Roman" w:hAnsi="Times New Roman"/>
                <w:bCs/>
                <w:sz w:val="24"/>
                <w:szCs w:val="24"/>
                <w:lang w:val="en-GB"/>
              </w:rPr>
            </w:pPr>
          </w:p>
        </w:tc>
        <w:tc>
          <w:tcPr>
            <w:tcW w:w="779" w:type="dxa"/>
            <w:tcBorders>
              <w:top w:val="single" w:sz="12" w:space="0" w:color="auto"/>
              <w:bottom w:val="single" w:sz="12" w:space="0" w:color="auto"/>
              <w:right w:val="single" w:sz="4" w:space="0" w:color="auto"/>
            </w:tcBorders>
            <w:shd w:val="clear" w:color="auto" w:fill="auto"/>
          </w:tcPr>
          <w:p w14:paraId="6827D690" w14:textId="0A2090BA" w:rsidR="00325DD0" w:rsidRPr="00270937" w:rsidRDefault="00325DD0" w:rsidP="00325DD0">
            <w:pPr>
              <w:tabs>
                <w:tab w:val="left" w:pos="432"/>
              </w:tabs>
              <w:spacing w:after="40" w:line="200" w:lineRule="exact"/>
              <w:rPr>
                <w:rFonts w:ascii="Times New Roman" w:hAnsi="Times New Roman"/>
                <w:b/>
                <w:bCs/>
                <w:i/>
                <w:iCs/>
                <w:lang w:val="ru-RU" w:eastAsia="en-US"/>
              </w:rPr>
            </w:pPr>
            <w:r w:rsidRPr="00270937">
              <w:rPr>
                <w:rFonts w:ascii="Times New Roman" w:hAnsi="Times New Roman"/>
                <w:b/>
                <w:bCs/>
                <w:lang w:val="ru-RU"/>
              </w:rPr>
              <w:t>7.4.1.7</w:t>
            </w:r>
          </w:p>
        </w:tc>
        <w:tc>
          <w:tcPr>
            <w:tcW w:w="3473" w:type="dxa"/>
            <w:tcBorders>
              <w:top w:val="single" w:sz="12" w:space="0" w:color="auto"/>
              <w:bottom w:val="single" w:sz="12" w:space="0" w:color="auto"/>
              <w:right w:val="single" w:sz="4" w:space="0" w:color="auto"/>
            </w:tcBorders>
            <w:shd w:val="clear" w:color="auto" w:fill="auto"/>
          </w:tcPr>
          <w:p w14:paraId="1E5CF39C" w14:textId="77777777" w:rsidR="00325DD0" w:rsidRPr="00270937" w:rsidRDefault="00325DD0" w:rsidP="00325DD0">
            <w:pPr>
              <w:jc w:val="both"/>
              <w:rPr>
                <w:rFonts w:ascii="Times New Roman" w:hAnsi="Times New Roman"/>
                <w:b/>
                <w:bCs/>
                <w:lang w:val="ru-RU"/>
              </w:rPr>
            </w:pPr>
            <w:bookmarkStart w:id="21" w:name="_Hlk134899413"/>
            <w:r w:rsidRPr="00270937">
              <w:rPr>
                <w:rFonts w:ascii="Times New Roman" w:hAnsi="Times New Roman"/>
                <w:b/>
                <w:bCs/>
                <w:lang w:val="ru-RU"/>
              </w:rPr>
              <w:t>Дополнительная информация к отчетам</w:t>
            </w:r>
          </w:p>
          <w:bookmarkEnd w:id="21"/>
          <w:p w14:paraId="6EFA5873" w14:textId="77777777" w:rsidR="00325DD0" w:rsidRPr="00270937" w:rsidRDefault="00325DD0" w:rsidP="008B2CC6">
            <w:pPr>
              <w:widowControl w:val="0"/>
              <w:numPr>
                <w:ilvl w:val="0"/>
                <w:numId w:val="83"/>
              </w:numPr>
              <w:tabs>
                <w:tab w:val="left" w:pos="519"/>
                <w:tab w:val="left" w:pos="520"/>
              </w:tabs>
              <w:autoSpaceDE w:val="0"/>
              <w:autoSpaceDN w:val="0"/>
              <w:spacing w:before="60" w:after="0"/>
              <w:jc w:val="both"/>
              <w:rPr>
                <w:rFonts w:ascii="Times New Roman" w:eastAsia="Cambria" w:hAnsi="Times New Roman"/>
                <w:lang w:eastAsia="en-US"/>
              </w:rPr>
            </w:pPr>
            <w:r w:rsidRPr="00270937">
              <w:rPr>
                <w:rFonts w:ascii="Times New Roman" w:eastAsia="Cambria" w:hAnsi="Times New Roman"/>
                <w:lang w:eastAsia="en-US"/>
              </w:rPr>
              <w:t>Если это необходимо для ухода за пациентом, время взятия первичной пробы должно быть указано.</w:t>
            </w:r>
          </w:p>
          <w:p w14:paraId="15201723" w14:textId="77777777" w:rsidR="00325DD0" w:rsidRPr="00270937" w:rsidRDefault="00325DD0" w:rsidP="008B2CC6">
            <w:pPr>
              <w:widowControl w:val="0"/>
              <w:numPr>
                <w:ilvl w:val="0"/>
                <w:numId w:val="83"/>
              </w:numPr>
              <w:tabs>
                <w:tab w:val="left" w:pos="519"/>
                <w:tab w:val="left" w:pos="520"/>
              </w:tabs>
              <w:autoSpaceDE w:val="0"/>
              <w:autoSpaceDN w:val="0"/>
              <w:spacing w:before="60" w:after="0"/>
              <w:jc w:val="both"/>
              <w:rPr>
                <w:rFonts w:ascii="Times New Roman" w:eastAsia="Cambria" w:hAnsi="Times New Roman"/>
                <w:lang w:eastAsia="en-US"/>
              </w:rPr>
            </w:pPr>
            <w:r w:rsidRPr="00270937">
              <w:rPr>
                <w:rFonts w:ascii="Times New Roman" w:eastAsia="Cambria" w:hAnsi="Times New Roman"/>
                <w:lang w:eastAsia="en-US"/>
              </w:rPr>
              <w:t>Время публикации отчета, если оно не указано в отчете, должно быть легко доступно при необходимости.</w:t>
            </w:r>
          </w:p>
          <w:p w14:paraId="0B2447CD" w14:textId="77777777" w:rsidR="00325DD0" w:rsidRPr="00270937" w:rsidRDefault="00325DD0" w:rsidP="008B2CC6">
            <w:pPr>
              <w:widowControl w:val="0"/>
              <w:numPr>
                <w:ilvl w:val="0"/>
                <w:numId w:val="83"/>
              </w:numPr>
              <w:tabs>
                <w:tab w:val="left" w:pos="520"/>
              </w:tabs>
              <w:autoSpaceDE w:val="0"/>
              <w:autoSpaceDN w:val="0"/>
              <w:spacing w:before="60" w:after="0"/>
              <w:jc w:val="both"/>
              <w:rPr>
                <w:rFonts w:ascii="Times New Roman" w:eastAsia="Cambria" w:hAnsi="Times New Roman"/>
                <w:lang w:eastAsia="en-US"/>
              </w:rPr>
            </w:pPr>
            <w:r w:rsidRPr="00270937">
              <w:rPr>
                <w:rFonts w:ascii="Times New Roman" w:eastAsia="Cambria" w:hAnsi="Times New Roman"/>
                <w:lang w:eastAsia="en-US"/>
              </w:rPr>
              <w:t>Идентификация всех исследований или частей исследований, проведенных во вспомогательной лаборатории, включая информацию, предоставленную консультантами, без изменений, а также название лаборатории, проводящей исследования.</w:t>
            </w:r>
          </w:p>
          <w:p w14:paraId="09E32BCA" w14:textId="77777777" w:rsidR="00325DD0" w:rsidRPr="00270937" w:rsidRDefault="00325DD0" w:rsidP="008B2CC6">
            <w:pPr>
              <w:widowControl w:val="0"/>
              <w:numPr>
                <w:ilvl w:val="0"/>
                <w:numId w:val="83"/>
              </w:numPr>
              <w:tabs>
                <w:tab w:val="left" w:pos="520"/>
              </w:tabs>
              <w:autoSpaceDE w:val="0"/>
              <w:autoSpaceDN w:val="0"/>
              <w:spacing w:before="60" w:after="0"/>
              <w:jc w:val="both"/>
              <w:rPr>
                <w:rFonts w:ascii="Times New Roman" w:eastAsia="Cambria" w:hAnsi="Times New Roman"/>
                <w:lang w:eastAsia="en-US"/>
              </w:rPr>
            </w:pPr>
            <w:r w:rsidRPr="00270937">
              <w:rPr>
                <w:rFonts w:ascii="Times New Roman" w:eastAsia="Cambria" w:hAnsi="Times New Roman"/>
                <w:lang w:eastAsia="en-US"/>
              </w:rPr>
              <w:t>Если применимо, отчет должен включать интерпретацию результатов и комментарии относительно:</w:t>
            </w:r>
          </w:p>
          <w:p w14:paraId="6B138D37" w14:textId="77777777" w:rsidR="00325DD0" w:rsidRPr="00270937" w:rsidRDefault="00325DD0" w:rsidP="008B2CC6">
            <w:pPr>
              <w:widowControl w:val="0"/>
              <w:numPr>
                <w:ilvl w:val="1"/>
                <w:numId w:val="83"/>
              </w:numPr>
              <w:tabs>
                <w:tab w:val="left" w:pos="916"/>
                <w:tab w:val="left" w:pos="917"/>
              </w:tabs>
              <w:autoSpaceDE w:val="0"/>
              <w:autoSpaceDN w:val="0"/>
              <w:spacing w:before="60" w:after="0"/>
              <w:ind w:hanging="404"/>
              <w:jc w:val="both"/>
              <w:rPr>
                <w:rFonts w:ascii="Times New Roman" w:eastAsia="Cambria" w:hAnsi="Times New Roman"/>
                <w:lang w:eastAsia="en-US"/>
              </w:rPr>
            </w:pPr>
            <w:r w:rsidRPr="00270937">
              <w:rPr>
                <w:rFonts w:ascii="Times New Roman" w:eastAsia="Cambria" w:hAnsi="Times New Roman"/>
                <w:lang w:eastAsia="en-US"/>
              </w:rPr>
              <w:t>качества и пригодности пробы, которые могут поставить под угрозу клиническую ценность результатов исследований;</w:t>
            </w:r>
          </w:p>
          <w:p w14:paraId="681D76F5" w14:textId="77777777" w:rsidR="00325DD0" w:rsidRPr="00270937" w:rsidRDefault="00325DD0" w:rsidP="008B2CC6">
            <w:pPr>
              <w:widowControl w:val="0"/>
              <w:numPr>
                <w:ilvl w:val="1"/>
                <w:numId w:val="83"/>
              </w:numPr>
              <w:tabs>
                <w:tab w:val="left" w:pos="916"/>
                <w:tab w:val="left" w:pos="917"/>
              </w:tabs>
              <w:autoSpaceDE w:val="0"/>
              <w:autoSpaceDN w:val="0"/>
              <w:spacing w:before="60" w:after="0"/>
              <w:ind w:right="34"/>
              <w:jc w:val="both"/>
              <w:rPr>
                <w:rFonts w:ascii="Times New Roman" w:eastAsia="Cambria" w:hAnsi="Times New Roman"/>
                <w:lang w:eastAsia="en-US"/>
              </w:rPr>
            </w:pPr>
            <w:r w:rsidRPr="00270937">
              <w:rPr>
                <w:rFonts w:ascii="Times New Roman" w:eastAsia="Cambria" w:hAnsi="Times New Roman"/>
                <w:lang w:eastAsia="en-US"/>
              </w:rPr>
              <w:t xml:space="preserve">расхождений, когда </w:t>
            </w:r>
            <w:r w:rsidRPr="00270937">
              <w:rPr>
                <w:rFonts w:ascii="Times New Roman" w:eastAsia="Cambria" w:hAnsi="Times New Roman"/>
                <w:lang w:eastAsia="en-US"/>
              </w:rPr>
              <w:lastRenderedPageBreak/>
              <w:t xml:space="preserve">исследования проводятся по разным процедурам (например, </w:t>
            </w:r>
            <w:r w:rsidRPr="00270937">
              <w:rPr>
                <w:rFonts w:ascii="Times New Roman" w:eastAsia="Cambria" w:hAnsi="Times New Roman"/>
                <w:lang w:val="en-US" w:eastAsia="en-US"/>
              </w:rPr>
              <w:t>POCT</w:t>
            </w:r>
            <w:r w:rsidRPr="00270937">
              <w:rPr>
                <w:rFonts w:ascii="Times New Roman" w:eastAsia="Cambria" w:hAnsi="Times New Roman"/>
                <w:lang w:eastAsia="en-US"/>
              </w:rPr>
              <w:t>) или в разных местах;</w:t>
            </w:r>
          </w:p>
          <w:p w14:paraId="03333483" w14:textId="77777777" w:rsidR="00994023" w:rsidRPr="00270937" w:rsidRDefault="00325DD0" w:rsidP="00994023">
            <w:pPr>
              <w:widowControl w:val="0"/>
              <w:numPr>
                <w:ilvl w:val="1"/>
                <w:numId w:val="83"/>
              </w:numPr>
              <w:tabs>
                <w:tab w:val="left" w:pos="916"/>
                <w:tab w:val="left" w:pos="917"/>
              </w:tabs>
              <w:autoSpaceDE w:val="0"/>
              <w:autoSpaceDN w:val="0"/>
              <w:spacing w:before="60" w:after="0"/>
              <w:ind w:right="34"/>
              <w:jc w:val="both"/>
              <w:rPr>
                <w:rFonts w:ascii="Times New Roman" w:hAnsi="Times New Roman"/>
                <w:b/>
                <w:bCs/>
                <w:i/>
                <w:iCs/>
                <w:lang w:val="ru-RU" w:eastAsia="en-US"/>
              </w:rPr>
            </w:pPr>
            <w:r w:rsidRPr="00270937">
              <w:rPr>
                <w:rFonts w:ascii="Times New Roman" w:eastAsia="Cambria" w:hAnsi="Times New Roman"/>
                <w:lang w:eastAsia="en-US"/>
              </w:rPr>
              <w:t>возможного риска неправильного толкования, когда на региональном или национальном уровнях используются разные единицы измерения;</w:t>
            </w:r>
          </w:p>
          <w:p w14:paraId="5B5F4028" w14:textId="23AB71A3" w:rsidR="00325DD0" w:rsidRPr="00270937" w:rsidRDefault="00325DD0" w:rsidP="00994023">
            <w:pPr>
              <w:widowControl w:val="0"/>
              <w:numPr>
                <w:ilvl w:val="1"/>
                <w:numId w:val="83"/>
              </w:numPr>
              <w:tabs>
                <w:tab w:val="left" w:pos="916"/>
                <w:tab w:val="left" w:pos="917"/>
              </w:tabs>
              <w:autoSpaceDE w:val="0"/>
              <w:autoSpaceDN w:val="0"/>
              <w:spacing w:before="60" w:after="0"/>
              <w:ind w:right="34"/>
              <w:jc w:val="both"/>
              <w:rPr>
                <w:rFonts w:ascii="Times New Roman" w:hAnsi="Times New Roman"/>
                <w:b/>
                <w:bCs/>
                <w:i/>
                <w:iCs/>
                <w:lang w:val="ru-RU" w:eastAsia="en-US"/>
              </w:rPr>
            </w:pPr>
            <w:r w:rsidRPr="00270937">
              <w:rPr>
                <w:rFonts w:ascii="Times New Roman" w:eastAsia="Cambria" w:hAnsi="Times New Roman"/>
                <w:lang w:eastAsia="en-US"/>
              </w:rPr>
              <w:t>тенденций  результатов или значительные изменения с течением времени.</w:t>
            </w:r>
          </w:p>
        </w:tc>
        <w:tc>
          <w:tcPr>
            <w:tcW w:w="425" w:type="dxa"/>
            <w:shd w:val="clear" w:color="auto" w:fill="FFF2CC" w:themeFill="accent4" w:themeFillTint="33"/>
          </w:tcPr>
          <w:p w14:paraId="702D234F" w14:textId="440C3DAE" w:rsidR="00325DD0" w:rsidRPr="00270937" w:rsidRDefault="00325DD0" w:rsidP="00325DD0">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0EB0734E" w14:textId="24A72749" w:rsidR="00325DD0" w:rsidRPr="00270937" w:rsidRDefault="00325DD0" w:rsidP="00325DD0">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22443681" w14:textId="3B9AE4A6" w:rsidR="00325DD0" w:rsidRPr="00270937" w:rsidRDefault="00325DD0" w:rsidP="00325DD0">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2DEBAB10" w14:textId="404298EF" w:rsidR="00325DD0" w:rsidRPr="00270937" w:rsidRDefault="00325DD0" w:rsidP="00325DD0">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615" w:type="dxa"/>
            <w:shd w:val="clear" w:color="auto" w:fill="FFF2CC"/>
          </w:tcPr>
          <w:p w14:paraId="450E4121" w14:textId="55F1E07D" w:rsidR="00325DD0" w:rsidRPr="00270937" w:rsidRDefault="00325DD0" w:rsidP="00325DD0">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5B8305DC" w14:textId="77777777" w:rsidTr="005C0558">
        <w:tc>
          <w:tcPr>
            <w:tcW w:w="5387" w:type="dxa"/>
            <w:gridSpan w:val="5"/>
            <w:tcBorders>
              <w:top w:val="single" w:sz="4" w:space="0" w:color="auto"/>
              <w:bottom w:val="single" w:sz="4" w:space="0" w:color="auto"/>
            </w:tcBorders>
          </w:tcPr>
          <w:p w14:paraId="1DBB67B6" w14:textId="77777777" w:rsidR="00325DD0" w:rsidRPr="00270937" w:rsidRDefault="00325DD0" w:rsidP="00325DD0">
            <w:pPr>
              <w:spacing w:after="40" w:line="200" w:lineRule="exact"/>
              <w:jc w:val="center"/>
              <w:rPr>
                <w:rFonts w:ascii="Times New Roman" w:hAnsi="Times New Roman"/>
                <w:bCs/>
                <w:sz w:val="24"/>
                <w:szCs w:val="24"/>
                <w:lang w:val="en-GB"/>
              </w:rPr>
            </w:pPr>
          </w:p>
        </w:tc>
        <w:tc>
          <w:tcPr>
            <w:tcW w:w="779" w:type="dxa"/>
            <w:tcBorders>
              <w:top w:val="single" w:sz="12" w:space="0" w:color="auto"/>
              <w:bottom w:val="single" w:sz="12" w:space="0" w:color="auto"/>
              <w:right w:val="single" w:sz="4" w:space="0" w:color="auto"/>
            </w:tcBorders>
            <w:shd w:val="clear" w:color="auto" w:fill="auto"/>
          </w:tcPr>
          <w:p w14:paraId="39866BC9" w14:textId="688E79ED" w:rsidR="00325DD0" w:rsidRPr="00270937" w:rsidRDefault="00325DD0" w:rsidP="00325DD0">
            <w:pPr>
              <w:tabs>
                <w:tab w:val="left" w:pos="432"/>
              </w:tabs>
              <w:spacing w:after="40" w:line="200" w:lineRule="exact"/>
              <w:rPr>
                <w:rFonts w:ascii="Times New Roman" w:hAnsi="Times New Roman"/>
                <w:b/>
                <w:bCs/>
                <w:i/>
                <w:iCs/>
                <w:lang w:val="ru-RU" w:eastAsia="en-US"/>
              </w:rPr>
            </w:pPr>
            <w:r w:rsidRPr="00270937">
              <w:rPr>
                <w:rFonts w:ascii="Times New Roman" w:hAnsi="Times New Roman"/>
                <w:b/>
                <w:bCs/>
                <w:i/>
                <w:iCs/>
                <w:lang w:val="ru-RU"/>
              </w:rPr>
              <w:t>7.4.1.7 а</w:t>
            </w:r>
          </w:p>
        </w:tc>
        <w:tc>
          <w:tcPr>
            <w:tcW w:w="3473" w:type="dxa"/>
            <w:tcBorders>
              <w:top w:val="single" w:sz="12" w:space="0" w:color="auto"/>
              <w:bottom w:val="single" w:sz="12" w:space="0" w:color="auto"/>
              <w:right w:val="single" w:sz="4" w:space="0" w:color="auto"/>
            </w:tcBorders>
            <w:shd w:val="clear" w:color="auto" w:fill="auto"/>
          </w:tcPr>
          <w:p w14:paraId="3CD2F889" w14:textId="4F4AAF81" w:rsidR="00325DD0" w:rsidRPr="00270937" w:rsidRDefault="00325DD0" w:rsidP="00325DD0">
            <w:pPr>
              <w:jc w:val="both"/>
              <w:rPr>
                <w:rFonts w:ascii="Times New Roman" w:hAnsi="Times New Roman"/>
                <w:b/>
                <w:bCs/>
                <w:i/>
                <w:iCs/>
                <w:lang w:val="ru-RU"/>
              </w:rPr>
            </w:pPr>
            <w:r w:rsidRPr="00270937">
              <w:rPr>
                <w:rFonts w:ascii="Times New Roman" w:hAnsi="Times New Roman"/>
                <w:b/>
                <w:bCs/>
                <w:i/>
                <w:iCs/>
                <w:lang w:val="ru-RU"/>
              </w:rPr>
              <w:t>Дополнительная информация к отчетам по специфическим видам исследований</w:t>
            </w:r>
          </w:p>
          <w:p w14:paraId="04956801" w14:textId="77777777" w:rsidR="00325DD0" w:rsidRPr="00270937" w:rsidRDefault="00325DD0" w:rsidP="00325DD0">
            <w:pPr>
              <w:jc w:val="both"/>
              <w:rPr>
                <w:rFonts w:ascii="Times New Roman" w:hAnsi="Times New Roman"/>
                <w:b/>
                <w:bCs/>
                <w:i/>
                <w:iCs/>
                <w:lang w:val="ru-RU"/>
              </w:rPr>
            </w:pPr>
            <w:r w:rsidRPr="00270937">
              <w:rPr>
                <w:rFonts w:ascii="Times New Roman" w:hAnsi="Times New Roman"/>
                <w:b/>
                <w:bCs/>
                <w:i/>
                <w:iCs/>
                <w:lang w:val="ru-RU"/>
              </w:rPr>
              <w:t>Гистопатология</w:t>
            </w:r>
          </w:p>
          <w:p w14:paraId="72C3A5BC" w14:textId="77777777" w:rsidR="00325DD0" w:rsidRPr="00270937" w:rsidRDefault="00325DD0" w:rsidP="00325DD0">
            <w:pPr>
              <w:jc w:val="both"/>
              <w:rPr>
                <w:rFonts w:ascii="Times New Roman" w:hAnsi="Times New Roman"/>
                <w:bCs/>
                <w:i/>
                <w:iCs/>
                <w:lang w:val="ru-RU"/>
              </w:rPr>
            </w:pPr>
            <w:r w:rsidRPr="00270937">
              <w:rPr>
                <w:rFonts w:ascii="Times New Roman" w:hAnsi="Times New Roman"/>
                <w:bCs/>
                <w:i/>
                <w:iCs/>
                <w:lang w:val="ru-RU"/>
              </w:rPr>
              <w:t>При получении повторных образцов для гистопатологии, результаты замороженного сквоша должны быть сопоставлены с окончательной оценкой, и оба результата должны быть отражены в окончательном отчете.</w:t>
            </w:r>
          </w:p>
          <w:p w14:paraId="56BA000D" w14:textId="77777777" w:rsidR="00325DD0" w:rsidRPr="00270937" w:rsidRDefault="00325DD0" w:rsidP="00325DD0">
            <w:pPr>
              <w:jc w:val="both"/>
              <w:rPr>
                <w:rFonts w:ascii="Times New Roman" w:hAnsi="Times New Roman"/>
                <w:b/>
                <w:bCs/>
                <w:i/>
                <w:iCs/>
                <w:lang w:val="ru-RU"/>
              </w:rPr>
            </w:pPr>
            <w:r w:rsidRPr="00270937">
              <w:rPr>
                <w:rFonts w:ascii="Times New Roman" w:hAnsi="Times New Roman"/>
                <w:b/>
                <w:bCs/>
                <w:i/>
                <w:iCs/>
                <w:lang w:val="ru-RU"/>
              </w:rPr>
              <w:t>Цитопатология</w:t>
            </w:r>
          </w:p>
          <w:p w14:paraId="74E1E079" w14:textId="38A0DC26" w:rsidR="00325DD0" w:rsidRPr="00270937" w:rsidRDefault="00325DD0" w:rsidP="00325DD0">
            <w:pPr>
              <w:shd w:val="clear" w:color="auto" w:fill="FFFFFF"/>
              <w:spacing w:before="0" w:after="0"/>
              <w:jc w:val="both"/>
              <w:textAlignment w:val="baseline"/>
              <w:rPr>
                <w:rFonts w:ascii="Times New Roman" w:hAnsi="Times New Roman"/>
                <w:b/>
                <w:bCs/>
                <w:i/>
                <w:iCs/>
                <w:lang w:val="ru-RU" w:eastAsia="en-US"/>
              </w:rPr>
            </w:pPr>
            <w:r w:rsidRPr="00270937">
              <w:rPr>
                <w:rFonts w:ascii="Times New Roman" w:hAnsi="Times New Roman"/>
                <w:bCs/>
                <w:i/>
                <w:iCs/>
                <w:lang w:val="ru-RU"/>
              </w:rPr>
              <w:t>Лаборатория должна представить расхождения, выявленные между результатами биопсии и цитологическим исследованием для конкретного пациента. Изменения по результатам очередного исследования должны быть внесены в отчет о результата</w:t>
            </w:r>
            <w:r w:rsidRPr="00270937">
              <w:rPr>
                <w:rFonts w:ascii="Times New Roman" w:hAnsi="Times New Roman"/>
                <w:i/>
                <w:iCs/>
                <w:lang w:val="ru-RU"/>
              </w:rPr>
              <w:t>х.</w:t>
            </w:r>
          </w:p>
        </w:tc>
        <w:tc>
          <w:tcPr>
            <w:tcW w:w="425" w:type="dxa"/>
            <w:shd w:val="clear" w:color="auto" w:fill="FFF2CC" w:themeFill="accent4" w:themeFillTint="33"/>
          </w:tcPr>
          <w:p w14:paraId="186D75B9" w14:textId="6BA64CA4" w:rsidR="00325DD0" w:rsidRPr="00270937" w:rsidRDefault="00325DD0" w:rsidP="00325DD0">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3A4A061C" w14:textId="65D72E48" w:rsidR="00325DD0" w:rsidRPr="00270937" w:rsidRDefault="00325DD0" w:rsidP="00325DD0">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44D93A16" w14:textId="0B175FFE" w:rsidR="00325DD0" w:rsidRPr="00270937" w:rsidRDefault="00325DD0" w:rsidP="00325DD0">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5C9636A2" w14:textId="1ACA52F7" w:rsidR="00325DD0" w:rsidRPr="00270937" w:rsidRDefault="00325DD0" w:rsidP="00325DD0">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615" w:type="dxa"/>
            <w:shd w:val="clear" w:color="auto" w:fill="FFF2CC"/>
          </w:tcPr>
          <w:p w14:paraId="09BABA20" w14:textId="5EDD9057" w:rsidR="00325DD0" w:rsidRPr="00270937" w:rsidRDefault="00325DD0" w:rsidP="00325DD0">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46F8932E" w14:textId="77777777" w:rsidTr="005C0558">
        <w:tc>
          <w:tcPr>
            <w:tcW w:w="5387" w:type="dxa"/>
            <w:gridSpan w:val="5"/>
            <w:tcBorders>
              <w:top w:val="single" w:sz="4" w:space="0" w:color="auto"/>
              <w:bottom w:val="single" w:sz="4" w:space="0" w:color="auto"/>
            </w:tcBorders>
          </w:tcPr>
          <w:p w14:paraId="71F1D1E7" w14:textId="77777777" w:rsidR="00325DD0" w:rsidRPr="00270937" w:rsidRDefault="00325DD0" w:rsidP="00325DD0">
            <w:pPr>
              <w:spacing w:after="40" w:line="200" w:lineRule="exact"/>
              <w:jc w:val="center"/>
              <w:rPr>
                <w:rFonts w:ascii="Times New Roman" w:hAnsi="Times New Roman"/>
                <w:bCs/>
                <w:sz w:val="24"/>
                <w:szCs w:val="24"/>
                <w:lang w:val="en-GB"/>
              </w:rPr>
            </w:pPr>
          </w:p>
        </w:tc>
        <w:tc>
          <w:tcPr>
            <w:tcW w:w="779" w:type="dxa"/>
            <w:tcBorders>
              <w:top w:val="single" w:sz="12" w:space="0" w:color="auto"/>
              <w:bottom w:val="single" w:sz="12" w:space="0" w:color="auto"/>
              <w:right w:val="single" w:sz="4" w:space="0" w:color="auto"/>
            </w:tcBorders>
            <w:shd w:val="clear" w:color="auto" w:fill="auto"/>
          </w:tcPr>
          <w:p w14:paraId="650E8DF7" w14:textId="0E2A6717" w:rsidR="00325DD0" w:rsidRPr="00270937" w:rsidRDefault="00325DD0" w:rsidP="00325DD0">
            <w:pPr>
              <w:tabs>
                <w:tab w:val="left" w:pos="432"/>
              </w:tabs>
              <w:spacing w:after="40" w:line="200" w:lineRule="exact"/>
              <w:rPr>
                <w:rFonts w:ascii="Times New Roman" w:hAnsi="Times New Roman"/>
                <w:b/>
                <w:bCs/>
                <w:i/>
                <w:iCs/>
                <w:lang w:val="ru-RU" w:eastAsia="en-US"/>
              </w:rPr>
            </w:pPr>
            <w:r w:rsidRPr="00270937">
              <w:rPr>
                <w:rFonts w:ascii="Times New Roman" w:hAnsi="Times New Roman"/>
                <w:b/>
                <w:bCs/>
                <w:i/>
                <w:iCs/>
                <w:lang w:val="ru-RU"/>
              </w:rPr>
              <w:t>7.4.1.7 б</w:t>
            </w:r>
          </w:p>
        </w:tc>
        <w:tc>
          <w:tcPr>
            <w:tcW w:w="3473" w:type="dxa"/>
            <w:tcBorders>
              <w:top w:val="single" w:sz="12" w:space="0" w:color="auto"/>
              <w:bottom w:val="single" w:sz="12" w:space="0" w:color="auto"/>
              <w:right w:val="single" w:sz="4" w:space="0" w:color="auto"/>
            </w:tcBorders>
            <w:shd w:val="clear" w:color="auto" w:fill="auto"/>
          </w:tcPr>
          <w:p w14:paraId="0BC18333" w14:textId="77777777" w:rsidR="00325DD0" w:rsidRPr="00270937" w:rsidRDefault="00325DD0" w:rsidP="00325DD0">
            <w:pPr>
              <w:jc w:val="both"/>
              <w:rPr>
                <w:rFonts w:ascii="Times New Roman" w:hAnsi="Times New Roman"/>
                <w:b/>
                <w:bCs/>
                <w:i/>
                <w:iCs/>
                <w:highlight w:val="yellow"/>
                <w:lang w:val="ru-RU"/>
              </w:rPr>
            </w:pPr>
            <w:r w:rsidRPr="00270937">
              <w:rPr>
                <w:rFonts w:ascii="Times New Roman" w:hAnsi="Times New Roman"/>
                <w:b/>
                <w:bCs/>
                <w:i/>
                <w:iCs/>
                <w:lang w:val="ru-RU"/>
              </w:rPr>
              <w:t>Уведомление соответствующих структур</w:t>
            </w:r>
          </w:p>
          <w:p w14:paraId="19D2E497" w14:textId="77777777" w:rsidR="00325DD0" w:rsidRPr="00270937" w:rsidRDefault="00325DD0" w:rsidP="00325DD0">
            <w:pPr>
              <w:jc w:val="both"/>
              <w:rPr>
                <w:rFonts w:ascii="Times New Roman" w:hAnsi="Times New Roman"/>
                <w:i/>
                <w:iCs/>
                <w:lang w:val="ru-RU"/>
              </w:rPr>
            </w:pPr>
            <w:r w:rsidRPr="00270937">
              <w:rPr>
                <w:rFonts w:ascii="Times New Roman" w:hAnsi="Times New Roman"/>
                <w:i/>
                <w:iCs/>
                <w:lang w:val="ru-RU"/>
              </w:rPr>
              <w:t>Лаборатория должна выполнять законодательные в отношении уведомления соответствующих структур МЗ КР в случае выявления определенных инфекционных и др. заболеваний.</w:t>
            </w:r>
          </w:p>
          <w:p w14:paraId="4A983D03" w14:textId="77777777" w:rsidR="00325DD0" w:rsidRPr="00270937" w:rsidRDefault="00325DD0" w:rsidP="00325DD0">
            <w:pPr>
              <w:jc w:val="both"/>
              <w:rPr>
                <w:rFonts w:ascii="Times New Roman" w:hAnsi="Times New Roman"/>
                <w:i/>
                <w:iCs/>
                <w:lang w:val="ru-RU"/>
              </w:rPr>
            </w:pPr>
            <w:r w:rsidRPr="00270937">
              <w:rPr>
                <w:rFonts w:ascii="Times New Roman" w:hAnsi="Times New Roman"/>
                <w:i/>
                <w:iCs/>
                <w:lang w:val="ru-RU"/>
              </w:rPr>
              <w:t>Лаборатория может внедрить систему уведомления государственного регистра рака у пациентов с диагнозом злокачественная опухоль. Этот список может поддерживаться и регулярно обновляться.</w:t>
            </w:r>
          </w:p>
          <w:p w14:paraId="7A693117" w14:textId="4D6972DB" w:rsidR="00325DD0" w:rsidRPr="00270937" w:rsidRDefault="00325DD0" w:rsidP="00325DD0">
            <w:pPr>
              <w:shd w:val="clear" w:color="auto" w:fill="FFFFFF"/>
              <w:spacing w:before="0" w:after="0"/>
              <w:jc w:val="both"/>
              <w:textAlignment w:val="baseline"/>
              <w:rPr>
                <w:rFonts w:ascii="Times New Roman" w:hAnsi="Times New Roman"/>
                <w:b/>
                <w:bCs/>
                <w:i/>
                <w:iCs/>
                <w:lang w:val="ru-RU" w:eastAsia="en-US"/>
              </w:rPr>
            </w:pPr>
            <w:r w:rsidRPr="00270937">
              <w:rPr>
                <w:rFonts w:ascii="Times New Roman" w:hAnsi="Times New Roman"/>
                <w:i/>
                <w:iCs/>
                <w:lang w:val="ru-RU"/>
              </w:rPr>
              <w:t>Примечание: вышеуказанные критерии/процедуры должны применяться к цитологии жидкостей/FNAC (цитология тонкоигольной аспирации), где это применимо.</w:t>
            </w:r>
          </w:p>
        </w:tc>
        <w:tc>
          <w:tcPr>
            <w:tcW w:w="425" w:type="dxa"/>
            <w:shd w:val="clear" w:color="auto" w:fill="FFF2CC" w:themeFill="accent4" w:themeFillTint="33"/>
          </w:tcPr>
          <w:p w14:paraId="308D42EE" w14:textId="2BE891F0" w:rsidR="00325DD0" w:rsidRPr="00270937" w:rsidRDefault="00325DD0" w:rsidP="00325DD0">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364D7CCD" w14:textId="14335BB6" w:rsidR="00325DD0" w:rsidRPr="00270937" w:rsidRDefault="00325DD0" w:rsidP="00325DD0">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55B9A43B" w14:textId="11521F73" w:rsidR="00325DD0" w:rsidRPr="00270937" w:rsidRDefault="00325DD0" w:rsidP="00325DD0">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4DDE4A84" w14:textId="168D3973" w:rsidR="00325DD0" w:rsidRPr="00270937" w:rsidRDefault="00325DD0" w:rsidP="00325DD0">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615" w:type="dxa"/>
            <w:shd w:val="clear" w:color="auto" w:fill="FFF2CC"/>
          </w:tcPr>
          <w:p w14:paraId="63DD970C" w14:textId="42E1ACDF" w:rsidR="00325DD0" w:rsidRPr="00270937" w:rsidRDefault="00325DD0" w:rsidP="00325DD0">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7D77965A" w14:textId="77777777" w:rsidTr="005C0558">
        <w:tc>
          <w:tcPr>
            <w:tcW w:w="5387" w:type="dxa"/>
            <w:gridSpan w:val="5"/>
            <w:tcBorders>
              <w:top w:val="single" w:sz="4" w:space="0" w:color="auto"/>
              <w:bottom w:val="single" w:sz="4" w:space="0" w:color="auto"/>
            </w:tcBorders>
          </w:tcPr>
          <w:p w14:paraId="55FBBCA5" w14:textId="77777777" w:rsidR="00325DD0" w:rsidRPr="00270937" w:rsidRDefault="00325DD0" w:rsidP="00325DD0">
            <w:pPr>
              <w:spacing w:after="40" w:line="200" w:lineRule="exact"/>
              <w:jc w:val="center"/>
              <w:rPr>
                <w:rFonts w:ascii="Times New Roman" w:hAnsi="Times New Roman"/>
                <w:bCs/>
                <w:sz w:val="24"/>
                <w:szCs w:val="24"/>
                <w:lang w:val="en-GB"/>
              </w:rPr>
            </w:pPr>
          </w:p>
        </w:tc>
        <w:tc>
          <w:tcPr>
            <w:tcW w:w="779" w:type="dxa"/>
            <w:tcBorders>
              <w:top w:val="single" w:sz="12" w:space="0" w:color="auto"/>
              <w:bottom w:val="single" w:sz="12" w:space="0" w:color="auto"/>
              <w:right w:val="single" w:sz="4" w:space="0" w:color="auto"/>
            </w:tcBorders>
            <w:shd w:val="clear" w:color="auto" w:fill="auto"/>
          </w:tcPr>
          <w:p w14:paraId="3580F0CA" w14:textId="6168226F" w:rsidR="00325DD0" w:rsidRPr="00270937" w:rsidRDefault="00325DD0" w:rsidP="00325DD0">
            <w:pPr>
              <w:tabs>
                <w:tab w:val="left" w:pos="432"/>
              </w:tabs>
              <w:spacing w:after="40" w:line="200" w:lineRule="exact"/>
              <w:rPr>
                <w:rFonts w:ascii="Times New Roman" w:hAnsi="Times New Roman"/>
                <w:b/>
                <w:bCs/>
                <w:i/>
                <w:iCs/>
                <w:lang w:val="ru-RU" w:eastAsia="en-US"/>
              </w:rPr>
            </w:pPr>
            <w:r w:rsidRPr="00270937">
              <w:rPr>
                <w:rFonts w:ascii="Times New Roman" w:hAnsi="Times New Roman"/>
                <w:b/>
                <w:bCs/>
                <w:i/>
                <w:iCs/>
                <w:lang w:val="ru-RU"/>
              </w:rPr>
              <w:t>7.4.1.7 в</w:t>
            </w:r>
          </w:p>
        </w:tc>
        <w:tc>
          <w:tcPr>
            <w:tcW w:w="3473" w:type="dxa"/>
            <w:tcBorders>
              <w:top w:val="single" w:sz="12" w:space="0" w:color="auto"/>
              <w:bottom w:val="single" w:sz="12" w:space="0" w:color="auto"/>
              <w:right w:val="single" w:sz="4" w:space="0" w:color="auto"/>
            </w:tcBorders>
            <w:shd w:val="clear" w:color="auto" w:fill="auto"/>
          </w:tcPr>
          <w:p w14:paraId="72FDE539" w14:textId="77777777" w:rsidR="00325DD0" w:rsidRPr="00270937" w:rsidRDefault="00325DD0" w:rsidP="00325DD0">
            <w:pPr>
              <w:jc w:val="both"/>
              <w:rPr>
                <w:rFonts w:ascii="Times New Roman" w:hAnsi="Times New Roman"/>
                <w:b/>
                <w:bCs/>
                <w:i/>
                <w:iCs/>
                <w:lang w:val="ru-RU" w:eastAsia="en-US"/>
              </w:rPr>
            </w:pPr>
            <w:bookmarkStart w:id="22" w:name="_Hlk134899613"/>
            <w:r w:rsidRPr="00270937">
              <w:rPr>
                <w:rFonts w:ascii="Times New Roman" w:hAnsi="Times New Roman"/>
                <w:b/>
                <w:bCs/>
                <w:i/>
                <w:iCs/>
                <w:lang w:val="ru-RU" w:eastAsia="en-US"/>
              </w:rPr>
              <w:t>Представление результатов вспомогательной лаборатории</w:t>
            </w:r>
          </w:p>
          <w:bookmarkEnd w:id="22"/>
          <w:p w14:paraId="2EA24FF9" w14:textId="114FA0F0" w:rsidR="00325DD0" w:rsidRPr="00270937" w:rsidRDefault="00325DD0" w:rsidP="00325DD0">
            <w:pPr>
              <w:shd w:val="clear" w:color="auto" w:fill="FFFFFF"/>
              <w:spacing w:before="0" w:after="0"/>
              <w:jc w:val="both"/>
              <w:textAlignment w:val="baseline"/>
              <w:rPr>
                <w:rFonts w:ascii="Times New Roman" w:hAnsi="Times New Roman"/>
                <w:b/>
                <w:bCs/>
                <w:i/>
                <w:iCs/>
                <w:lang w:val="ru-RU" w:eastAsia="en-US"/>
              </w:rPr>
            </w:pPr>
            <w:r w:rsidRPr="00270937">
              <w:rPr>
                <w:rFonts w:ascii="Times New Roman" w:hAnsi="Times New Roman"/>
                <w:i/>
                <w:iCs/>
                <w:lang w:val="ru-RU" w:eastAsia="en-US"/>
              </w:rPr>
              <w:t>Лаборатория должна представить пациентам, клиницистам/ врачам / заявителям оригинал отчета вспомогательной лаборатории или расшифровать отчет без изменения клинической интерпретации с дополнительными замечаниями (если требуется), чтобы идентифицировать исследования, выполненные вспомогательной лабораторией.</w:t>
            </w:r>
          </w:p>
        </w:tc>
        <w:tc>
          <w:tcPr>
            <w:tcW w:w="425" w:type="dxa"/>
            <w:shd w:val="clear" w:color="auto" w:fill="FFF2CC" w:themeFill="accent4" w:themeFillTint="33"/>
          </w:tcPr>
          <w:p w14:paraId="23E2CE16" w14:textId="643F3C98" w:rsidR="00325DD0" w:rsidRPr="00270937" w:rsidRDefault="00325DD0" w:rsidP="00325DD0">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4F08F889" w14:textId="690477EC" w:rsidR="00325DD0" w:rsidRPr="00270937" w:rsidRDefault="00325DD0" w:rsidP="00325DD0">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263371BE" w14:textId="6B79775E" w:rsidR="00325DD0" w:rsidRPr="00270937" w:rsidRDefault="00325DD0" w:rsidP="00325DD0">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1E9F54ED" w14:textId="2DE53ACC" w:rsidR="00325DD0" w:rsidRPr="00270937" w:rsidRDefault="00325DD0" w:rsidP="00325DD0">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615" w:type="dxa"/>
            <w:shd w:val="clear" w:color="auto" w:fill="FFF2CC"/>
          </w:tcPr>
          <w:p w14:paraId="6189C5D6" w14:textId="4E0D8272" w:rsidR="00325DD0" w:rsidRPr="00270937" w:rsidRDefault="00325DD0" w:rsidP="00325DD0">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461A7A73" w14:textId="77777777" w:rsidTr="005C0558">
        <w:tc>
          <w:tcPr>
            <w:tcW w:w="5387" w:type="dxa"/>
            <w:gridSpan w:val="5"/>
            <w:tcBorders>
              <w:top w:val="single" w:sz="4" w:space="0" w:color="auto"/>
              <w:bottom w:val="single" w:sz="4" w:space="0" w:color="auto"/>
            </w:tcBorders>
          </w:tcPr>
          <w:p w14:paraId="33D9EBD2" w14:textId="77777777" w:rsidR="00325DD0" w:rsidRPr="00270937" w:rsidRDefault="00325DD0" w:rsidP="00325DD0">
            <w:pPr>
              <w:spacing w:after="40" w:line="200" w:lineRule="exact"/>
              <w:jc w:val="center"/>
              <w:rPr>
                <w:rFonts w:ascii="Times New Roman" w:hAnsi="Times New Roman"/>
                <w:bCs/>
                <w:sz w:val="24"/>
                <w:szCs w:val="24"/>
                <w:lang w:val="en-GB"/>
              </w:rPr>
            </w:pPr>
          </w:p>
        </w:tc>
        <w:tc>
          <w:tcPr>
            <w:tcW w:w="779" w:type="dxa"/>
            <w:tcBorders>
              <w:top w:val="single" w:sz="12" w:space="0" w:color="auto"/>
              <w:bottom w:val="single" w:sz="12" w:space="0" w:color="auto"/>
              <w:right w:val="single" w:sz="4" w:space="0" w:color="auto"/>
            </w:tcBorders>
            <w:shd w:val="clear" w:color="auto" w:fill="auto"/>
          </w:tcPr>
          <w:p w14:paraId="4A38A6A3" w14:textId="08BB28F4" w:rsidR="00325DD0" w:rsidRPr="00270937" w:rsidRDefault="00325DD0" w:rsidP="00325DD0">
            <w:pPr>
              <w:tabs>
                <w:tab w:val="left" w:pos="432"/>
              </w:tabs>
              <w:spacing w:after="40" w:line="200" w:lineRule="exact"/>
              <w:rPr>
                <w:rFonts w:ascii="Times New Roman" w:hAnsi="Times New Roman"/>
                <w:b/>
                <w:bCs/>
                <w:i/>
                <w:iCs/>
                <w:lang w:val="ru-RU" w:eastAsia="en-US"/>
              </w:rPr>
            </w:pPr>
            <w:r w:rsidRPr="00270937">
              <w:rPr>
                <w:rFonts w:ascii="Times New Roman" w:hAnsi="Times New Roman"/>
                <w:b/>
                <w:lang w:val="ru-RU" w:eastAsia="en-US"/>
              </w:rPr>
              <w:t>7.4.1.8</w:t>
            </w:r>
          </w:p>
        </w:tc>
        <w:tc>
          <w:tcPr>
            <w:tcW w:w="3473" w:type="dxa"/>
            <w:tcBorders>
              <w:top w:val="single" w:sz="12" w:space="0" w:color="auto"/>
              <w:bottom w:val="single" w:sz="12" w:space="0" w:color="auto"/>
              <w:right w:val="single" w:sz="4" w:space="0" w:color="auto"/>
            </w:tcBorders>
            <w:shd w:val="clear" w:color="auto" w:fill="auto"/>
          </w:tcPr>
          <w:p w14:paraId="0F1ED5B6" w14:textId="77777777" w:rsidR="00325DD0" w:rsidRPr="00270937" w:rsidRDefault="00325DD0" w:rsidP="00325DD0">
            <w:pPr>
              <w:shd w:val="clear" w:color="auto" w:fill="FFFFFF"/>
              <w:spacing w:before="0" w:after="0"/>
              <w:jc w:val="both"/>
              <w:textAlignment w:val="baseline"/>
              <w:rPr>
                <w:rFonts w:ascii="Times New Roman" w:hAnsi="Times New Roman"/>
                <w:b/>
                <w:bCs/>
                <w:lang w:val="ru-RU" w:eastAsia="en-US"/>
              </w:rPr>
            </w:pPr>
            <w:r w:rsidRPr="00270937">
              <w:rPr>
                <w:rFonts w:ascii="Times New Roman" w:hAnsi="Times New Roman"/>
                <w:b/>
                <w:bCs/>
                <w:lang w:val="ru-RU" w:eastAsia="en-US"/>
              </w:rPr>
              <w:t>Дополнения к выданным результатам</w:t>
            </w:r>
          </w:p>
          <w:p w14:paraId="2CF95C05" w14:textId="77777777" w:rsidR="00325DD0" w:rsidRPr="00270937" w:rsidRDefault="00325DD0" w:rsidP="00325DD0">
            <w:pPr>
              <w:widowControl w:val="0"/>
              <w:autoSpaceDE w:val="0"/>
              <w:autoSpaceDN w:val="0"/>
              <w:spacing w:before="60"/>
              <w:jc w:val="both"/>
              <w:rPr>
                <w:rFonts w:ascii="Times New Roman" w:eastAsia="Cambria" w:hAnsi="Times New Roman"/>
                <w:lang w:eastAsia="en-US"/>
              </w:rPr>
            </w:pPr>
            <w:r w:rsidRPr="00270937">
              <w:rPr>
                <w:rFonts w:ascii="Times New Roman" w:eastAsia="Cambria" w:hAnsi="Times New Roman"/>
                <w:lang w:eastAsia="en-US"/>
              </w:rPr>
              <w:t>Процедуры издания дополненных или пересмотренных результатов должны обеспечивать, чтобы:</w:t>
            </w:r>
          </w:p>
          <w:p w14:paraId="754BE86E" w14:textId="77777777" w:rsidR="00325DD0" w:rsidRPr="00270937" w:rsidRDefault="00325DD0" w:rsidP="008B2CC6">
            <w:pPr>
              <w:widowControl w:val="0"/>
              <w:numPr>
                <w:ilvl w:val="0"/>
                <w:numId w:val="84"/>
              </w:numPr>
              <w:tabs>
                <w:tab w:val="left" w:pos="519"/>
                <w:tab w:val="left" w:pos="520"/>
              </w:tabs>
              <w:autoSpaceDE w:val="0"/>
              <w:autoSpaceDN w:val="0"/>
              <w:spacing w:before="60" w:after="0"/>
              <w:jc w:val="both"/>
              <w:rPr>
                <w:rFonts w:ascii="Times New Roman" w:eastAsia="Cambria" w:hAnsi="Times New Roman"/>
                <w:lang w:eastAsia="en-US"/>
              </w:rPr>
            </w:pPr>
            <w:r w:rsidRPr="00270937">
              <w:rPr>
                <w:rFonts w:ascii="Times New Roman" w:eastAsia="Cambria" w:hAnsi="Times New Roman"/>
                <w:lang w:eastAsia="en-US"/>
              </w:rPr>
              <w:t>Причина изменения была зарегистрирована и когда это необходимо включена в пересмотренный отчет.</w:t>
            </w:r>
          </w:p>
          <w:p w14:paraId="7C20C223" w14:textId="77777777" w:rsidR="00325DD0" w:rsidRPr="00270937" w:rsidRDefault="00325DD0" w:rsidP="008B2CC6">
            <w:pPr>
              <w:widowControl w:val="0"/>
              <w:numPr>
                <w:ilvl w:val="0"/>
                <w:numId w:val="84"/>
              </w:numPr>
              <w:tabs>
                <w:tab w:val="left" w:pos="520"/>
              </w:tabs>
              <w:autoSpaceDE w:val="0"/>
              <w:autoSpaceDN w:val="0"/>
              <w:spacing w:before="60" w:after="0"/>
              <w:ind w:right="6"/>
              <w:jc w:val="both"/>
              <w:rPr>
                <w:rFonts w:ascii="Times New Roman" w:eastAsia="Cambria" w:hAnsi="Times New Roman"/>
                <w:lang w:eastAsia="en-US"/>
              </w:rPr>
            </w:pPr>
            <w:r w:rsidRPr="00270937">
              <w:rPr>
                <w:rFonts w:ascii="Times New Roman" w:eastAsia="Cambria" w:hAnsi="Times New Roman"/>
                <w:lang w:eastAsia="en-US"/>
              </w:rPr>
              <w:t>Пересмотренные результаты должны предоставляться только в виде дополнительного документа или передачи данных и должны быть четко идентифицированы как пересмотренные, и должны быть указаны дата и личность пациента в первоначальном отчете.</w:t>
            </w:r>
          </w:p>
          <w:p w14:paraId="0FC4B46D" w14:textId="77777777" w:rsidR="00325DD0" w:rsidRPr="00270937" w:rsidRDefault="00325DD0" w:rsidP="008B2CC6">
            <w:pPr>
              <w:widowControl w:val="0"/>
              <w:numPr>
                <w:ilvl w:val="0"/>
                <w:numId w:val="84"/>
              </w:numPr>
              <w:tabs>
                <w:tab w:val="left" w:pos="519"/>
                <w:tab w:val="left" w:pos="520"/>
              </w:tabs>
              <w:autoSpaceDE w:val="0"/>
              <w:autoSpaceDN w:val="0"/>
              <w:spacing w:before="60" w:after="0"/>
              <w:jc w:val="both"/>
              <w:rPr>
                <w:rFonts w:ascii="Times New Roman" w:eastAsia="Cambria" w:hAnsi="Times New Roman"/>
                <w:lang w:eastAsia="en-US"/>
              </w:rPr>
            </w:pPr>
            <w:r w:rsidRPr="00270937">
              <w:rPr>
                <w:rFonts w:ascii="Times New Roman" w:eastAsia="Cambria" w:hAnsi="Times New Roman"/>
                <w:lang w:eastAsia="en-US"/>
              </w:rPr>
              <w:t>Пользователь был уведомлен о пересмотре отчета.</w:t>
            </w:r>
          </w:p>
          <w:p w14:paraId="1E426951" w14:textId="77777777" w:rsidR="00A97C73" w:rsidRPr="00270937" w:rsidRDefault="00325DD0" w:rsidP="00A97C73">
            <w:pPr>
              <w:widowControl w:val="0"/>
              <w:numPr>
                <w:ilvl w:val="0"/>
                <w:numId w:val="84"/>
              </w:numPr>
              <w:tabs>
                <w:tab w:val="left" w:pos="520"/>
              </w:tabs>
              <w:autoSpaceDE w:val="0"/>
              <w:autoSpaceDN w:val="0"/>
              <w:spacing w:before="60" w:after="0"/>
              <w:ind w:right="6"/>
              <w:jc w:val="both"/>
              <w:rPr>
                <w:rFonts w:ascii="Times New Roman" w:hAnsi="Times New Roman"/>
                <w:b/>
                <w:bCs/>
                <w:i/>
                <w:iCs/>
                <w:lang w:val="ru-RU" w:eastAsia="en-US"/>
              </w:rPr>
            </w:pPr>
            <w:r w:rsidRPr="00270937">
              <w:rPr>
                <w:rFonts w:ascii="Times New Roman" w:eastAsia="Cambria" w:hAnsi="Times New Roman"/>
                <w:lang w:eastAsia="en-US"/>
              </w:rPr>
              <w:t>Отчет был однозначно идентифицирован и содержал  ссылку и имел возможность прослеживания до оригинального отчета, который он заменяет, если необходимо выдать совершенно новый отчет.</w:t>
            </w:r>
          </w:p>
          <w:p w14:paraId="7A5DA2C3" w14:textId="5A3E2C9D" w:rsidR="00325DD0" w:rsidRPr="00270937" w:rsidRDefault="00325DD0" w:rsidP="00A97C73">
            <w:pPr>
              <w:widowControl w:val="0"/>
              <w:numPr>
                <w:ilvl w:val="0"/>
                <w:numId w:val="84"/>
              </w:numPr>
              <w:tabs>
                <w:tab w:val="left" w:pos="520"/>
              </w:tabs>
              <w:autoSpaceDE w:val="0"/>
              <w:autoSpaceDN w:val="0"/>
              <w:spacing w:before="60" w:after="0"/>
              <w:ind w:right="6"/>
              <w:jc w:val="both"/>
              <w:rPr>
                <w:rFonts w:ascii="Times New Roman" w:hAnsi="Times New Roman"/>
                <w:b/>
                <w:bCs/>
                <w:i/>
                <w:iCs/>
                <w:lang w:val="ru-RU" w:eastAsia="en-US"/>
              </w:rPr>
            </w:pPr>
            <w:r w:rsidRPr="00270937">
              <w:rPr>
                <w:rFonts w:ascii="Times New Roman" w:eastAsia="Cambria" w:hAnsi="Times New Roman"/>
                <w:lang w:eastAsia="en-US"/>
              </w:rPr>
              <w:t>Была доступна  регистрация таких изменений, если система отчетности не может зафиксировать изменения.</w:t>
            </w:r>
          </w:p>
        </w:tc>
        <w:tc>
          <w:tcPr>
            <w:tcW w:w="425" w:type="dxa"/>
            <w:shd w:val="clear" w:color="auto" w:fill="FFF2CC" w:themeFill="accent4" w:themeFillTint="33"/>
          </w:tcPr>
          <w:p w14:paraId="753A1417" w14:textId="5F88FA3C" w:rsidR="00325DD0" w:rsidRPr="00270937" w:rsidRDefault="00325DD0" w:rsidP="00325DD0">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50219CEF" w14:textId="24F4B03B" w:rsidR="00325DD0" w:rsidRPr="00270937" w:rsidRDefault="00325DD0" w:rsidP="00325DD0">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348E49ED" w14:textId="5A199881" w:rsidR="00325DD0" w:rsidRPr="00270937" w:rsidRDefault="00325DD0" w:rsidP="00325DD0">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51B6DF6A" w14:textId="22FC7B3C" w:rsidR="00325DD0" w:rsidRPr="00270937" w:rsidRDefault="00325DD0" w:rsidP="00325DD0">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615" w:type="dxa"/>
            <w:shd w:val="clear" w:color="auto" w:fill="FFF2CC"/>
          </w:tcPr>
          <w:p w14:paraId="6FA5C8EF" w14:textId="4B1075A0" w:rsidR="00325DD0" w:rsidRPr="00270937" w:rsidRDefault="00325DD0" w:rsidP="00325DD0">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bl>
    <w:p w14:paraId="4BEF6348" w14:textId="36DA8E7E" w:rsidR="0096182F" w:rsidRPr="00270937" w:rsidRDefault="0096182F" w:rsidP="00FD622D">
      <w:pPr>
        <w:spacing w:after="40" w:line="200" w:lineRule="exact"/>
        <w:rPr>
          <w:sz w:val="18"/>
          <w:szCs w:val="18"/>
          <w:lang w:val="ru-RU"/>
        </w:rPr>
      </w:pPr>
    </w:p>
    <w:p w14:paraId="7999464C" w14:textId="77777777" w:rsidR="0096182F" w:rsidRPr="00270937" w:rsidRDefault="0096182F" w:rsidP="00FD622D">
      <w:pPr>
        <w:spacing w:after="40" w:line="200" w:lineRule="exact"/>
        <w:rPr>
          <w:sz w:val="18"/>
          <w:szCs w:val="18"/>
          <w:lang w:val="ru-RU"/>
        </w:rPr>
      </w:pPr>
    </w:p>
    <w:p w14:paraId="78E114F9" w14:textId="77777777" w:rsidR="00104BEF" w:rsidRPr="00270937" w:rsidRDefault="00104BEF" w:rsidP="00104BEF">
      <w:pPr>
        <w:rPr>
          <w:rFonts w:cs="Arial"/>
          <w:sz w:val="18"/>
          <w:szCs w:val="18"/>
          <w:lang w:val="ru-RU"/>
        </w:rPr>
        <w:sectPr w:rsidR="00104BEF" w:rsidRPr="00270937" w:rsidSect="00E72982">
          <w:endnotePr>
            <w:numFmt w:val="decimal"/>
          </w:endnotePr>
          <w:type w:val="continuous"/>
          <w:pgSz w:w="16838" w:h="11906" w:orient="landscape" w:code="9"/>
          <w:pgMar w:top="1134" w:right="567" w:bottom="851" w:left="851" w:header="720" w:footer="720" w:gutter="0"/>
          <w:cols w:space="720"/>
          <w:formProt w:val="0"/>
          <w:docGrid w:linePitch="299"/>
        </w:sectPr>
      </w:pP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6"/>
        <w:gridCol w:w="3254"/>
        <w:gridCol w:w="424"/>
        <w:gridCol w:w="426"/>
        <w:gridCol w:w="426"/>
        <w:gridCol w:w="5540"/>
        <w:gridCol w:w="1417"/>
        <w:gridCol w:w="3544"/>
      </w:tblGrid>
      <w:tr w:rsidR="00270937" w:rsidRPr="00270937" w14:paraId="0B460E5A" w14:textId="77777777" w:rsidTr="001E0CE3">
        <w:tc>
          <w:tcPr>
            <w:tcW w:w="846" w:type="dxa"/>
            <w:tcBorders>
              <w:top w:val="single" w:sz="4" w:space="0" w:color="auto"/>
              <w:bottom w:val="single" w:sz="4" w:space="0" w:color="auto"/>
            </w:tcBorders>
          </w:tcPr>
          <w:p w14:paraId="4CC455E3" w14:textId="77777777" w:rsidR="00134B23" w:rsidRPr="00270937" w:rsidRDefault="00134B23" w:rsidP="0028122A">
            <w:pPr>
              <w:spacing w:after="40" w:line="200" w:lineRule="exact"/>
              <w:rPr>
                <w:rFonts w:ascii="Times New Roman" w:hAnsi="Times New Roman"/>
                <w:lang w:val="en-GB"/>
              </w:rPr>
            </w:pPr>
            <w:r w:rsidRPr="00270937">
              <w:rPr>
                <w:rFonts w:ascii="Times New Roman" w:hAnsi="Times New Roman"/>
                <w:lang w:val="en-GB"/>
              </w:rPr>
              <w:lastRenderedPageBreak/>
              <w:t>7.8.1.3</w:t>
            </w:r>
          </w:p>
        </w:tc>
        <w:tc>
          <w:tcPr>
            <w:tcW w:w="3254" w:type="dxa"/>
            <w:tcBorders>
              <w:top w:val="single" w:sz="4" w:space="0" w:color="auto"/>
              <w:bottom w:val="single" w:sz="4" w:space="0" w:color="auto"/>
            </w:tcBorders>
            <w:vAlign w:val="center"/>
          </w:tcPr>
          <w:p w14:paraId="231FD14A" w14:textId="77777777" w:rsidR="00134B23" w:rsidRPr="00270937" w:rsidRDefault="00134B23" w:rsidP="0028122A">
            <w:pPr>
              <w:pStyle w:val="4"/>
              <w:jc w:val="both"/>
              <w:rPr>
                <w:rFonts w:ascii="Times New Roman" w:hAnsi="Times New Roman"/>
                <w:b w:val="0"/>
                <w:bCs w:val="0"/>
                <w:lang w:val="ru-RU"/>
              </w:rPr>
            </w:pPr>
            <w:r w:rsidRPr="00270937">
              <w:rPr>
                <w:rFonts w:ascii="Times New Roman" w:hAnsi="Times New Roman"/>
                <w:b w:val="0"/>
                <w:bCs w:val="0"/>
                <w:lang w:val="ru-RU" w:eastAsia="en-US"/>
              </w:rPr>
              <w:t>При согласовании с заказчиком результаты могут быть представлены в упрощенном виде. Любые сведения, указанные в 7.8.2–7.8.7, которые не были представлены заказчику, должны быть легкодоступными.</w:t>
            </w:r>
          </w:p>
        </w:tc>
        <w:tc>
          <w:tcPr>
            <w:tcW w:w="424" w:type="dxa"/>
            <w:shd w:val="clear" w:color="auto" w:fill="FFF2CC" w:themeFill="accent4" w:themeFillTint="33"/>
          </w:tcPr>
          <w:p w14:paraId="16ACC5F9" w14:textId="77777777" w:rsidR="00134B23" w:rsidRPr="00270937" w:rsidRDefault="00134B23" w:rsidP="0028122A">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7D339CDF" w14:textId="77777777" w:rsidR="00134B23" w:rsidRPr="00270937" w:rsidRDefault="00134B23" w:rsidP="0028122A">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401618CA" w14:textId="77777777" w:rsidR="00134B23" w:rsidRPr="00270937" w:rsidRDefault="00134B23" w:rsidP="0028122A">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5540" w:type="dxa"/>
          </w:tcPr>
          <w:p w14:paraId="2AC1C7F0" w14:textId="77777777" w:rsidR="00134B23" w:rsidRPr="00270937" w:rsidRDefault="00134B23" w:rsidP="0028122A">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672011C2" w14:textId="77777777" w:rsidR="00134B23" w:rsidRPr="00270937" w:rsidRDefault="00134B23" w:rsidP="00924166">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4" w:type="dxa"/>
            <w:shd w:val="clear" w:color="auto" w:fill="FFF2CC"/>
          </w:tcPr>
          <w:p w14:paraId="54563BEE" w14:textId="77777777" w:rsidR="00134B23" w:rsidRPr="00270937" w:rsidRDefault="00134B23" w:rsidP="00924166">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5BC110C4" w14:textId="77777777" w:rsidTr="00EE4D41">
        <w:tc>
          <w:tcPr>
            <w:tcW w:w="846" w:type="dxa"/>
            <w:tcBorders>
              <w:top w:val="single" w:sz="4" w:space="0" w:color="auto"/>
              <w:bottom w:val="single" w:sz="4" w:space="0" w:color="auto"/>
            </w:tcBorders>
          </w:tcPr>
          <w:p w14:paraId="19A153F6" w14:textId="77777777" w:rsidR="00B2633B" w:rsidRPr="00270937" w:rsidRDefault="00B2633B" w:rsidP="0028122A">
            <w:pPr>
              <w:spacing w:after="40" w:line="200" w:lineRule="exact"/>
              <w:rPr>
                <w:rFonts w:ascii="Times New Roman" w:hAnsi="Times New Roman"/>
                <w:b/>
                <w:lang w:val="en-GB"/>
              </w:rPr>
            </w:pPr>
            <w:r w:rsidRPr="00270937">
              <w:rPr>
                <w:rFonts w:ascii="Times New Roman" w:hAnsi="Times New Roman"/>
                <w:b/>
                <w:lang w:val="en-GB"/>
              </w:rPr>
              <w:t>7.8.2</w:t>
            </w:r>
          </w:p>
        </w:tc>
        <w:tc>
          <w:tcPr>
            <w:tcW w:w="3254" w:type="dxa"/>
            <w:tcBorders>
              <w:top w:val="single" w:sz="4" w:space="0" w:color="auto"/>
              <w:bottom w:val="single" w:sz="4" w:space="0" w:color="auto"/>
            </w:tcBorders>
            <w:vAlign w:val="center"/>
          </w:tcPr>
          <w:p w14:paraId="5D1EBFDC" w14:textId="11215054" w:rsidR="00B2633B" w:rsidRPr="00270937" w:rsidRDefault="00B2633B" w:rsidP="00115E30">
            <w:pPr>
              <w:pStyle w:val="4"/>
              <w:keepNext w:val="0"/>
              <w:spacing w:before="40"/>
              <w:rPr>
                <w:rFonts w:ascii="Times New Roman" w:hAnsi="Times New Roman"/>
                <w:bCs w:val="0"/>
                <w:lang w:val="ru-RU"/>
              </w:rPr>
            </w:pPr>
            <w:r w:rsidRPr="00270937">
              <w:rPr>
                <w:rFonts w:ascii="Times New Roman" w:hAnsi="Times New Roman"/>
                <w:bCs w:val="0"/>
                <w:lang w:val="ru-RU" w:eastAsia="en-US"/>
              </w:rPr>
              <w:t>Общие требования к отчетам о резу</w:t>
            </w:r>
            <w:r w:rsidR="00115E30" w:rsidRPr="00270937">
              <w:rPr>
                <w:rFonts w:ascii="Times New Roman" w:hAnsi="Times New Roman"/>
                <w:bCs w:val="0"/>
                <w:lang w:val="ru-RU" w:eastAsia="en-US"/>
              </w:rPr>
              <w:t>льтатах (испытания, калибровки</w:t>
            </w:r>
            <w:r w:rsidRPr="00270937">
              <w:rPr>
                <w:rFonts w:ascii="Times New Roman" w:hAnsi="Times New Roman"/>
                <w:bCs w:val="0"/>
                <w:lang w:val="ru-RU" w:eastAsia="en-US"/>
              </w:rPr>
              <w:t>)</w:t>
            </w:r>
            <w:r w:rsidRPr="00270937">
              <w:rPr>
                <w:rFonts w:ascii="Times New Roman" w:hAnsi="Times New Roman"/>
              </w:rPr>
              <w:t xml:space="preserve">  </w:t>
            </w:r>
          </w:p>
        </w:tc>
        <w:tc>
          <w:tcPr>
            <w:tcW w:w="424" w:type="dxa"/>
            <w:shd w:val="clear" w:color="auto" w:fill="FFF2CC" w:themeFill="accent4" w:themeFillTint="33"/>
          </w:tcPr>
          <w:p w14:paraId="7FB33D4D" w14:textId="77777777" w:rsidR="00B2633B" w:rsidRPr="00270937" w:rsidRDefault="00B2633B" w:rsidP="0028122A">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1A439FC5" w14:textId="77777777" w:rsidR="00B2633B" w:rsidRPr="00270937" w:rsidRDefault="00B2633B" w:rsidP="0028122A">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2F551884" w14:textId="77777777" w:rsidR="00B2633B" w:rsidRPr="00270937" w:rsidRDefault="00B2633B" w:rsidP="0028122A">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5540" w:type="dxa"/>
          </w:tcPr>
          <w:p w14:paraId="6E9A5286" w14:textId="77777777" w:rsidR="00B2633B" w:rsidRPr="00270937" w:rsidRDefault="00B2633B" w:rsidP="0028122A">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315CBEF7" w14:textId="77777777" w:rsidR="00B2633B" w:rsidRPr="00270937" w:rsidRDefault="00B2633B" w:rsidP="0028122A">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4" w:type="dxa"/>
            <w:shd w:val="clear" w:color="auto" w:fill="FFF2CC"/>
          </w:tcPr>
          <w:p w14:paraId="4E16CCF1" w14:textId="77777777" w:rsidR="00B2633B" w:rsidRPr="00270937" w:rsidRDefault="00B2633B" w:rsidP="0028122A">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50CF8945" w14:textId="77777777" w:rsidTr="00EE4D41">
        <w:tc>
          <w:tcPr>
            <w:tcW w:w="846" w:type="dxa"/>
            <w:tcBorders>
              <w:top w:val="single" w:sz="4" w:space="0" w:color="auto"/>
              <w:bottom w:val="single" w:sz="4" w:space="0" w:color="auto"/>
            </w:tcBorders>
          </w:tcPr>
          <w:p w14:paraId="18AD1987" w14:textId="77777777" w:rsidR="00B2633B" w:rsidRPr="00270937" w:rsidRDefault="00B2633B" w:rsidP="0028122A">
            <w:pPr>
              <w:rPr>
                <w:rFonts w:ascii="Times New Roman" w:hAnsi="Times New Roman"/>
                <w:lang w:val="en-GB"/>
              </w:rPr>
            </w:pPr>
            <w:r w:rsidRPr="00270937">
              <w:rPr>
                <w:rFonts w:ascii="Times New Roman" w:hAnsi="Times New Roman"/>
                <w:lang w:val="en-GB"/>
              </w:rPr>
              <w:t>7.8.2.1</w:t>
            </w:r>
          </w:p>
        </w:tc>
        <w:tc>
          <w:tcPr>
            <w:tcW w:w="3254" w:type="dxa"/>
            <w:tcBorders>
              <w:top w:val="single" w:sz="4" w:space="0" w:color="auto"/>
              <w:bottom w:val="single" w:sz="4" w:space="0" w:color="auto"/>
            </w:tcBorders>
            <w:vAlign w:val="center"/>
          </w:tcPr>
          <w:p w14:paraId="43B92037" w14:textId="77777777" w:rsidR="00B2633B" w:rsidRPr="00270937" w:rsidRDefault="00B2633B" w:rsidP="0028122A">
            <w:pPr>
              <w:ind w:right="44" w:hanging="13"/>
              <w:jc w:val="both"/>
              <w:rPr>
                <w:rFonts w:ascii="Times New Roman" w:hAnsi="Times New Roman"/>
                <w:lang w:val="ru-RU" w:eastAsia="en-US"/>
              </w:rPr>
            </w:pPr>
            <w:r w:rsidRPr="00270937">
              <w:rPr>
                <w:rFonts w:ascii="Times New Roman" w:hAnsi="Times New Roman"/>
                <w:lang w:val="ru-RU" w:eastAsia="en-US"/>
              </w:rPr>
              <w:t xml:space="preserve">В целях минимизации возможности неправильного понимания или неправильного использования информации каждый отчет должен включать как минимум следующую информацию, если у лаборатории нет обоснованных причин не выполнять это требование: </w:t>
            </w:r>
          </w:p>
          <w:p w14:paraId="3015C575" w14:textId="77777777" w:rsidR="00B2633B" w:rsidRPr="00270937" w:rsidRDefault="00B2633B" w:rsidP="0028122A">
            <w:pPr>
              <w:numPr>
                <w:ilvl w:val="0"/>
                <w:numId w:val="11"/>
              </w:numPr>
              <w:spacing w:before="0" w:after="5" w:line="250" w:lineRule="auto"/>
              <w:ind w:left="0" w:right="44" w:hanging="13"/>
              <w:jc w:val="both"/>
              <w:rPr>
                <w:rFonts w:ascii="Times New Roman" w:hAnsi="Times New Roman"/>
                <w:lang w:val="ru-RU" w:eastAsia="en-US"/>
              </w:rPr>
            </w:pPr>
            <w:r w:rsidRPr="00270937">
              <w:rPr>
                <w:rFonts w:ascii="Times New Roman" w:hAnsi="Times New Roman"/>
                <w:lang w:val="ru-RU" w:eastAsia="en-US"/>
              </w:rPr>
              <w:t xml:space="preserve">название (например, «Отчет об испытаниях», «Свидетельство (сертификат) о калибровке» или </w:t>
            </w:r>
          </w:p>
          <w:p w14:paraId="4E44ED6C" w14:textId="77777777" w:rsidR="00B2633B" w:rsidRPr="00270937" w:rsidRDefault="00B2633B" w:rsidP="0028122A">
            <w:pPr>
              <w:ind w:right="44" w:hanging="13"/>
              <w:rPr>
                <w:rFonts w:ascii="Times New Roman" w:hAnsi="Times New Roman"/>
                <w:lang w:val="ru-RU" w:eastAsia="en-US"/>
              </w:rPr>
            </w:pPr>
            <w:r w:rsidRPr="00270937">
              <w:rPr>
                <w:rFonts w:ascii="Times New Roman" w:hAnsi="Times New Roman"/>
                <w:lang w:val="ru-RU" w:eastAsia="en-US"/>
              </w:rPr>
              <w:t xml:space="preserve">«Акт отбора образцов»); </w:t>
            </w:r>
          </w:p>
          <w:p w14:paraId="455532DB" w14:textId="77777777" w:rsidR="00B2633B" w:rsidRPr="00270937" w:rsidRDefault="00B2633B" w:rsidP="0028122A">
            <w:pPr>
              <w:numPr>
                <w:ilvl w:val="0"/>
                <w:numId w:val="11"/>
              </w:numPr>
              <w:spacing w:before="0" w:after="5" w:line="250" w:lineRule="auto"/>
              <w:ind w:left="0" w:right="44" w:hanging="13"/>
              <w:jc w:val="both"/>
              <w:rPr>
                <w:rFonts w:ascii="Times New Roman" w:hAnsi="Times New Roman"/>
                <w:lang w:val="ru-RU" w:eastAsia="en-US"/>
              </w:rPr>
            </w:pPr>
            <w:r w:rsidRPr="00270937">
              <w:rPr>
                <w:rFonts w:ascii="Times New Roman" w:hAnsi="Times New Roman"/>
                <w:lang w:val="ru-RU" w:eastAsia="en-US"/>
              </w:rPr>
              <w:t xml:space="preserve">наименование и адрес лаборатории; </w:t>
            </w:r>
          </w:p>
          <w:p w14:paraId="708CE79A" w14:textId="77777777" w:rsidR="00B2633B" w:rsidRPr="00270937" w:rsidRDefault="00B2633B" w:rsidP="0028122A">
            <w:pPr>
              <w:numPr>
                <w:ilvl w:val="0"/>
                <w:numId w:val="11"/>
              </w:numPr>
              <w:spacing w:before="0" w:after="5" w:line="250" w:lineRule="auto"/>
              <w:ind w:left="0" w:right="44" w:hanging="13"/>
              <w:jc w:val="both"/>
              <w:rPr>
                <w:rFonts w:ascii="Times New Roman" w:hAnsi="Times New Roman"/>
                <w:lang w:val="ru-RU" w:eastAsia="en-US"/>
              </w:rPr>
            </w:pPr>
            <w:r w:rsidRPr="00270937">
              <w:rPr>
                <w:rFonts w:ascii="Times New Roman" w:hAnsi="Times New Roman"/>
                <w:lang w:val="ru-RU" w:eastAsia="en-US"/>
              </w:rPr>
              <w:t xml:space="preserve">место осуществления лабораторной деятельности, в том числе если она осуществлялась на </w:t>
            </w:r>
          </w:p>
          <w:p w14:paraId="689DFC4C" w14:textId="77777777" w:rsidR="00B2633B" w:rsidRPr="00270937" w:rsidRDefault="00B2633B" w:rsidP="0028122A">
            <w:pPr>
              <w:ind w:right="44" w:hanging="13"/>
              <w:rPr>
                <w:rFonts w:ascii="Times New Roman" w:hAnsi="Times New Roman"/>
                <w:lang w:val="ru-RU" w:eastAsia="en-US"/>
              </w:rPr>
            </w:pPr>
            <w:r w:rsidRPr="00270937">
              <w:rPr>
                <w:rFonts w:ascii="Times New Roman" w:hAnsi="Times New Roman"/>
                <w:lang w:val="ru-RU" w:eastAsia="en-US"/>
              </w:rPr>
              <w:t xml:space="preserve">площадях заказчика, либо на участках, удаленных от постоянных производственных площадей лаборатории, либо на соответствующих временно используемых или мобильных объектах; </w:t>
            </w:r>
          </w:p>
          <w:p w14:paraId="0FE4EB78" w14:textId="77777777" w:rsidR="00B2633B" w:rsidRPr="00270937" w:rsidRDefault="00B2633B" w:rsidP="0028122A">
            <w:pPr>
              <w:numPr>
                <w:ilvl w:val="0"/>
                <w:numId w:val="11"/>
              </w:numPr>
              <w:spacing w:before="0" w:after="5" w:line="250" w:lineRule="auto"/>
              <w:ind w:left="0" w:right="44" w:hanging="13"/>
              <w:jc w:val="both"/>
              <w:rPr>
                <w:rFonts w:ascii="Times New Roman" w:hAnsi="Times New Roman"/>
                <w:lang w:val="ru-RU" w:eastAsia="en-US"/>
              </w:rPr>
            </w:pPr>
            <w:r w:rsidRPr="00270937">
              <w:rPr>
                <w:rFonts w:ascii="Times New Roman" w:hAnsi="Times New Roman"/>
                <w:lang w:val="ru-RU" w:eastAsia="en-US"/>
              </w:rPr>
              <w:lastRenderedPageBreak/>
              <w:t xml:space="preserve">уникальную идентификацию, для того чтобы все его составляющие воспринимались как часть </w:t>
            </w:r>
          </w:p>
          <w:p w14:paraId="5C2A17BC" w14:textId="77777777" w:rsidR="00B2633B" w:rsidRPr="00270937" w:rsidRDefault="00B2633B" w:rsidP="0028122A">
            <w:pPr>
              <w:ind w:right="44" w:hanging="13"/>
              <w:rPr>
                <w:rFonts w:ascii="Times New Roman" w:hAnsi="Times New Roman"/>
                <w:lang w:val="ru-RU" w:eastAsia="en-US"/>
              </w:rPr>
            </w:pPr>
            <w:r w:rsidRPr="00270937">
              <w:rPr>
                <w:rFonts w:ascii="Times New Roman" w:hAnsi="Times New Roman"/>
                <w:lang w:val="ru-RU" w:eastAsia="en-US"/>
              </w:rPr>
              <w:t xml:space="preserve">общего отчета, и четкую идентификацию конца отчета; </w:t>
            </w:r>
          </w:p>
          <w:p w14:paraId="55DD6987" w14:textId="77777777" w:rsidR="00B2633B" w:rsidRPr="00270937" w:rsidRDefault="00B2633B" w:rsidP="0028122A">
            <w:pPr>
              <w:numPr>
                <w:ilvl w:val="0"/>
                <w:numId w:val="11"/>
              </w:numPr>
              <w:spacing w:before="0" w:after="5" w:line="250" w:lineRule="auto"/>
              <w:ind w:left="0" w:right="44" w:hanging="13"/>
              <w:jc w:val="both"/>
              <w:rPr>
                <w:rFonts w:ascii="Times New Roman" w:hAnsi="Times New Roman"/>
                <w:lang w:val="ru-RU" w:eastAsia="en-US"/>
              </w:rPr>
            </w:pPr>
            <w:r w:rsidRPr="00270937">
              <w:rPr>
                <w:rFonts w:ascii="Times New Roman" w:hAnsi="Times New Roman"/>
                <w:lang w:val="ru-RU" w:eastAsia="en-US"/>
              </w:rPr>
              <w:t xml:space="preserve">наименование и контактные данные заказчика; </w:t>
            </w:r>
          </w:p>
          <w:p w14:paraId="2A263EE7" w14:textId="77777777" w:rsidR="00B2633B" w:rsidRPr="00270937" w:rsidRDefault="00B2633B" w:rsidP="0028122A">
            <w:pPr>
              <w:numPr>
                <w:ilvl w:val="0"/>
                <w:numId w:val="11"/>
              </w:numPr>
              <w:spacing w:before="0" w:after="5" w:line="250" w:lineRule="auto"/>
              <w:ind w:left="0" w:right="44" w:hanging="13"/>
              <w:jc w:val="both"/>
              <w:rPr>
                <w:rFonts w:ascii="Times New Roman" w:hAnsi="Times New Roman"/>
                <w:lang w:val="ru-RU" w:eastAsia="en-US"/>
              </w:rPr>
            </w:pPr>
            <w:r w:rsidRPr="00270937">
              <w:rPr>
                <w:rFonts w:ascii="Times New Roman" w:hAnsi="Times New Roman"/>
                <w:lang w:val="ru-RU" w:eastAsia="en-US"/>
              </w:rPr>
              <w:t xml:space="preserve">идентификацию применяемого метода; </w:t>
            </w:r>
          </w:p>
          <w:p w14:paraId="1847FC1C" w14:textId="77777777" w:rsidR="00B2633B" w:rsidRPr="00270937" w:rsidRDefault="00B2633B" w:rsidP="0028122A">
            <w:pPr>
              <w:numPr>
                <w:ilvl w:val="0"/>
                <w:numId w:val="11"/>
              </w:numPr>
              <w:spacing w:before="0" w:after="5" w:line="250" w:lineRule="auto"/>
              <w:ind w:left="0" w:right="44" w:hanging="13"/>
              <w:jc w:val="both"/>
              <w:rPr>
                <w:rFonts w:ascii="Times New Roman" w:hAnsi="Times New Roman"/>
                <w:lang w:val="ru-RU" w:eastAsia="en-US"/>
              </w:rPr>
            </w:pPr>
            <w:r w:rsidRPr="00270937">
              <w:rPr>
                <w:rFonts w:ascii="Times New Roman" w:hAnsi="Times New Roman"/>
                <w:lang w:val="ru-RU" w:eastAsia="en-US"/>
              </w:rPr>
              <w:t xml:space="preserve">описание, однозначную идентификацию и при необходимости состояние образца; </w:t>
            </w:r>
          </w:p>
          <w:p w14:paraId="1C9F8FFF" w14:textId="77777777" w:rsidR="00B2633B" w:rsidRPr="00270937" w:rsidRDefault="00B2633B" w:rsidP="0028122A">
            <w:pPr>
              <w:numPr>
                <w:ilvl w:val="0"/>
                <w:numId w:val="11"/>
              </w:numPr>
              <w:spacing w:before="0" w:after="5" w:line="250" w:lineRule="auto"/>
              <w:ind w:left="0" w:right="44" w:hanging="13"/>
              <w:jc w:val="both"/>
              <w:rPr>
                <w:rFonts w:ascii="Times New Roman" w:hAnsi="Times New Roman"/>
                <w:lang w:val="ru-RU" w:eastAsia="en-US"/>
              </w:rPr>
            </w:pPr>
            <w:r w:rsidRPr="00270937">
              <w:rPr>
                <w:rFonts w:ascii="Times New Roman" w:hAnsi="Times New Roman"/>
                <w:lang w:val="ru-RU" w:eastAsia="en-US"/>
              </w:rPr>
              <w:t>дату получения образца (ов) для испытаний или объекта калибровки и дату отбора образ-</w:t>
            </w:r>
          </w:p>
          <w:p w14:paraId="3063EA9A" w14:textId="77777777" w:rsidR="00B2633B" w:rsidRPr="00270937" w:rsidRDefault="00B2633B" w:rsidP="0028122A">
            <w:pPr>
              <w:ind w:right="44" w:hanging="13"/>
              <w:rPr>
                <w:rFonts w:ascii="Times New Roman" w:hAnsi="Times New Roman"/>
                <w:lang w:val="ru-RU" w:eastAsia="en-US"/>
              </w:rPr>
            </w:pPr>
            <w:r w:rsidRPr="00270937">
              <w:rPr>
                <w:rFonts w:ascii="Times New Roman" w:hAnsi="Times New Roman"/>
                <w:lang w:val="ru-RU" w:eastAsia="en-US"/>
              </w:rPr>
              <w:t xml:space="preserve">ца (ов), когда это имеет важное значение для достоверности и применения результатов; </w:t>
            </w:r>
          </w:p>
          <w:p w14:paraId="042BDBEF" w14:textId="77777777" w:rsidR="00B2633B" w:rsidRPr="00270937" w:rsidRDefault="00B2633B" w:rsidP="0028122A">
            <w:pPr>
              <w:numPr>
                <w:ilvl w:val="0"/>
                <w:numId w:val="11"/>
              </w:numPr>
              <w:spacing w:before="0" w:after="5" w:line="250" w:lineRule="auto"/>
              <w:ind w:left="0" w:right="44" w:hanging="13"/>
              <w:jc w:val="both"/>
              <w:rPr>
                <w:rFonts w:ascii="Times New Roman" w:hAnsi="Times New Roman"/>
                <w:lang w:val="ru-RU" w:eastAsia="en-US"/>
              </w:rPr>
            </w:pPr>
            <w:r w:rsidRPr="00270937">
              <w:rPr>
                <w:rFonts w:ascii="Times New Roman" w:hAnsi="Times New Roman"/>
                <w:lang w:val="ru-RU" w:eastAsia="en-US"/>
              </w:rPr>
              <w:t xml:space="preserve">дату (ы) осуществления лабораторной деятельности; </w:t>
            </w:r>
          </w:p>
          <w:p w14:paraId="21A105F7" w14:textId="77777777" w:rsidR="00B2633B" w:rsidRPr="00270937" w:rsidRDefault="00B2633B" w:rsidP="0028122A">
            <w:pPr>
              <w:numPr>
                <w:ilvl w:val="0"/>
                <w:numId w:val="11"/>
              </w:numPr>
              <w:spacing w:before="0" w:after="5" w:line="250" w:lineRule="auto"/>
              <w:ind w:left="0" w:right="44" w:hanging="13"/>
              <w:jc w:val="both"/>
              <w:rPr>
                <w:rFonts w:ascii="Times New Roman" w:hAnsi="Times New Roman"/>
                <w:lang w:val="ru-RU" w:eastAsia="en-US"/>
              </w:rPr>
            </w:pPr>
            <w:r w:rsidRPr="00270937">
              <w:rPr>
                <w:rFonts w:ascii="Times New Roman" w:hAnsi="Times New Roman"/>
                <w:lang w:val="ru-RU" w:eastAsia="en-US"/>
              </w:rPr>
              <w:t xml:space="preserve">дату выдачи отчета; </w:t>
            </w:r>
          </w:p>
          <w:p w14:paraId="396E99AA" w14:textId="77777777" w:rsidR="00B2633B" w:rsidRPr="00270937" w:rsidRDefault="00B2633B" w:rsidP="0028122A">
            <w:pPr>
              <w:numPr>
                <w:ilvl w:val="0"/>
                <w:numId w:val="11"/>
              </w:numPr>
              <w:spacing w:before="0" w:after="5" w:line="250" w:lineRule="auto"/>
              <w:ind w:left="0" w:right="44" w:hanging="13"/>
              <w:jc w:val="both"/>
              <w:rPr>
                <w:rFonts w:ascii="Times New Roman" w:hAnsi="Times New Roman"/>
                <w:lang w:val="ru-RU" w:eastAsia="en-US"/>
              </w:rPr>
            </w:pPr>
            <w:r w:rsidRPr="00270937">
              <w:rPr>
                <w:rFonts w:ascii="Times New Roman" w:hAnsi="Times New Roman"/>
                <w:lang w:val="ru-RU" w:eastAsia="en-US"/>
              </w:rPr>
              <w:t>ссылку на план и метод отбора образцов, использованные лабораторией или другими органа-</w:t>
            </w:r>
          </w:p>
          <w:p w14:paraId="6309ECCA" w14:textId="77777777" w:rsidR="00B2633B" w:rsidRPr="00270937" w:rsidRDefault="00B2633B" w:rsidP="0028122A">
            <w:pPr>
              <w:ind w:right="44" w:hanging="13"/>
              <w:rPr>
                <w:rFonts w:ascii="Times New Roman" w:hAnsi="Times New Roman"/>
                <w:lang w:val="ru-RU" w:eastAsia="en-US"/>
              </w:rPr>
            </w:pPr>
            <w:r w:rsidRPr="00270937">
              <w:rPr>
                <w:rFonts w:ascii="Times New Roman" w:hAnsi="Times New Roman"/>
                <w:lang w:val="ru-RU" w:eastAsia="en-US"/>
              </w:rPr>
              <w:t xml:space="preserve">ми, если это важно для достоверности или применения результатов; </w:t>
            </w:r>
          </w:p>
          <w:p w14:paraId="0ECE0004" w14:textId="77777777" w:rsidR="00B2633B" w:rsidRPr="00270937" w:rsidRDefault="00B2633B" w:rsidP="0028122A">
            <w:pPr>
              <w:numPr>
                <w:ilvl w:val="0"/>
                <w:numId w:val="11"/>
              </w:numPr>
              <w:spacing w:before="0" w:after="5" w:line="250" w:lineRule="auto"/>
              <w:ind w:left="0" w:right="44" w:hanging="13"/>
              <w:jc w:val="both"/>
              <w:rPr>
                <w:rFonts w:ascii="Times New Roman" w:hAnsi="Times New Roman"/>
                <w:lang w:val="ru-RU" w:eastAsia="en-US"/>
              </w:rPr>
            </w:pPr>
            <w:r w:rsidRPr="00270937">
              <w:rPr>
                <w:rFonts w:ascii="Times New Roman" w:hAnsi="Times New Roman"/>
                <w:lang w:val="ru-RU" w:eastAsia="en-US"/>
              </w:rPr>
              <w:t>заявление о том, что результаты относятся только к объектам, прошедшим испытания, калиб-</w:t>
            </w:r>
          </w:p>
          <w:p w14:paraId="0FE34BE2" w14:textId="77777777" w:rsidR="00B2633B" w:rsidRPr="00270937" w:rsidRDefault="00B2633B" w:rsidP="0028122A">
            <w:pPr>
              <w:ind w:right="44" w:hanging="13"/>
              <w:rPr>
                <w:rFonts w:ascii="Times New Roman" w:hAnsi="Times New Roman"/>
                <w:lang w:val="ru-RU" w:eastAsia="en-US"/>
              </w:rPr>
            </w:pPr>
            <w:r w:rsidRPr="00270937">
              <w:rPr>
                <w:rFonts w:ascii="Times New Roman" w:hAnsi="Times New Roman"/>
                <w:lang w:val="ru-RU" w:eastAsia="en-US"/>
              </w:rPr>
              <w:t xml:space="preserve">ровку или отбор; </w:t>
            </w:r>
          </w:p>
          <w:p w14:paraId="1DE2D9F2" w14:textId="77777777" w:rsidR="00B2633B" w:rsidRPr="00270937" w:rsidRDefault="00B2633B" w:rsidP="0028122A">
            <w:pPr>
              <w:numPr>
                <w:ilvl w:val="0"/>
                <w:numId w:val="11"/>
              </w:numPr>
              <w:spacing w:before="0" w:after="5" w:line="250" w:lineRule="auto"/>
              <w:ind w:left="0" w:right="44" w:hanging="13"/>
              <w:jc w:val="both"/>
              <w:rPr>
                <w:rFonts w:ascii="Times New Roman" w:hAnsi="Times New Roman"/>
                <w:lang w:val="ru-RU" w:eastAsia="en-US"/>
              </w:rPr>
            </w:pPr>
            <w:r w:rsidRPr="00270937">
              <w:rPr>
                <w:rFonts w:ascii="Times New Roman" w:hAnsi="Times New Roman"/>
                <w:lang w:val="ru-RU" w:eastAsia="en-US"/>
              </w:rPr>
              <w:lastRenderedPageBreak/>
              <w:t xml:space="preserve">результаты, где это применимо, с единицами измерения; </w:t>
            </w:r>
          </w:p>
          <w:p w14:paraId="22CFDF46" w14:textId="77777777" w:rsidR="00B2633B" w:rsidRPr="00270937" w:rsidRDefault="00B2633B" w:rsidP="0028122A">
            <w:pPr>
              <w:numPr>
                <w:ilvl w:val="0"/>
                <w:numId w:val="11"/>
              </w:numPr>
              <w:spacing w:before="0" w:after="5" w:line="250" w:lineRule="auto"/>
              <w:ind w:left="0" w:right="44" w:hanging="13"/>
              <w:jc w:val="both"/>
              <w:rPr>
                <w:rFonts w:ascii="Times New Roman" w:hAnsi="Times New Roman"/>
                <w:lang w:val="ru-RU" w:eastAsia="en-US"/>
              </w:rPr>
            </w:pPr>
            <w:r w:rsidRPr="00270937">
              <w:rPr>
                <w:rFonts w:ascii="Times New Roman" w:hAnsi="Times New Roman"/>
                <w:lang w:val="ru-RU" w:eastAsia="en-US"/>
              </w:rPr>
              <w:t xml:space="preserve">дополнения, отклонения или исключения из метода; </w:t>
            </w:r>
          </w:p>
          <w:p w14:paraId="1BB5496A" w14:textId="77777777" w:rsidR="00B2633B" w:rsidRPr="00270937" w:rsidRDefault="00B2633B" w:rsidP="0028122A">
            <w:pPr>
              <w:ind w:right="44" w:hanging="13"/>
              <w:rPr>
                <w:rFonts w:ascii="Times New Roman" w:hAnsi="Times New Roman"/>
                <w:lang w:val="ru-RU" w:eastAsia="en-US"/>
              </w:rPr>
            </w:pPr>
            <w:r w:rsidRPr="00270937">
              <w:rPr>
                <w:rFonts w:ascii="Times New Roman" w:hAnsi="Times New Roman"/>
                <w:lang w:val="ru-RU" w:eastAsia="en-US"/>
              </w:rPr>
              <w:t xml:space="preserve">о) идентификацию лиц (а), утвердивших (его) отчет; </w:t>
            </w:r>
          </w:p>
          <w:p w14:paraId="14CE17D7" w14:textId="77777777" w:rsidR="00B2633B" w:rsidRPr="00270937" w:rsidRDefault="00B2633B" w:rsidP="0028122A">
            <w:pPr>
              <w:ind w:right="44" w:firstLine="28"/>
              <w:jc w:val="both"/>
              <w:rPr>
                <w:rFonts w:ascii="Times New Roman" w:hAnsi="Times New Roman"/>
                <w:lang w:val="ru-RU" w:eastAsia="en-US"/>
              </w:rPr>
            </w:pPr>
            <w:r w:rsidRPr="00270937">
              <w:rPr>
                <w:rFonts w:ascii="Times New Roman" w:hAnsi="Times New Roman"/>
                <w:lang w:val="ru-RU" w:eastAsia="en-US"/>
              </w:rPr>
              <w:t xml:space="preserve">p) однозначную идентификацию результатов, полученных от внешних поставщиков. </w:t>
            </w:r>
          </w:p>
          <w:p w14:paraId="41754CA7" w14:textId="77777777" w:rsidR="00B2633B" w:rsidRPr="00270937" w:rsidRDefault="00B2633B" w:rsidP="0028122A">
            <w:pPr>
              <w:ind w:hanging="13"/>
              <w:jc w:val="both"/>
              <w:rPr>
                <w:rFonts w:ascii="Times New Roman" w:hAnsi="Times New Roman"/>
              </w:rPr>
            </w:pPr>
            <w:r w:rsidRPr="00270937">
              <w:rPr>
                <w:rFonts w:ascii="Times New Roman" w:hAnsi="Times New Roman"/>
                <w:lang w:val="ru-RU" w:eastAsia="en-US"/>
              </w:rPr>
              <w:t>[</w:t>
            </w:r>
            <w:r w:rsidRPr="00270937">
              <w:rPr>
                <w:rFonts w:ascii="Times New Roman" w:hAnsi="Times New Roman"/>
                <w:lang w:val="ru-RU" w:eastAsia="en-US"/>
              </w:rPr>
              <w:sym w:font="Wingdings" w:char="F0E8"/>
            </w:r>
            <w:r w:rsidRPr="00270937">
              <w:rPr>
                <w:rFonts w:ascii="Times New Roman" w:hAnsi="Times New Roman"/>
                <w:lang w:val="ru-RU" w:eastAsia="en-US"/>
              </w:rPr>
              <w:t xml:space="preserve">П р и м е ч а н и е — Включение заявления о том, что отчет не должен быть воспроизведен не в полном объеме без разрешения лаборатории, может обеспечить уверенность в том, что части отчета не интерпретируются вне контекста. </w:t>
            </w:r>
          </w:p>
        </w:tc>
        <w:tc>
          <w:tcPr>
            <w:tcW w:w="424" w:type="dxa"/>
            <w:shd w:val="clear" w:color="auto" w:fill="FFF2CC" w:themeFill="accent4" w:themeFillTint="33"/>
          </w:tcPr>
          <w:p w14:paraId="4C0A6953" w14:textId="77777777" w:rsidR="00B2633B" w:rsidRPr="00270937" w:rsidRDefault="00B2633B" w:rsidP="0028122A">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46777A01" w14:textId="77777777" w:rsidR="00B2633B" w:rsidRPr="00270937" w:rsidRDefault="00B2633B" w:rsidP="0028122A">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709064EF" w14:textId="77777777" w:rsidR="00B2633B" w:rsidRPr="00270937" w:rsidRDefault="00B2633B" w:rsidP="0028122A">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5540" w:type="dxa"/>
          </w:tcPr>
          <w:p w14:paraId="6E7D063A" w14:textId="77777777" w:rsidR="00B2633B" w:rsidRPr="00270937" w:rsidRDefault="00B2633B" w:rsidP="0028122A">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4D64E45E" w14:textId="77777777" w:rsidR="00B2633B" w:rsidRPr="00270937" w:rsidRDefault="00B2633B" w:rsidP="0028122A">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4" w:type="dxa"/>
            <w:shd w:val="clear" w:color="auto" w:fill="FFF2CC"/>
          </w:tcPr>
          <w:p w14:paraId="3299C962" w14:textId="77777777" w:rsidR="00B2633B" w:rsidRPr="00270937" w:rsidRDefault="00B2633B" w:rsidP="0028122A">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55DBD447" w14:textId="77777777" w:rsidTr="00EE4D41">
        <w:tc>
          <w:tcPr>
            <w:tcW w:w="846" w:type="dxa"/>
            <w:tcBorders>
              <w:top w:val="single" w:sz="4" w:space="0" w:color="auto"/>
              <w:bottom w:val="single" w:sz="4" w:space="0" w:color="auto"/>
            </w:tcBorders>
          </w:tcPr>
          <w:p w14:paraId="44D1FFA5" w14:textId="77777777" w:rsidR="00BB3627" w:rsidRPr="00270937" w:rsidRDefault="00BB3627" w:rsidP="00BB3627">
            <w:pPr>
              <w:rPr>
                <w:rFonts w:ascii="Times New Roman" w:hAnsi="Times New Roman"/>
                <w:i/>
                <w:lang w:val="en-GB"/>
              </w:rPr>
            </w:pPr>
            <w:r w:rsidRPr="00270937">
              <w:rPr>
                <w:rFonts w:ascii="Times New Roman" w:hAnsi="Times New Roman"/>
                <w:i/>
                <w:lang w:val="ru-RU" w:eastAsia="en-US"/>
              </w:rPr>
              <w:lastRenderedPageBreak/>
              <w:t>7.8.2.1f) a</w:t>
            </w:r>
          </w:p>
        </w:tc>
        <w:tc>
          <w:tcPr>
            <w:tcW w:w="3254" w:type="dxa"/>
            <w:tcBorders>
              <w:top w:val="single" w:sz="4" w:space="0" w:color="auto"/>
              <w:bottom w:val="single" w:sz="4" w:space="0" w:color="auto"/>
            </w:tcBorders>
            <w:vAlign w:val="center"/>
          </w:tcPr>
          <w:p w14:paraId="47494624" w14:textId="77777777" w:rsidR="00BB3627" w:rsidRPr="00270937" w:rsidRDefault="00BB3627" w:rsidP="00BB3627">
            <w:pPr>
              <w:ind w:right="44" w:hanging="13"/>
              <w:jc w:val="both"/>
              <w:rPr>
                <w:rFonts w:ascii="Times New Roman" w:hAnsi="Times New Roman"/>
                <w:i/>
                <w:lang w:val="ru-RU" w:eastAsia="en-US"/>
              </w:rPr>
            </w:pPr>
            <w:r w:rsidRPr="00270937">
              <w:rPr>
                <w:rFonts w:ascii="Times New Roman" w:hAnsi="Times New Roman"/>
                <w:i/>
                <w:lang w:val="ru-RU" w:eastAsia="en-US"/>
              </w:rPr>
              <w:t>В отчетах должны быть указаны конкретные методы испытаний, калибровки или отбора образцов/проб, выполненные Лабораторией, когда процедура, метод или инструкция Лаборатории включают более одного варианта выполнения требуемой лабораторной деятельности.</w:t>
            </w:r>
          </w:p>
          <w:p w14:paraId="6114ADD1" w14:textId="77777777" w:rsidR="00BB3627" w:rsidRPr="00270937" w:rsidRDefault="00BB3627" w:rsidP="00BB3627">
            <w:pPr>
              <w:ind w:right="44" w:hanging="13"/>
              <w:jc w:val="both"/>
              <w:rPr>
                <w:rFonts w:ascii="Times New Roman" w:hAnsi="Times New Roman"/>
                <w:i/>
                <w:lang w:val="ru-RU" w:eastAsia="en-US"/>
              </w:rPr>
            </w:pPr>
            <w:r w:rsidRPr="00270937">
              <w:rPr>
                <w:rFonts w:ascii="Times New Roman" w:hAnsi="Times New Roman"/>
                <w:i/>
                <w:lang w:val="ru-RU" w:eastAsia="en-US"/>
              </w:rPr>
              <w:t xml:space="preserve">Лаборатория, выполняющая калибровку собственного оборудования с использованием сертифицированных стандартных образцов должна продемонстрировать результаты периодической калибровки (построение градуировочной </w:t>
            </w:r>
            <w:r w:rsidRPr="00270937">
              <w:rPr>
                <w:rFonts w:ascii="Times New Roman" w:hAnsi="Times New Roman"/>
                <w:i/>
                <w:lang w:val="ru-RU" w:eastAsia="en-US"/>
              </w:rPr>
              <w:lastRenderedPageBreak/>
              <w:t>зависимости) оборудования (см. КЦА-ПА11 ООС).</w:t>
            </w:r>
          </w:p>
        </w:tc>
        <w:tc>
          <w:tcPr>
            <w:tcW w:w="424" w:type="dxa"/>
            <w:shd w:val="clear" w:color="auto" w:fill="FFF2CC" w:themeFill="accent4" w:themeFillTint="33"/>
          </w:tcPr>
          <w:p w14:paraId="715D037D" w14:textId="05B75958" w:rsidR="00BB3627" w:rsidRPr="00270937" w:rsidRDefault="00BB3627" w:rsidP="00BB362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185BC714" w14:textId="65EB3465" w:rsidR="00BB3627" w:rsidRPr="00270937" w:rsidRDefault="00BB3627" w:rsidP="00BB362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13F0F6B3" w14:textId="0B460613" w:rsidR="00BB3627" w:rsidRPr="00270937" w:rsidRDefault="00BB3627" w:rsidP="00BB362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5540" w:type="dxa"/>
          </w:tcPr>
          <w:p w14:paraId="1E34FFDB" w14:textId="77777777" w:rsidR="00BB3627" w:rsidRPr="00270937" w:rsidRDefault="00BB3627" w:rsidP="00BB3627">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72482B54" w14:textId="77777777" w:rsidR="00BB3627" w:rsidRPr="00270937" w:rsidRDefault="00BB3627" w:rsidP="00BB3627">
            <w:pPr>
              <w:spacing w:after="40" w:line="200" w:lineRule="exact"/>
              <w:jc w:val="center"/>
              <w:rPr>
                <w:rFonts w:ascii="Times New Roman" w:hAnsi="Times New Roman"/>
                <w:bCs/>
                <w:lang w:val="en-GB"/>
              </w:rPr>
            </w:pPr>
          </w:p>
        </w:tc>
        <w:tc>
          <w:tcPr>
            <w:tcW w:w="3544" w:type="dxa"/>
            <w:shd w:val="clear" w:color="auto" w:fill="FFF2CC"/>
          </w:tcPr>
          <w:p w14:paraId="55B32D40" w14:textId="77777777" w:rsidR="00BB3627" w:rsidRPr="00270937" w:rsidRDefault="00BB3627" w:rsidP="00BB3627">
            <w:pPr>
              <w:spacing w:after="40" w:line="200" w:lineRule="exact"/>
              <w:jc w:val="center"/>
              <w:rPr>
                <w:rFonts w:ascii="Times New Roman" w:hAnsi="Times New Roman"/>
                <w:bCs/>
                <w:lang w:val="en-GB"/>
              </w:rPr>
            </w:pPr>
          </w:p>
        </w:tc>
      </w:tr>
      <w:tr w:rsidR="00270937" w:rsidRPr="00270937" w14:paraId="01840AB8" w14:textId="77777777" w:rsidTr="001E0CE3">
        <w:tc>
          <w:tcPr>
            <w:tcW w:w="846" w:type="dxa"/>
            <w:tcBorders>
              <w:top w:val="single" w:sz="4" w:space="0" w:color="auto"/>
              <w:bottom w:val="single" w:sz="4" w:space="0" w:color="auto"/>
            </w:tcBorders>
          </w:tcPr>
          <w:p w14:paraId="6D6B9470" w14:textId="77777777" w:rsidR="00F07A56" w:rsidRPr="00270937" w:rsidRDefault="00F07A56" w:rsidP="00621883">
            <w:pPr>
              <w:rPr>
                <w:rFonts w:ascii="Times New Roman" w:hAnsi="Times New Roman"/>
                <w:i/>
                <w:lang w:val="en-GB"/>
              </w:rPr>
            </w:pPr>
            <w:r w:rsidRPr="00270937">
              <w:rPr>
                <w:rFonts w:ascii="Times New Roman" w:hAnsi="Times New Roman"/>
                <w:i/>
              </w:rPr>
              <w:t>7.8.2.1</w:t>
            </w:r>
            <w:r w:rsidRPr="00270937">
              <w:rPr>
                <w:rFonts w:ascii="Times New Roman" w:hAnsi="Times New Roman"/>
                <w:i/>
                <w:lang w:val="en-US"/>
              </w:rPr>
              <w:t>f</w:t>
            </w:r>
            <w:r w:rsidRPr="00270937">
              <w:rPr>
                <w:rFonts w:ascii="Times New Roman" w:hAnsi="Times New Roman"/>
                <w:i/>
              </w:rPr>
              <w:t>) б</w:t>
            </w:r>
          </w:p>
        </w:tc>
        <w:tc>
          <w:tcPr>
            <w:tcW w:w="3254" w:type="dxa"/>
            <w:tcBorders>
              <w:top w:val="single" w:sz="4" w:space="0" w:color="auto"/>
              <w:bottom w:val="single" w:sz="4" w:space="0" w:color="auto"/>
            </w:tcBorders>
            <w:vAlign w:val="center"/>
          </w:tcPr>
          <w:p w14:paraId="532A7510" w14:textId="77777777" w:rsidR="00F07A56" w:rsidRPr="00270937" w:rsidRDefault="00F07A56" w:rsidP="00621883">
            <w:pPr>
              <w:rPr>
                <w:rFonts w:ascii="Times New Roman" w:hAnsi="Times New Roman"/>
                <w:i/>
                <w:lang w:eastAsia="en-US"/>
              </w:rPr>
            </w:pPr>
            <w:r w:rsidRPr="00270937">
              <w:rPr>
                <w:rFonts w:ascii="Times New Roman" w:hAnsi="Times New Roman"/>
                <w:i/>
              </w:rPr>
              <w:t>Ссылка на аккредитацию в рамках гибкой области не должна применятся для невалидированных/</w:t>
            </w:r>
            <w:r w:rsidRPr="00270937">
              <w:rPr>
                <w:rFonts w:ascii="Times New Roman" w:hAnsi="Times New Roman"/>
                <w:i/>
                <w:lang w:val="ru-RU"/>
              </w:rPr>
              <w:t xml:space="preserve"> </w:t>
            </w:r>
            <w:r w:rsidRPr="00270937">
              <w:rPr>
                <w:rFonts w:ascii="Times New Roman" w:hAnsi="Times New Roman"/>
                <w:i/>
              </w:rPr>
              <w:t>неверифицированных методов.</w:t>
            </w:r>
          </w:p>
        </w:tc>
        <w:tc>
          <w:tcPr>
            <w:tcW w:w="424" w:type="dxa"/>
            <w:shd w:val="clear" w:color="auto" w:fill="FFF2CC" w:themeFill="accent4" w:themeFillTint="33"/>
          </w:tcPr>
          <w:p w14:paraId="1ED9C1B4" w14:textId="77777777" w:rsidR="00F07A56" w:rsidRPr="00270937" w:rsidRDefault="00F07A56" w:rsidP="0028122A">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22E8D688" w14:textId="77777777" w:rsidR="00F07A56" w:rsidRPr="00270937" w:rsidRDefault="00F07A56" w:rsidP="0028122A">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597AE577" w14:textId="77777777" w:rsidR="00F07A56" w:rsidRPr="00270937" w:rsidRDefault="00F07A56" w:rsidP="0028122A">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5540" w:type="dxa"/>
          </w:tcPr>
          <w:p w14:paraId="5AC1D9B3" w14:textId="77777777" w:rsidR="00F07A56" w:rsidRPr="00270937" w:rsidRDefault="00F07A56" w:rsidP="0028122A">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59C98F34" w14:textId="77777777" w:rsidR="00F07A56" w:rsidRPr="00270937" w:rsidRDefault="00F07A56" w:rsidP="00924166">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4" w:type="dxa"/>
            <w:shd w:val="clear" w:color="auto" w:fill="FFF2CC"/>
          </w:tcPr>
          <w:p w14:paraId="24879C4D" w14:textId="77777777" w:rsidR="00F07A56" w:rsidRPr="00270937" w:rsidRDefault="00F07A56" w:rsidP="00924166">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147EE87A" w14:textId="77777777" w:rsidTr="00EE4D41">
        <w:tc>
          <w:tcPr>
            <w:tcW w:w="846" w:type="dxa"/>
            <w:tcBorders>
              <w:top w:val="single" w:sz="4" w:space="0" w:color="auto"/>
              <w:bottom w:val="single" w:sz="4" w:space="0" w:color="auto"/>
            </w:tcBorders>
          </w:tcPr>
          <w:p w14:paraId="419BF907" w14:textId="77777777" w:rsidR="00F07A56" w:rsidRPr="00270937" w:rsidRDefault="00F07A56" w:rsidP="0028122A">
            <w:pPr>
              <w:rPr>
                <w:rFonts w:ascii="Times New Roman" w:hAnsi="Times New Roman"/>
                <w:i/>
                <w:lang w:val="ru-RU" w:eastAsia="en-US"/>
              </w:rPr>
            </w:pPr>
            <w:r w:rsidRPr="00270937">
              <w:rPr>
                <w:rFonts w:ascii="Times New Roman" w:hAnsi="Times New Roman"/>
                <w:i/>
                <w:lang w:val="ru-RU" w:eastAsia="en-US"/>
              </w:rPr>
              <w:t>7.8.2.1m)б</w:t>
            </w:r>
          </w:p>
        </w:tc>
        <w:tc>
          <w:tcPr>
            <w:tcW w:w="3254" w:type="dxa"/>
            <w:tcBorders>
              <w:top w:val="single" w:sz="4" w:space="0" w:color="auto"/>
              <w:bottom w:val="single" w:sz="4" w:space="0" w:color="auto"/>
            </w:tcBorders>
            <w:vAlign w:val="center"/>
          </w:tcPr>
          <w:p w14:paraId="17AD66A0" w14:textId="77777777" w:rsidR="00F07A56" w:rsidRPr="00270937" w:rsidRDefault="00F07A56" w:rsidP="0028122A">
            <w:pPr>
              <w:ind w:right="44" w:hanging="13"/>
              <w:jc w:val="both"/>
              <w:rPr>
                <w:rFonts w:ascii="Times New Roman" w:hAnsi="Times New Roman"/>
                <w:i/>
                <w:lang w:val="ru-RU" w:eastAsia="en-US"/>
              </w:rPr>
            </w:pPr>
            <w:r w:rsidRPr="00270937">
              <w:rPr>
                <w:rFonts w:ascii="Times New Roman" w:hAnsi="Times New Roman"/>
                <w:i/>
                <w:lang w:val="ru-RU" w:eastAsia="en-US"/>
              </w:rPr>
              <w:t>Как правило, результат измерения выражается одним измеренным значением величины и неопределенностью измерений. Во многих областях это является обычным способом выражения результата измерения. Обычно достаточно указывать не более двух значащих цифр неопределенности измерения, как это требуется для калибровки согласно КЦА-ПЛ5, если иное не указано в требованиях к представлению результатов по методу.</w:t>
            </w:r>
          </w:p>
        </w:tc>
        <w:tc>
          <w:tcPr>
            <w:tcW w:w="424" w:type="dxa"/>
            <w:shd w:val="clear" w:color="auto" w:fill="FFF2CC" w:themeFill="accent4" w:themeFillTint="33"/>
          </w:tcPr>
          <w:p w14:paraId="7246C856" w14:textId="77777777" w:rsidR="00F07A56" w:rsidRPr="00270937" w:rsidRDefault="00F07A56" w:rsidP="0028122A">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20807EA2" w14:textId="77777777" w:rsidR="00F07A56" w:rsidRPr="00270937" w:rsidRDefault="00F07A56" w:rsidP="0028122A">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7C86DC32" w14:textId="77777777" w:rsidR="00F07A56" w:rsidRPr="00270937" w:rsidRDefault="00F07A56" w:rsidP="0028122A">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5540" w:type="dxa"/>
          </w:tcPr>
          <w:p w14:paraId="5CBA7814" w14:textId="77777777" w:rsidR="00F07A56" w:rsidRPr="00270937" w:rsidRDefault="00F07A56" w:rsidP="0028122A">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789D724D" w14:textId="77777777" w:rsidR="00F07A56" w:rsidRPr="00270937" w:rsidRDefault="00F07A56" w:rsidP="0028122A">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4" w:type="dxa"/>
            <w:shd w:val="clear" w:color="auto" w:fill="FFF2CC"/>
          </w:tcPr>
          <w:p w14:paraId="4B36E869" w14:textId="77777777" w:rsidR="00F07A56" w:rsidRPr="00270937" w:rsidRDefault="00F07A56" w:rsidP="0028122A">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2613D66F" w14:textId="77777777" w:rsidTr="00EE4D41">
        <w:tc>
          <w:tcPr>
            <w:tcW w:w="846" w:type="dxa"/>
            <w:tcBorders>
              <w:top w:val="single" w:sz="4" w:space="0" w:color="auto"/>
              <w:bottom w:val="single" w:sz="4" w:space="0" w:color="auto"/>
            </w:tcBorders>
          </w:tcPr>
          <w:p w14:paraId="63A94C1C" w14:textId="77777777" w:rsidR="00F07A56" w:rsidRPr="00270937" w:rsidRDefault="00F07A56" w:rsidP="0028122A">
            <w:pPr>
              <w:rPr>
                <w:rFonts w:ascii="Times New Roman" w:hAnsi="Times New Roman"/>
                <w:lang w:val="en-GB"/>
              </w:rPr>
            </w:pPr>
            <w:r w:rsidRPr="00270937">
              <w:rPr>
                <w:rFonts w:ascii="Times New Roman" w:hAnsi="Times New Roman"/>
                <w:lang w:val="en-GB"/>
              </w:rPr>
              <w:t>7.8.2.2</w:t>
            </w:r>
          </w:p>
        </w:tc>
        <w:tc>
          <w:tcPr>
            <w:tcW w:w="3254" w:type="dxa"/>
            <w:tcBorders>
              <w:top w:val="single" w:sz="4" w:space="0" w:color="auto"/>
              <w:bottom w:val="single" w:sz="4" w:space="0" w:color="auto"/>
            </w:tcBorders>
            <w:vAlign w:val="center"/>
          </w:tcPr>
          <w:p w14:paraId="70D9CC6C" w14:textId="77777777" w:rsidR="00F07A56" w:rsidRPr="00270937" w:rsidRDefault="00F07A56" w:rsidP="0028122A">
            <w:pPr>
              <w:pStyle w:val="4"/>
              <w:jc w:val="both"/>
              <w:rPr>
                <w:rFonts w:ascii="Times New Roman" w:hAnsi="Times New Roman"/>
                <w:b w:val="0"/>
                <w:bCs w:val="0"/>
                <w:lang w:val="ru-RU"/>
              </w:rPr>
            </w:pPr>
            <w:r w:rsidRPr="00270937">
              <w:rPr>
                <w:rFonts w:ascii="Times New Roman" w:hAnsi="Times New Roman"/>
                <w:b w:val="0"/>
                <w:bCs w:val="0"/>
                <w:lang w:val="ru-RU" w:eastAsia="en-US"/>
              </w:rPr>
              <w:t xml:space="preserve">Лаборатория должна нести ответственность за всю информацию, представленную в отчете, за исключением случаев, когда информация предоставляется заказчиком. Данные, предоставленные заказчиком, должны быть четко идентифицированы. Кроме того, в случае если информация предоставлена заказчиком и она может повлиять на достоверность результатов, в отчет должно быть включено заявление об ограничении ответственности лаборатории. В </w:t>
            </w:r>
            <w:r w:rsidRPr="00270937">
              <w:rPr>
                <w:rFonts w:ascii="Times New Roman" w:hAnsi="Times New Roman"/>
                <w:b w:val="0"/>
                <w:bCs w:val="0"/>
                <w:lang w:val="ru-RU" w:eastAsia="en-US"/>
              </w:rPr>
              <w:lastRenderedPageBreak/>
              <w:t>случае если лаборатория не осуществляет и не несет ответственности за стадию отбора образцов (например, образец был предоставлен заказчиком), в отчете должно быть отражено, что полученные результаты относятся к предоставленному заказчиком образцу.</w:t>
            </w:r>
          </w:p>
        </w:tc>
        <w:tc>
          <w:tcPr>
            <w:tcW w:w="424" w:type="dxa"/>
            <w:shd w:val="clear" w:color="auto" w:fill="FFF2CC" w:themeFill="accent4" w:themeFillTint="33"/>
          </w:tcPr>
          <w:p w14:paraId="6E844DE8" w14:textId="77777777" w:rsidR="00F07A56" w:rsidRPr="00270937" w:rsidRDefault="00F07A56" w:rsidP="0028122A">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64ADB517" w14:textId="77777777" w:rsidR="00F07A56" w:rsidRPr="00270937" w:rsidRDefault="00F07A56" w:rsidP="0028122A">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77091E46" w14:textId="77777777" w:rsidR="00F07A56" w:rsidRPr="00270937" w:rsidRDefault="00F07A56" w:rsidP="0028122A">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5540" w:type="dxa"/>
          </w:tcPr>
          <w:p w14:paraId="33DB6B5A" w14:textId="77777777" w:rsidR="00F07A56" w:rsidRPr="00270937" w:rsidRDefault="00F07A56" w:rsidP="0028122A">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03B2225B" w14:textId="77777777" w:rsidR="00F07A56" w:rsidRPr="00270937" w:rsidRDefault="00F07A56" w:rsidP="0028122A">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4" w:type="dxa"/>
            <w:shd w:val="clear" w:color="auto" w:fill="FFF2CC"/>
          </w:tcPr>
          <w:p w14:paraId="63DCBB8C" w14:textId="77777777" w:rsidR="00F07A56" w:rsidRPr="00270937" w:rsidRDefault="00F07A56" w:rsidP="0028122A">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75081B35" w14:textId="77777777" w:rsidTr="00924166">
        <w:tc>
          <w:tcPr>
            <w:tcW w:w="846" w:type="dxa"/>
            <w:tcBorders>
              <w:top w:val="single" w:sz="4" w:space="0" w:color="auto"/>
              <w:bottom w:val="single" w:sz="4" w:space="0" w:color="auto"/>
            </w:tcBorders>
          </w:tcPr>
          <w:p w14:paraId="62161B5E" w14:textId="77777777" w:rsidR="00F07A56" w:rsidRPr="00270937" w:rsidRDefault="00F07A56" w:rsidP="0028122A">
            <w:pPr>
              <w:spacing w:after="40" w:line="200" w:lineRule="exact"/>
              <w:rPr>
                <w:rFonts w:ascii="Times New Roman" w:hAnsi="Times New Roman"/>
                <w:b/>
                <w:lang w:val="en-GB"/>
              </w:rPr>
            </w:pPr>
            <w:r w:rsidRPr="00270937">
              <w:rPr>
                <w:rFonts w:ascii="Times New Roman" w:hAnsi="Times New Roman"/>
                <w:b/>
                <w:lang w:val="en-GB"/>
              </w:rPr>
              <w:t>7.8.3</w:t>
            </w:r>
          </w:p>
        </w:tc>
        <w:tc>
          <w:tcPr>
            <w:tcW w:w="4530" w:type="dxa"/>
            <w:gridSpan w:val="4"/>
            <w:tcBorders>
              <w:top w:val="single" w:sz="4" w:space="0" w:color="auto"/>
              <w:bottom w:val="single" w:sz="4" w:space="0" w:color="auto"/>
            </w:tcBorders>
            <w:vAlign w:val="center"/>
          </w:tcPr>
          <w:p w14:paraId="0524C416" w14:textId="77777777" w:rsidR="00F07A56" w:rsidRPr="00270937" w:rsidRDefault="00F07A56" w:rsidP="0028122A">
            <w:pPr>
              <w:spacing w:after="40" w:line="200" w:lineRule="exact"/>
              <w:jc w:val="center"/>
              <w:rPr>
                <w:rFonts w:ascii="Times New Roman" w:hAnsi="Times New Roman"/>
                <w:bCs/>
                <w:sz w:val="24"/>
                <w:szCs w:val="24"/>
                <w:lang w:val="ru-RU"/>
              </w:rPr>
            </w:pPr>
            <w:r w:rsidRPr="00270937">
              <w:rPr>
                <w:rFonts w:ascii="Times New Roman" w:hAnsi="Times New Roman"/>
                <w:lang w:val="ru-RU" w:eastAsia="en-US"/>
              </w:rPr>
              <w:t>Особые требования к отчетам об испытаниях</w:t>
            </w:r>
          </w:p>
        </w:tc>
        <w:tc>
          <w:tcPr>
            <w:tcW w:w="5540" w:type="dxa"/>
          </w:tcPr>
          <w:p w14:paraId="6E8338C9" w14:textId="77777777" w:rsidR="00F07A56" w:rsidRPr="00270937" w:rsidRDefault="00F07A56" w:rsidP="0028122A">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3B266B16" w14:textId="77777777" w:rsidR="00F07A56" w:rsidRPr="00270937" w:rsidRDefault="00F07A56" w:rsidP="0028122A">
            <w:pPr>
              <w:spacing w:after="40" w:line="200" w:lineRule="exact"/>
              <w:jc w:val="center"/>
              <w:rPr>
                <w:rFonts w:ascii="Times New Roman" w:hAnsi="Times New Roman"/>
                <w:bCs/>
                <w:lang w:val="ru-RU"/>
              </w:rPr>
            </w:pPr>
          </w:p>
        </w:tc>
        <w:tc>
          <w:tcPr>
            <w:tcW w:w="3544" w:type="dxa"/>
            <w:shd w:val="clear" w:color="auto" w:fill="FFF2CC"/>
          </w:tcPr>
          <w:p w14:paraId="4BE6EC67" w14:textId="77777777" w:rsidR="00F07A56" w:rsidRPr="00270937" w:rsidRDefault="00F07A56" w:rsidP="0028122A">
            <w:pPr>
              <w:spacing w:after="40" w:line="200" w:lineRule="exact"/>
              <w:jc w:val="center"/>
              <w:rPr>
                <w:rFonts w:ascii="Times New Roman" w:hAnsi="Times New Roman"/>
                <w:bCs/>
                <w:lang w:val="ru-RU"/>
              </w:rPr>
            </w:pPr>
          </w:p>
        </w:tc>
      </w:tr>
      <w:tr w:rsidR="00270937" w:rsidRPr="00270937" w14:paraId="34481C86" w14:textId="77777777" w:rsidTr="00EE4D41">
        <w:tc>
          <w:tcPr>
            <w:tcW w:w="846" w:type="dxa"/>
            <w:tcBorders>
              <w:top w:val="single" w:sz="4" w:space="0" w:color="auto"/>
              <w:bottom w:val="single" w:sz="4" w:space="0" w:color="auto"/>
            </w:tcBorders>
          </w:tcPr>
          <w:p w14:paraId="5308C0C1" w14:textId="77777777" w:rsidR="00F07A56" w:rsidRPr="00270937" w:rsidRDefault="00F07A56" w:rsidP="0028122A">
            <w:pPr>
              <w:spacing w:after="40" w:line="200" w:lineRule="exact"/>
              <w:rPr>
                <w:rFonts w:ascii="Times New Roman" w:hAnsi="Times New Roman"/>
                <w:lang w:val="en-GB"/>
              </w:rPr>
            </w:pPr>
            <w:r w:rsidRPr="00270937">
              <w:rPr>
                <w:rFonts w:ascii="Times New Roman" w:hAnsi="Times New Roman"/>
                <w:lang w:val="en-GB"/>
              </w:rPr>
              <w:t>7.8.3.1</w:t>
            </w:r>
          </w:p>
        </w:tc>
        <w:tc>
          <w:tcPr>
            <w:tcW w:w="3254" w:type="dxa"/>
            <w:tcBorders>
              <w:top w:val="single" w:sz="4" w:space="0" w:color="auto"/>
              <w:bottom w:val="single" w:sz="4" w:space="0" w:color="auto"/>
            </w:tcBorders>
            <w:vAlign w:val="center"/>
          </w:tcPr>
          <w:p w14:paraId="11D799BD" w14:textId="77777777" w:rsidR="00F07A56" w:rsidRPr="00270937" w:rsidRDefault="00F07A56" w:rsidP="0028122A">
            <w:pPr>
              <w:ind w:right="44" w:hanging="13"/>
              <w:jc w:val="both"/>
              <w:rPr>
                <w:rFonts w:ascii="Times New Roman" w:hAnsi="Times New Roman"/>
                <w:lang w:val="ru-RU" w:eastAsia="en-US"/>
              </w:rPr>
            </w:pPr>
            <w:r w:rsidRPr="00270937">
              <w:rPr>
                <w:rFonts w:ascii="Times New Roman" w:hAnsi="Times New Roman"/>
                <w:lang w:val="ru-RU" w:eastAsia="en-US"/>
              </w:rPr>
              <w:t xml:space="preserve">В дополнение к требованиям, перечисленным в 7.8.2, отчеты об испытаниях должны, если это необходимо для интерпретации результатов испытаний, включать в себя следующее: </w:t>
            </w:r>
          </w:p>
          <w:p w14:paraId="1731912C" w14:textId="77777777" w:rsidR="00F07A56" w:rsidRPr="00270937" w:rsidRDefault="00F07A56" w:rsidP="0028122A">
            <w:pPr>
              <w:numPr>
                <w:ilvl w:val="0"/>
                <w:numId w:val="12"/>
              </w:numPr>
              <w:spacing w:before="0" w:after="5" w:line="250" w:lineRule="auto"/>
              <w:ind w:left="0" w:right="44" w:hanging="13"/>
              <w:jc w:val="both"/>
              <w:rPr>
                <w:rFonts w:ascii="Times New Roman" w:hAnsi="Times New Roman"/>
                <w:lang w:val="ru-RU" w:eastAsia="en-US"/>
              </w:rPr>
            </w:pPr>
            <w:r w:rsidRPr="00270937">
              <w:rPr>
                <w:rFonts w:ascii="Times New Roman" w:hAnsi="Times New Roman"/>
                <w:lang w:val="ru-RU" w:eastAsia="en-US"/>
              </w:rPr>
              <w:t xml:space="preserve">информацию об особых условиях испытаний, таких как условия окружающей среды; </w:t>
            </w:r>
          </w:p>
          <w:p w14:paraId="639B1096" w14:textId="77777777" w:rsidR="00F07A56" w:rsidRPr="00270937" w:rsidRDefault="00F07A56" w:rsidP="0028122A">
            <w:pPr>
              <w:numPr>
                <w:ilvl w:val="0"/>
                <w:numId w:val="12"/>
              </w:numPr>
              <w:spacing w:before="0" w:after="5" w:line="250" w:lineRule="auto"/>
              <w:ind w:left="0" w:right="44" w:hanging="13"/>
              <w:jc w:val="both"/>
              <w:rPr>
                <w:rFonts w:ascii="Times New Roman" w:hAnsi="Times New Roman"/>
                <w:lang w:val="ru-RU" w:eastAsia="en-US"/>
              </w:rPr>
            </w:pPr>
            <w:r w:rsidRPr="00270937">
              <w:rPr>
                <w:rFonts w:ascii="Times New Roman" w:hAnsi="Times New Roman"/>
                <w:lang w:val="ru-RU" w:eastAsia="en-US"/>
              </w:rPr>
              <w:t xml:space="preserve">при необходимости заявление о соответствии требованиям или спецификациям (см. 7.8.6); </w:t>
            </w:r>
          </w:p>
          <w:p w14:paraId="4ED82EE5" w14:textId="77777777" w:rsidR="00F07A56" w:rsidRPr="00270937" w:rsidRDefault="00F07A56" w:rsidP="0028122A">
            <w:pPr>
              <w:numPr>
                <w:ilvl w:val="0"/>
                <w:numId w:val="12"/>
              </w:numPr>
              <w:spacing w:before="0" w:after="5" w:line="250" w:lineRule="auto"/>
              <w:ind w:left="0" w:right="44" w:hanging="13"/>
              <w:jc w:val="both"/>
              <w:rPr>
                <w:rFonts w:ascii="Times New Roman" w:hAnsi="Times New Roman"/>
                <w:lang w:val="ru-RU" w:eastAsia="en-US"/>
              </w:rPr>
            </w:pPr>
            <w:r w:rsidRPr="00270937">
              <w:rPr>
                <w:rFonts w:ascii="Times New Roman" w:hAnsi="Times New Roman"/>
                <w:lang w:val="ru-RU" w:eastAsia="en-US"/>
              </w:rPr>
              <w:t xml:space="preserve">где это применимо, неопределенность измерений, представленную в тех же единицах, что и измеряемая величина, или в относительном по отношению к измеряемой величине виде (например, в процентах), когда: </w:t>
            </w:r>
          </w:p>
          <w:p w14:paraId="568BF051" w14:textId="77777777" w:rsidR="00F07A56" w:rsidRPr="00270937" w:rsidRDefault="00F07A56" w:rsidP="0028122A">
            <w:pPr>
              <w:numPr>
                <w:ilvl w:val="0"/>
                <w:numId w:val="13"/>
              </w:numPr>
              <w:spacing w:before="0" w:after="5" w:line="250" w:lineRule="auto"/>
              <w:ind w:left="0" w:hanging="13"/>
              <w:jc w:val="both"/>
              <w:rPr>
                <w:rFonts w:ascii="Times New Roman" w:hAnsi="Times New Roman"/>
                <w:lang w:val="ru-RU" w:eastAsia="en-US"/>
              </w:rPr>
            </w:pPr>
            <w:r w:rsidRPr="00270937">
              <w:rPr>
                <w:rFonts w:ascii="Times New Roman" w:hAnsi="Times New Roman"/>
                <w:lang w:val="ru-RU" w:eastAsia="en-US"/>
              </w:rPr>
              <w:t xml:space="preserve">это имеет отношение к достоверности или применению результатов испытаний; - этого требует заказчик; или </w:t>
            </w:r>
          </w:p>
          <w:p w14:paraId="518F2732" w14:textId="77777777" w:rsidR="00F07A56" w:rsidRPr="00270937" w:rsidRDefault="00F07A56" w:rsidP="0028122A">
            <w:pPr>
              <w:numPr>
                <w:ilvl w:val="0"/>
                <w:numId w:val="13"/>
              </w:numPr>
              <w:spacing w:before="0" w:after="5" w:line="250" w:lineRule="auto"/>
              <w:ind w:left="0" w:hanging="13"/>
              <w:jc w:val="both"/>
              <w:rPr>
                <w:rFonts w:ascii="Times New Roman" w:hAnsi="Times New Roman"/>
                <w:lang w:val="ru-RU" w:eastAsia="en-US"/>
              </w:rPr>
            </w:pPr>
            <w:r w:rsidRPr="00270937">
              <w:rPr>
                <w:rFonts w:ascii="Times New Roman" w:hAnsi="Times New Roman"/>
                <w:lang w:val="ru-RU" w:eastAsia="en-US"/>
              </w:rPr>
              <w:t xml:space="preserve">неопределенность измерения влияет на соответствие </w:t>
            </w:r>
            <w:r w:rsidRPr="00270937">
              <w:rPr>
                <w:rFonts w:ascii="Times New Roman" w:hAnsi="Times New Roman"/>
                <w:lang w:val="ru-RU" w:eastAsia="en-US"/>
              </w:rPr>
              <w:lastRenderedPageBreak/>
              <w:t xml:space="preserve">установленному пределу; d) мнения и интерпретации, где это применимо (см. 7.8.7); </w:t>
            </w:r>
          </w:p>
          <w:p w14:paraId="7BDF85D9" w14:textId="77777777" w:rsidR="00F07A56" w:rsidRPr="00270937" w:rsidRDefault="00F07A56" w:rsidP="0028122A">
            <w:pPr>
              <w:ind w:right="44" w:hanging="13"/>
              <w:jc w:val="both"/>
              <w:rPr>
                <w:rFonts w:ascii="Times New Roman" w:hAnsi="Times New Roman"/>
                <w:lang w:val="ru-RU" w:eastAsia="en-US"/>
              </w:rPr>
            </w:pPr>
            <w:r w:rsidRPr="00270937">
              <w:rPr>
                <w:rFonts w:ascii="Times New Roman" w:hAnsi="Times New Roman"/>
                <w:lang w:val="ru-RU" w:eastAsia="en-US"/>
              </w:rPr>
              <w:t xml:space="preserve">e) дополнительную информацию, которая может потребоваться по конкретным методам, органам </w:t>
            </w:r>
          </w:p>
          <w:p w14:paraId="491ECA1F" w14:textId="77777777" w:rsidR="00F07A56" w:rsidRPr="00270937" w:rsidRDefault="00F07A56" w:rsidP="0028122A">
            <w:pPr>
              <w:ind w:right="44" w:firstLine="28"/>
              <w:jc w:val="both"/>
              <w:rPr>
                <w:lang w:val="ru-RU"/>
              </w:rPr>
            </w:pPr>
            <w:r w:rsidRPr="00270937">
              <w:rPr>
                <w:rFonts w:ascii="Times New Roman" w:hAnsi="Times New Roman"/>
                <w:lang w:val="ru-RU" w:eastAsia="en-US"/>
              </w:rPr>
              <w:t>власти, заказчикам или группам заказчиков.</w:t>
            </w:r>
            <w:r w:rsidRPr="00270937">
              <w:t xml:space="preserve"> </w:t>
            </w:r>
          </w:p>
        </w:tc>
        <w:tc>
          <w:tcPr>
            <w:tcW w:w="424" w:type="dxa"/>
            <w:shd w:val="clear" w:color="auto" w:fill="FFF2CC" w:themeFill="accent4" w:themeFillTint="33"/>
          </w:tcPr>
          <w:p w14:paraId="3D3CDD81" w14:textId="77777777" w:rsidR="00F07A56" w:rsidRPr="00270937" w:rsidRDefault="00F07A56" w:rsidP="0028122A">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630A7A53" w14:textId="77777777" w:rsidR="00F07A56" w:rsidRPr="00270937" w:rsidRDefault="00F07A56" w:rsidP="0028122A">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2403A18A" w14:textId="77777777" w:rsidR="00F07A56" w:rsidRPr="00270937" w:rsidRDefault="00F07A56" w:rsidP="0028122A">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5540" w:type="dxa"/>
          </w:tcPr>
          <w:p w14:paraId="3A58E760" w14:textId="77777777" w:rsidR="00F07A56" w:rsidRPr="00270937" w:rsidRDefault="00F07A56" w:rsidP="0028122A">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7FB12936" w14:textId="77777777" w:rsidR="00F07A56" w:rsidRPr="00270937" w:rsidRDefault="00F07A56" w:rsidP="0028122A">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4" w:type="dxa"/>
            <w:shd w:val="clear" w:color="auto" w:fill="FFF2CC"/>
          </w:tcPr>
          <w:p w14:paraId="4A86E691" w14:textId="77777777" w:rsidR="00F07A56" w:rsidRPr="00270937" w:rsidRDefault="00F07A56" w:rsidP="0028122A">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33F32AD7" w14:textId="77777777" w:rsidTr="00EE4D41">
        <w:tc>
          <w:tcPr>
            <w:tcW w:w="846" w:type="dxa"/>
            <w:tcBorders>
              <w:top w:val="single" w:sz="4" w:space="0" w:color="auto"/>
              <w:bottom w:val="single" w:sz="4" w:space="0" w:color="auto"/>
            </w:tcBorders>
          </w:tcPr>
          <w:p w14:paraId="4D7AFDF8" w14:textId="77777777" w:rsidR="00F07A56" w:rsidRPr="00270937" w:rsidRDefault="00F07A56" w:rsidP="0028122A">
            <w:pPr>
              <w:spacing w:after="40" w:line="200" w:lineRule="exact"/>
              <w:rPr>
                <w:rFonts w:ascii="Times New Roman" w:hAnsi="Times New Roman"/>
                <w:i/>
                <w:lang w:val="en-GB"/>
              </w:rPr>
            </w:pPr>
            <w:r w:rsidRPr="00270937">
              <w:rPr>
                <w:rFonts w:ascii="Times New Roman" w:hAnsi="Times New Roman"/>
                <w:i/>
                <w:lang w:val="ru-RU" w:eastAsia="en-US"/>
              </w:rPr>
              <w:t>7.8.3.1a</w:t>
            </w:r>
          </w:p>
        </w:tc>
        <w:tc>
          <w:tcPr>
            <w:tcW w:w="3254" w:type="dxa"/>
            <w:tcBorders>
              <w:top w:val="single" w:sz="4" w:space="0" w:color="auto"/>
              <w:bottom w:val="single" w:sz="4" w:space="0" w:color="auto"/>
            </w:tcBorders>
            <w:vAlign w:val="center"/>
          </w:tcPr>
          <w:p w14:paraId="026E0344" w14:textId="77777777" w:rsidR="00F07A56" w:rsidRPr="00270937" w:rsidRDefault="00F07A56" w:rsidP="0028122A">
            <w:pPr>
              <w:ind w:right="44" w:hanging="13"/>
              <w:jc w:val="both"/>
              <w:rPr>
                <w:rFonts w:ascii="Times New Roman" w:hAnsi="Times New Roman"/>
                <w:i/>
                <w:lang w:val="ru-RU" w:eastAsia="en-US"/>
              </w:rPr>
            </w:pPr>
            <w:r w:rsidRPr="00270937">
              <w:rPr>
                <w:rFonts w:ascii="Times New Roman" w:hAnsi="Times New Roman"/>
                <w:i/>
                <w:lang w:val="ru-RU" w:eastAsia="en-US"/>
              </w:rPr>
              <w:t>Испытательная лаборатория, которая заявляет о соответствии требованиям или спецификациям, должна в своих отчетах сообщить неопределенность измерений,</w:t>
            </w:r>
          </w:p>
          <w:p w14:paraId="517FF7F5" w14:textId="77777777" w:rsidR="00F07A56" w:rsidRPr="00270937" w:rsidRDefault="00F07A56" w:rsidP="0028122A">
            <w:pPr>
              <w:ind w:right="44" w:hanging="13"/>
              <w:jc w:val="both"/>
              <w:rPr>
                <w:rFonts w:ascii="Times New Roman" w:hAnsi="Times New Roman"/>
                <w:i/>
                <w:lang w:val="ru-RU" w:eastAsia="en-US"/>
              </w:rPr>
            </w:pPr>
            <w:r w:rsidRPr="00270937">
              <w:rPr>
                <w:rFonts w:ascii="Times New Roman" w:hAnsi="Times New Roman"/>
                <w:i/>
                <w:lang w:val="ru-RU" w:eastAsia="en-US"/>
              </w:rPr>
              <w:t>представленную в тех же единицах, что и измеряемая величина, или в относительном по отношению к измеряемой величине виде (например, в процентах).</w:t>
            </w:r>
          </w:p>
        </w:tc>
        <w:tc>
          <w:tcPr>
            <w:tcW w:w="424" w:type="dxa"/>
            <w:shd w:val="clear" w:color="auto" w:fill="FFF2CC" w:themeFill="accent4" w:themeFillTint="33"/>
          </w:tcPr>
          <w:p w14:paraId="35584AF2" w14:textId="77777777" w:rsidR="00F07A56" w:rsidRPr="00270937" w:rsidRDefault="00F07A56" w:rsidP="0028122A">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174007B3" w14:textId="77777777" w:rsidR="00F07A56" w:rsidRPr="00270937" w:rsidRDefault="00F07A56" w:rsidP="0028122A">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0E741314" w14:textId="77777777" w:rsidR="00F07A56" w:rsidRPr="00270937" w:rsidRDefault="00F07A56" w:rsidP="0028122A">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5540" w:type="dxa"/>
          </w:tcPr>
          <w:p w14:paraId="160CB0D2" w14:textId="77777777" w:rsidR="00F07A56" w:rsidRPr="00270937" w:rsidRDefault="00F07A56" w:rsidP="0028122A">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7FE837DC" w14:textId="77777777" w:rsidR="00F07A56" w:rsidRPr="00270937" w:rsidRDefault="00F07A56" w:rsidP="0028122A">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4" w:type="dxa"/>
            <w:shd w:val="clear" w:color="auto" w:fill="FFF2CC"/>
          </w:tcPr>
          <w:p w14:paraId="0AB3EF62" w14:textId="77777777" w:rsidR="00F07A56" w:rsidRPr="00270937" w:rsidRDefault="00F07A56" w:rsidP="0028122A">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7E6D7ACD" w14:textId="77777777" w:rsidTr="00EE4D41">
        <w:tc>
          <w:tcPr>
            <w:tcW w:w="846" w:type="dxa"/>
            <w:tcBorders>
              <w:top w:val="single" w:sz="4" w:space="0" w:color="auto"/>
              <w:bottom w:val="single" w:sz="4" w:space="0" w:color="auto"/>
            </w:tcBorders>
          </w:tcPr>
          <w:p w14:paraId="12BF4257" w14:textId="77777777" w:rsidR="00F07A56" w:rsidRPr="00270937" w:rsidRDefault="00F07A56" w:rsidP="0028122A">
            <w:pPr>
              <w:spacing w:after="40" w:line="200" w:lineRule="exact"/>
              <w:rPr>
                <w:rFonts w:ascii="Times New Roman" w:hAnsi="Times New Roman"/>
                <w:i/>
                <w:lang w:val="ru-RU" w:eastAsia="en-US"/>
              </w:rPr>
            </w:pPr>
            <w:r w:rsidRPr="00270937">
              <w:rPr>
                <w:rFonts w:ascii="Times New Roman" w:hAnsi="Times New Roman"/>
                <w:i/>
                <w:lang w:val="ru-RU" w:eastAsia="en-US"/>
              </w:rPr>
              <w:t>7.8.3.1б</w:t>
            </w:r>
          </w:p>
        </w:tc>
        <w:tc>
          <w:tcPr>
            <w:tcW w:w="3254" w:type="dxa"/>
            <w:tcBorders>
              <w:top w:val="single" w:sz="4" w:space="0" w:color="auto"/>
              <w:bottom w:val="single" w:sz="4" w:space="0" w:color="auto"/>
            </w:tcBorders>
            <w:vAlign w:val="center"/>
          </w:tcPr>
          <w:p w14:paraId="4E60BAFA" w14:textId="77777777" w:rsidR="00F07A56" w:rsidRPr="00270937" w:rsidRDefault="00F07A56" w:rsidP="0028122A">
            <w:pPr>
              <w:ind w:right="44" w:hanging="13"/>
              <w:jc w:val="both"/>
              <w:rPr>
                <w:rFonts w:ascii="Times New Roman" w:hAnsi="Times New Roman"/>
                <w:i/>
                <w:lang w:val="ru-RU" w:eastAsia="en-US"/>
              </w:rPr>
            </w:pPr>
            <w:r w:rsidRPr="00270937">
              <w:rPr>
                <w:rFonts w:ascii="Times New Roman" w:hAnsi="Times New Roman"/>
                <w:i/>
                <w:lang w:val="ru-RU" w:eastAsia="en-US"/>
              </w:rPr>
              <w:t>Когда результат испытаний включает неопределенность измерений, обычно это должна быть расширенная неопределенность измерений, основанная на доверительной вероятности приблизительно 95% и коэффициенте охвата k, необходимом</w:t>
            </w:r>
          </w:p>
          <w:p w14:paraId="6FF1EB93" w14:textId="77777777" w:rsidR="00F07A56" w:rsidRPr="00270937" w:rsidRDefault="00F07A56" w:rsidP="0028122A">
            <w:pPr>
              <w:ind w:right="44" w:hanging="13"/>
              <w:jc w:val="both"/>
              <w:rPr>
                <w:rFonts w:ascii="Times New Roman" w:hAnsi="Times New Roman"/>
                <w:i/>
                <w:lang w:val="ru-RU" w:eastAsia="en-US"/>
              </w:rPr>
            </w:pPr>
            <w:r w:rsidRPr="00270937">
              <w:rPr>
                <w:rFonts w:ascii="Times New Roman" w:hAnsi="Times New Roman"/>
                <w:i/>
                <w:lang w:val="ru-RU" w:eastAsia="en-US"/>
              </w:rPr>
              <w:t>для достижения этой вероятности. Понятно, что доверительная вероятность, отличная от</w:t>
            </w:r>
          </w:p>
          <w:p w14:paraId="2EE74FAE" w14:textId="77777777" w:rsidR="00F07A56" w:rsidRPr="00270937" w:rsidRDefault="00F07A56" w:rsidP="0028122A">
            <w:pPr>
              <w:ind w:right="44" w:hanging="13"/>
              <w:jc w:val="both"/>
              <w:rPr>
                <w:rFonts w:ascii="Times New Roman" w:hAnsi="Times New Roman"/>
                <w:i/>
                <w:lang w:val="ru-RU" w:eastAsia="en-US"/>
              </w:rPr>
            </w:pPr>
            <w:r w:rsidRPr="00270937">
              <w:rPr>
                <w:rFonts w:ascii="Times New Roman" w:hAnsi="Times New Roman"/>
                <w:i/>
                <w:lang w:val="ru-RU" w:eastAsia="en-US"/>
              </w:rPr>
              <w:t xml:space="preserve">95%, может быть лучше приспособлена к конкретным обстоятельствам. Отчеты об результатах испытаний должны </w:t>
            </w:r>
            <w:r w:rsidRPr="00270937">
              <w:rPr>
                <w:rFonts w:ascii="Times New Roman" w:hAnsi="Times New Roman"/>
                <w:i/>
                <w:lang w:val="ru-RU" w:eastAsia="en-US"/>
              </w:rPr>
              <w:lastRenderedPageBreak/>
              <w:t>включать пояснительную записку, которая может иметь следующее содержание: “Сообщаемая расширенная неопределенность измерения указывается как суммарная стандартная неопределенность измерения, умноженная на коэффициент охвата k = [используемое значение] таким образом, что вероятность охвата соответствует приблизительно [используемой вероятности охвата] %” в соответствии с ILAC-G17:01</w:t>
            </w:r>
          </w:p>
        </w:tc>
        <w:tc>
          <w:tcPr>
            <w:tcW w:w="424" w:type="dxa"/>
            <w:shd w:val="clear" w:color="auto" w:fill="FFF2CC" w:themeFill="accent4" w:themeFillTint="33"/>
          </w:tcPr>
          <w:p w14:paraId="7AE881A0" w14:textId="77777777" w:rsidR="00F07A56" w:rsidRPr="00270937" w:rsidRDefault="00F07A56" w:rsidP="0028122A">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44C1D8E7" w14:textId="77777777" w:rsidR="00F07A56" w:rsidRPr="00270937" w:rsidRDefault="00F07A56" w:rsidP="0028122A">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5BAAE078" w14:textId="77777777" w:rsidR="00F07A56" w:rsidRPr="00270937" w:rsidRDefault="00F07A56" w:rsidP="0028122A">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5540" w:type="dxa"/>
          </w:tcPr>
          <w:p w14:paraId="45725188" w14:textId="77777777" w:rsidR="00F07A56" w:rsidRPr="00270937" w:rsidRDefault="00F07A56" w:rsidP="0028122A">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4DAEA480" w14:textId="77777777" w:rsidR="00F07A56" w:rsidRPr="00270937" w:rsidRDefault="00F07A56" w:rsidP="0028122A">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4" w:type="dxa"/>
            <w:shd w:val="clear" w:color="auto" w:fill="FFF2CC"/>
          </w:tcPr>
          <w:p w14:paraId="3FE99106" w14:textId="77777777" w:rsidR="00F07A56" w:rsidRPr="00270937" w:rsidRDefault="00F07A56" w:rsidP="0028122A">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419A859D" w14:textId="77777777" w:rsidTr="00EE4D41">
        <w:tc>
          <w:tcPr>
            <w:tcW w:w="846" w:type="dxa"/>
            <w:tcBorders>
              <w:top w:val="single" w:sz="4" w:space="0" w:color="auto"/>
              <w:bottom w:val="single" w:sz="4" w:space="0" w:color="auto"/>
            </w:tcBorders>
          </w:tcPr>
          <w:p w14:paraId="490D12B1" w14:textId="77777777" w:rsidR="00F07A56" w:rsidRPr="00270937" w:rsidRDefault="00F07A56" w:rsidP="0028122A">
            <w:pPr>
              <w:spacing w:after="40" w:line="200" w:lineRule="exact"/>
              <w:rPr>
                <w:rFonts w:ascii="Times New Roman" w:hAnsi="Times New Roman"/>
                <w:i/>
                <w:lang w:val="ru-RU" w:eastAsia="en-US"/>
              </w:rPr>
            </w:pPr>
            <w:r w:rsidRPr="00270937">
              <w:rPr>
                <w:rFonts w:ascii="Times New Roman" w:hAnsi="Times New Roman"/>
                <w:i/>
                <w:lang w:val="ru-RU" w:eastAsia="en-US"/>
              </w:rPr>
              <w:t>7.8.3.1 с) в</w:t>
            </w:r>
          </w:p>
        </w:tc>
        <w:tc>
          <w:tcPr>
            <w:tcW w:w="3254" w:type="dxa"/>
            <w:tcBorders>
              <w:top w:val="single" w:sz="4" w:space="0" w:color="auto"/>
              <w:bottom w:val="single" w:sz="4" w:space="0" w:color="auto"/>
            </w:tcBorders>
            <w:vAlign w:val="center"/>
          </w:tcPr>
          <w:p w14:paraId="1592F2D6" w14:textId="77777777" w:rsidR="00F07A56" w:rsidRPr="00270937" w:rsidRDefault="00F07A56" w:rsidP="0028122A">
            <w:pPr>
              <w:ind w:right="44" w:hanging="13"/>
              <w:jc w:val="both"/>
              <w:rPr>
                <w:rFonts w:ascii="Times New Roman" w:hAnsi="Times New Roman"/>
                <w:i/>
                <w:lang w:val="ru-RU" w:eastAsia="en-US"/>
              </w:rPr>
            </w:pPr>
            <w:r w:rsidRPr="00270937">
              <w:rPr>
                <w:rFonts w:ascii="Times New Roman" w:hAnsi="Times New Roman"/>
                <w:i/>
                <w:lang w:val="ru-RU" w:eastAsia="en-US"/>
              </w:rPr>
              <w:t>Если испытательная лаборатория не осуществляет отбор образцов/проб, то она должна включить в отчете о результатах оговорку о том, что неопределенность</w:t>
            </w:r>
          </w:p>
          <w:p w14:paraId="417AA9C0" w14:textId="77777777" w:rsidR="00F07A56" w:rsidRPr="00270937" w:rsidRDefault="00F07A56" w:rsidP="0028122A">
            <w:pPr>
              <w:ind w:right="44" w:hanging="13"/>
              <w:jc w:val="both"/>
              <w:rPr>
                <w:rFonts w:ascii="Times New Roman" w:hAnsi="Times New Roman"/>
                <w:i/>
                <w:lang w:val="ru-RU" w:eastAsia="en-US"/>
              </w:rPr>
            </w:pPr>
            <w:r w:rsidRPr="00270937">
              <w:rPr>
                <w:rFonts w:ascii="Times New Roman" w:hAnsi="Times New Roman"/>
                <w:i/>
                <w:lang w:val="ru-RU" w:eastAsia="en-US"/>
              </w:rPr>
              <w:t>измерений не включает неопределенность, связанная с отбором образцов/проб. Например: «Неопределенность измерений, возникающая в результате отбора проб, не включена в расширенную неопределенность измерений».</w:t>
            </w:r>
          </w:p>
        </w:tc>
        <w:tc>
          <w:tcPr>
            <w:tcW w:w="424" w:type="dxa"/>
            <w:shd w:val="clear" w:color="auto" w:fill="FFF2CC" w:themeFill="accent4" w:themeFillTint="33"/>
          </w:tcPr>
          <w:p w14:paraId="19CEF276" w14:textId="77777777" w:rsidR="00F07A56" w:rsidRPr="00270937" w:rsidRDefault="00F07A56" w:rsidP="0028122A">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333845D3" w14:textId="77777777" w:rsidR="00F07A56" w:rsidRPr="00270937" w:rsidRDefault="00F07A56" w:rsidP="0028122A">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10DB88E5" w14:textId="77777777" w:rsidR="00F07A56" w:rsidRPr="00270937" w:rsidRDefault="00F07A56" w:rsidP="0028122A">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5540" w:type="dxa"/>
          </w:tcPr>
          <w:p w14:paraId="511F797B" w14:textId="77777777" w:rsidR="00F07A56" w:rsidRPr="00270937" w:rsidRDefault="00F07A56" w:rsidP="0028122A">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3F8437AE" w14:textId="77777777" w:rsidR="00F07A56" w:rsidRPr="00270937" w:rsidRDefault="00F07A56" w:rsidP="0028122A">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4" w:type="dxa"/>
            <w:shd w:val="clear" w:color="auto" w:fill="FFF2CC"/>
          </w:tcPr>
          <w:p w14:paraId="4E58D970" w14:textId="77777777" w:rsidR="00F07A56" w:rsidRPr="00270937" w:rsidRDefault="00F07A56" w:rsidP="0028122A">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182FB306" w14:textId="77777777" w:rsidTr="00EE4D41">
        <w:tc>
          <w:tcPr>
            <w:tcW w:w="846" w:type="dxa"/>
            <w:tcBorders>
              <w:top w:val="single" w:sz="4" w:space="0" w:color="auto"/>
              <w:bottom w:val="single" w:sz="4" w:space="0" w:color="auto"/>
            </w:tcBorders>
          </w:tcPr>
          <w:p w14:paraId="6004AF66" w14:textId="77777777" w:rsidR="00F07A56" w:rsidRPr="00270937" w:rsidRDefault="00F07A56" w:rsidP="0028122A">
            <w:pPr>
              <w:spacing w:after="40" w:line="200" w:lineRule="exact"/>
              <w:rPr>
                <w:rFonts w:ascii="Times New Roman" w:hAnsi="Times New Roman"/>
                <w:i/>
                <w:lang w:val="ru-RU" w:eastAsia="en-US"/>
              </w:rPr>
            </w:pPr>
            <w:r w:rsidRPr="00270937">
              <w:rPr>
                <w:rFonts w:ascii="Times New Roman" w:hAnsi="Times New Roman"/>
                <w:i/>
                <w:lang w:val="ru-RU" w:eastAsia="en-US"/>
              </w:rPr>
              <w:t>7.8.3.1 с) г</w:t>
            </w:r>
          </w:p>
        </w:tc>
        <w:tc>
          <w:tcPr>
            <w:tcW w:w="3254" w:type="dxa"/>
            <w:tcBorders>
              <w:top w:val="single" w:sz="4" w:space="0" w:color="auto"/>
              <w:bottom w:val="single" w:sz="4" w:space="0" w:color="auto"/>
            </w:tcBorders>
            <w:vAlign w:val="center"/>
          </w:tcPr>
          <w:p w14:paraId="2EC9D451" w14:textId="77777777" w:rsidR="00F07A56" w:rsidRPr="00270937" w:rsidRDefault="00F07A56" w:rsidP="0028122A">
            <w:pPr>
              <w:ind w:right="44" w:hanging="13"/>
              <w:jc w:val="both"/>
              <w:rPr>
                <w:rFonts w:ascii="Times New Roman" w:hAnsi="Times New Roman"/>
                <w:i/>
                <w:lang w:val="ru-RU" w:eastAsia="en-US"/>
              </w:rPr>
            </w:pPr>
            <w:r w:rsidRPr="00270937">
              <w:rPr>
                <w:rFonts w:ascii="Times New Roman" w:hAnsi="Times New Roman"/>
                <w:i/>
                <w:lang w:val="ru-RU" w:eastAsia="en-US"/>
              </w:rPr>
              <w:t>Если испытательная лаборатория не обязана представлять заявление о соответствии, несмотря на это испытательная лаборатория обязана сообщать о</w:t>
            </w:r>
          </w:p>
          <w:p w14:paraId="0FE2EF5C" w14:textId="77777777" w:rsidR="00F07A56" w:rsidRPr="00270937" w:rsidRDefault="00F07A56" w:rsidP="0028122A">
            <w:pPr>
              <w:ind w:right="44" w:hanging="13"/>
              <w:jc w:val="both"/>
              <w:rPr>
                <w:rFonts w:ascii="Times New Roman" w:hAnsi="Times New Roman"/>
                <w:i/>
                <w:lang w:val="ru-RU" w:eastAsia="en-US"/>
              </w:rPr>
            </w:pPr>
            <w:r w:rsidRPr="00270937">
              <w:rPr>
                <w:rFonts w:ascii="Times New Roman" w:hAnsi="Times New Roman"/>
                <w:i/>
                <w:lang w:val="ru-RU" w:eastAsia="en-US"/>
              </w:rPr>
              <w:t>неопределенности измерений в следующих случаях:</w:t>
            </w:r>
          </w:p>
          <w:p w14:paraId="10055E49" w14:textId="77777777" w:rsidR="00F07A56" w:rsidRPr="00270937" w:rsidRDefault="00F07A56" w:rsidP="0028122A">
            <w:pPr>
              <w:ind w:right="44" w:hanging="13"/>
              <w:jc w:val="both"/>
              <w:rPr>
                <w:rFonts w:ascii="Times New Roman" w:hAnsi="Times New Roman"/>
                <w:i/>
                <w:lang w:val="ru-RU" w:eastAsia="en-US"/>
              </w:rPr>
            </w:pPr>
            <w:r w:rsidRPr="00270937">
              <w:rPr>
                <w:rFonts w:ascii="Times New Roman" w:hAnsi="Times New Roman"/>
                <w:i/>
                <w:lang w:val="ru-RU" w:eastAsia="en-US"/>
              </w:rPr>
              <w:t xml:space="preserve">- испытания в области экологии, проводимые регулярно и в тех </w:t>
            </w:r>
            <w:r w:rsidRPr="00270937">
              <w:rPr>
                <w:rFonts w:ascii="Times New Roman" w:hAnsi="Times New Roman"/>
                <w:i/>
                <w:lang w:val="ru-RU" w:eastAsia="en-US"/>
              </w:rPr>
              <w:lastRenderedPageBreak/>
              <w:t>случаях, когда соответствие требованиям спецификации оценивается самими заказчиками на</w:t>
            </w:r>
          </w:p>
          <w:p w14:paraId="38FEE366" w14:textId="77777777" w:rsidR="00F07A56" w:rsidRPr="00270937" w:rsidRDefault="00F07A56" w:rsidP="0028122A">
            <w:pPr>
              <w:ind w:right="44" w:hanging="13"/>
              <w:jc w:val="both"/>
              <w:rPr>
                <w:rFonts w:ascii="Times New Roman" w:hAnsi="Times New Roman"/>
                <w:i/>
                <w:lang w:val="ru-RU" w:eastAsia="en-US"/>
              </w:rPr>
            </w:pPr>
            <w:r w:rsidRPr="00270937">
              <w:rPr>
                <w:rFonts w:ascii="Times New Roman" w:hAnsi="Times New Roman"/>
                <w:i/>
                <w:lang w:val="ru-RU" w:eastAsia="en-US"/>
              </w:rPr>
              <w:t>законодательной или добровольной основе. Для того чтобы заказчики могли оценить, подвержен ли определяемый показатель изменению и представляет ли он риск несоответствия установленным требованиям. Например, для принятия квалифицированного решения об изменениях в их системах очистки воды или сточных вод;</w:t>
            </w:r>
          </w:p>
          <w:p w14:paraId="25668178" w14:textId="77777777" w:rsidR="00F07A56" w:rsidRPr="00270937" w:rsidRDefault="00F07A56" w:rsidP="0028122A">
            <w:pPr>
              <w:ind w:right="44" w:hanging="13"/>
              <w:jc w:val="both"/>
              <w:rPr>
                <w:rFonts w:ascii="Times New Roman" w:hAnsi="Times New Roman"/>
                <w:i/>
                <w:lang w:val="ru-RU" w:eastAsia="en-US"/>
              </w:rPr>
            </w:pPr>
            <w:r w:rsidRPr="00270937">
              <w:rPr>
                <w:rFonts w:ascii="Times New Roman" w:hAnsi="Times New Roman"/>
                <w:i/>
                <w:lang w:val="ru-RU" w:eastAsia="en-US"/>
              </w:rPr>
              <w:t>- испытания продукции, при которых она проверяется на соответствие спецификации.</w:t>
            </w:r>
          </w:p>
          <w:p w14:paraId="6881A205" w14:textId="77777777" w:rsidR="00F07A56" w:rsidRPr="00270937" w:rsidRDefault="00F07A56" w:rsidP="0028122A">
            <w:pPr>
              <w:ind w:right="44" w:hanging="13"/>
              <w:jc w:val="both"/>
              <w:rPr>
                <w:rFonts w:ascii="Times New Roman" w:hAnsi="Times New Roman"/>
                <w:i/>
                <w:lang w:val="ru-RU" w:eastAsia="en-US"/>
              </w:rPr>
            </w:pPr>
            <w:r w:rsidRPr="00270937">
              <w:rPr>
                <w:rFonts w:ascii="Times New Roman" w:hAnsi="Times New Roman"/>
                <w:i/>
                <w:lang w:val="ru-RU" w:eastAsia="en-US"/>
              </w:rPr>
              <w:t>В таких случаях результат испытаний может быть как количественным, так и проходит/не проходит (годен/не годен). В обоих случаях сообщение о неопределенности измерений должно быть важным для заказчика, чтобы оценить риск несоответствия продукции, если результаты испытаний близки к</w:t>
            </w:r>
          </w:p>
          <w:p w14:paraId="50319A51" w14:textId="77777777" w:rsidR="00F07A56" w:rsidRPr="00270937" w:rsidRDefault="00F07A56" w:rsidP="0028122A">
            <w:pPr>
              <w:ind w:right="44" w:hanging="13"/>
              <w:jc w:val="both"/>
              <w:rPr>
                <w:rFonts w:ascii="Times New Roman" w:hAnsi="Times New Roman"/>
                <w:i/>
                <w:lang w:val="ru-RU" w:eastAsia="en-US"/>
              </w:rPr>
            </w:pPr>
            <w:r w:rsidRPr="00270937">
              <w:rPr>
                <w:rFonts w:ascii="Times New Roman" w:hAnsi="Times New Roman"/>
                <w:i/>
                <w:lang w:val="ru-RU" w:eastAsia="en-US"/>
              </w:rPr>
              <w:t>установленному пределу;</w:t>
            </w:r>
          </w:p>
          <w:p w14:paraId="19FA02F9" w14:textId="77777777" w:rsidR="00F07A56" w:rsidRPr="00270937" w:rsidRDefault="00F07A56" w:rsidP="0028122A">
            <w:pPr>
              <w:ind w:right="44" w:hanging="13"/>
              <w:jc w:val="both"/>
              <w:rPr>
                <w:rFonts w:ascii="Times New Roman" w:hAnsi="Times New Roman"/>
                <w:i/>
                <w:lang w:val="ru-RU" w:eastAsia="en-US"/>
              </w:rPr>
            </w:pPr>
            <w:r w:rsidRPr="00270937">
              <w:rPr>
                <w:rFonts w:ascii="Times New Roman" w:hAnsi="Times New Roman"/>
                <w:i/>
                <w:lang w:val="ru-RU" w:eastAsia="en-US"/>
              </w:rPr>
              <w:t>- когда представление результатов испытаний не включает сообщение неопределенности измерений, испытательная лаборатория должна доказать, каким</w:t>
            </w:r>
          </w:p>
          <w:p w14:paraId="2750D35D" w14:textId="77777777" w:rsidR="00F07A56" w:rsidRPr="00270937" w:rsidRDefault="00F07A56" w:rsidP="0028122A">
            <w:pPr>
              <w:ind w:right="44" w:hanging="13"/>
              <w:jc w:val="both"/>
              <w:rPr>
                <w:rFonts w:ascii="Times New Roman" w:hAnsi="Times New Roman"/>
                <w:i/>
                <w:lang w:val="ru-RU" w:eastAsia="en-US"/>
              </w:rPr>
            </w:pPr>
            <w:r w:rsidRPr="00270937">
              <w:rPr>
                <w:rFonts w:ascii="Times New Roman" w:hAnsi="Times New Roman"/>
                <w:i/>
                <w:lang w:val="ru-RU" w:eastAsia="en-US"/>
              </w:rPr>
              <w:t xml:space="preserve">образом устанавливаются границы между сообщаемым результатом </w:t>
            </w:r>
            <w:r w:rsidRPr="00270937">
              <w:rPr>
                <w:rFonts w:ascii="Times New Roman" w:hAnsi="Times New Roman"/>
                <w:i/>
                <w:lang w:val="ru-RU" w:eastAsia="en-US"/>
              </w:rPr>
              <w:lastRenderedPageBreak/>
              <w:t>и непредставлением информации о неопределенности измерений. Такие границы могут быть связаны с правилом принятия решений см. ILAC G8. Например, определение марки бетона, арматуры и др. на основании результатов испытаний.</w:t>
            </w:r>
          </w:p>
        </w:tc>
        <w:tc>
          <w:tcPr>
            <w:tcW w:w="424" w:type="dxa"/>
            <w:shd w:val="clear" w:color="auto" w:fill="FFF2CC" w:themeFill="accent4" w:themeFillTint="33"/>
          </w:tcPr>
          <w:p w14:paraId="62C96682" w14:textId="77777777" w:rsidR="00F07A56" w:rsidRPr="00270937" w:rsidRDefault="00F07A56" w:rsidP="0028122A">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636E6D41" w14:textId="77777777" w:rsidR="00F07A56" w:rsidRPr="00270937" w:rsidRDefault="00F07A56" w:rsidP="0028122A">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1E624343" w14:textId="77777777" w:rsidR="00F07A56" w:rsidRPr="00270937" w:rsidRDefault="00F07A56" w:rsidP="0028122A">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5540" w:type="dxa"/>
          </w:tcPr>
          <w:p w14:paraId="3ABB235A" w14:textId="77777777" w:rsidR="00F07A56" w:rsidRPr="00270937" w:rsidRDefault="00F07A56" w:rsidP="0028122A">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38480E82" w14:textId="77777777" w:rsidR="00F07A56" w:rsidRPr="00270937" w:rsidRDefault="00F07A56" w:rsidP="0028122A">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4" w:type="dxa"/>
            <w:shd w:val="clear" w:color="auto" w:fill="FFF2CC"/>
          </w:tcPr>
          <w:p w14:paraId="3F6170C3" w14:textId="77777777" w:rsidR="00F07A56" w:rsidRPr="00270937" w:rsidRDefault="00F07A56" w:rsidP="0028122A">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F07A56" w:rsidRPr="00FA5A67" w14:paraId="308FC447" w14:textId="77777777" w:rsidTr="00EE4D41">
        <w:tc>
          <w:tcPr>
            <w:tcW w:w="846" w:type="dxa"/>
            <w:tcBorders>
              <w:top w:val="single" w:sz="4" w:space="0" w:color="auto"/>
              <w:bottom w:val="single" w:sz="4" w:space="0" w:color="auto"/>
            </w:tcBorders>
          </w:tcPr>
          <w:p w14:paraId="78F399E9" w14:textId="77777777" w:rsidR="00F07A56" w:rsidRPr="00FA5A67" w:rsidRDefault="00F07A56" w:rsidP="0028122A">
            <w:pPr>
              <w:spacing w:after="40" w:line="200" w:lineRule="exact"/>
              <w:rPr>
                <w:rFonts w:ascii="Times New Roman" w:hAnsi="Times New Roman"/>
                <w:lang w:val="en-GB"/>
              </w:rPr>
            </w:pPr>
            <w:r w:rsidRPr="00FA5A67">
              <w:rPr>
                <w:rFonts w:ascii="Times New Roman" w:hAnsi="Times New Roman"/>
                <w:lang w:val="en-GB"/>
              </w:rPr>
              <w:lastRenderedPageBreak/>
              <w:t>7.8.3.2</w:t>
            </w:r>
          </w:p>
        </w:tc>
        <w:tc>
          <w:tcPr>
            <w:tcW w:w="3254" w:type="dxa"/>
            <w:tcBorders>
              <w:top w:val="single" w:sz="4" w:space="0" w:color="auto"/>
              <w:bottom w:val="single" w:sz="4" w:space="0" w:color="auto"/>
            </w:tcBorders>
            <w:vAlign w:val="center"/>
          </w:tcPr>
          <w:p w14:paraId="34646A58" w14:textId="77777777" w:rsidR="00F07A56" w:rsidRPr="00FA5A67" w:rsidRDefault="00F07A56" w:rsidP="0028122A">
            <w:pPr>
              <w:pStyle w:val="4"/>
              <w:jc w:val="both"/>
              <w:rPr>
                <w:rFonts w:ascii="Times New Roman" w:hAnsi="Times New Roman"/>
                <w:b w:val="0"/>
                <w:bCs w:val="0"/>
                <w:lang w:val="ru-RU"/>
              </w:rPr>
            </w:pPr>
            <w:r w:rsidRPr="00FA5A67">
              <w:rPr>
                <w:rFonts w:ascii="Times New Roman" w:hAnsi="Times New Roman"/>
                <w:b w:val="0"/>
                <w:bCs w:val="0"/>
                <w:lang w:val="ru-RU" w:eastAsia="en-US"/>
              </w:rPr>
              <w:t>Если лаборатория несет ответственность за деятельность по отбору образцов, отчеты об испытаниях должны соответствовать требованиям, указанным в 7.8.5, если это необходимо для интерпретации результатов испытаний.</w:t>
            </w:r>
            <w:r w:rsidRPr="00FA5A67">
              <w:t xml:space="preserve"> </w:t>
            </w:r>
          </w:p>
        </w:tc>
        <w:tc>
          <w:tcPr>
            <w:tcW w:w="424" w:type="dxa"/>
            <w:shd w:val="clear" w:color="auto" w:fill="FFF2CC" w:themeFill="accent4" w:themeFillTint="33"/>
          </w:tcPr>
          <w:p w14:paraId="0B507EA0" w14:textId="77777777"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2A166CA2" w14:textId="77777777"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395258A5" w14:textId="77777777"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5540" w:type="dxa"/>
          </w:tcPr>
          <w:p w14:paraId="271F8AF5" w14:textId="77777777" w:rsidR="00F07A56" w:rsidRPr="00FA5A67" w:rsidRDefault="00F07A56" w:rsidP="0028122A">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0022AAC1" w14:textId="77777777" w:rsidR="00F07A56" w:rsidRPr="00FA5A67" w:rsidRDefault="00F07A56" w:rsidP="0028122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4" w:type="dxa"/>
            <w:shd w:val="clear" w:color="auto" w:fill="FFF2CC"/>
          </w:tcPr>
          <w:p w14:paraId="4CFD681B" w14:textId="77777777" w:rsidR="00F07A56" w:rsidRPr="00FA5A67" w:rsidRDefault="00F07A56" w:rsidP="0028122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F07A56" w:rsidRPr="00FA5A67" w14:paraId="01E98E13" w14:textId="77777777" w:rsidTr="00924166">
        <w:tc>
          <w:tcPr>
            <w:tcW w:w="846" w:type="dxa"/>
            <w:tcBorders>
              <w:top w:val="single" w:sz="4" w:space="0" w:color="auto"/>
              <w:bottom w:val="single" w:sz="4" w:space="0" w:color="auto"/>
            </w:tcBorders>
          </w:tcPr>
          <w:p w14:paraId="1669B24F" w14:textId="77777777" w:rsidR="00F07A56" w:rsidRPr="00FA5A67" w:rsidRDefault="00F07A56" w:rsidP="0028122A">
            <w:pPr>
              <w:spacing w:after="40" w:line="200" w:lineRule="exact"/>
              <w:rPr>
                <w:rFonts w:ascii="Times New Roman" w:hAnsi="Times New Roman"/>
                <w:b/>
                <w:lang w:val="en-GB"/>
              </w:rPr>
            </w:pPr>
            <w:r w:rsidRPr="00FA5A67">
              <w:rPr>
                <w:rFonts w:ascii="Times New Roman" w:hAnsi="Times New Roman"/>
                <w:b/>
                <w:lang w:val="en-GB"/>
              </w:rPr>
              <w:t>7.8.4</w:t>
            </w:r>
          </w:p>
        </w:tc>
        <w:tc>
          <w:tcPr>
            <w:tcW w:w="4530" w:type="dxa"/>
            <w:gridSpan w:val="4"/>
            <w:tcBorders>
              <w:top w:val="single" w:sz="4" w:space="0" w:color="auto"/>
              <w:bottom w:val="single" w:sz="4" w:space="0" w:color="auto"/>
            </w:tcBorders>
            <w:vAlign w:val="center"/>
          </w:tcPr>
          <w:p w14:paraId="6FEA445B" w14:textId="77777777" w:rsidR="00F07A56" w:rsidRPr="00134B23" w:rsidRDefault="00F07A56" w:rsidP="00134B23">
            <w:pPr>
              <w:spacing w:after="40" w:line="200" w:lineRule="exact"/>
              <w:rPr>
                <w:rFonts w:ascii="Times New Roman" w:hAnsi="Times New Roman"/>
                <w:b/>
                <w:bCs/>
                <w:sz w:val="24"/>
                <w:szCs w:val="24"/>
                <w:lang w:val="ru-RU"/>
              </w:rPr>
            </w:pPr>
            <w:r w:rsidRPr="00134B23">
              <w:rPr>
                <w:rFonts w:ascii="Times New Roman" w:hAnsi="Times New Roman"/>
                <w:b/>
                <w:lang w:val="ru-RU" w:eastAsia="en-US"/>
              </w:rPr>
              <w:t>Особые требования к свидетельствам о калибровке</w:t>
            </w:r>
          </w:p>
        </w:tc>
        <w:tc>
          <w:tcPr>
            <w:tcW w:w="5540" w:type="dxa"/>
          </w:tcPr>
          <w:p w14:paraId="094D5817" w14:textId="77777777" w:rsidR="00F07A56" w:rsidRPr="00FA5A67" w:rsidRDefault="00F07A56" w:rsidP="0028122A">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773915BC" w14:textId="77777777" w:rsidR="00F07A56" w:rsidRPr="00A429EC" w:rsidRDefault="00F07A56" w:rsidP="0028122A">
            <w:pPr>
              <w:spacing w:after="40" w:line="200" w:lineRule="exact"/>
              <w:jc w:val="center"/>
              <w:rPr>
                <w:rFonts w:ascii="Times New Roman" w:hAnsi="Times New Roman"/>
                <w:bCs/>
                <w:lang w:val="ru-RU"/>
              </w:rPr>
            </w:pPr>
          </w:p>
        </w:tc>
        <w:tc>
          <w:tcPr>
            <w:tcW w:w="3544" w:type="dxa"/>
            <w:shd w:val="clear" w:color="auto" w:fill="FFF2CC"/>
          </w:tcPr>
          <w:p w14:paraId="6403D404" w14:textId="77777777" w:rsidR="00F07A56" w:rsidRPr="00A429EC" w:rsidRDefault="00F07A56" w:rsidP="0028122A">
            <w:pPr>
              <w:spacing w:after="40" w:line="200" w:lineRule="exact"/>
              <w:jc w:val="center"/>
              <w:rPr>
                <w:rFonts w:ascii="Times New Roman" w:hAnsi="Times New Roman"/>
                <w:bCs/>
                <w:lang w:val="ru-RU"/>
              </w:rPr>
            </w:pPr>
          </w:p>
        </w:tc>
      </w:tr>
      <w:tr w:rsidR="00F07A56" w:rsidRPr="00FA5A67" w14:paraId="085B9CF1" w14:textId="77777777" w:rsidTr="00EE4D41">
        <w:tc>
          <w:tcPr>
            <w:tcW w:w="846" w:type="dxa"/>
            <w:tcBorders>
              <w:top w:val="single" w:sz="4" w:space="0" w:color="auto"/>
              <w:bottom w:val="single" w:sz="4" w:space="0" w:color="auto"/>
            </w:tcBorders>
          </w:tcPr>
          <w:p w14:paraId="77FC229A" w14:textId="77777777" w:rsidR="00F07A56" w:rsidRPr="00FA5A67" w:rsidRDefault="00F07A56" w:rsidP="0028122A">
            <w:pPr>
              <w:rPr>
                <w:rFonts w:ascii="Times New Roman" w:hAnsi="Times New Roman"/>
                <w:lang w:val="en-GB"/>
              </w:rPr>
            </w:pPr>
            <w:r w:rsidRPr="00FA5A67">
              <w:rPr>
                <w:rFonts w:ascii="Times New Roman" w:hAnsi="Times New Roman"/>
                <w:lang w:val="en-GB"/>
              </w:rPr>
              <w:t>7.8.4.1</w:t>
            </w:r>
          </w:p>
        </w:tc>
        <w:tc>
          <w:tcPr>
            <w:tcW w:w="3254" w:type="dxa"/>
            <w:tcBorders>
              <w:top w:val="single" w:sz="4" w:space="0" w:color="auto"/>
              <w:bottom w:val="single" w:sz="4" w:space="0" w:color="auto"/>
            </w:tcBorders>
            <w:vAlign w:val="center"/>
          </w:tcPr>
          <w:p w14:paraId="1EC85487" w14:textId="77777777" w:rsidR="00F07A56" w:rsidRPr="00FA5A67" w:rsidRDefault="00F07A56" w:rsidP="0028122A">
            <w:pPr>
              <w:ind w:right="116"/>
              <w:jc w:val="both"/>
              <w:rPr>
                <w:rFonts w:ascii="Times New Roman" w:hAnsi="Times New Roman"/>
                <w:lang w:val="ru-RU" w:eastAsia="en-US"/>
              </w:rPr>
            </w:pPr>
            <w:r w:rsidRPr="00FA5A67">
              <w:rPr>
                <w:rFonts w:ascii="Times New Roman" w:hAnsi="Times New Roman"/>
                <w:lang w:val="ru-RU" w:eastAsia="en-US"/>
              </w:rPr>
              <w:t xml:space="preserve">В дополнение к требованиям, перечисленным в 7.8.2, в свидетельства (сертификаты) о калибровке должны быть включены следующие сведения: </w:t>
            </w:r>
          </w:p>
          <w:p w14:paraId="065F7CB6" w14:textId="77777777" w:rsidR="00F07A56" w:rsidRPr="00FA5A67" w:rsidRDefault="00F07A56" w:rsidP="0028122A">
            <w:pPr>
              <w:numPr>
                <w:ilvl w:val="0"/>
                <w:numId w:val="14"/>
              </w:numPr>
              <w:spacing w:before="0" w:after="5" w:line="250" w:lineRule="auto"/>
              <w:ind w:left="0" w:right="44" w:firstLine="105"/>
              <w:jc w:val="both"/>
              <w:rPr>
                <w:rFonts w:ascii="Times New Roman" w:hAnsi="Times New Roman"/>
                <w:lang w:val="ru-RU" w:eastAsia="en-US"/>
              </w:rPr>
            </w:pPr>
            <w:r w:rsidRPr="00FA5A67">
              <w:rPr>
                <w:rFonts w:ascii="Times New Roman" w:hAnsi="Times New Roman"/>
                <w:lang w:val="ru-RU" w:eastAsia="en-US"/>
              </w:rPr>
              <w:t xml:space="preserve">значение неопределенности измерений для результата измерений, представленное в тех же единицах, что и измеряемая величина, или в относительном по отношению к измеряемой величине виде (например, в процентах). </w:t>
            </w:r>
          </w:p>
          <w:p w14:paraId="18401867" w14:textId="77777777" w:rsidR="00F07A56" w:rsidRPr="00FA5A67" w:rsidRDefault="00F07A56" w:rsidP="0028122A">
            <w:pPr>
              <w:spacing w:after="88" w:line="249" w:lineRule="auto"/>
              <w:ind w:left="-15" w:right="43" w:firstLine="387"/>
              <w:rPr>
                <w:rFonts w:ascii="Times New Roman" w:hAnsi="Times New Roman"/>
                <w:lang w:val="ru-RU" w:eastAsia="en-US"/>
              </w:rPr>
            </w:pPr>
            <w:r w:rsidRPr="00FA5A67">
              <w:rPr>
                <w:rFonts w:ascii="Times New Roman" w:hAnsi="Times New Roman"/>
                <w:lang w:val="ru-RU" w:eastAsia="en-US"/>
              </w:rPr>
              <w:t>[</w:t>
            </w:r>
            <w:r w:rsidRPr="00FA5A67">
              <w:rPr>
                <w:rFonts w:ascii="Times New Roman" w:hAnsi="Times New Roman"/>
                <w:lang w:val="ru-RU" w:eastAsia="en-US"/>
              </w:rPr>
              <w:sym w:font="Wingdings" w:char="F0E8"/>
            </w:r>
            <w:r w:rsidRPr="00FA5A67">
              <w:rPr>
                <w:rFonts w:ascii="Times New Roman" w:hAnsi="Times New Roman"/>
                <w:lang w:val="ru-RU" w:eastAsia="en-US"/>
              </w:rPr>
              <w:t xml:space="preserve">П р и м е ч а н и е — В соответствии с ISO/IEC Guide 99 результат измерения, как правило, выражается одним измеренным значением величины с указанием </w:t>
            </w:r>
            <w:r w:rsidRPr="00FA5A67">
              <w:rPr>
                <w:rFonts w:ascii="Times New Roman" w:hAnsi="Times New Roman"/>
                <w:lang w:val="ru-RU" w:eastAsia="en-US"/>
              </w:rPr>
              <w:lastRenderedPageBreak/>
              <w:t xml:space="preserve">единицы измерения и неопределенности измерений; </w:t>
            </w:r>
          </w:p>
          <w:p w14:paraId="6DF4E96D" w14:textId="77777777" w:rsidR="00F07A56" w:rsidRPr="00FA5A67" w:rsidRDefault="00F07A56" w:rsidP="0028122A">
            <w:pPr>
              <w:numPr>
                <w:ilvl w:val="0"/>
                <w:numId w:val="14"/>
              </w:numPr>
              <w:spacing w:before="0" w:after="5" w:line="250" w:lineRule="auto"/>
              <w:ind w:left="0" w:right="44" w:firstLine="105"/>
              <w:jc w:val="both"/>
              <w:rPr>
                <w:rFonts w:ascii="Times New Roman" w:hAnsi="Times New Roman"/>
                <w:lang w:val="ru-RU" w:eastAsia="en-US"/>
              </w:rPr>
            </w:pPr>
            <w:r w:rsidRPr="00FA5A67">
              <w:rPr>
                <w:rFonts w:ascii="Times New Roman" w:hAnsi="Times New Roman"/>
                <w:lang w:val="ru-RU" w:eastAsia="en-US"/>
              </w:rPr>
              <w:t>сведения об условиях (например, условиях окружающей среды), при которых выполнялись ка-</w:t>
            </w:r>
          </w:p>
          <w:p w14:paraId="67ABFBC6" w14:textId="77777777" w:rsidR="00F07A56" w:rsidRPr="00FA5A67" w:rsidRDefault="00F07A56" w:rsidP="0028122A">
            <w:pPr>
              <w:ind w:left="10" w:right="44"/>
              <w:rPr>
                <w:rFonts w:ascii="Times New Roman" w:hAnsi="Times New Roman"/>
                <w:lang w:val="ru-RU" w:eastAsia="en-US"/>
              </w:rPr>
            </w:pPr>
            <w:r w:rsidRPr="00FA5A67">
              <w:rPr>
                <w:rFonts w:ascii="Times New Roman" w:hAnsi="Times New Roman"/>
                <w:lang w:val="ru-RU" w:eastAsia="en-US"/>
              </w:rPr>
              <w:t xml:space="preserve">либровки и которые могли оказать влияние на результаты измерений; </w:t>
            </w:r>
          </w:p>
          <w:p w14:paraId="4BE6BA76" w14:textId="77777777" w:rsidR="00F07A56" w:rsidRPr="00FA5A67" w:rsidRDefault="00F07A56" w:rsidP="0028122A">
            <w:pPr>
              <w:numPr>
                <w:ilvl w:val="0"/>
                <w:numId w:val="14"/>
              </w:numPr>
              <w:spacing w:before="0" w:after="5" w:line="250" w:lineRule="auto"/>
              <w:ind w:left="0" w:right="44" w:firstLine="105"/>
              <w:jc w:val="both"/>
              <w:rPr>
                <w:rFonts w:ascii="Times New Roman" w:hAnsi="Times New Roman"/>
                <w:lang w:val="ru-RU" w:eastAsia="en-US"/>
              </w:rPr>
            </w:pPr>
            <w:r w:rsidRPr="00FA5A67">
              <w:rPr>
                <w:rFonts w:ascii="Times New Roman" w:hAnsi="Times New Roman"/>
                <w:lang w:val="ru-RU" w:eastAsia="en-US"/>
              </w:rPr>
              <w:t>заявление о том, каким образом обеспечивается метрологическая прослеживаемость измере-</w:t>
            </w:r>
          </w:p>
          <w:p w14:paraId="6D8C3168" w14:textId="77777777" w:rsidR="00F07A56" w:rsidRPr="00FA5A67" w:rsidRDefault="00F07A56" w:rsidP="0028122A">
            <w:pPr>
              <w:ind w:left="10" w:right="44"/>
              <w:rPr>
                <w:rFonts w:ascii="Times New Roman" w:hAnsi="Times New Roman"/>
                <w:lang w:val="ru-RU" w:eastAsia="en-US"/>
              </w:rPr>
            </w:pPr>
            <w:r w:rsidRPr="00FA5A67">
              <w:rPr>
                <w:rFonts w:ascii="Times New Roman" w:hAnsi="Times New Roman"/>
                <w:lang w:val="ru-RU" w:eastAsia="en-US"/>
              </w:rPr>
              <w:t xml:space="preserve">ний (см. приложение A); </w:t>
            </w:r>
          </w:p>
          <w:p w14:paraId="36505C3E" w14:textId="77777777" w:rsidR="00F07A56" w:rsidRPr="00FA5A67" w:rsidRDefault="00F07A56" w:rsidP="0028122A">
            <w:pPr>
              <w:numPr>
                <w:ilvl w:val="0"/>
                <w:numId w:val="14"/>
              </w:numPr>
              <w:spacing w:before="0" w:after="5" w:line="250" w:lineRule="auto"/>
              <w:ind w:left="0" w:right="44" w:firstLine="105"/>
              <w:jc w:val="both"/>
              <w:rPr>
                <w:rFonts w:ascii="Times New Roman" w:hAnsi="Times New Roman"/>
                <w:lang w:val="ru-RU" w:eastAsia="en-US"/>
              </w:rPr>
            </w:pPr>
            <w:r w:rsidRPr="00FA5A67">
              <w:rPr>
                <w:rFonts w:ascii="Times New Roman" w:hAnsi="Times New Roman"/>
                <w:lang w:val="ru-RU" w:eastAsia="en-US"/>
              </w:rPr>
              <w:t xml:space="preserve">результаты, полученные до и после регулировки или ремонта, если таковые проводились; </w:t>
            </w:r>
          </w:p>
          <w:p w14:paraId="43EF7AEF" w14:textId="77777777" w:rsidR="00F07A56" w:rsidRPr="00FA5A67" w:rsidRDefault="00F07A56" w:rsidP="0028122A">
            <w:pPr>
              <w:numPr>
                <w:ilvl w:val="0"/>
                <w:numId w:val="14"/>
              </w:numPr>
              <w:spacing w:before="0" w:after="5" w:line="250" w:lineRule="auto"/>
              <w:ind w:left="0" w:right="44" w:firstLine="105"/>
              <w:jc w:val="both"/>
              <w:rPr>
                <w:rFonts w:ascii="Times New Roman" w:hAnsi="Times New Roman"/>
                <w:lang w:val="ru-RU" w:eastAsia="en-US"/>
              </w:rPr>
            </w:pPr>
            <w:r w:rsidRPr="00FA5A67">
              <w:rPr>
                <w:rFonts w:ascii="Times New Roman" w:hAnsi="Times New Roman"/>
                <w:lang w:val="ru-RU" w:eastAsia="en-US"/>
              </w:rPr>
              <w:t xml:space="preserve">заявление о соответствии требованиям или спецификациям при необходимости (см. 7.8.6); </w:t>
            </w:r>
          </w:p>
          <w:p w14:paraId="554BF671" w14:textId="77777777" w:rsidR="00F07A56" w:rsidRPr="00FA5A67" w:rsidRDefault="00F07A56" w:rsidP="0028122A">
            <w:pPr>
              <w:numPr>
                <w:ilvl w:val="0"/>
                <w:numId w:val="14"/>
              </w:numPr>
              <w:spacing w:before="0" w:after="5" w:line="250" w:lineRule="auto"/>
              <w:ind w:left="0" w:right="44" w:firstLine="105"/>
              <w:jc w:val="both"/>
            </w:pPr>
            <w:r w:rsidRPr="00FA5A67">
              <w:rPr>
                <w:rFonts w:ascii="Times New Roman" w:hAnsi="Times New Roman"/>
                <w:lang w:val="ru-RU" w:eastAsia="en-US"/>
              </w:rPr>
              <w:t>мнения и интерпретации (см. 7.8.7) при необходимости.</w:t>
            </w:r>
            <w:r w:rsidRPr="00FA5A67">
              <w:t xml:space="preserve"> </w:t>
            </w:r>
          </w:p>
        </w:tc>
        <w:tc>
          <w:tcPr>
            <w:tcW w:w="424" w:type="dxa"/>
            <w:shd w:val="clear" w:color="auto" w:fill="FFF2CC" w:themeFill="accent4" w:themeFillTint="33"/>
          </w:tcPr>
          <w:p w14:paraId="5E3A422A" w14:textId="77777777"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7C091B6C" w14:textId="77777777"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046DFA18" w14:textId="77777777"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5540" w:type="dxa"/>
          </w:tcPr>
          <w:p w14:paraId="0A2027F0" w14:textId="77777777" w:rsidR="00F07A56" w:rsidRPr="00134B23" w:rsidRDefault="00F07A56" w:rsidP="0028122A">
            <w:pPr>
              <w:spacing w:after="40" w:line="200" w:lineRule="exact"/>
              <w:jc w:val="center"/>
              <w:rPr>
                <w:rFonts w:ascii="Times New Roman" w:hAnsi="Times New Roman"/>
                <w:b/>
                <w:bCs/>
                <w:sz w:val="24"/>
                <w:szCs w:val="24"/>
                <w:lang w:val="ru-RU"/>
              </w:rPr>
            </w:pPr>
          </w:p>
        </w:tc>
        <w:tc>
          <w:tcPr>
            <w:tcW w:w="1417" w:type="dxa"/>
            <w:shd w:val="clear" w:color="auto" w:fill="DEEAF6" w:themeFill="accent1" w:themeFillTint="33"/>
          </w:tcPr>
          <w:p w14:paraId="0EA8E507" w14:textId="77777777" w:rsidR="00F07A56" w:rsidRPr="00FA5A67" w:rsidRDefault="00F07A56" w:rsidP="0028122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4" w:type="dxa"/>
            <w:shd w:val="clear" w:color="auto" w:fill="FFF2CC"/>
          </w:tcPr>
          <w:p w14:paraId="0066F1EC" w14:textId="77777777" w:rsidR="00F07A56" w:rsidRPr="00FA5A67" w:rsidRDefault="00F07A56" w:rsidP="0028122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F07A56" w:rsidRPr="00FA5A67" w14:paraId="298854BA" w14:textId="77777777" w:rsidTr="00EE4D41">
        <w:tc>
          <w:tcPr>
            <w:tcW w:w="846" w:type="dxa"/>
            <w:tcBorders>
              <w:top w:val="single" w:sz="4" w:space="0" w:color="auto"/>
              <w:bottom w:val="single" w:sz="4" w:space="0" w:color="auto"/>
            </w:tcBorders>
          </w:tcPr>
          <w:p w14:paraId="3DA0717D" w14:textId="77777777" w:rsidR="00F07A56" w:rsidRPr="00FA5A67" w:rsidRDefault="00F07A56" w:rsidP="0028122A">
            <w:pPr>
              <w:rPr>
                <w:rFonts w:ascii="Times New Roman" w:hAnsi="Times New Roman"/>
                <w:i/>
                <w:lang w:val="en-GB"/>
              </w:rPr>
            </w:pPr>
            <w:r w:rsidRPr="00FA5A67">
              <w:rPr>
                <w:rFonts w:ascii="Times New Roman" w:hAnsi="Times New Roman"/>
                <w:i/>
                <w:lang w:val="ru-RU" w:eastAsia="en-US"/>
              </w:rPr>
              <w:t>7.8.4.1a</w:t>
            </w:r>
          </w:p>
        </w:tc>
        <w:tc>
          <w:tcPr>
            <w:tcW w:w="3254" w:type="dxa"/>
            <w:tcBorders>
              <w:top w:val="single" w:sz="4" w:space="0" w:color="auto"/>
              <w:bottom w:val="single" w:sz="4" w:space="0" w:color="auto"/>
            </w:tcBorders>
            <w:vAlign w:val="center"/>
          </w:tcPr>
          <w:p w14:paraId="4F2EA982" w14:textId="77777777" w:rsidR="00F07A56" w:rsidRPr="00FA5A67" w:rsidRDefault="00F07A56" w:rsidP="0028122A">
            <w:pPr>
              <w:ind w:right="116"/>
              <w:jc w:val="both"/>
              <w:rPr>
                <w:rFonts w:ascii="Times New Roman" w:hAnsi="Times New Roman"/>
                <w:i/>
                <w:lang w:val="ru-RU" w:eastAsia="en-US"/>
              </w:rPr>
            </w:pPr>
            <w:r w:rsidRPr="00FA5A67">
              <w:rPr>
                <w:rFonts w:ascii="Times New Roman" w:hAnsi="Times New Roman"/>
                <w:i/>
                <w:lang w:val="ru-RU" w:eastAsia="en-US"/>
              </w:rPr>
              <w:t>Для представления наилучшей неопределенности в сертификатах калибровки калибровочная лаборатория должна использовать политику КЦА-ПЛ5</w:t>
            </w:r>
          </w:p>
        </w:tc>
        <w:tc>
          <w:tcPr>
            <w:tcW w:w="424" w:type="dxa"/>
            <w:shd w:val="clear" w:color="auto" w:fill="FFF2CC" w:themeFill="accent4" w:themeFillTint="33"/>
          </w:tcPr>
          <w:p w14:paraId="4C29BA5D" w14:textId="77777777"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77DF6F54" w14:textId="77777777"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51BED8C9" w14:textId="77777777"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5540" w:type="dxa"/>
            <w:vMerge w:val="restart"/>
          </w:tcPr>
          <w:p w14:paraId="218F66D2" w14:textId="77777777" w:rsidR="00F07A56" w:rsidRPr="00FA5A67" w:rsidRDefault="00F07A56" w:rsidP="0028122A">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15684AED" w14:textId="77777777" w:rsidR="00F07A56" w:rsidRPr="00FA5A67" w:rsidRDefault="00F07A56" w:rsidP="0028122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4" w:type="dxa"/>
            <w:shd w:val="clear" w:color="auto" w:fill="FFF2CC"/>
          </w:tcPr>
          <w:p w14:paraId="5D0F2842" w14:textId="77777777" w:rsidR="00F07A56" w:rsidRPr="00FA5A67" w:rsidRDefault="00F07A56" w:rsidP="0028122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F07A56" w:rsidRPr="00FA5A67" w14:paraId="6D19B93D" w14:textId="77777777" w:rsidTr="00EE4D41">
        <w:tc>
          <w:tcPr>
            <w:tcW w:w="846" w:type="dxa"/>
            <w:tcBorders>
              <w:top w:val="single" w:sz="4" w:space="0" w:color="auto"/>
              <w:bottom w:val="single" w:sz="4" w:space="0" w:color="auto"/>
            </w:tcBorders>
          </w:tcPr>
          <w:p w14:paraId="6E273ADC" w14:textId="77777777" w:rsidR="00F07A56" w:rsidRPr="00FA5A67" w:rsidRDefault="00F07A56" w:rsidP="0028122A">
            <w:pPr>
              <w:rPr>
                <w:rFonts w:ascii="Times New Roman" w:hAnsi="Times New Roman"/>
                <w:lang w:val="en-GB"/>
              </w:rPr>
            </w:pPr>
            <w:r w:rsidRPr="00FA5A67">
              <w:rPr>
                <w:rFonts w:ascii="Times New Roman" w:hAnsi="Times New Roman"/>
                <w:lang w:val="en-GB"/>
              </w:rPr>
              <w:t>7.8.4.2</w:t>
            </w:r>
          </w:p>
        </w:tc>
        <w:tc>
          <w:tcPr>
            <w:tcW w:w="3254" w:type="dxa"/>
            <w:tcBorders>
              <w:top w:val="single" w:sz="4" w:space="0" w:color="auto"/>
              <w:bottom w:val="single" w:sz="4" w:space="0" w:color="auto"/>
            </w:tcBorders>
            <w:vAlign w:val="center"/>
          </w:tcPr>
          <w:p w14:paraId="7209FB36" w14:textId="77777777" w:rsidR="00F07A56" w:rsidRPr="00FA5A67" w:rsidRDefault="00F07A56" w:rsidP="0028122A">
            <w:pPr>
              <w:pStyle w:val="4"/>
              <w:jc w:val="both"/>
              <w:rPr>
                <w:rFonts w:ascii="Times New Roman" w:hAnsi="Times New Roman"/>
                <w:b w:val="0"/>
                <w:bCs w:val="0"/>
                <w:lang w:val="ru-RU"/>
              </w:rPr>
            </w:pPr>
            <w:r w:rsidRPr="00FA5A67">
              <w:rPr>
                <w:rFonts w:ascii="Times New Roman" w:hAnsi="Times New Roman"/>
                <w:b w:val="0"/>
                <w:bCs w:val="0"/>
                <w:lang w:val="ru-RU" w:eastAsia="en-US"/>
              </w:rPr>
              <w:t>Если лаборатория отвечает за деятельность по отбору образцов, свидетельства (сертификаты) о калибровке должны соответствовать требованиям, указанным в 7.8.5, если это необходимо для интерпретации результатов калибровки.</w:t>
            </w:r>
          </w:p>
        </w:tc>
        <w:tc>
          <w:tcPr>
            <w:tcW w:w="424" w:type="dxa"/>
            <w:shd w:val="clear" w:color="auto" w:fill="FFF2CC" w:themeFill="accent4" w:themeFillTint="33"/>
          </w:tcPr>
          <w:p w14:paraId="03F73909" w14:textId="77777777"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3E53CFD5" w14:textId="77777777"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3058F5BF" w14:textId="77777777"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5540" w:type="dxa"/>
            <w:vMerge/>
          </w:tcPr>
          <w:p w14:paraId="5FD87248" w14:textId="77777777" w:rsidR="00F07A56" w:rsidRPr="00FA5A67" w:rsidRDefault="00F07A56" w:rsidP="0028122A">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0DA52274" w14:textId="77777777" w:rsidR="00F07A56" w:rsidRPr="00FA5A67" w:rsidRDefault="00F07A56" w:rsidP="0028122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4" w:type="dxa"/>
            <w:shd w:val="clear" w:color="auto" w:fill="FFF2CC"/>
          </w:tcPr>
          <w:p w14:paraId="13277E01" w14:textId="77777777" w:rsidR="00F07A56" w:rsidRPr="00FA5A67" w:rsidRDefault="00F07A56" w:rsidP="0028122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F07A56" w:rsidRPr="00FA5A67" w14:paraId="10257ABF" w14:textId="77777777" w:rsidTr="00EE4D41">
        <w:tc>
          <w:tcPr>
            <w:tcW w:w="846" w:type="dxa"/>
            <w:tcBorders>
              <w:top w:val="single" w:sz="4" w:space="0" w:color="auto"/>
              <w:bottom w:val="single" w:sz="4" w:space="0" w:color="auto"/>
            </w:tcBorders>
          </w:tcPr>
          <w:p w14:paraId="0EE440F0" w14:textId="77777777" w:rsidR="00F07A56" w:rsidRPr="00FA5A67" w:rsidRDefault="00F07A56" w:rsidP="0028122A">
            <w:pPr>
              <w:rPr>
                <w:rFonts w:ascii="Times New Roman" w:hAnsi="Times New Roman"/>
                <w:lang w:val="en-GB"/>
              </w:rPr>
            </w:pPr>
            <w:r w:rsidRPr="00FA5A67">
              <w:rPr>
                <w:rFonts w:ascii="Times New Roman" w:hAnsi="Times New Roman"/>
                <w:lang w:val="en-GB"/>
              </w:rPr>
              <w:lastRenderedPageBreak/>
              <w:t>7.8.4.3</w:t>
            </w:r>
          </w:p>
        </w:tc>
        <w:tc>
          <w:tcPr>
            <w:tcW w:w="3254" w:type="dxa"/>
            <w:tcBorders>
              <w:top w:val="single" w:sz="4" w:space="0" w:color="auto"/>
              <w:bottom w:val="single" w:sz="4" w:space="0" w:color="auto"/>
            </w:tcBorders>
            <w:vAlign w:val="center"/>
          </w:tcPr>
          <w:p w14:paraId="659C00B1" w14:textId="77777777" w:rsidR="00F07A56" w:rsidRPr="00FA5A67" w:rsidRDefault="00F07A56" w:rsidP="0028122A">
            <w:pPr>
              <w:pStyle w:val="4"/>
              <w:jc w:val="both"/>
              <w:rPr>
                <w:rFonts w:ascii="Times New Roman" w:hAnsi="Times New Roman"/>
                <w:b w:val="0"/>
                <w:bCs w:val="0"/>
                <w:lang w:val="ru-RU"/>
              </w:rPr>
            </w:pPr>
            <w:r w:rsidRPr="00FA5A67">
              <w:rPr>
                <w:rFonts w:ascii="Times New Roman" w:hAnsi="Times New Roman"/>
                <w:b w:val="0"/>
                <w:bCs w:val="0"/>
                <w:lang w:val="ru-RU" w:eastAsia="en-US"/>
              </w:rPr>
              <w:t>Свидетельство (сертификат) о калибровке или калибровочная этикетка не должны содержать никакие рекомендации по выбору межкалибровочных интервалов, кроме тех случаев, когда это было согласовано с заказчиком.</w:t>
            </w:r>
          </w:p>
        </w:tc>
        <w:tc>
          <w:tcPr>
            <w:tcW w:w="424" w:type="dxa"/>
            <w:shd w:val="clear" w:color="auto" w:fill="FFF2CC" w:themeFill="accent4" w:themeFillTint="33"/>
          </w:tcPr>
          <w:p w14:paraId="2CD36769" w14:textId="77777777"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4532EA35" w14:textId="77777777"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4D4FBC89" w14:textId="77777777"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5540" w:type="dxa"/>
            <w:vMerge/>
          </w:tcPr>
          <w:p w14:paraId="07009FFA" w14:textId="77777777" w:rsidR="00F07A56" w:rsidRPr="00FA5A67" w:rsidRDefault="00F07A56" w:rsidP="0028122A">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3E05E2E2" w14:textId="77777777" w:rsidR="00F07A56" w:rsidRPr="00FA5A67" w:rsidRDefault="00F07A56" w:rsidP="0028122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4" w:type="dxa"/>
            <w:shd w:val="clear" w:color="auto" w:fill="FFF2CC"/>
          </w:tcPr>
          <w:p w14:paraId="02DDC043" w14:textId="77777777" w:rsidR="00F07A56" w:rsidRPr="00FA5A67" w:rsidRDefault="00F07A56" w:rsidP="0028122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F07A56" w:rsidRPr="00FA5A67" w14:paraId="0BDFC713" w14:textId="77777777" w:rsidTr="00EE4D41">
        <w:tc>
          <w:tcPr>
            <w:tcW w:w="846" w:type="dxa"/>
            <w:tcBorders>
              <w:top w:val="single" w:sz="4" w:space="0" w:color="auto"/>
              <w:bottom w:val="single" w:sz="4" w:space="0" w:color="auto"/>
            </w:tcBorders>
          </w:tcPr>
          <w:p w14:paraId="08E2B1E8" w14:textId="77777777" w:rsidR="00F07A56" w:rsidRPr="00FA5A67" w:rsidRDefault="00F07A56" w:rsidP="0028122A">
            <w:pPr>
              <w:spacing w:after="40" w:line="200" w:lineRule="exact"/>
              <w:rPr>
                <w:rFonts w:ascii="Times New Roman" w:hAnsi="Times New Roman"/>
                <w:b/>
                <w:lang w:val="en-GB"/>
              </w:rPr>
            </w:pPr>
            <w:r w:rsidRPr="00FA5A67">
              <w:rPr>
                <w:rFonts w:ascii="Times New Roman" w:hAnsi="Times New Roman"/>
                <w:b/>
                <w:lang w:val="en-GB"/>
              </w:rPr>
              <w:t>7.8.5</w:t>
            </w:r>
          </w:p>
        </w:tc>
        <w:tc>
          <w:tcPr>
            <w:tcW w:w="3254" w:type="dxa"/>
            <w:tcBorders>
              <w:top w:val="single" w:sz="4" w:space="0" w:color="auto"/>
              <w:bottom w:val="single" w:sz="4" w:space="0" w:color="auto"/>
            </w:tcBorders>
            <w:vAlign w:val="center"/>
          </w:tcPr>
          <w:p w14:paraId="7BCFC474" w14:textId="77777777" w:rsidR="00F07A56" w:rsidRPr="00FA5A67" w:rsidRDefault="00F07A56" w:rsidP="0028122A">
            <w:pPr>
              <w:jc w:val="both"/>
              <w:rPr>
                <w:rFonts w:ascii="Times New Roman" w:hAnsi="Times New Roman"/>
                <w:b/>
                <w:lang w:val="ru-RU" w:eastAsia="en-US"/>
              </w:rPr>
            </w:pPr>
            <w:r w:rsidRPr="00FA5A67">
              <w:rPr>
                <w:rFonts w:ascii="Times New Roman" w:hAnsi="Times New Roman"/>
                <w:b/>
                <w:lang w:val="ru-RU" w:eastAsia="en-US"/>
              </w:rPr>
              <w:t xml:space="preserve">Представление результатов по отбору образцов - специальные требования </w:t>
            </w:r>
          </w:p>
          <w:p w14:paraId="6CB098AA" w14:textId="77777777" w:rsidR="00F07A56" w:rsidRPr="00FA5A67" w:rsidRDefault="00F07A56" w:rsidP="0028122A">
            <w:pPr>
              <w:tabs>
                <w:tab w:val="left" w:pos="6238"/>
              </w:tabs>
              <w:ind w:right="285"/>
              <w:jc w:val="both"/>
              <w:rPr>
                <w:rFonts w:ascii="Times New Roman" w:hAnsi="Times New Roman"/>
                <w:lang w:val="ru-RU" w:eastAsia="en-US"/>
              </w:rPr>
            </w:pPr>
            <w:r w:rsidRPr="00FA5A67">
              <w:rPr>
                <w:rFonts w:ascii="Times New Roman" w:hAnsi="Times New Roman"/>
                <w:lang w:val="ru-RU" w:eastAsia="en-US"/>
              </w:rPr>
              <w:t xml:space="preserve">Если лаборатория несет ответственность за деятельность по отбору образцов, в дополнение к требованиям, перечисленным в 7.8.2, когда это необходимо для интерпретации результатов, отчеты должны включать следующее: </w:t>
            </w:r>
          </w:p>
          <w:p w14:paraId="4DDD9BC8" w14:textId="77777777" w:rsidR="00F07A56" w:rsidRPr="00FA5A67" w:rsidRDefault="00F07A56" w:rsidP="0028122A">
            <w:pPr>
              <w:ind w:left="402" w:right="44"/>
              <w:rPr>
                <w:rFonts w:ascii="Times New Roman" w:hAnsi="Times New Roman"/>
                <w:lang w:val="ru-RU" w:eastAsia="en-US"/>
              </w:rPr>
            </w:pPr>
            <w:r w:rsidRPr="00FA5A67">
              <w:rPr>
                <w:rFonts w:ascii="Times New Roman" w:hAnsi="Times New Roman"/>
                <w:lang w:val="ru-RU" w:eastAsia="en-US"/>
              </w:rPr>
              <w:t xml:space="preserve">а) дату отбора образцов; </w:t>
            </w:r>
          </w:p>
          <w:p w14:paraId="49AE2265" w14:textId="77777777" w:rsidR="00F07A56" w:rsidRPr="00FA5A67" w:rsidRDefault="00F07A56" w:rsidP="0028122A">
            <w:pPr>
              <w:numPr>
                <w:ilvl w:val="0"/>
                <w:numId w:val="15"/>
              </w:numPr>
              <w:spacing w:before="0" w:after="5" w:line="250" w:lineRule="auto"/>
              <w:ind w:right="44" w:hanging="248"/>
              <w:jc w:val="both"/>
              <w:rPr>
                <w:rFonts w:ascii="Times New Roman" w:hAnsi="Times New Roman"/>
                <w:lang w:val="ru-RU" w:eastAsia="en-US"/>
              </w:rPr>
            </w:pPr>
            <w:r w:rsidRPr="00FA5A67">
              <w:rPr>
                <w:rFonts w:ascii="Times New Roman" w:hAnsi="Times New Roman"/>
                <w:lang w:val="ru-RU" w:eastAsia="en-US"/>
              </w:rPr>
              <w:t xml:space="preserve">уникальную идентификацию выбранного образца или материала (включая наименование производителя, обозначение модели или типа и серийные номера, когда это применимо); </w:t>
            </w:r>
          </w:p>
          <w:p w14:paraId="386A5542" w14:textId="77777777" w:rsidR="00F07A56" w:rsidRPr="00FA5A67" w:rsidRDefault="00F07A56" w:rsidP="0028122A">
            <w:pPr>
              <w:numPr>
                <w:ilvl w:val="0"/>
                <w:numId w:val="15"/>
              </w:numPr>
              <w:spacing w:before="0" w:after="5" w:line="250" w:lineRule="auto"/>
              <w:ind w:right="44" w:hanging="248"/>
              <w:jc w:val="both"/>
              <w:rPr>
                <w:rFonts w:ascii="Times New Roman" w:hAnsi="Times New Roman"/>
                <w:lang w:val="ru-RU" w:eastAsia="en-US"/>
              </w:rPr>
            </w:pPr>
            <w:r w:rsidRPr="00FA5A67">
              <w:rPr>
                <w:rFonts w:ascii="Times New Roman" w:hAnsi="Times New Roman"/>
                <w:lang w:val="ru-RU" w:eastAsia="en-US"/>
              </w:rPr>
              <w:t xml:space="preserve">место отбора образцов, включая любые диаграммы, эскизы или фотографии; </w:t>
            </w:r>
          </w:p>
          <w:p w14:paraId="62559346" w14:textId="77777777" w:rsidR="00F07A56" w:rsidRPr="00FA5A67" w:rsidRDefault="00F07A56" w:rsidP="0028122A">
            <w:pPr>
              <w:numPr>
                <w:ilvl w:val="0"/>
                <w:numId w:val="15"/>
              </w:numPr>
              <w:spacing w:before="0" w:after="5" w:line="250" w:lineRule="auto"/>
              <w:ind w:right="44" w:hanging="248"/>
              <w:jc w:val="both"/>
              <w:rPr>
                <w:rFonts w:ascii="Times New Roman" w:hAnsi="Times New Roman"/>
                <w:lang w:val="ru-RU" w:eastAsia="en-US"/>
              </w:rPr>
            </w:pPr>
            <w:r w:rsidRPr="00FA5A67">
              <w:rPr>
                <w:rFonts w:ascii="Times New Roman" w:hAnsi="Times New Roman"/>
                <w:lang w:val="ru-RU" w:eastAsia="en-US"/>
              </w:rPr>
              <w:t xml:space="preserve">ссылку на план отбора и метод отбора; </w:t>
            </w:r>
          </w:p>
          <w:p w14:paraId="07FFDD84" w14:textId="77777777" w:rsidR="00F07A56" w:rsidRPr="00FA5A67" w:rsidRDefault="00F07A56" w:rsidP="0028122A">
            <w:pPr>
              <w:numPr>
                <w:ilvl w:val="0"/>
                <w:numId w:val="15"/>
              </w:numPr>
              <w:spacing w:before="0" w:after="5" w:line="250" w:lineRule="auto"/>
              <w:ind w:right="44" w:hanging="248"/>
              <w:jc w:val="both"/>
              <w:rPr>
                <w:rFonts w:ascii="Times New Roman" w:hAnsi="Times New Roman"/>
                <w:lang w:val="ru-RU" w:eastAsia="en-US"/>
              </w:rPr>
            </w:pPr>
            <w:r w:rsidRPr="00FA5A67">
              <w:rPr>
                <w:rFonts w:ascii="Times New Roman" w:hAnsi="Times New Roman"/>
                <w:lang w:val="ru-RU" w:eastAsia="en-US"/>
              </w:rPr>
              <w:t xml:space="preserve">сведения обо всех условиях окружающей среды во </w:t>
            </w:r>
            <w:r w:rsidRPr="00FA5A67">
              <w:rPr>
                <w:rFonts w:ascii="Times New Roman" w:hAnsi="Times New Roman"/>
                <w:lang w:val="ru-RU" w:eastAsia="en-US"/>
              </w:rPr>
              <w:lastRenderedPageBreak/>
              <w:t xml:space="preserve">время отбора образцов, которые влияют на </w:t>
            </w:r>
          </w:p>
          <w:p w14:paraId="7DE1D8CE" w14:textId="77777777" w:rsidR="00F07A56" w:rsidRPr="00FA5A67" w:rsidRDefault="00F07A56" w:rsidP="0028122A">
            <w:pPr>
              <w:ind w:left="10" w:right="44"/>
              <w:rPr>
                <w:rFonts w:ascii="Times New Roman" w:hAnsi="Times New Roman"/>
                <w:lang w:val="ru-RU" w:eastAsia="en-US"/>
              </w:rPr>
            </w:pPr>
            <w:r w:rsidRPr="00FA5A67">
              <w:rPr>
                <w:rFonts w:ascii="Times New Roman" w:hAnsi="Times New Roman"/>
                <w:lang w:val="ru-RU" w:eastAsia="en-US"/>
              </w:rPr>
              <w:t xml:space="preserve">интерпретацию результатов; </w:t>
            </w:r>
          </w:p>
          <w:p w14:paraId="5C475E74" w14:textId="77777777" w:rsidR="00F07A56" w:rsidRPr="00FA5A67" w:rsidRDefault="00F07A56" w:rsidP="0028122A">
            <w:pPr>
              <w:numPr>
                <w:ilvl w:val="0"/>
                <w:numId w:val="15"/>
              </w:numPr>
              <w:spacing w:before="0" w:after="5" w:line="250" w:lineRule="auto"/>
              <w:ind w:right="44" w:hanging="248"/>
              <w:jc w:val="both"/>
              <w:rPr>
                <w:rFonts w:ascii="Times New Roman" w:hAnsi="Times New Roman"/>
                <w:lang w:val="ru-RU" w:eastAsia="en-US"/>
              </w:rPr>
            </w:pPr>
            <w:r w:rsidRPr="00FA5A67">
              <w:rPr>
                <w:rFonts w:ascii="Times New Roman" w:hAnsi="Times New Roman"/>
                <w:lang w:val="ru-RU" w:eastAsia="en-US"/>
              </w:rPr>
              <w:t xml:space="preserve">информацию, необходимую для оценки неопределенности измерений для последующих испытаний или калибровки. </w:t>
            </w:r>
          </w:p>
        </w:tc>
        <w:tc>
          <w:tcPr>
            <w:tcW w:w="424" w:type="dxa"/>
            <w:shd w:val="clear" w:color="auto" w:fill="FFF2CC" w:themeFill="accent4" w:themeFillTint="33"/>
          </w:tcPr>
          <w:p w14:paraId="38FF7FA7" w14:textId="77777777"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3CD0F8A5" w14:textId="77777777"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37DF96A7" w14:textId="77777777"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5540" w:type="dxa"/>
            <w:vMerge/>
          </w:tcPr>
          <w:p w14:paraId="17A34DCD" w14:textId="77777777" w:rsidR="00F07A56" w:rsidRPr="00FA5A67" w:rsidRDefault="00F07A56" w:rsidP="0028122A">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6EEC6FBC" w14:textId="77777777" w:rsidR="00F07A56" w:rsidRPr="00FA5A67" w:rsidRDefault="00F07A56" w:rsidP="0028122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4" w:type="dxa"/>
            <w:shd w:val="clear" w:color="auto" w:fill="FFF2CC"/>
          </w:tcPr>
          <w:p w14:paraId="7F877D53" w14:textId="77777777" w:rsidR="00F07A56" w:rsidRPr="00FA5A67" w:rsidRDefault="00F07A56" w:rsidP="0028122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F07A56" w:rsidRPr="00FA5A67" w14:paraId="1E2F4F6E" w14:textId="77777777" w:rsidTr="00924166">
        <w:tc>
          <w:tcPr>
            <w:tcW w:w="846" w:type="dxa"/>
            <w:tcBorders>
              <w:top w:val="single" w:sz="4" w:space="0" w:color="auto"/>
              <w:bottom w:val="single" w:sz="4" w:space="0" w:color="auto"/>
            </w:tcBorders>
          </w:tcPr>
          <w:p w14:paraId="22E4E95D" w14:textId="77777777" w:rsidR="00F07A56" w:rsidRPr="00FA5A67" w:rsidRDefault="00F07A56" w:rsidP="0028122A">
            <w:pPr>
              <w:spacing w:after="40" w:line="200" w:lineRule="exact"/>
              <w:rPr>
                <w:rFonts w:ascii="Times New Roman" w:hAnsi="Times New Roman"/>
                <w:b/>
                <w:lang w:val="en-GB"/>
              </w:rPr>
            </w:pPr>
            <w:r w:rsidRPr="00FA5A67">
              <w:rPr>
                <w:rFonts w:ascii="Times New Roman" w:hAnsi="Times New Roman"/>
                <w:b/>
                <w:lang w:val="en-GB"/>
              </w:rPr>
              <w:t>7.8.6</w:t>
            </w:r>
          </w:p>
        </w:tc>
        <w:tc>
          <w:tcPr>
            <w:tcW w:w="4530" w:type="dxa"/>
            <w:gridSpan w:val="4"/>
            <w:tcBorders>
              <w:top w:val="single" w:sz="4" w:space="0" w:color="auto"/>
              <w:bottom w:val="single" w:sz="4" w:space="0" w:color="auto"/>
            </w:tcBorders>
            <w:vAlign w:val="center"/>
          </w:tcPr>
          <w:p w14:paraId="42D956DF" w14:textId="77777777" w:rsidR="00F07A56" w:rsidRPr="00CC48EE" w:rsidRDefault="00F07A56" w:rsidP="00134B23">
            <w:pPr>
              <w:spacing w:after="40" w:line="200" w:lineRule="exact"/>
              <w:rPr>
                <w:rFonts w:ascii="Times New Roman" w:hAnsi="Times New Roman"/>
                <w:b/>
                <w:bCs/>
                <w:sz w:val="24"/>
                <w:szCs w:val="24"/>
                <w:lang w:val="ru-RU"/>
              </w:rPr>
            </w:pPr>
            <w:r w:rsidRPr="00CC48EE">
              <w:rPr>
                <w:rFonts w:ascii="Times New Roman" w:hAnsi="Times New Roman"/>
                <w:b/>
                <w:lang w:val="ru-RU" w:eastAsia="en-US"/>
              </w:rPr>
              <w:t>Заключение о соответствии</w:t>
            </w:r>
          </w:p>
        </w:tc>
        <w:tc>
          <w:tcPr>
            <w:tcW w:w="5540" w:type="dxa"/>
          </w:tcPr>
          <w:p w14:paraId="26E68ACC" w14:textId="77777777" w:rsidR="00F07A56" w:rsidRPr="00FA5A67" w:rsidRDefault="00F07A56" w:rsidP="0028122A">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75676928" w14:textId="77777777" w:rsidR="00F07A56" w:rsidRPr="00FA5A67" w:rsidRDefault="00F07A56" w:rsidP="0028122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4" w:type="dxa"/>
            <w:shd w:val="clear" w:color="auto" w:fill="FFF2CC"/>
          </w:tcPr>
          <w:p w14:paraId="1B3A1473" w14:textId="77777777" w:rsidR="00F07A56" w:rsidRPr="00FA5A67" w:rsidRDefault="00F07A56" w:rsidP="0028122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F07A56" w:rsidRPr="00FA5A67" w14:paraId="4D0F00B6" w14:textId="77777777" w:rsidTr="00EE4D41">
        <w:tc>
          <w:tcPr>
            <w:tcW w:w="846" w:type="dxa"/>
            <w:tcBorders>
              <w:top w:val="single" w:sz="4" w:space="0" w:color="auto"/>
              <w:bottom w:val="single" w:sz="4" w:space="0" w:color="auto"/>
            </w:tcBorders>
          </w:tcPr>
          <w:p w14:paraId="1806E5A9" w14:textId="77777777" w:rsidR="00F07A56" w:rsidRPr="00FA5A67" w:rsidRDefault="00F07A56" w:rsidP="0028122A">
            <w:pPr>
              <w:spacing w:after="40" w:line="200" w:lineRule="exact"/>
              <w:rPr>
                <w:rFonts w:ascii="Times New Roman" w:hAnsi="Times New Roman"/>
                <w:lang w:val="en-GB"/>
              </w:rPr>
            </w:pPr>
            <w:r w:rsidRPr="00FA5A67">
              <w:rPr>
                <w:rFonts w:ascii="Times New Roman" w:hAnsi="Times New Roman"/>
                <w:lang w:val="en-GB"/>
              </w:rPr>
              <w:t>7.8.6.1</w:t>
            </w:r>
          </w:p>
        </w:tc>
        <w:tc>
          <w:tcPr>
            <w:tcW w:w="3254" w:type="dxa"/>
            <w:tcBorders>
              <w:top w:val="single" w:sz="4" w:space="0" w:color="auto"/>
              <w:bottom w:val="single" w:sz="4" w:space="0" w:color="auto"/>
            </w:tcBorders>
            <w:vAlign w:val="center"/>
          </w:tcPr>
          <w:p w14:paraId="5BA54ECC" w14:textId="77777777" w:rsidR="00F07A56" w:rsidRPr="00FA5A67" w:rsidRDefault="00F07A56" w:rsidP="0028122A">
            <w:pPr>
              <w:jc w:val="both"/>
              <w:rPr>
                <w:rFonts w:ascii="Times New Roman" w:hAnsi="Times New Roman"/>
                <w:lang w:val="ru-RU" w:eastAsia="en-US"/>
              </w:rPr>
            </w:pPr>
            <w:r w:rsidRPr="00FA5A67">
              <w:rPr>
                <w:rFonts w:ascii="Times New Roman" w:hAnsi="Times New Roman"/>
                <w:lang w:val="ru-RU" w:eastAsia="en-US"/>
              </w:rPr>
              <w:t xml:space="preserve">Если по результатам испытания или калибровки делается заключение о соответствии спецификации или стандарту, лаборатория должна документировать правило принятия решения, принимая во внимание уровень риска (например, ложноположительное или ложноотрицательное решение, статистические предположения), связанный с применяемым правилом принятия решения, и применить данное правило. </w:t>
            </w:r>
          </w:p>
          <w:p w14:paraId="6FCCD01B" w14:textId="77777777" w:rsidR="00F07A56" w:rsidRPr="00FA5A67" w:rsidRDefault="00F07A56" w:rsidP="0028122A">
            <w:pPr>
              <w:jc w:val="both"/>
              <w:rPr>
                <w:rFonts w:ascii="Times New Roman" w:hAnsi="Times New Roman"/>
                <w:lang w:val="ru-RU" w:eastAsia="en-US"/>
              </w:rPr>
            </w:pPr>
            <w:r w:rsidRPr="00FA5A67">
              <w:rPr>
                <w:rFonts w:ascii="Times New Roman" w:hAnsi="Times New Roman"/>
                <w:lang w:val="ru-RU" w:eastAsia="en-US"/>
              </w:rPr>
              <w:t>[</w:t>
            </w:r>
            <w:r w:rsidRPr="00FA5A67">
              <w:rPr>
                <w:rFonts w:ascii="Times New Roman" w:hAnsi="Times New Roman"/>
                <w:lang w:val="ru-RU" w:eastAsia="en-US"/>
              </w:rPr>
              <w:sym w:font="Wingdings" w:char="F0E8"/>
            </w:r>
            <w:r w:rsidRPr="00FA5A67">
              <w:rPr>
                <w:rFonts w:ascii="Times New Roman" w:hAnsi="Times New Roman"/>
                <w:lang w:val="ru-RU" w:eastAsia="en-US"/>
              </w:rPr>
              <w:t>П р и м е ч а н и е — Если правило принятия решения установлено заказчиком, правилами или нормативными документами, дальнейшее рассмотрение уровня риска не требуется.</w:t>
            </w:r>
            <w:r w:rsidRPr="00FA5A67">
              <w:t xml:space="preserve"> </w:t>
            </w:r>
          </w:p>
        </w:tc>
        <w:tc>
          <w:tcPr>
            <w:tcW w:w="424" w:type="dxa"/>
            <w:shd w:val="clear" w:color="auto" w:fill="FFF2CC" w:themeFill="accent4" w:themeFillTint="33"/>
          </w:tcPr>
          <w:p w14:paraId="1F58A082" w14:textId="77777777"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26126914" w14:textId="77777777"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2B55F38B" w14:textId="77777777"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5540" w:type="dxa"/>
          </w:tcPr>
          <w:p w14:paraId="1B6CD5B8" w14:textId="77777777" w:rsidR="00F07A56" w:rsidRPr="00FA5A67" w:rsidRDefault="00F07A56" w:rsidP="0028122A">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394FAC7E" w14:textId="77777777" w:rsidR="00F07A56" w:rsidRPr="00FA5A67" w:rsidRDefault="00F07A56" w:rsidP="0028122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4" w:type="dxa"/>
            <w:shd w:val="clear" w:color="auto" w:fill="FFF2CC"/>
          </w:tcPr>
          <w:p w14:paraId="40991D8A" w14:textId="77777777" w:rsidR="00F07A56" w:rsidRPr="00FA5A67" w:rsidRDefault="00F07A56" w:rsidP="0028122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F07A56" w:rsidRPr="00FA5A67" w14:paraId="788A76F8" w14:textId="77777777" w:rsidTr="00EE4D41">
        <w:tc>
          <w:tcPr>
            <w:tcW w:w="846" w:type="dxa"/>
            <w:tcBorders>
              <w:top w:val="single" w:sz="4" w:space="0" w:color="auto"/>
              <w:bottom w:val="single" w:sz="4" w:space="0" w:color="auto"/>
            </w:tcBorders>
          </w:tcPr>
          <w:p w14:paraId="539B2E31" w14:textId="77777777" w:rsidR="00F07A56" w:rsidRPr="00FA5A67" w:rsidRDefault="00F07A56" w:rsidP="0028122A">
            <w:pPr>
              <w:spacing w:after="40" w:line="200" w:lineRule="exact"/>
              <w:rPr>
                <w:rFonts w:ascii="Times New Roman" w:hAnsi="Times New Roman"/>
                <w:i/>
                <w:lang w:val="en-GB"/>
              </w:rPr>
            </w:pPr>
            <w:r w:rsidRPr="00FA5A67">
              <w:rPr>
                <w:rFonts w:ascii="Times New Roman" w:hAnsi="Times New Roman"/>
                <w:i/>
                <w:lang w:val="ru-RU" w:eastAsia="en-US"/>
              </w:rPr>
              <w:t>7.8.6.1а</w:t>
            </w:r>
          </w:p>
        </w:tc>
        <w:tc>
          <w:tcPr>
            <w:tcW w:w="3254" w:type="dxa"/>
            <w:tcBorders>
              <w:top w:val="single" w:sz="4" w:space="0" w:color="auto"/>
              <w:bottom w:val="single" w:sz="4" w:space="0" w:color="auto"/>
            </w:tcBorders>
            <w:vAlign w:val="center"/>
          </w:tcPr>
          <w:p w14:paraId="0347F31C" w14:textId="77777777" w:rsidR="00F07A56" w:rsidRPr="00FA5A67" w:rsidRDefault="00F07A56" w:rsidP="0028122A">
            <w:pPr>
              <w:jc w:val="both"/>
              <w:rPr>
                <w:rFonts w:ascii="Times New Roman" w:hAnsi="Times New Roman"/>
                <w:i/>
                <w:lang w:val="ru-RU" w:eastAsia="en-US"/>
              </w:rPr>
            </w:pPr>
            <w:r w:rsidRPr="00FA5A67">
              <w:rPr>
                <w:rFonts w:ascii="Times New Roman" w:hAnsi="Times New Roman"/>
                <w:i/>
                <w:lang w:val="ru-RU" w:eastAsia="en-US"/>
              </w:rPr>
              <w:t xml:space="preserve">Правило решения включает определение способа учета неопределенности при представлении заключений о соответствии. Недопустимо, как правило, исключать </w:t>
            </w:r>
          </w:p>
          <w:p w14:paraId="7A461C76" w14:textId="77777777" w:rsidR="00F07A56" w:rsidRPr="00FA5A67" w:rsidRDefault="00F07A56" w:rsidP="0028122A">
            <w:pPr>
              <w:jc w:val="both"/>
              <w:rPr>
                <w:rFonts w:ascii="Times New Roman" w:hAnsi="Times New Roman"/>
                <w:i/>
                <w:lang w:val="ru-RU" w:eastAsia="en-US"/>
              </w:rPr>
            </w:pPr>
            <w:r w:rsidRPr="00FA5A67">
              <w:rPr>
                <w:rFonts w:ascii="Times New Roman" w:hAnsi="Times New Roman"/>
                <w:i/>
                <w:lang w:val="ru-RU" w:eastAsia="en-US"/>
              </w:rPr>
              <w:lastRenderedPageBreak/>
              <w:t>неопределенность измерений, если Лабораторией представляется заключение о соответствии спецификации или стандарту.</w:t>
            </w:r>
          </w:p>
          <w:p w14:paraId="6EBEC9E9" w14:textId="77777777" w:rsidR="00F07A56" w:rsidRPr="00FA5A67" w:rsidRDefault="00F07A56" w:rsidP="0028122A">
            <w:pPr>
              <w:jc w:val="both"/>
              <w:rPr>
                <w:rFonts w:ascii="Times New Roman" w:hAnsi="Times New Roman"/>
                <w:i/>
                <w:lang w:val="ru-RU" w:eastAsia="en-US"/>
              </w:rPr>
            </w:pPr>
            <w:r w:rsidRPr="00FA5A67">
              <w:rPr>
                <w:rFonts w:ascii="Times New Roman" w:hAnsi="Times New Roman"/>
                <w:i/>
                <w:lang w:val="ru-RU" w:eastAsia="en-US"/>
              </w:rPr>
              <w:t>Если Лабораторией представляется заключение о соответствии спецификации или стандарту, то она должна выполнить требования ILAC-G8:09 (данное руководство на русском языке размещено на вебсайте КЦА: www.kca.gov.kg в разделе «Документы»).</w:t>
            </w:r>
          </w:p>
        </w:tc>
        <w:tc>
          <w:tcPr>
            <w:tcW w:w="424" w:type="dxa"/>
            <w:shd w:val="clear" w:color="auto" w:fill="FFF2CC" w:themeFill="accent4" w:themeFillTint="33"/>
          </w:tcPr>
          <w:p w14:paraId="2854E7E8" w14:textId="77777777"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5C517749" w14:textId="77777777"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3C5A1AB7" w14:textId="77777777"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5540" w:type="dxa"/>
          </w:tcPr>
          <w:p w14:paraId="67BFA73C" w14:textId="77777777" w:rsidR="00F07A56" w:rsidRPr="00FA5A67" w:rsidRDefault="00F07A56" w:rsidP="0028122A">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3E7F90F3" w14:textId="77777777" w:rsidR="00F07A56" w:rsidRPr="00FA5A67" w:rsidRDefault="00F07A56" w:rsidP="0028122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4" w:type="dxa"/>
            <w:shd w:val="clear" w:color="auto" w:fill="FFF2CC"/>
          </w:tcPr>
          <w:p w14:paraId="3EE88030" w14:textId="77777777" w:rsidR="00F07A56" w:rsidRPr="00FA5A67" w:rsidRDefault="00F07A56" w:rsidP="0028122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F07A56" w:rsidRPr="00FA5A67" w14:paraId="69ECD8C0" w14:textId="77777777" w:rsidTr="001E0CE3">
        <w:tc>
          <w:tcPr>
            <w:tcW w:w="846" w:type="dxa"/>
            <w:tcBorders>
              <w:top w:val="single" w:sz="4" w:space="0" w:color="auto"/>
              <w:bottom w:val="single" w:sz="4" w:space="0" w:color="auto"/>
            </w:tcBorders>
          </w:tcPr>
          <w:p w14:paraId="7302F782" w14:textId="77777777" w:rsidR="00F07A56" w:rsidRPr="00FA5A67" w:rsidRDefault="00F07A56" w:rsidP="0028122A">
            <w:pPr>
              <w:spacing w:after="40" w:line="200" w:lineRule="exact"/>
              <w:rPr>
                <w:rFonts w:ascii="Times New Roman" w:hAnsi="Times New Roman"/>
                <w:lang w:val="en-GB"/>
              </w:rPr>
            </w:pPr>
            <w:r w:rsidRPr="00FA5A67">
              <w:rPr>
                <w:rFonts w:ascii="Times New Roman" w:hAnsi="Times New Roman"/>
                <w:lang w:val="en-GB"/>
              </w:rPr>
              <w:t>7.8.6.2</w:t>
            </w:r>
          </w:p>
        </w:tc>
        <w:tc>
          <w:tcPr>
            <w:tcW w:w="3254" w:type="dxa"/>
            <w:tcBorders>
              <w:top w:val="single" w:sz="4" w:space="0" w:color="auto"/>
              <w:bottom w:val="single" w:sz="4" w:space="0" w:color="auto"/>
            </w:tcBorders>
            <w:vAlign w:val="center"/>
          </w:tcPr>
          <w:p w14:paraId="53DE3A53" w14:textId="77777777" w:rsidR="00F07A56" w:rsidRPr="00FA5A67" w:rsidRDefault="00F07A56" w:rsidP="0028122A">
            <w:pPr>
              <w:ind w:right="44"/>
              <w:rPr>
                <w:rFonts w:ascii="Times New Roman" w:hAnsi="Times New Roman"/>
              </w:rPr>
            </w:pPr>
            <w:r w:rsidRPr="00FA5A67">
              <w:rPr>
                <w:rFonts w:ascii="Times New Roman" w:hAnsi="Times New Roman"/>
              </w:rPr>
              <w:t xml:space="preserve">Лаборатория должна представить заключение о </w:t>
            </w:r>
            <w:r w:rsidRPr="00FA5A67">
              <w:rPr>
                <w:rFonts w:ascii="Times New Roman" w:hAnsi="Times New Roman"/>
                <w:lang w:val="ru-RU"/>
              </w:rPr>
              <w:t>с</w:t>
            </w:r>
            <w:r w:rsidRPr="00FA5A67">
              <w:rPr>
                <w:rFonts w:ascii="Times New Roman" w:hAnsi="Times New Roman"/>
              </w:rPr>
              <w:t xml:space="preserve">оответствии, в котором четко определено:  </w:t>
            </w:r>
          </w:p>
          <w:p w14:paraId="0F7064FC" w14:textId="77777777" w:rsidR="00F07A56" w:rsidRPr="00FA5A67" w:rsidRDefault="00F07A56" w:rsidP="0028122A">
            <w:pPr>
              <w:numPr>
                <w:ilvl w:val="0"/>
                <w:numId w:val="16"/>
              </w:numPr>
              <w:spacing w:before="0" w:after="5" w:line="250" w:lineRule="auto"/>
              <w:ind w:left="641" w:right="44" w:hanging="249"/>
              <w:jc w:val="both"/>
              <w:rPr>
                <w:rFonts w:ascii="Times New Roman" w:hAnsi="Times New Roman"/>
              </w:rPr>
            </w:pPr>
            <w:r w:rsidRPr="00FA5A67">
              <w:rPr>
                <w:rFonts w:ascii="Times New Roman" w:hAnsi="Times New Roman"/>
              </w:rPr>
              <w:t xml:space="preserve">к каким результатам применяется данное заключение; </w:t>
            </w:r>
          </w:p>
          <w:p w14:paraId="65DEE16D" w14:textId="77777777" w:rsidR="00F07A56" w:rsidRPr="00FA5A67" w:rsidRDefault="00F07A56" w:rsidP="0028122A">
            <w:pPr>
              <w:numPr>
                <w:ilvl w:val="0"/>
                <w:numId w:val="16"/>
              </w:numPr>
              <w:spacing w:before="0" w:after="5" w:line="250" w:lineRule="auto"/>
              <w:ind w:left="641" w:right="44" w:hanging="249"/>
              <w:jc w:val="both"/>
              <w:rPr>
                <w:rFonts w:ascii="Times New Roman" w:hAnsi="Times New Roman"/>
              </w:rPr>
            </w:pPr>
            <w:r w:rsidRPr="00FA5A67">
              <w:rPr>
                <w:rFonts w:ascii="Times New Roman" w:hAnsi="Times New Roman"/>
              </w:rPr>
              <w:t xml:space="preserve">каким спецификациям, стандартам или их частям соответствует или не соответствует объект;  </w:t>
            </w:r>
          </w:p>
          <w:p w14:paraId="327AF02F" w14:textId="77777777" w:rsidR="00F07A56" w:rsidRPr="00FA5A67" w:rsidRDefault="00F07A56" w:rsidP="0028122A">
            <w:pPr>
              <w:numPr>
                <w:ilvl w:val="0"/>
                <w:numId w:val="16"/>
              </w:numPr>
              <w:spacing w:before="0" w:after="5" w:line="250" w:lineRule="auto"/>
              <w:ind w:left="641" w:right="44" w:hanging="249"/>
              <w:jc w:val="both"/>
              <w:rPr>
                <w:rFonts w:ascii="Times New Roman" w:hAnsi="Times New Roman"/>
              </w:rPr>
            </w:pPr>
            <w:r w:rsidRPr="00FA5A67">
              <w:rPr>
                <w:rFonts w:ascii="Times New Roman" w:hAnsi="Times New Roman"/>
              </w:rPr>
              <w:t xml:space="preserve">правило принятия решения, которое было использовано (если оно не содержится в соответствующих спецификации или стандарте). </w:t>
            </w:r>
          </w:p>
          <w:p w14:paraId="315D0FE5" w14:textId="77777777" w:rsidR="00F07A56" w:rsidRPr="00FA5A67" w:rsidRDefault="00F07A56" w:rsidP="0028122A">
            <w:pPr>
              <w:spacing w:after="86" w:line="249" w:lineRule="auto"/>
              <w:ind w:right="43"/>
              <w:rPr>
                <w:lang w:val="ru-RU"/>
              </w:rPr>
            </w:pPr>
            <w:r w:rsidRPr="00FA5A67">
              <w:rPr>
                <w:rFonts w:ascii="Times New Roman" w:hAnsi="Times New Roman"/>
                <w:lang w:val="ru-RU" w:eastAsia="en-US"/>
              </w:rPr>
              <w:t>[</w:t>
            </w:r>
            <w:r w:rsidRPr="00FA5A67">
              <w:rPr>
                <w:rFonts w:ascii="Times New Roman" w:hAnsi="Times New Roman"/>
                <w:lang w:val="ru-RU" w:eastAsia="en-US"/>
              </w:rPr>
              <w:sym w:font="Wingdings" w:char="F0E8"/>
            </w:r>
            <w:r w:rsidRPr="00FA5A67">
              <w:rPr>
                <w:rFonts w:ascii="Times New Roman" w:hAnsi="Times New Roman"/>
              </w:rPr>
              <w:t xml:space="preserve">П р и м е ч а н и е — Для получения дополнительной информации см. ISO/IEC Guide 98-4. </w:t>
            </w:r>
          </w:p>
        </w:tc>
        <w:tc>
          <w:tcPr>
            <w:tcW w:w="424" w:type="dxa"/>
            <w:shd w:val="clear" w:color="auto" w:fill="FFF2CC" w:themeFill="accent4" w:themeFillTint="33"/>
          </w:tcPr>
          <w:p w14:paraId="5A378F58" w14:textId="77777777"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208303EE" w14:textId="77777777"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5D3A7695" w14:textId="77777777"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5540" w:type="dxa"/>
          </w:tcPr>
          <w:p w14:paraId="26E42A04" w14:textId="77777777" w:rsidR="00F07A56" w:rsidRPr="00FA5A67" w:rsidRDefault="00F07A56" w:rsidP="0028122A">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1A2CA6E9" w14:textId="77777777" w:rsidR="00F07A56" w:rsidRPr="00FA5A67" w:rsidRDefault="00F07A56" w:rsidP="0028122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4" w:type="dxa"/>
            <w:shd w:val="clear" w:color="auto" w:fill="FFF2CC"/>
          </w:tcPr>
          <w:p w14:paraId="3E0BE8C0" w14:textId="77777777" w:rsidR="00F07A56" w:rsidRPr="00FA5A67" w:rsidRDefault="00F07A56" w:rsidP="0028122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F07A56" w:rsidRPr="00FA5A67" w14:paraId="7386B768" w14:textId="77777777" w:rsidTr="00924166">
        <w:tc>
          <w:tcPr>
            <w:tcW w:w="846" w:type="dxa"/>
            <w:tcBorders>
              <w:top w:val="single" w:sz="4" w:space="0" w:color="auto"/>
              <w:bottom w:val="single" w:sz="4" w:space="0" w:color="auto"/>
            </w:tcBorders>
          </w:tcPr>
          <w:p w14:paraId="3E443722" w14:textId="77777777" w:rsidR="00F07A56" w:rsidRPr="00FA5A67" w:rsidRDefault="00F07A56" w:rsidP="0028122A">
            <w:pPr>
              <w:spacing w:after="40" w:line="200" w:lineRule="exact"/>
              <w:rPr>
                <w:rFonts w:ascii="Times New Roman" w:hAnsi="Times New Roman"/>
                <w:b/>
                <w:lang w:val="en-GB"/>
              </w:rPr>
            </w:pPr>
            <w:r w:rsidRPr="00FA5A67">
              <w:rPr>
                <w:rFonts w:ascii="Times New Roman" w:hAnsi="Times New Roman"/>
                <w:b/>
                <w:lang w:val="en-GB"/>
              </w:rPr>
              <w:t>7.8.7</w:t>
            </w:r>
          </w:p>
        </w:tc>
        <w:tc>
          <w:tcPr>
            <w:tcW w:w="4530" w:type="dxa"/>
            <w:gridSpan w:val="4"/>
            <w:tcBorders>
              <w:top w:val="single" w:sz="4" w:space="0" w:color="auto"/>
              <w:bottom w:val="single" w:sz="4" w:space="0" w:color="auto"/>
            </w:tcBorders>
            <w:vAlign w:val="center"/>
          </w:tcPr>
          <w:p w14:paraId="5A03F714" w14:textId="77777777" w:rsidR="00F07A56" w:rsidRPr="00134B23" w:rsidRDefault="00F07A56" w:rsidP="00134B23">
            <w:pPr>
              <w:spacing w:after="40" w:line="200" w:lineRule="exact"/>
              <w:rPr>
                <w:rFonts w:ascii="Times New Roman" w:hAnsi="Times New Roman"/>
                <w:b/>
                <w:bCs/>
                <w:sz w:val="24"/>
                <w:szCs w:val="24"/>
                <w:lang w:val="ru-RU"/>
              </w:rPr>
            </w:pPr>
            <w:r w:rsidRPr="00134B23">
              <w:rPr>
                <w:rFonts w:ascii="Times New Roman" w:hAnsi="Times New Roman"/>
                <w:b/>
                <w:lang w:val="ru-RU" w:eastAsia="en-US"/>
              </w:rPr>
              <w:t>Мнения и толкования</w:t>
            </w:r>
          </w:p>
        </w:tc>
        <w:tc>
          <w:tcPr>
            <w:tcW w:w="5540" w:type="dxa"/>
          </w:tcPr>
          <w:p w14:paraId="652AB166" w14:textId="77777777" w:rsidR="00F07A56" w:rsidRPr="00FA5A67" w:rsidRDefault="00F07A56" w:rsidP="0028122A">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31E48EEA" w14:textId="77777777" w:rsidR="00F07A56" w:rsidRPr="00FA5A67" w:rsidRDefault="00F07A56" w:rsidP="0028122A">
            <w:pPr>
              <w:spacing w:after="40" w:line="200" w:lineRule="exact"/>
              <w:jc w:val="center"/>
              <w:rPr>
                <w:rFonts w:ascii="Times New Roman" w:hAnsi="Times New Roman"/>
                <w:bCs/>
                <w:lang w:val="en-GB"/>
              </w:rPr>
            </w:pPr>
          </w:p>
        </w:tc>
        <w:tc>
          <w:tcPr>
            <w:tcW w:w="3544" w:type="dxa"/>
            <w:shd w:val="clear" w:color="auto" w:fill="FFF2CC"/>
          </w:tcPr>
          <w:p w14:paraId="284B8053" w14:textId="77777777" w:rsidR="00F07A56" w:rsidRPr="00FA5A67" w:rsidRDefault="00F07A56" w:rsidP="0028122A">
            <w:pPr>
              <w:spacing w:after="40" w:line="200" w:lineRule="exact"/>
              <w:jc w:val="center"/>
              <w:rPr>
                <w:rFonts w:ascii="Times New Roman" w:hAnsi="Times New Roman"/>
                <w:bCs/>
                <w:lang w:val="en-GB"/>
              </w:rPr>
            </w:pPr>
          </w:p>
        </w:tc>
      </w:tr>
      <w:tr w:rsidR="00F07A56" w:rsidRPr="00FA5A67" w14:paraId="6BC5E008" w14:textId="77777777" w:rsidTr="00EE4D41">
        <w:tc>
          <w:tcPr>
            <w:tcW w:w="846" w:type="dxa"/>
            <w:tcBorders>
              <w:top w:val="single" w:sz="4" w:space="0" w:color="auto"/>
              <w:bottom w:val="single" w:sz="4" w:space="0" w:color="auto"/>
            </w:tcBorders>
          </w:tcPr>
          <w:p w14:paraId="12370705" w14:textId="77777777" w:rsidR="00F07A56" w:rsidRPr="00FA5A67" w:rsidRDefault="00F07A56" w:rsidP="0028122A">
            <w:pPr>
              <w:rPr>
                <w:rFonts w:ascii="Times New Roman" w:hAnsi="Times New Roman"/>
                <w:lang w:val="en-GB"/>
              </w:rPr>
            </w:pPr>
            <w:r w:rsidRPr="00FA5A67">
              <w:rPr>
                <w:rFonts w:ascii="Times New Roman" w:hAnsi="Times New Roman"/>
                <w:lang w:val="en-GB"/>
              </w:rPr>
              <w:lastRenderedPageBreak/>
              <w:t>7.8.7.1</w:t>
            </w:r>
          </w:p>
        </w:tc>
        <w:tc>
          <w:tcPr>
            <w:tcW w:w="3254" w:type="dxa"/>
            <w:tcBorders>
              <w:top w:val="single" w:sz="4" w:space="0" w:color="auto"/>
              <w:bottom w:val="single" w:sz="4" w:space="0" w:color="auto"/>
            </w:tcBorders>
            <w:vAlign w:val="center"/>
          </w:tcPr>
          <w:p w14:paraId="64151691" w14:textId="77777777" w:rsidR="00F07A56" w:rsidRPr="00FA5A67" w:rsidRDefault="00F07A56" w:rsidP="0028122A">
            <w:pPr>
              <w:jc w:val="both"/>
              <w:rPr>
                <w:rFonts w:ascii="Times New Roman" w:hAnsi="Times New Roman"/>
                <w:lang w:val="ru-RU" w:eastAsia="en-US"/>
              </w:rPr>
            </w:pPr>
            <w:r w:rsidRPr="00FA5A67">
              <w:rPr>
                <w:rFonts w:ascii="Times New Roman" w:hAnsi="Times New Roman"/>
                <w:lang w:val="ru-RU" w:eastAsia="en-US"/>
              </w:rPr>
              <w:t xml:space="preserve">В случае представления мнений и интерпретаций лаборатория должна обеспечить, что только персонал, уполномоченный на представление мнений и интерпретаций, представляет соответствующие заявления. Лаборатория должна документировать основания, на которых базируются включенные в отчет мнения и интерпретации. </w:t>
            </w:r>
          </w:p>
          <w:p w14:paraId="180FAB05" w14:textId="77777777" w:rsidR="00F07A56" w:rsidRPr="00FA5A67" w:rsidRDefault="00F07A56" w:rsidP="0028122A">
            <w:pPr>
              <w:jc w:val="both"/>
              <w:rPr>
                <w:rFonts w:ascii="Times New Roman" w:hAnsi="Times New Roman"/>
                <w:lang w:val="ru-RU" w:eastAsia="en-US"/>
              </w:rPr>
            </w:pPr>
            <w:r w:rsidRPr="00FA5A67">
              <w:rPr>
                <w:rFonts w:ascii="Times New Roman" w:hAnsi="Times New Roman"/>
                <w:lang w:val="ru-RU" w:eastAsia="en-US"/>
              </w:rPr>
              <w:t>[</w:t>
            </w:r>
            <w:r w:rsidRPr="00FA5A67">
              <w:rPr>
                <w:rFonts w:ascii="Times New Roman" w:hAnsi="Times New Roman"/>
                <w:lang w:val="ru-RU" w:eastAsia="en-US"/>
              </w:rPr>
              <w:sym w:font="Wingdings" w:char="F0E8"/>
            </w:r>
            <w:r w:rsidRPr="00FA5A67">
              <w:rPr>
                <w:rFonts w:ascii="Times New Roman" w:hAnsi="Times New Roman"/>
                <w:lang w:val="ru-RU" w:eastAsia="en-US"/>
              </w:rPr>
              <w:t>П р и м е ч а н и е — Важно отличать мнения и интерпретации от выводов по результатам инспекций или сертификации продукции, как это установлено в ISO/IEC 17020 и ISO/IEC 17065, и от заявлений о соответствии, упомянутых в 7.8.6.</w:t>
            </w:r>
          </w:p>
        </w:tc>
        <w:tc>
          <w:tcPr>
            <w:tcW w:w="424" w:type="dxa"/>
            <w:shd w:val="clear" w:color="auto" w:fill="FFF2CC" w:themeFill="accent4" w:themeFillTint="33"/>
          </w:tcPr>
          <w:p w14:paraId="2C209956" w14:textId="77777777"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79A74CC2" w14:textId="77777777"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2238AA7C" w14:textId="77777777"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5540" w:type="dxa"/>
          </w:tcPr>
          <w:p w14:paraId="72F12232" w14:textId="77777777" w:rsidR="00F07A56" w:rsidRPr="00FA5A67" w:rsidRDefault="00F07A56" w:rsidP="0028122A">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27B9DF7D" w14:textId="77777777" w:rsidR="00F07A56" w:rsidRPr="00FA5A67" w:rsidRDefault="00F07A56" w:rsidP="0028122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4" w:type="dxa"/>
            <w:shd w:val="clear" w:color="auto" w:fill="FFF2CC"/>
          </w:tcPr>
          <w:p w14:paraId="20BF73B0" w14:textId="77777777" w:rsidR="00F07A56" w:rsidRPr="00FA5A67" w:rsidRDefault="00F07A56" w:rsidP="0028122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F07A56" w:rsidRPr="00FA5A67" w14:paraId="668F3640" w14:textId="77777777" w:rsidTr="00EE4D41">
        <w:tc>
          <w:tcPr>
            <w:tcW w:w="846" w:type="dxa"/>
            <w:tcBorders>
              <w:top w:val="single" w:sz="4" w:space="0" w:color="auto"/>
              <w:bottom w:val="single" w:sz="4" w:space="0" w:color="auto"/>
            </w:tcBorders>
          </w:tcPr>
          <w:p w14:paraId="21307C7C" w14:textId="77777777" w:rsidR="00F07A56" w:rsidRPr="00FA5A67" w:rsidRDefault="00F07A56" w:rsidP="0028122A">
            <w:pPr>
              <w:rPr>
                <w:rFonts w:ascii="Times New Roman" w:hAnsi="Times New Roman"/>
                <w:lang w:val="en-GB"/>
              </w:rPr>
            </w:pPr>
            <w:r w:rsidRPr="00FA5A67">
              <w:rPr>
                <w:rFonts w:ascii="Times New Roman" w:hAnsi="Times New Roman"/>
                <w:lang w:val="en-GB"/>
              </w:rPr>
              <w:t>7.8.7.2</w:t>
            </w:r>
          </w:p>
        </w:tc>
        <w:tc>
          <w:tcPr>
            <w:tcW w:w="3254" w:type="dxa"/>
            <w:tcBorders>
              <w:top w:val="single" w:sz="4" w:space="0" w:color="auto"/>
              <w:bottom w:val="single" w:sz="4" w:space="0" w:color="auto"/>
            </w:tcBorders>
            <w:vAlign w:val="center"/>
          </w:tcPr>
          <w:p w14:paraId="5C2451F9" w14:textId="77777777" w:rsidR="00F07A56" w:rsidRPr="00FA5A67" w:rsidRDefault="00F07A56" w:rsidP="0028122A">
            <w:pPr>
              <w:jc w:val="both"/>
              <w:rPr>
                <w:rFonts w:ascii="Times New Roman" w:hAnsi="Times New Roman"/>
                <w:b/>
                <w:bCs/>
              </w:rPr>
            </w:pPr>
            <w:r w:rsidRPr="00FA5A67">
              <w:rPr>
                <w:rFonts w:ascii="Times New Roman" w:hAnsi="Times New Roman"/>
                <w:lang w:val="ru-RU" w:eastAsia="en-US"/>
              </w:rPr>
              <w:t>Мнения или интерпретации, содержащиеся в отчетах, должны быть основаны на результатах, полученных для объекта, проходившего испытания/калибровку, и должны быть четко обозначены как таковые.</w:t>
            </w:r>
          </w:p>
        </w:tc>
        <w:tc>
          <w:tcPr>
            <w:tcW w:w="424" w:type="dxa"/>
            <w:shd w:val="clear" w:color="auto" w:fill="FFF2CC" w:themeFill="accent4" w:themeFillTint="33"/>
          </w:tcPr>
          <w:p w14:paraId="7869AEBF" w14:textId="77777777"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0961C7CE" w14:textId="77777777"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073AEB67" w14:textId="77777777"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5540" w:type="dxa"/>
            <w:vMerge w:val="restart"/>
          </w:tcPr>
          <w:p w14:paraId="7A657F6B" w14:textId="77777777" w:rsidR="00F07A56" w:rsidRPr="00FA5A67" w:rsidRDefault="00F07A56" w:rsidP="0028122A">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22D62422" w14:textId="77777777" w:rsidR="00F07A56" w:rsidRPr="00FA5A67" w:rsidRDefault="00F07A56" w:rsidP="0028122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4" w:type="dxa"/>
            <w:shd w:val="clear" w:color="auto" w:fill="FFF2CC"/>
          </w:tcPr>
          <w:p w14:paraId="0C34F45C" w14:textId="77777777" w:rsidR="00F07A56" w:rsidRPr="00FA5A67" w:rsidRDefault="00F07A56" w:rsidP="0028122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F07A56" w:rsidRPr="00FA5A67" w14:paraId="78EAE8AC" w14:textId="77777777" w:rsidTr="00EE4D41">
        <w:tc>
          <w:tcPr>
            <w:tcW w:w="846" w:type="dxa"/>
            <w:tcBorders>
              <w:top w:val="single" w:sz="4" w:space="0" w:color="auto"/>
              <w:bottom w:val="single" w:sz="4" w:space="0" w:color="auto"/>
            </w:tcBorders>
          </w:tcPr>
          <w:p w14:paraId="1F21245F" w14:textId="77777777" w:rsidR="00F07A56" w:rsidRPr="00FA5A67" w:rsidRDefault="00F07A56" w:rsidP="0028122A">
            <w:pPr>
              <w:rPr>
                <w:rFonts w:ascii="Times New Roman" w:hAnsi="Times New Roman"/>
                <w:lang w:val="en-GB"/>
              </w:rPr>
            </w:pPr>
            <w:r w:rsidRPr="00FA5A67">
              <w:rPr>
                <w:rFonts w:ascii="Times New Roman" w:hAnsi="Times New Roman"/>
                <w:lang w:val="en-GB"/>
              </w:rPr>
              <w:t>7.8.7.3</w:t>
            </w:r>
          </w:p>
        </w:tc>
        <w:tc>
          <w:tcPr>
            <w:tcW w:w="3254" w:type="dxa"/>
            <w:tcBorders>
              <w:top w:val="single" w:sz="4" w:space="0" w:color="auto"/>
              <w:bottom w:val="single" w:sz="4" w:space="0" w:color="auto"/>
            </w:tcBorders>
            <w:vAlign w:val="center"/>
          </w:tcPr>
          <w:p w14:paraId="557D124C" w14:textId="77777777" w:rsidR="00F07A56" w:rsidRPr="00FA5A67" w:rsidRDefault="00F07A56" w:rsidP="0028122A">
            <w:pPr>
              <w:pStyle w:val="4"/>
              <w:jc w:val="both"/>
              <w:rPr>
                <w:rFonts w:ascii="Times New Roman" w:hAnsi="Times New Roman"/>
                <w:b w:val="0"/>
                <w:bCs w:val="0"/>
                <w:lang w:val="ru-RU"/>
              </w:rPr>
            </w:pPr>
            <w:r w:rsidRPr="00FA5A67">
              <w:rPr>
                <w:rFonts w:ascii="Times New Roman" w:hAnsi="Times New Roman"/>
                <w:b w:val="0"/>
                <w:bCs w:val="0"/>
                <w:lang w:val="ru-RU" w:eastAsia="en-US"/>
              </w:rPr>
              <w:t>Если мнения и интерпретации представляются путем непосредственного обсуждения результатов с заказчиком, необходимо сохранять соответствующие записи такого обсуждения.</w:t>
            </w:r>
          </w:p>
        </w:tc>
        <w:tc>
          <w:tcPr>
            <w:tcW w:w="424" w:type="dxa"/>
            <w:shd w:val="clear" w:color="auto" w:fill="FFF2CC" w:themeFill="accent4" w:themeFillTint="33"/>
          </w:tcPr>
          <w:p w14:paraId="3A33D9E2" w14:textId="77777777"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723A78A2" w14:textId="77777777"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4832CE45" w14:textId="77777777"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5540" w:type="dxa"/>
            <w:vMerge/>
          </w:tcPr>
          <w:p w14:paraId="60200ACD" w14:textId="77777777" w:rsidR="00F07A56" w:rsidRPr="00FA5A67" w:rsidRDefault="00F07A56" w:rsidP="0028122A">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484B3D3A" w14:textId="77777777" w:rsidR="00F07A56" w:rsidRPr="00FA5A67" w:rsidRDefault="00F07A56" w:rsidP="0028122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4" w:type="dxa"/>
            <w:shd w:val="clear" w:color="auto" w:fill="FFF2CC"/>
          </w:tcPr>
          <w:p w14:paraId="0978C359" w14:textId="77777777" w:rsidR="00F07A56" w:rsidRPr="00FA5A67" w:rsidRDefault="00F07A56" w:rsidP="0028122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F07A56" w:rsidRPr="00FA5A67" w14:paraId="1319D40D" w14:textId="77777777" w:rsidTr="00924166">
        <w:tc>
          <w:tcPr>
            <w:tcW w:w="846" w:type="dxa"/>
            <w:tcBorders>
              <w:top w:val="single" w:sz="4" w:space="0" w:color="auto"/>
              <w:bottom w:val="single" w:sz="4" w:space="0" w:color="auto"/>
            </w:tcBorders>
          </w:tcPr>
          <w:p w14:paraId="66ED094A" w14:textId="77777777" w:rsidR="00F07A56" w:rsidRPr="00FA5A67" w:rsidRDefault="00F07A56" w:rsidP="0028122A">
            <w:pPr>
              <w:spacing w:after="40" w:line="200" w:lineRule="exact"/>
              <w:rPr>
                <w:rFonts w:ascii="Times New Roman" w:hAnsi="Times New Roman"/>
                <w:b/>
                <w:lang w:val="en-GB"/>
              </w:rPr>
            </w:pPr>
            <w:r w:rsidRPr="00FA5A67">
              <w:rPr>
                <w:rFonts w:ascii="Times New Roman" w:hAnsi="Times New Roman"/>
                <w:b/>
                <w:lang w:val="en-GB"/>
              </w:rPr>
              <w:t>7.8.8</w:t>
            </w:r>
          </w:p>
        </w:tc>
        <w:tc>
          <w:tcPr>
            <w:tcW w:w="4530" w:type="dxa"/>
            <w:gridSpan w:val="4"/>
            <w:tcBorders>
              <w:top w:val="single" w:sz="4" w:space="0" w:color="auto"/>
              <w:bottom w:val="single" w:sz="4" w:space="0" w:color="auto"/>
            </w:tcBorders>
            <w:vAlign w:val="center"/>
          </w:tcPr>
          <w:p w14:paraId="2E8A50FF" w14:textId="77777777" w:rsidR="00F07A56" w:rsidRPr="00CC48EE" w:rsidRDefault="00F07A56" w:rsidP="00CC48EE">
            <w:pPr>
              <w:spacing w:after="40" w:line="200" w:lineRule="exact"/>
              <w:rPr>
                <w:rFonts w:ascii="Times New Roman" w:hAnsi="Times New Roman"/>
                <w:b/>
                <w:bCs/>
                <w:sz w:val="24"/>
                <w:szCs w:val="24"/>
                <w:lang w:val="ru-RU"/>
              </w:rPr>
            </w:pPr>
            <w:r w:rsidRPr="00CC48EE">
              <w:rPr>
                <w:rFonts w:ascii="Times New Roman" w:hAnsi="Times New Roman"/>
                <w:b/>
                <w:lang w:val="ru-RU" w:eastAsia="en-US"/>
              </w:rPr>
              <w:t>Дополнения к отчетам</w:t>
            </w:r>
          </w:p>
        </w:tc>
        <w:tc>
          <w:tcPr>
            <w:tcW w:w="5540" w:type="dxa"/>
          </w:tcPr>
          <w:p w14:paraId="0B521CCF" w14:textId="77777777" w:rsidR="00F07A56" w:rsidRPr="00FA5A67" w:rsidRDefault="00F07A56" w:rsidP="0028122A">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6827E054" w14:textId="77777777" w:rsidR="00F07A56" w:rsidRPr="00FA5A67" w:rsidRDefault="00F07A56" w:rsidP="0028122A">
            <w:pPr>
              <w:spacing w:after="40" w:line="200" w:lineRule="exact"/>
              <w:jc w:val="center"/>
              <w:rPr>
                <w:rFonts w:ascii="Times New Roman" w:hAnsi="Times New Roman"/>
                <w:bCs/>
                <w:lang w:val="en-GB"/>
              </w:rPr>
            </w:pPr>
          </w:p>
        </w:tc>
        <w:tc>
          <w:tcPr>
            <w:tcW w:w="3544" w:type="dxa"/>
            <w:shd w:val="clear" w:color="auto" w:fill="FFF2CC"/>
          </w:tcPr>
          <w:p w14:paraId="5CD5DA05" w14:textId="77777777" w:rsidR="00F07A56" w:rsidRPr="00FA5A67" w:rsidRDefault="00F07A56" w:rsidP="0028122A">
            <w:pPr>
              <w:spacing w:after="40" w:line="200" w:lineRule="exact"/>
              <w:jc w:val="center"/>
              <w:rPr>
                <w:rFonts w:ascii="Times New Roman" w:hAnsi="Times New Roman"/>
                <w:bCs/>
                <w:lang w:val="en-GB"/>
              </w:rPr>
            </w:pPr>
          </w:p>
        </w:tc>
      </w:tr>
      <w:tr w:rsidR="00F07A56" w:rsidRPr="00FA5A67" w14:paraId="6903FB07" w14:textId="77777777" w:rsidTr="00EE4D41">
        <w:tc>
          <w:tcPr>
            <w:tcW w:w="846" w:type="dxa"/>
            <w:tcBorders>
              <w:top w:val="single" w:sz="4" w:space="0" w:color="auto"/>
              <w:bottom w:val="single" w:sz="4" w:space="0" w:color="auto"/>
            </w:tcBorders>
          </w:tcPr>
          <w:p w14:paraId="60E8AF38" w14:textId="77777777" w:rsidR="00F07A56" w:rsidRPr="00FA5A67" w:rsidRDefault="00F07A56" w:rsidP="0028122A">
            <w:pPr>
              <w:spacing w:after="40" w:line="200" w:lineRule="exact"/>
              <w:rPr>
                <w:rFonts w:ascii="Times New Roman" w:hAnsi="Times New Roman"/>
                <w:lang w:val="en-GB"/>
              </w:rPr>
            </w:pPr>
            <w:r w:rsidRPr="00FA5A67">
              <w:rPr>
                <w:rFonts w:ascii="Times New Roman" w:hAnsi="Times New Roman"/>
                <w:lang w:val="en-GB"/>
              </w:rPr>
              <w:t>7.8.8.1</w:t>
            </w:r>
          </w:p>
        </w:tc>
        <w:tc>
          <w:tcPr>
            <w:tcW w:w="3254" w:type="dxa"/>
            <w:tcBorders>
              <w:top w:val="single" w:sz="4" w:space="0" w:color="auto"/>
              <w:bottom w:val="single" w:sz="4" w:space="0" w:color="auto"/>
            </w:tcBorders>
            <w:vAlign w:val="center"/>
          </w:tcPr>
          <w:p w14:paraId="5996CF88" w14:textId="77777777" w:rsidR="00F07A56" w:rsidRPr="00FA5A67" w:rsidRDefault="00F07A56" w:rsidP="0028122A">
            <w:pPr>
              <w:jc w:val="both"/>
              <w:rPr>
                <w:rFonts w:ascii="Times New Roman" w:hAnsi="Times New Roman"/>
                <w:b/>
                <w:bCs/>
              </w:rPr>
            </w:pPr>
            <w:r w:rsidRPr="00FA5A67">
              <w:rPr>
                <w:rFonts w:ascii="Times New Roman" w:hAnsi="Times New Roman"/>
                <w:lang w:val="ru-RU" w:eastAsia="en-US"/>
              </w:rPr>
              <w:t xml:space="preserve">Если необходимо внести изменения, дополнения в выданный отчет, </w:t>
            </w:r>
            <w:r w:rsidRPr="00FA5A67">
              <w:rPr>
                <w:rFonts w:ascii="Times New Roman" w:hAnsi="Times New Roman"/>
                <w:lang w:val="ru-RU" w:eastAsia="en-US"/>
              </w:rPr>
              <w:lastRenderedPageBreak/>
              <w:t xml:space="preserve">переоформить его, любое изменение информации должно быть четко обозначено и, если необходимо, причина внесения изменения должна быть включена в отчет. </w:t>
            </w:r>
          </w:p>
        </w:tc>
        <w:tc>
          <w:tcPr>
            <w:tcW w:w="424" w:type="dxa"/>
            <w:shd w:val="clear" w:color="auto" w:fill="FFF2CC" w:themeFill="accent4" w:themeFillTint="33"/>
          </w:tcPr>
          <w:p w14:paraId="09A48C98" w14:textId="77777777"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08B2642F" w14:textId="77777777"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3EBA250F" w14:textId="77777777"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5540" w:type="dxa"/>
          </w:tcPr>
          <w:p w14:paraId="062C7CF4" w14:textId="77777777" w:rsidR="00F07A56" w:rsidRPr="00FA5A67" w:rsidRDefault="00F07A56" w:rsidP="0028122A">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73C26192" w14:textId="77777777" w:rsidR="00F07A56" w:rsidRPr="00FA5A67" w:rsidRDefault="00F07A56" w:rsidP="0028122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4" w:type="dxa"/>
            <w:shd w:val="clear" w:color="auto" w:fill="FFF2CC"/>
          </w:tcPr>
          <w:p w14:paraId="03262271" w14:textId="77777777" w:rsidR="00F07A56" w:rsidRPr="00FA5A67" w:rsidRDefault="00F07A56" w:rsidP="0028122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F07A56" w:rsidRPr="00FA5A67" w14:paraId="57AE307A" w14:textId="77777777" w:rsidTr="00EE4D41">
        <w:tc>
          <w:tcPr>
            <w:tcW w:w="846" w:type="dxa"/>
            <w:tcBorders>
              <w:top w:val="single" w:sz="4" w:space="0" w:color="auto"/>
              <w:bottom w:val="single" w:sz="4" w:space="0" w:color="auto"/>
            </w:tcBorders>
          </w:tcPr>
          <w:p w14:paraId="58C21B4D" w14:textId="77777777" w:rsidR="00F07A56" w:rsidRPr="00FA5A67" w:rsidRDefault="00F07A56" w:rsidP="0028122A">
            <w:pPr>
              <w:spacing w:after="40" w:line="200" w:lineRule="exact"/>
              <w:rPr>
                <w:rFonts w:ascii="Times New Roman" w:hAnsi="Times New Roman"/>
                <w:i/>
                <w:lang w:val="en-GB"/>
              </w:rPr>
            </w:pPr>
            <w:r w:rsidRPr="00FA5A67">
              <w:rPr>
                <w:rFonts w:ascii="Times New Roman" w:hAnsi="Times New Roman"/>
                <w:i/>
                <w:lang w:val="ru-RU" w:eastAsia="en-US"/>
              </w:rPr>
              <w:t>7.8.8.1а</w:t>
            </w:r>
          </w:p>
        </w:tc>
        <w:tc>
          <w:tcPr>
            <w:tcW w:w="3254" w:type="dxa"/>
            <w:tcBorders>
              <w:top w:val="single" w:sz="4" w:space="0" w:color="auto"/>
              <w:bottom w:val="single" w:sz="4" w:space="0" w:color="auto"/>
            </w:tcBorders>
            <w:vAlign w:val="center"/>
          </w:tcPr>
          <w:p w14:paraId="299E4F10" w14:textId="77777777" w:rsidR="00F07A56" w:rsidRPr="00FA5A67" w:rsidRDefault="00F07A56" w:rsidP="0028122A">
            <w:pPr>
              <w:jc w:val="both"/>
              <w:rPr>
                <w:rFonts w:ascii="Times New Roman" w:hAnsi="Times New Roman"/>
                <w:i/>
                <w:lang w:val="ru-RU" w:eastAsia="en-US"/>
              </w:rPr>
            </w:pPr>
            <w:r w:rsidRPr="00FA5A67">
              <w:rPr>
                <w:rFonts w:ascii="Times New Roman" w:hAnsi="Times New Roman"/>
                <w:i/>
                <w:lang w:val="ru-RU" w:eastAsia="en-US"/>
              </w:rPr>
              <w:t>Четкое обозначение изменений в уже выпущенных отчетах целесообразно при условии, что они влияют на интерпретацию результатов лабораторной деятельности или должны уточнить статус аккредитованных методов.</w:t>
            </w:r>
          </w:p>
        </w:tc>
        <w:tc>
          <w:tcPr>
            <w:tcW w:w="424" w:type="dxa"/>
            <w:shd w:val="clear" w:color="auto" w:fill="FFF2CC" w:themeFill="accent4" w:themeFillTint="33"/>
          </w:tcPr>
          <w:p w14:paraId="394BD67B" w14:textId="77777777"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2D6FF2F8" w14:textId="77777777"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3AC8D61B" w14:textId="77777777"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5540" w:type="dxa"/>
          </w:tcPr>
          <w:p w14:paraId="45CAA49F" w14:textId="77777777" w:rsidR="00F07A56" w:rsidRPr="00FA5A67" w:rsidRDefault="00F07A56" w:rsidP="0028122A">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0A1A474D" w14:textId="77777777" w:rsidR="00F07A56" w:rsidRPr="00FA5A67" w:rsidRDefault="00F07A56" w:rsidP="0028122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4" w:type="dxa"/>
            <w:shd w:val="clear" w:color="auto" w:fill="FFF2CC"/>
          </w:tcPr>
          <w:p w14:paraId="2D2DF8CA" w14:textId="77777777" w:rsidR="00F07A56" w:rsidRPr="00FA5A67" w:rsidRDefault="00F07A56" w:rsidP="0028122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F07A56" w:rsidRPr="00FA5A67" w14:paraId="724DC1A9" w14:textId="77777777" w:rsidTr="00EE4D41">
        <w:tc>
          <w:tcPr>
            <w:tcW w:w="846" w:type="dxa"/>
            <w:tcBorders>
              <w:top w:val="single" w:sz="4" w:space="0" w:color="auto"/>
              <w:bottom w:val="single" w:sz="4" w:space="0" w:color="auto"/>
            </w:tcBorders>
          </w:tcPr>
          <w:p w14:paraId="5086A304" w14:textId="77777777" w:rsidR="00F07A56" w:rsidRPr="00FA5A67" w:rsidRDefault="00F07A56" w:rsidP="0028122A">
            <w:pPr>
              <w:spacing w:after="40" w:line="200" w:lineRule="exact"/>
              <w:rPr>
                <w:rFonts w:ascii="Times New Roman" w:hAnsi="Times New Roman"/>
                <w:lang w:val="en-GB"/>
              </w:rPr>
            </w:pPr>
            <w:r w:rsidRPr="00FA5A67">
              <w:rPr>
                <w:rFonts w:ascii="Times New Roman" w:hAnsi="Times New Roman"/>
                <w:lang w:val="en-GB"/>
              </w:rPr>
              <w:t>7.8.8.2</w:t>
            </w:r>
          </w:p>
        </w:tc>
        <w:tc>
          <w:tcPr>
            <w:tcW w:w="3254" w:type="dxa"/>
            <w:tcBorders>
              <w:top w:val="single" w:sz="4" w:space="0" w:color="auto"/>
              <w:bottom w:val="single" w:sz="4" w:space="0" w:color="auto"/>
            </w:tcBorders>
            <w:vAlign w:val="center"/>
          </w:tcPr>
          <w:p w14:paraId="5828C378" w14:textId="77777777" w:rsidR="00F07A56" w:rsidRPr="00FA5A67" w:rsidRDefault="00F07A56" w:rsidP="0028122A">
            <w:pPr>
              <w:ind w:right="44"/>
              <w:jc w:val="both"/>
              <w:rPr>
                <w:rFonts w:ascii="Times New Roman" w:hAnsi="Times New Roman"/>
                <w:lang w:val="ru-RU" w:eastAsia="en-US"/>
              </w:rPr>
            </w:pPr>
            <w:r w:rsidRPr="00FA5A67">
              <w:rPr>
                <w:rFonts w:ascii="Times New Roman" w:hAnsi="Times New Roman"/>
                <w:lang w:val="ru-RU" w:eastAsia="en-US"/>
              </w:rPr>
              <w:t xml:space="preserve">Изменения в отчет после его выдачи должны вноситься только в виде дополнительного документа или иного способа передачи данных, которые включают формулировку: «Изменение к отчету, порядковый номер… [или иная идентификация]» или другую подобную формулировку. </w:t>
            </w:r>
          </w:p>
          <w:p w14:paraId="2EDFA577" w14:textId="77777777" w:rsidR="00F07A56" w:rsidRPr="00FA5A67" w:rsidRDefault="00F07A56" w:rsidP="0028122A">
            <w:pPr>
              <w:ind w:right="44"/>
              <w:rPr>
                <w:lang w:val="ru-RU"/>
              </w:rPr>
            </w:pPr>
            <w:r w:rsidRPr="00FA5A67">
              <w:rPr>
                <w:rFonts w:ascii="Times New Roman" w:hAnsi="Times New Roman"/>
                <w:lang w:val="ru-RU" w:eastAsia="en-US"/>
              </w:rPr>
              <w:t>Такие изменения должны соответствовать всем требованиям настоящего стандарта.</w:t>
            </w:r>
            <w:r w:rsidRPr="00FA5A67">
              <w:t xml:space="preserve"> </w:t>
            </w:r>
          </w:p>
        </w:tc>
        <w:tc>
          <w:tcPr>
            <w:tcW w:w="424" w:type="dxa"/>
            <w:shd w:val="clear" w:color="auto" w:fill="FFF2CC" w:themeFill="accent4" w:themeFillTint="33"/>
          </w:tcPr>
          <w:p w14:paraId="54DB9C06" w14:textId="77777777"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07FD6B33" w14:textId="77777777"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20062EEA" w14:textId="77777777"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5540" w:type="dxa"/>
          </w:tcPr>
          <w:p w14:paraId="28428101" w14:textId="77777777" w:rsidR="00F07A56" w:rsidRPr="00FA5A67" w:rsidRDefault="00F07A56" w:rsidP="0028122A">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1A5BCD78" w14:textId="77777777" w:rsidR="00F07A56" w:rsidRPr="00FA5A67" w:rsidRDefault="00F07A56" w:rsidP="0028122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4" w:type="dxa"/>
            <w:shd w:val="clear" w:color="auto" w:fill="FFF2CC"/>
          </w:tcPr>
          <w:p w14:paraId="4EE640B8" w14:textId="77777777" w:rsidR="00F07A56" w:rsidRPr="00FA5A67" w:rsidRDefault="00F07A56" w:rsidP="0028122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F07A56" w:rsidRPr="00FA5A67" w14:paraId="50DF8D16" w14:textId="77777777" w:rsidTr="001E0CE3">
        <w:tc>
          <w:tcPr>
            <w:tcW w:w="846" w:type="dxa"/>
            <w:tcBorders>
              <w:top w:val="single" w:sz="4" w:space="0" w:color="auto"/>
              <w:bottom w:val="single" w:sz="4" w:space="0" w:color="auto"/>
            </w:tcBorders>
          </w:tcPr>
          <w:p w14:paraId="2C0B6309" w14:textId="77777777" w:rsidR="00F07A56" w:rsidRPr="00FA5A67" w:rsidRDefault="00F07A56" w:rsidP="0028122A">
            <w:pPr>
              <w:spacing w:after="40" w:line="200" w:lineRule="exact"/>
              <w:rPr>
                <w:rFonts w:ascii="Times New Roman" w:hAnsi="Times New Roman"/>
                <w:lang w:val="en-GB"/>
              </w:rPr>
            </w:pPr>
            <w:r w:rsidRPr="00FA5A67">
              <w:rPr>
                <w:rFonts w:ascii="Times New Roman" w:hAnsi="Times New Roman"/>
                <w:lang w:val="en-GB"/>
              </w:rPr>
              <w:t>7.8.8.3</w:t>
            </w:r>
          </w:p>
        </w:tc>
        <w:tc>
          <w:tcPr>
            <w:tcW w:w="3254" w:type="dxa"/>
            <w:tcBorders>
              <w:top w:val="single" w:sz="4" w:space="0" w:color="auto"/>
              <w:bottom w:val="single" w:sz="4" w:space="0" w:color="auto"/>
            </w:tcBorders>
            <w:vAlign w:val="center"/>
          </w:tcPr>
          <w:p w14:paraId="4BE326D0" w14:textId="77777777" w:rsidR="00F07A56" w:rsidRPr="00FA5A67" w:rsidRDefault="00F07A56" w:rsidP="0028122A">
            <w:pPr>
              <w:ind w:right="44"/>
              <w:jc w:val="both"/>
              <w:rPr>
                <w:rFonts w:ascii="Times New Roman" w:hAnsi="Times New Roman"/>
                <w:b/>
                <w:bCs/>
                <w:lang w:val="ru-RU"/>
              </w:rPr>
            </w:pPr>
            <w:r w:rsidRPr="00FA5A67">
              <w:rPr>
                <w:rFonts w:ascii="Times New Roman" w:hAnsi="Times New Roman"/>
                <w:lang w:val="ru-RU" w:eastAsia="en-US"/>
              </w:rPr>
              <w:t>Когда необходимо выдать новый отчет о результатах, он должен быть уникальным образом идентифицирован и содержать ссылку на отчет о результатах, который он заменяет.</w:t>
            </w:r>
          </w:p>
        </w:tc>
        <w:tc>
          <w:tcPr>
            <w:tcW w:w="424" w:type="dxa"/>
            <w:shd w:val="clear" w:color="auto" w:fill="FFF2CC" w:themeFill="accent4" w:themeFillTint="33"/>
          </w:tcPr>
          <w:p w14:paraId="6454CB88" w14:textId="77777777"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241115AC" w14:textId="77777777"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3E79253A" w14:textId="77777777"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5540" w:type="dxa"/>
          </w:tcPr>
          <w:p w14:paraId="4895EF52" w14:textId="77777777" w:rsidR="00F07A56" w:rsidRPr="00FA5A67" w:rsidRDefault="00F07A56" w:rsidP="0028122A">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3B0B010B" w14:textId="77777777" w:rsidR="00F07A56" w:rsidRPr="00FA5A67" w:rsidRDefault="00F07A56" w:rsidP="00924166">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4" w:type="dxa"/>
            <w:shd w:val="clear" w:color="auto" w:fill="FFF2CC"/>
          </w:tcPr>
          <w:p w14:paraId="3033DE2F" w14:textId="77777777" w:rsidR="00F07A56" w:rsidRPr="00FA5A67" w:rsidRDefault="00F07A56" w:rsidP="00924166">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bl>
    <w:p w14:paraId="470830F2" w14:textId="5B006588" w:rsidR="008E0E9D" w:rsidRDefault="008E0E9D" w:rsidP="00FD622D">
      <w:pPr>
        <w:spacing w:after="40" w:line="200" w:lineRule="exact"/>
        <w:rPr>
          <w:sz w:val="18"/>
          <w:szCs w:val="18"/>
          <w:lang w:val="en-GB"/>
        </w:rPr>
      </w:pPr>
    </w:p>
    <w:tbl>
      <w:tblPr>
        <w:tblpPr w:leftFromText="180" w:rightFromText="180" w:vertAnchor="text" w:horzAnchor="margin" w:tblpX="-214" w:tblpY="132"/>
        <w:tblW w:w="15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7"/>
        <w:gridCol w:w="3403"/>
        <w:gridCol w:w="425"/>
        <w:gridCol w:w="426"/>
        <w:gridCol w:w="426"/>
        <w:gridCol w:w="709"/>
        <w:gridCol w:w="3543"/>
        <w:gridCol w:w="425"/>
        <w:gridCol w:w="425"/>
        <w:gridCol w:w="425"/>
        <w:gridCol w:w="1417"/>
        <w:gridCol w:w="3546"/>
      </w:tblGrid>
      <w:tr w:rsidR="00B83028" w:rsidRPr="00FA5A67" w14:paraId="2E101063" w14:textId="77777777" w:rsidTr="00B83028">
        <w:trPr>
          <w:trHeight w:val="578"/>
        </w:trPr>
        <w:tc>
          <w:tcPr>
            <w:tcW w:w="4110" w:type="dxa"/>
            <w:gridSpan w:val="2"/>
            <w:vMerge w:val="restart"/>
            <w:shd w:val="clear" w:color="auto" w:fill="D9D9D9" w:themeFill="background1" w:themeFillShade="D9"/>
          </w:tcPr>
          <w:p w14:paraId="5FFCFFD8" w14:textId="77777777" w:rsidR="00B83028" w:rsidRPr="00FA5A67" w:rsidRDefault="00B83028" w:rsidP="00B83028">
            <w:pPr>
              <w:jc w:val="center"/>
              <w:rPr>
                <w:rFonts w:ascii="Times New Roman" w:hAnsi="Times New Roman"/>
                <w:lang w:val="ru-RU"/>
              </w:rPr>
            </w:pPr>
            <w:r w:rsidRPr="00FA5A67">
              <w:rPr>
                <w:rFonts w:ascii="Times New Roman" w:hAnsi="Times New Roman"/>
                <w:lang w:val="ru-RU"/>
              </w:rPr>
              <w:t>Требования</w:t>
            </w:r>
          </w:p>
          <w:p w14:paraId="07EFFAB5" w14:textId="77777777" w:rsidR="00B83028" w:rsidRPr="00FA5A67" w:rsidRDefault="00B83028" w:rsidP="00B83028">
            <w:pPr>
              <w:jc w:val="center"/>
              <w:rPr>
                <w:rFonts w:ascii="Times New Roman" w:hAnsi="Times New Roman"/>
              </w:rPr>
            </w:pPr>
            <w:r w:rsidRPr="00FA5A67">
              <w:rPr>
                <w:rFonts w:ascii="Times New Roman" w:hAnsi="Times New Roman"/>
                <w:lang w:val="ru-RU" w:eastAsia="en-US"/>
              </w:rPr>
              <w:t>ISO / IEC 17025: 2017</w:t>
            </w:r>
            <w:r w:rsidRPr="00FA5A67">
              <w:rPr>
                <w:rFonts w:ascii="Times New Roman" w:hAnsi="Times New Roman"/>
                <w:b/>
                <w:sz w:val="24"/>
                <w:szCs w:val="24"/>
                <w:lang w:val="ru-RU" w:eastAsia="en-US"/>
              </w:rPr>
              <w:t xml:space="preserve"> </w:t>
            </w:r>
            <w:r w:rsidRPr="00FA5A67">
              <w:rPr>
                <w:rFonts w:ascii="Times New Roman" w:hAnsi="Times New Roman"/>
                <w:lang w:val="ru-RU" w:eastAsia="en-US"/>
              </w:rPr>
              <w:t>и КЦА-ПА 9ООС</w:t>
            </w:r>
          </w:p>
        </w:tc>
        <w:tc>
          <w:tcPr>
            <w:tcW w:w="1277" w:type="dxa"/>
            <w:gridSpan w:val="3"/>
            <w:shd w:val="clear" w:color="auto" w:fill="E7E6E6" w:themeFill="background2"/>
          </w:tcPr>
          <w:p w14:paraId="1C71A130" w14:textId="77777777" w:rsidR="00B83028" w:rsidRPr="00FA5A67" w:rsidRDefault="00B83028" w:rsidP="00B83028">
            <w:pPr>
              <w:spacing w:after="40" w:line="200" w:lineRule="exact"/>
              <w:jc w:val="center"/>
              <w:rPr>
                <w:rFonts w:ascii="Times New Roman" w:hAnsi="Times New Roman"/>
                <w:bCs/>
                <w:lang w:val="ru-RU"/>
              </w:rPr>
            </w:pPr>
            <w:r w:rsidRPr="00FA5A67">
              <w:rPr>
                <w:rFonts w:ascii="Times New Roman" w:hAnsi="Times New Roman"/>
                <w:bCs/>
                <w:lang w:val="ru-RU"/>
              </w:rPr>
              <w:t>Оценка/</w:t>
            </w:r>
          </w:p>
          <w:p w14:paraId="4E416117" w14:textId="77777777" w:rsidR="00B83028" w:rsidRPr="00FA5A67" w:rsidRDefault="00B83028" w:rsidP="00B83028">
            <w:pPr>
              <w:spacing w:after="40" w:line="200" w:lineRule="exact"/>
              <w:jc w:val="center"/>
              <w:rPr>
                <w:rFonts w:ascii="Times New Roman" w:hAnsi="Times New Roman"/>
                <w:lang w:val="ru-RU" w:eastAsia="en-US"/>
              </w:rPr>
            </w:pPr>
            <w:r w:rsidRPr="00FA5A67">
              <w:rPr>
                <w:rFonts w:ascii="Times New Roman" w:hAnsi="Times New Roman"/>
                <w:bCs/>
                <w:lang w:val="ru-RU"/>
              </w:rPr>
              <w:lastRenderedPageBreak/>
              <w:t>ответсвенность</w:t>
            </w:r>
          </w:p>
        </w:tc>
        <w:tc>
          <w:tcPr>
            <w:tcW w:w="4252" w:type="dxa"/>
            <w:gridSpan w:val="2"/>
            <w:vMerge w:val="restart"/>
            <w:shd w:val="clear" w:color="auto" w:fill="D9D9D9" w:themeFill="background1" w:themeFillShade="D9"/>
          </w:tcPr>
          <w:p w14:paraId="3D36811A" w14:textId="77777777" w:rsidR="00B83028" w:rsidRPr="00FA5A67" w:rsidRDefault="00B83028" w:rsidP="00B83028">
            <w:pPr>
              <w:spacing w:after="40"/>
              <w:jc w:val="center"/>
              <w:rPr>
                <w:rFonts w:ascii="Times New Roman" w:hAnsi="Times New Roman"/>
                <w:lang w:val="ru-RU" w:eastAsia="en-US"/>
              </w:rPr>
            </w:pPr>
            <w:r w:rsidRPr="00FA5A67">
              <w:rPr>
                <w:rFonts w:ascii="Times New Roman" w:hAnsi="Times New Roman"/>
                <w:lang w:val="ru-RU" w:eastAsia="en-US"/>
              </w:rPr>
              <w:lastRenderedPageBreak/>
              <w:t>Требования</w:t>
            </w:r>
          </w:p>
          <w:p w14:paraId="6F03A2CD" w14:textId="77777777" w:rsidR="00B83028" w:rsidRPr="00FA5A67" w:rsidRDefault="00B83028" w:rsidP="00B83028">
            <w:pPr>
              <w:spacing w:after="40"/>
              <w:jc w:val="center"/>
              <w:rPr>
                <w:rFonts w:ascii="Times New Roman" w:hAnsi="Times New Roman"/>
                <w:bCs/>
                <w:lang w:val="ru-RU"/>
              </w:rPr>
            </w:pPr>
            <w:r w:rsidRPr="00621883">
              <w:rPr>
                <w:rFonts w:ascii="Times New Roman" w:hAnsi="Times New Roman"/>
                <w:lang w:val="en-US" w:eastAsia="en-US"/>
              </w:rPr>
              <w:lastRenderedPageBreak/>
              <w:t>ISO</w:t>
            </w:r>
            <w:r w:rsidRPr="001671BB">
              <w:rPr>
                <w:rFonts w:ascii="Times New Roman" w:hAnsi="Times New Roman"/>
                <w:lang w:val="ru-RU" w:eastAsia="en-US"/>
              </w:rPr>
              <w:t xml:space="preserve"> 15189 : 2022 и КЦА-ПА15ООС</w:t>
            </w:r>
          </w:p>
        </w:tc>
        <w:tc>
          <w:tcPr>
            <w:tcW w:w="1275" w:type="dxa"/>
            <w:gridSpan w:val="3"/>
            <w:shd w:val="clear" w:color="auto" w:fill="D9D9D9" w:themeFill="background1" w:themeFillShade="D9"/>
          </w:tcPr>
          <w:p w14:paraId="798982F0" w14:textId="77777777" w:rsidR="00B83028" w:rsidRPr="00FA5A67" w:rsidRDefault="00B83028" w:rsidP="00B83028">
            <w:pPr>
              <w:spacing w:after="40" w:line="200" w:lineRule="exact"/>
              <w:jc w:val="center"/>
              <w:rPr>
                <w:rFonts w:ascii="Times New Roman" w:hAnsi="Times New Roman"/>
                <w:bCs/>
                <w:lang w:val="ru-RU"/>
              </w:rPr>
            </w:pPr>
            <w:r w:rsidRPr="00FA5A67">
              <w:rPr>
                <w:rFonts w:ascii="Times New Roman" w:hAnsi="Times New Roman"/>
                <w:bCs/>
                <w:lang w:val="ru-RU"/>
              </w:rPr>
              <w:lastRenderedPageBreak/>
              <w:t>Оценка/</w:t>
            </w:r>
          </w:p>
          <w:p w14:paraId="2B7123C1" w14:textId="77777777" w:rsidR="00B83028" w:rsidRPr="00FA5A67" w:rsidRDefault="00B83028" w:rsidP="00B83028">
            <w:pPr>
              <w:spacing w:after="40" w:line="200" w:lineRule="exact"/>
              <w:jc w:val="center"/>
              <w:rPr>
                <w:rFonts w:ascii="Times New Roman" w:hAnsi="Times New Roman"/>
                <w:bCs/>
                <w:lang w:val="ru-RU"/>
              </w:rPr>
            </w:pPr>
            <w:r w:rsidRPr="00FA5A67">
              <w:rPr>
                <w:rFonts w:ascii="Times New Roman" w:hAnsi="Times New Roman"/>
                <w:bCs/>
                <w:lang w:val="ru-RU"/>
              </w:rPr>
              <w:lastRenderedPageBreak/>
              <w:t>ответсвенность</w:t>
            </w:r>
          </w:p>
        </w:tc>
        <w:tc>
          <w:tcPr>
            <w:tcW w:w="1417" w:type="dxa"/>
            <w:vMerge w:val="restart"/>
            <w:shd w:val="clear" w:color="auto" w:fill="D9D9D9" w:themeFill="background1" w:themeFillShade="D9"/>
          </w:tcPr>
          <w:p w14:paraId="2E75729D" w14:textId="77777777" w:rsidR="00B83028" w:rsidRPr="00C51978" w:rsidRDefault="00B83028" w:rsidP="00B83028">
            <w:pPr>
              <w:spacing w:after="40" w:line="200" w:lineRule="exact"/>
              <w:jc w:val="center"/>
              <w:rPr>
                <w:rFonts w:ascii="Times New Roman" w:hAnsi="Times New Roman"/>
                <w:bCs/>
                <w:lang w:val="ru-RU"/>
              </w:rPr>
            </w:pPr>
            <w:r w:rsidRPr="00FA5A67">
              <w:rPr>
                <w:rFonts w:ascii="Times New Roman" w:hAnsi="Times New Roman"/>
                <w:bCs/>
                <w:lang w:val="ru-RU"/>
              </w:rPr>
              <w:lastRenderedPageBreak/>
              <w:t xml:space="preserve">Документы  </w:t>
            </w:r>
            <w:r>
              <w:rPr>
                <w:rFonts w:ascii="Times New Roman" w:hAnsi="Times New Roman"/>
                <w:bCs/>
                <w:lang w:val="ru-RU"/>
              </w:rPr>
              <w:t>СМ</w:t>
            </w:r>
            <w:r w:rsidRPr="00FA5A67">
              <w:rPr>
                <w:rFonts w:ascii="Times New Roman" w:hAnsi="Times New Roman"/>
                <w:bCs/>
                <w:lang w:val="ru-RU"/>
              </w:rPr>
              <w:t xml:space="preserve"> для </w:t>
            </w:r>
            <w:r w:rsidRPr="00FA5A67">
              <w:rPr>
                <w:rFonts w:ascii="Times New Roman" w:hAnsi="Times New Roman"/>
                <w:bCs/>
                <w:lang w:val="ru-RU"/>
              </w:rPr>
              <w:lastRenderedPageBreak/>
              <w:t xml:space="preserve">реализации  </w:t>
            </w:r>
            <w:r w:rsidRPr="00C51978">
              <w:rPr>
                <w:rFonts w:ascii="Times New Roman" w:hAnsi="Times New Roman"/>
                <w:bCs/>
                <w:lang w:val="ru-RU"/>
              </w:rPr>
              <w:t>требования</w:t>
            </w:r>
          </w:p>
          <w:p w14:paraId="6ABAC028" w14:textId="77777777" w:rsidR="00B83028" w:rsidRPr="00FA5A67" w:rsidRDefault="00B83028" w:rsidP="00B83028">
            <w:pPr>
              <w:spacing w:after="40" w:line="200" w:lineRule="exact"/>
              <w:jc w:val="center"/>
              <w:rPr>
                <w:rFonts w:ascii="Times New Roman" w:hAnsi="Times New Roman"/>
                <w:bCs/>
                <w:lang w:val="ru-RU"/>
              </w:rPr>
            </w:pPr>
            <w:r w:rsidRPr="00C51978">
              <w:rPr>
                <w:rFonts w:ascii="Times New Roman" w:hAnsi="Times New Roman"/>
                <w:bCs/>
                <w:lang w:val="ru-RU"/>
              </w:rPr>
              <w:t>Документы СМ, где внесены изменения</w:t>
            </w:r>
            <w:r w:rsidRPr="00C51978">
              <w:rPr>
                <w:rFonts w:ascii="Times New Roman" w:hAnsi="Times New Roman"/>
                <w:bCs/>
                <w:vertAlign w:val="superscript"/>
                <w:lang w:val="ru-RU"/>
              </w:rPr>
              <w:t>5</w:t>
            </w:r>
          </w:p>
        </w:tc>
        <w:tc>
          <w:tcPr>
            <w:tcW w:w="3546" w:type="dxa"/>
            <w:vMerge w:val="restart"/>
            <w:shd w:val="clear" w:color="auto" w:fill="D9D9D9" w:themeFill="background1" w:themeFillShade="D9"/>
          </w:tcPr>
          <w:p w14:paraId="196AB78B" w14:textId="77777777" w:rsidR="00B83028" w:rsidRPr="00FA5A67" w:rsidRDefault="00B83028" w:rsidP="00B83028">
            <w:pPr>
              <w:spacing w:after="40" w:line="200" w:lineRule="exact"/>
              <w:jc w:val="center"/>
              <w:rPr>
                <w:rFonts w:ascii="Times New Roman" w:hAnsi="Times New Roman"/>
                <w:bCs/>
                <w:lang w:val="ru-RU"/>
              </w:rPr>
            </w:pPr>
            <w:r w:rsidRPr="00FA5A67">
              <w:rPr>
                <w:rFonts w:ascii="Times New Roman" w:hAnsi="Times New Roman"/>
                <w:lang w:val="ru-RU"/>
              </w:rPr>
              <w:lastRenderedPageBreak/>
              <w:t>Комментарии</w:t>
            </w:r>
            <w:r w:rsidRPr="00FA5A67">
              <w:rPr>
                <w:rFonts w:ascii="Times New Roman" w:hAnsi="Times New Roman"/>
                <w:vertAlign w:val="superscript"/>
                <w:lang w:val="ru-RU"/>
              </w:rPr>
              <w:t>4</w:t>
            </w:r>
          </w:p>
        </w:tc>
      </w:tr>
      <w:tr w:rsidR="00B83028" w:rsidRPr="00FA5A67" w14:paraId="1AA77DD5" w14:textId="77777777" w:rsidTr="00B83028">
        <w:trPr>
          <w:trHeight w:val="577"/>
        </w:trPr>
        <w:tc>
          <w:tcPr>
            <w:tcW w:w="4110" w:type="dxa"/>
            <w:gridSpan w:val="2"/>
            <w:vMerge/>
            <w:shd w:val="clear" w:color="auto" w:fill="D9D9D9" w:themeFill="background1" w:themeFillShade="D9"/>
          </w:tcPr>
          <w:p w14:paraId="395164FB" w14:textId="77777777" w:rsidR="00B83028" w:rsidRPr="00FA5A67" w:rsidRDefault="00B83028" w:rsidP="00B83028">
            <w:pPr>
              <w:jc w:val="center"/>
              <w:rPr>
                <w:rFonts w:ascii="Times New Roman" w:hAnsi="Times New Roman"/>
                <w:lang w:val="ru-RU"/>
              </w:rPr>
            </w:pPr>
          </w:p>
        </w:tc>
        <w:tc>
          <w:tcPr>
            <w:tcW w:w="425" w:type="dxa"/>
            <w:shd w:val="clear" w:color="auto" w:fill="E7E6E6" w:themeFill="background2"/>
            <w:vAlign w:val="center"/>
          </w:tcPr>
          <w:p w14:paraId="029BC1CF" w14:textId="77777777" w:rsidR="00B83028" w:rsidRPr="00FA5A67" w:rsidRDefault="00B83028" w:rsidP="00B83028">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FA5A67">
              <w:rPr>
                <w:rFonts w:ascii="Times New Roman" w:hAnsi="Times New Roman"/>
                <w:szCs w:val="24"/>
                <w:highlight w:val="lightGray"/>
                <w:lang w:val="ru-RU"/>
              </w:rPr>
              <w:t>С</w:t>
            </w:r>
          </w:p>
        </w:tc>
        <w:tc>
          <w:tcPr>
            <w:tcW w:w="426" w:type="dxa"/>
            <w:shd w:val="clear" w:color="auto" w:fill="E7E6E6" w:themeFill="background2"/>
            <w:vAlign w:val="center"/>
          </w:tcPr>
          <w:p w14:paraId="2C66E6C3" w14:textId="77777777" w:rsidR="00B83028" w:rsidRPr="00FA5A67" w:rsidRDefault="00B83028" w:rsidP="00B83028">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FA5A67">
              <w:rPr>
                <w:rFonts w:ascii="Times New Roman" w:hAnsi="Times New Roman"/>
                <w:szCs w:val="24"/>
                <w:highlight w:val="lightGray"/>
                <w:lang w:val="ru-RU"/>
              </w:rPr>
              <w:t>Н</w:t>
            </w:r>
            <w:r w:rsidRPr="00FA5A67">
              <w:rPr>
                <w:rFonts w:ascii="Times New Roman" w:hAnsi="Times New Roman"/>
                <w:szCs w:val="24"/>
                <w:highlight w:val="lightGray"/>
                <w:vertAlign w:val="subscript"/>
                <w:lang w:val="ru-RU"/>
              </w:rPr>
              <w:t>нз</w:t>
            </w:r>
          </w:p>
        </w:tc>
        <w:tc>
          <w:tcPr>
            <w:tcW w:w="426" w:type="dxa"/>
            <w:shd w:val="clear" w:color="auto" w:fill="E7E6E6" w:themeFill="background2"/>
            <w:vAlign w:val="center"/>
          </w:tcPr>
          <w:p w14:paraId="02AF820A" w14:textId="77777777" w:rsidR="00B83028" w:rsidRPr="00FA5A67" w:rsidRDefault="00B83028" w:rsidP="00B83028">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FA5A67">
              <w:rPr>
                <w:rFonts w:ascii="Times New Roman" w:hAnsi="Times New Roman"/>
                <w:szCs w:val="24"/>
                <w:highlight w:val="lightGray"/>
                <w:lang w:val="ru-RU"/>
              </w:rPr>
              <w:t>Н</w:t>
            </w:r>
            <w:r w:rsidRPr="00FA5A67">
              <w:rPr>
                <w:rFonts w:ascii="Times New Roman" w:hAnsi="Times New Roman"/>
                <w:szCs w:val="24"/>
                <w:highlight w:val="lightGray"/>
                <w:vertAlign w:val="subscript"/>
                <w:lang w:val="ru-RU"/>
              </w:rPr>
              <w:t>зн</w:t>
            </w:r>
          </w:p>
        </w:tc>
        <w:tc>
          <w:tcPr>
            <w:tcW w:w="4252" w:type="dxa"/>
            <w:gridSpan w:val="2"/>
            <w:vMerge/>
            <w:shd w:val="clear" w:color="auto" w:fill="D9D9D9" w:themeFill="background1" w:themeFillShade="D9"/>
          </w:tcPr>
          <w:p w14:paraId="221C70C8" w14:textId="77777777" w:rsidR="00B83028" w:rsidRPr="00FA5A67" w:rsidRDefault="00B83028" w:rsidP="00B83028">
            <w:pPr>
              <w:spacing w:after="40"/>
              <w:jc w:val="center"/>
              <w:rPr>
                <w:rFonts w:ascii="Times New Roman" w:hAnsi="Times New Roman"/>
                <w:lang w:val="ru-RU" w:eastAsia="en-US"/>
              </w:rPr>
            </w:pPr>
          </w:p>
        </w:tc>
        <w:tc>
          <w:tcPr>
            <w:tcW w:w="425" w:type="dxa"/>
            <w:shd w:val="clear" w:color="auto" w:fill="D9D9D9" w:themeFill="background1" w:themeFillShade="D9"/>
            <w:vAlign w:val="center"/>
          </w:tcPr>
          <w:p w14:paraId="381F7683" w14:textId="77777777" w:rsidR="00B83028" w:rsidRPr="00FA5A67" w:rsidRDefault="00B83028" w:rsidP="00B83028">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FA5A67">
              <w:rPr>
                <w:rFonts w:ascii="Times New Roman" w:hAnsi="Times New Roman"/>
                <w:szCs w:val="24"/>
                <w:highlight w:val="lightGray"/>
                <w:lang w:val="ru-RU"/>
              </w:rPr>
              <w:t>С</w:t>
            </w:r>
          </w:p>
        </w:tc>
        <w:tc>
          <w:tcPr>
            <w:tcW w:w="425" w:type="dxa"/>
            <w:shd w:val="clear" w:color="auto" w:fill="D9D9D9" w:themeFill="background1" w:themeFillShade="D9"/>
            <w:vAlign w:val="center"/>
          </w:tcPr>
          <w:p w14:paraId="2A123F81" w14:textId="77777777" w:rsidR="00B83028" w:rsidRPr="00FA5A67" w:rsidRDefault="00B83028" w:rsidP="00B83028">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FA5A67">
              <w:rPr>
                <w:rFonts w:ascii="Times New Roman" w:hAnsi="Times New Roman"/>
                <w:szCs w:val="24"/>
                <w:highlight w:val="lightGray"/>
                <w:lang w:val="ru-RU"/>
              </w:rPr>
              <w:t>Н</w:t>
            </w:r>
            <w:r w:rsidRPr="00FA5A67">
              <w:rPr>
                <w:rFonts w:ascii="Times New Roman" w:hAnsi="Times New Roman"/>
                <w:szCs w:val="24"/>
                <w:highlight w:val="lightGray"/>
                <w:vertAlign w:val="subscript"/>
                <w:lang w:val="ru-RU"/>
              </w:rPr>
              <w:t>нз</w:t>
            </w:r>
          </w:p>
        </w:tc>
        <w:tc>
          <w:tcPr>
            <w:tcW w:w="425" w:type="dxa"/>
            <w:shd w:val="clear" w:color="auto" w:fill="D9D9D9" w:themeFill="background1" w:themeFillShade="D9"/>
            <w:vAlign w:val="center"/>
          </w:tcPr>
          <w:p w14:paraId="191B0F62" w14:textId="77777777" w:rsidR="00B83028" w:rsidRPr="00FA5A67" w:rsidRDefault="00B83028" w:rsidP="00B83028">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FA5A67">
              <w:rPr>
                <w:rFonts w:ascii="Times New Roman" w:hAnsi="Times New Roman"/>
                <w:szCs w:val="24"/>
                <w:highlight w:val="lightGray"/>
                <w:lang w:val="ru-RU"/>
              </w:rPr>
              <w:t>Н</w:t>
            </w:r>
            <w:r w:rsidRPr="00FA5A67">
              <w:rPr>
                <w:rFonts w:ascii="Times New Roman" w:hAnsi="Times New Roman"/>
                <w:szCs w:val="24"/>
                <w:highlight w:val="lightGray"/>
                <w:vertAlign w:val="subscript"/>
                <w:lang w:val="ru-RU"/>
              </w:rPr>
              <w:t>зн</w:t>
            </w:r>
          </w:p>
        </w:tc>
        <w:tc>
          <w:tcPr>
            <w:tcW w:w="1417" w:type="dxa"/>
            <w:vMerge/>
            <w:shd w:val="clear" w:color="auto" w:fill="D9D9D9" w:themeFill="background1" w:themeFillShade="D9"/>
          </w:tcPr>
          <w:p w14:paraId="3E29DC12" w14:textId="77777777" w:rsidR="00B83028" w:rsidRPr="00FA5A67" w:rsidRDefault="00B83028" w:rsidP="00B83028">
            <w:pPr>
              <w:spacing w:after="40" w:line="200" w:lineRule="exact"/>
              <w:jc w:val="center"/>
              <w:rPr>
                <w:rFonts w:ascii="Times New Roman" w:hAnsi="Times New Roman"/>
                <w:bCs/>
                <w:lang w:val="ru-RU"/>
              </w:rPr>
            </w:pPr>
          </w:p>
        </w:tc>
        <w:tc>
          <w:tcPr>
            <w:tcW w:w="3546" w:type="dxa"/>
            <w:vMerge/>
            <w:shd w:val="clear" w:color="auto" w:fill="D9D9D9" w:themeFill="background1" w:themeFillShade="D9"/>
          </w:tcPr>
          <w:p w14:paraId="66EC8497" w14:textId="77777777" w:rsidR="00B83028" w:rsidRPr="00FA5A67" w:rsidRDefault="00B83028" w:rsidP="00B83028">
            <w:pPr>
              <w:spacing w:after="40" w:line="200" w:lineRule="exact"/>
              <w:jc w:val="center"/>
              <w:rPr>
                <w:rFonts w:ascii="Times New Roman" w:hAnsi="Times New Roman"/>
                <w:lang w:val="ru-RU"/>
              </w:rPr>
            </w:pPr>
          </w:p>
        </w:tc>
      </w:tr>
      <w:tr w:rsidR="00B83028" w:rsidRPr="00FA5A67" w14:paraId="60FAEF6F" w14:textId="77777777" w:rsidTr="00B83028">
        <w:tc>
          <w:tcPr>
            <w:tcW w:w="707" w:type="dxa"/>
            <w:shd w:val="clear" w:color="auto" w:fill="FFFFFF" w:themeFill="background1"/>
          </w:tcPr>
          <w:p w14:paraId="26931A37" w14:textId="77777777" w:rsidR="00B83028" w:rsidRPr="00FA5A67" w:rsidRDefault="00B83028" w:rsidP="00B83028">
            <w:pPr>
              <w:pStyle w:val="22"/>
              <w:rPr>
                <w:rFonts w:ascii="Times New Roman" w:hAnsi="Times New Roman" w:cs="Times New Roman"/>
                <w:szCs w:val="20"/>
                <w:lang w:val="ru-RU"/>
              </w:rPr>
            </w:pPr>
            <w:r w:rsidRPr="00FA5A67">
              <w:rPr>
                <w:rFonts w:ascii="Times New Roman" w:hAnsi="Times New Roman" w:cs="Times New Roman"/>
                <w:szCs w:val="20"/>
                <w:lang w:val="ru-RU"/>
              </w:rPr>
              <w:t>7.9</w:t>
            </w:r>
          </w:p>
        </w:tc>
        <w:tc>
          <w:tcPr>
            <w:tcW w:w="3403" w:type="dxa"/>
            <w:shd w:val="clear" w:color="auto" w:fill="FFFFFF" w:themeFill="background1"/>
          </w:tcPr>
          <w:p w14:paraId="74616E8B" w14:textId="77777777" w:rsidR="00B83028" w:rsidRPr="00FA5A67" w:rsidRDefault="00B83028" w:rsidP="00B83028">
            <w:pPr>
              <w:pStyle w:val="22"/>
              <w:ind w:left="0" w:firstLine="0"/>
              <w:jc w:val="both"/>
              <w:rPr>
                <w:rFonts w:ascii="Times New Roman" w:hAnsi="Times New Roman" w:cs="Times New Roman"/>
                <w:szCs w:val="20"/>
                <w:lang w:val="ru-RU"/>
              </w:rPr>
            </w:pPr>
            <w:r w:rsidRPr="00FA5A67">
              <w:rPr>
                <w:rFonts w:ascii="Times New Roman" w:hAnsi="Times New Roman" w:cs="Times New Roman"/>
                <w:szCs w:val="20"/>
                <w:lang w:val="ru-RU" w:eastAsia="en-US"/>
              </w:rPr>
              <w:t>Жалобы</w:t>
            </w:r>
          </w:p>
        </w:tc>
        <w:tc>
          <w:tcPr>
            <w:tcW w:w="1277" w:type="dxa"/>
            <w:gridSpan w:val="3"/>
            <w:shd w:val="clear" w:color="auto" w:fill="FFFFFF" w:themeFill="background1"/>
          </w:tcPr>
          <w:p w14:paraId="58DABE09" w14:textId="77777777" w:rsidR="00B83028" w:rsidRPr="00FA5A67" w:rsidRDefault="00B83028" w:rsidP="00B83028">
            <w:pPr>
              <w:pStyle w:val="22"/>
              <w:ind w:left="-72" w:firstLine="72"/>
              <w:jc w:val="center"/>
              <w:rPr>
                <w:rFonts w:ascii="Times New Roman" w:hAnsi="Times New Roman" w:cs="Times New Roman"/>
                <w:b w:val="0"/>
                <w:sz w:val="24"/>
                <w:szCs w:val="24"/>
                <w:lang w:val="ru-RU"/>
              </w:rPr>
            </w:pPr>
            <w:r w:rsidRPr="00C51978">
              <w:rPr>
                <w:rFonts w:ascii="Times New Roman" w:hAnsi="Times New Roman"/>
                <w:b w:val="0"/>
                <w:sz w:val="24"/>
                <w:szCs w:val="24"/>
                <w:lang w:val="ru-RU"/>
              </w:rPr>
              <w:t xml:space="preserve">ВО/СВО </w:t>
            </w:r>
          </w:p>
        </w:tc>
        <w:tc>
          <w:tcPr>
            <w:tcW w:w="709" w:type="dxa"/>
            <w:shd w:val="clear" w:color="auto" w:fill="FFFFFF" w:themeFill="background1"/>
          </w:tcPr>
          <w:p w14:paraId="5AB93CB4" w14:textId="77777777" w:rsidR="00B83028" w:rsidRPr="00FA5A67" w:rsidRDefault="00B83028" w:rsidP="00B83028">
            <w:pPr>
              <w:rPr>
                <w:rFonts w:ascii="Times New Roman" w:hAnsi="Times New Roman"/>
                <w:b/>
                <w:lang w:val="ru-RU"/>
              </w:rPr>
            </w:pPr>
            <w:r w:rsidRPr="00FA5A67">
              <w:rPr>
                <w:rFonts w:ascii="Times New Roman" w:hAnsi="Times New Roman"/>
                <w:b/>
                <w:lang w:val="ru-RU"/>
              </w:rPr>
              <w:t>7.</w:t>
            </w:r>
            <w:r>
              <w:rPr>
                <w:rFonts w:ascii="Times New Roman" w:hAnsi="Times New Roman"/>
                <w:b/>
                <w:lang w:val="ru-RU"/>
              </w:rPr>
              <w:t>7</w:t>
            </w:r>
          </w:p>
        </w:tc>
        <w:tc>
          <w:tcPr>
            <w:tcW w:w="3543" w:type="dxa"/>
            <w:shd w:val="clear" w:color="auto" w:fill="FFFFFF" w:themeFill="background1"/>
          </w:tcPr>
          <w:p w14:paraId="0F5AB2A4" w14:textId="77777777" w:rsidR="00B83028" w:rsidRPr="00FA5A67" w:rsidRDefault="00B83028" w:rsidP="00B83028">
            <w:pPr>
              <w:rPr>
                <w:rFonts w:ascii="Times New Roman" w:hAnsi="Times New Roman"/>
                <w:b/>
              </w:rPr>
            </w:pPr>
            <w:r w:rsidRPr="00FA5A67">
              <w:rPr>
                <w:rFonts w:ascii="Times New Roman" w:hAnsi="Times New Roman"/>
                <w:b/>
              </w:rPr>
              <w:t>Жалобы</w:t>
            </w:r>
          </w:p>
        </w:tc>
        <w:tc>
          <w:tcPr>
            <w:tcW w:w="1275" w:type="dxa"/>
            <w:gridSpan w:val="3"/>
            <w:shd w:val="clear" w:color="auto" w:fill="FFFFFF" w:themeFill="background1"/>
          </w:tcPr>
          <w:p w14:paraId="2583EA9D" w14:textId="77777777" w:rsidR="00B83028" w:rsidRPr="00FA5A67" w:rsidRDefault="00B83028" w:rsidP="00B83028">
            <w:pPr>
              <w:pStyle w:val="22"/>
              <w:ind w:left="78" w:firstLine="0"/>
              <w:jc w:val="center"/>
              <w:rPr>
                <w:rFonts w:ascii="Times New Roman" w:hAnsi="Times New Roman"/>
                <w:b w:val="0"/>
                <w:bCs/>
                <w:sz w:val="24"/>
                <w:szCs w:val="24"/>
                <w:lang w:val="ru-RU"/>
              </w:rPr>
            </w:pPr>
            <w:r w:rsidRPr="00C51978">
              <w:rPr>
                <w:rFonts w:ascii="Times New Roman" w:hAnsi="Times New Roman"/>
                <w:b w:val="0"/>
                <w:sz w:val="24"/>
                <w:szCs w:val="24"/>
                <w:lang w:val="ru-RU"/>
              </w:rPr>
              <w:t xml:space="preserve">ВО/СВО </w:t>
            </w:r>
          </w:p>
        </w:tc>
        <w:tc>
          <w:tcPr>
            <w:tcW w:w="1417" w:type="dxa"/>
            <w:vMerge/>
            <w:shd w:val="clear" w:color="auto" w:fill="FFFFFF" w:themeFill="background1"/>
          </w:tcPr>
          <w:p w14:paraId="50CC42E1" w14:textId="77777777" w:rsidR="00B83028" w:rsidRPr="00FA5A67" w:rsidRDefault="00B83028" w:rsidP="00B83028">
            <w:pPr>
              <w:spacing w:after="40" w:line="200" w:lineRule="exact"/>
              <w:jc w:val="center"/>
              <w:rPr>
                <w:rFonts w:ascii="Times New Roman" w:hAnsi="Times New Roman"/>
                <w:bCs/>
                <w:sz w:val="22"/>
                <w:szCs w:val="24"/>
                <w:lang w:val="ru-RU"/>
              </w:rPr>
            </w:pPr>
          </w:p>
        </w:tc>
        <w:tc>
          <w:tcPr>
            <w:tcW w:w="3546" w:type="dxa"/>
            <w:vMerge/>
            <w:shd w:val="clear" w:color="auto" w:fill="FFFFFF" w:themeFill="background1"/>
          </w:tcPr>
          <w:p w14:paraId="472E9445" w14:textId="77777777" w:rsidR="00B83028" w:rsidRPr="00FA5A67" w:rsidRDefault="00B83028" w:rsidP="00B83028">
            <w:pPr>
              <w:spacing w:after="40" w:line="200" w:lineRule="exact"/>
              <w:jc w:val="center"/>
              <w:rPr>
                <w:rFonts w:ascii="Times New Roman" w:hAnsi="Times New Roman"/>
                <w:sz w:val="24"/>
                <w:szCs w:val="24"/>
                <w:lang w:val="ru-RU"/>
              </w:rPr>
            </w:pPr>
          </w:p>
        </w:tc>
      </w:tr>
    </w:tbl>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0"/>
        <w:gridCol w:w="3402"/>
        <w:gridCol w:w="425"/>
        <w:gridCol w:w="426"/>
        <w:gridCol w:w="426"/>
        <w:gridCol w:w="709"/>
        <w:gridCol w:w="3542"/>
        <w:gridCol w:w="425"/>
        <w:gridCol w:w="425"/>
        <w:gridCol w:w="425"/>
        <w:gridCol w:w="1417"/>
        <w:gridCol w:w="3545"/>
      </w:tblGrid>
      <w:tr w:rsidR="00B83028" w:rsidRPr="00FA5A67" w14:paraId="782A5DEE" w14:textId="77777777" w:rsidTr="005C0558">
        <w:trPr>
          <w:trHeight w:val="2133"/>
        </w:trPr>
        <w:tc>
          <w:tcPr>
            <w:tcW w:w="710" w:type="dxa"/>
            <w:tcBorders>
              <w:top w:val="single" w:sz="4" w:space="0" w:color="auto"/>
              <w:bottom w:val="single" w:sz="4" w:space="0" w:color="auto"/>
            </w:tcBorders>
          </w:tcPr>
          <w:p w14:paraId="2C55637B" w14:textId="77777777" w:rsidR="00B83028" w:rsidRPr="00FA5A67" w:rsidRDefault="00B83028" w:rsidP="005C0558">
            <w:pPr>
              <w:spacing w:after="40" w:line="200" w:lineRule="exact"/>
              <w:rPr>
                <w:rFonts w:ascii="Times New Roman" w:hAnsi="Times New Roman"/>
                <w:lang w:val="en-GB"/>
              </w:rPr>
            </w:pPr>
            <w:r w:rsidRPr="00FA5A67">
              <w:rPr>
                <w:rFonts w:ascii="Times New Roman" w:hAnsi="Times New Roman"/>
                <w:lang w:val="en-GB"/>
              </w:rPr>
              <w:t>7.9.1</w:t>
            </w:r>
          </w:p>
        </w:tc>
        <w:tc>
          <w:tcPr>
            <w:tcW w:w="3402" w:type="dxa"/>
            <w:tcBorders>
              <w:top w:val="single" w:sz="4" w:space="0" w:color="auto"/>
              <w:bottom w:val="single" w:sz="4" w:space="0" w:color="auto"/>
            </w:tcBorders>
          </w:tcPr>
          <w:p w14:paraId="62D63BA0" w14:textId="77777777" w:rsidR="00B83028" w:rsidRPr="00FA5A67" w:rsidRDefault="00B83028" w:rsidP="005C0558">
            <w:pPr>
              <w:rPr>
                <w:rFonts w:ascii="Times New Roman" w:hAnsi="Times New Roman"/>
                <w:lang w:val="ru-RU" w:eastAsia="en-US"/>
              </w:rPr>
            </w:pPr>
            <w:r w:rsidRPr="00FA5A67">
              <w:rPr>
                <w:rFonts w:ascii="Times New Roman" w:hAnsi="Times New Roman"/>
                <w:lang w:val="ru-RU" w:eastAsia="en-US"/>
              </w:rPr>
              <w:t>Лаборатория должна иметь документированный процесс для получения, рассмотрения жалоб (претензий) и принятия решений по жалобам (претензиям).</w:t>
            </w:r>
          </w:p>
        </w:tc>
        <w:tc>
          <w:tcPr>
            <w:tcW w:w="425" w:type="dxa"/>
            <w:shd w:val="clear" w:color="auto" w:fill="FFF2CC" w:themeFill="accent4" w:themeFillTint="33"/>
          </w:tcPr>
          <w:p w14:paraId="4FBA5013" w14:textId="77777777" w:rsidR="00B83028" w:rsidRPr="00FA5A67" w:rsidRDefault="00B83028" w:rsidP="005C05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399ED8C5" w14:textId="77777777" w:rsidR="00B83028" w:rsidRPr="00FA5A67" w:rsidRDefault="00B83028" w:rsidP="005C05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1DEEDEAD" w14:textId="77777777" w:rsidR="00B83028" w:rsidRPr="00FA5A67" w:rsidRDefault="00B83028" w:rsidP="005C05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709" w:type="dxa"/>
            <w:vMerge w:val="restart"/>
            <w:tcBorders>
              <w:top w:val="single" w:sz="12" w:space="0" w:color="auto"/>
              <w:right w:val="single" w:sz="4" w:space="0" w:color="auto"/>
            </w:tcBorders>
            <w:shd w:val="clear" w:color="auto" w:fill="auto"/>
          </w:tcPr>
          <w:p w14:paraId="6FE155E8" w14:textId="77777777" w:rsidR="00B83028" w:rsidRPr="00576FF9" w:rsidRDefault="00B83028" w:rsidP="005C0558">
            <w:pPr>
              <w:spacing w:after="40" w:line="200" w:lineRule="exact"/>
              <w:rPr>
                <w:rFonts w:ascii="Times New Roman" w:hAnsi="Times New Roman"/>
                <w:lang w:val="ru-RU"/>
              </w:rPr>
            </w:pPr>
            <w:r w:rsidRPr="00576FF9">
              <w:rPr>
                <w:rFonts w:ascii="Times New Roman" w:hAnsi="Times New Roman"/>
                <w:b/>
                <w:lang w:val="ru-RU" w:eastAsia="en-US"/>
              </w:rPr>
              <w:t>7.7.1</w:t>
            </w:r>
          </w:p>
        </w:tc>
        <w:tc>
          <w:tcPr>
            <w:tcW w:w="3542" w:type="dxa"/>
            <w:vMerge w:val="restart"/>
            <w:tcBorders>
              <w:top w:val="single" w:sz="12" w:space="0" w:color="auto"/>
              <w:right w:val="single" w:sz="4" w:space="0" w:color="auto"/>
            </w:tcBorders>
            <w:shd w:val="clear" w:color="auto" w:fill="auto"/>
          </w:tcPr>
          <w:p w14:paraId="32A994ED" w14:textId="77777777" w:rsidR="00B83028" w:rsidRPr="00576FF9" w:rsidRDefault="00B83028" w:rsidP="005C0558">
            <w:pPr>
              <w:widowControl w:val="0"/>
              <w:autoSpaceDE w:val="0"/>
              <w:autoSpaceDN w:val="0"/>
              <w:spacing w:before="60"/>
              <w:jc w:val="both"/>
              <w:rPr>
                <w:rFonts w:ascii="Times New Roman" w:eastAsia="Cambria" w:hAnsi="Times New Roman"/>
                <w:b/>
                <w:color w:val="231F20"/>
                <w:lang w:val="ru-RU" w:eastAsia="en-US"/>
              </w:rPr>
            </w:pPr>
            <w:r w:rsidRPr="00576FF9">
              <w:rPr>
                <w:rFonts w:ascii="Times New Roman" w:eastAsia="Cambria" w:hAnsi="Times New Roman"/>
                <w:b/>
                <w:color w:val="231F20"/>
                <w:lang w:val="ru-RU" w:eastAsia="en-US"/>
              </w:rPr>
              <w:t>Процесс</w:t>
            </w:r>
          </w:p>
          <w:p w14:paraId="2EC31473" w14:textId="77777777" w:rsidR="00B83028" w:rsidRPr="00576FF9" w:rsidRDefault="00B83028" w:rsidP="005C0558">
            <w:pPr>
              <w:widowControl w:val="0"/>
              <w:autoSpaceDE w:val="0"/>
              <w:autoSpaceDN w:val="0"/>
              <w:spacing w:before="60"/>
              <w:jc w:val="both"/>
              <w:rPr>
                <w:rFonts w:ascii="Times New Roman" w:eastAsia="Cambria" w:hAnsi="Times New Roman"/>
                <w:lang w:eastAsia="en-US"/>
              </w:rPr>
            </w:pPr>
            <w:r w:rsidRPr="00576FF9">
              <w:rPr>
                <w:rFonts w:ascii="Times New Roman" w:eastAsia="Cambria" w:hAnsi="Times New Roman"/>
                <w:color w:val="231F20"/>
                <w:lang w:eastAsia="en-US"/>
              </w:rPr>
              <w:t>В лаборатории должен быть предусмотрен процесс рассмотрения жалоб, который должен включать, по крайней мере, следующее:</w:t>
            </w:r>
          </w:p>
          <w:p w14:paraId="0CF45D24" w14:textId="77777777" w:rsidR="00B83028" w:rsidRPr="00576FF9" w:rsidRDefault="00B83028" w:rsidP="008B2CC6">
            <w:pPr>
              <w:widowControl w:val="0"/>
              <w:numPr>
                <w:ilvl w:val="0"/>
                <w:numId w:val="87"/>
              </w:numPr>
              <w:tabs>
                <w:tab w:val="left" w:pos="520"/>
              </w:tabs>
              <w:autoSpaceDE w:val="0"/>
              <w:autoSpaceDN w:val="0"/>
              <w:spacing w:before="60" w:after="0"/>
              <w:ind w:right="794"/>
              <w:jc w:val="both"/>
              <w:rPr>
                <w:rFonts w:ascii="Times New Roman" w:eastAsia="Cambria" w:hAnsi="Times New Roman"/>
                <w:lang w:eastAsia="en-US"/>
              </w:rPr>
            </w:pPr>
            <w:r w:rsidRPr="00576FF9">
              <w:rPr>
                <w:rFonts w:ascii="Times New Roman" w:eastAsia="Cambria" w:hAnsi="Times New Roman"/>
                <w:color w:val="231F20"/>
                <w:lang w:eastAsia="en-US"/>
              </w:rPr>
              <w:t>Описание процесса получения, подтверждения обоснованности и расследования жалобы и принятия решения о том, какие действия следует предпринять в ответ;</w:t>
            </w:r>
          </w:p>
          <w:p w14:paraId="15A5EDFF" w14:textId="77777777" w:rsidR="00B83028" w:rsidRPr="00576FF9" w:rsidRDefault="00B83028" w:rsidP="005C0558">
            <w:pPr>
              <w:widowControl w:val="0"/>
              <w:autoSpaceDE w:val="0"/>
              <w:autoSpaceDN w:val="0"/>
              <w:spacing w:before="60"/>
              <w:ind w:left="519"/>
              <w:jc w:val="both"/>
              <w:rPr>
                <w:rFonts w:ascii="Times New Roman" w:eastAsia="Cambria" w:hAnsi="Times New Roman"/>
                <w:lang w:eastAsia="en-US"/>
              </w:rPr>
            </w:pPr>
            <w:r w:rsidRPr="00576FF9">
              <w:rPr>
                <w:rFonts w:ascii="Times New Roman" w:eastAsia="Cambria" w:hAnsi="Times New Roman"/>
                <w:color w:val="231F20"/>
                <w:lang w:eastAsia="en-US"/>
              </w:rPr>
              <w:t xml:space="preserve">ПРИМЕЧАНИЕ Разрешение жалоб может привести к осуществлению корректирующих действий (см. </w:t>
            </w:r>
            <w:r w:rsidRPr="00576FF9">
              <w:rPr>
                <w:rFonts w:ascii="Times New Roman" w:eastAsia="Cambria" w:hAnsi="Times New Roman"/>
                <w:color w:val="053BF5"/>
                <w:u w:val="single" w:color="053BF5"/>
                <w:lang w:eastAsia="en-US"/>
              </w:rPr>
              <w:t>8.7)</w:t>
            </w:r>
            <w:r w:rsidRPr="00576FF9">
              <w:rPr>
                <w:rFonts w:ascii="Times New Roman" w:eastAsia="Cambria" w:hAnsi="Times New Roman"/>
                <w:color w:val="231F20"/>
                <w:lang w:eastAsia="en-US"/>
              </w:rPr>
              <w:t xml:space="preserve"> или использоваться в качестве вклада в процесс улучшения (см. </w:t>
            </w:r>
            <w:hyperlink w:anchor="_bookmark154" w:history="1">
              <w:r w:rsidRPr="00576FF9">
                <w:rPr>
                  <w:rFonts w:ascii="Times New Roman" w:eastAsia="Cambria" w:hAnsi="Times New Roman"/>
                  <w:color w:val="053BF5"/>
                  <w:u w:val="single" w:color="053BF5"/>
                  <w:lang w:eastAsia="en-US"/>
                </w:rPr>
                <w:t>8.6</w:t>
              </w:r>
            </w:hyperlink>
            <w:r w:rsidRPr="00576FF9">
              <w:rPr>
                <w:rFonts w:ascii="Times New Roman" w:eastAsia="Cambria" w:hAnsi="Times New Roman"/>
                <w:color w:val="231F20"/>
                <w:lang w:eastAsia="en-US"/>
              </w:rPr>
              <w:t>).</w:t>
            </w:r>
          </w:p>
          <w:p w14:paraId="19A800CB" w14:textId="77777777" w:rsidR="00B83028" w:rsidRPr="00576FF9" w:rsidRDefault="00B83028" w:rsidP="008B2CC6">
            <w:pPr>
              <w:widowControl w:val="0"/>
              <w:numPr>
                <w:ilvl w:val="0"/>
                <w:numId w:val="87"/>
              </w:numPr>
              <w:tabs>
                <w:tab w:val="left" w:pos="519"/>
                <w:tab w:val="left" w:pos="520"/>
              </w:tabs>
              <w:autoSpaceDE w:val="0"/>
              <w:autoSpaceDN w:val="0"/>
              <w:spacing w:before="60" w:after="0"/>
              <w:jc w:val="both"/>
              <w:rPr>
                <w:rFonts w:ascii="Times New Roman" w:eastAsia="Cambria" w:hAnsi="Times New Roman"/>
                <w:lang w:eastAsia="en-US"/>
              </w:rPr>
            </w:pPr>
            <w:r w:rsidRPr="00576FF9">
              <w:rPr>
                <w:rFonts w:ascii="Times New Roman" w:eastAsia="Cambria" w:hAnsi="Times New Roman"/>
                <w:color w:val="231F20"/>
                <w:lang w:eastAsia="en-US"/>
              </w:rPr>
              <w:t>Отслеживание и регистрация жалобы, включая действия, предпринятые для ее разрешения;</w:t>
            </w:r>
          </w:p>
          <w:p w14:paraId="5D332537" w14:textId="77777777" w:rsidR="00B83028" w:rsidRPr="00576FF9" w:rsidRDefault="00B83028" w:rsidP="008B2CC6">
            <w:pPr>
              <w:widowControl w:val="0"/>
              <w:numPr>
                <w:ilvl w:val="0"/>
                <w:numId w:val="87"/>
              </w:numPr>
              <w:tabs>
                <w:tab w:val="left" w:pos="519"/>
                <w:tab w:val="left" w:pos="520"/>
              </w:tabs>
              <w:autoSpaceDE w:val="0"/>
              <w:autoSpaceDN w:val="0"/>
              <w:spacing w:before="60" w:after="0"/>
              <w:jc w:val="both"/>
              <w:rPr>
                <w:rFonts w:ascii="Times New Roman" w:eastAsia="Cambria" w:hAnsi="Times New Roman"/>
                <w:lang w:eastAsia="en-US"/>
              </w:rPr>
            </w:pPr>
            <w:r w:rsidRPr="00576FF9">
              <w:rPr>
                <w:rFonts w:ascii="Times New Roman" w:eastAsia="Cambria" w:hAnsi="Times New Roman"/>
                <w:color w:val="231F20"/>
                <w:lang w:eastAsia="en-US"/>
              </w:rPr>
              <w:t>Обеспечение того, что необходимые меры предпринимаются.</w:t>
            </w:r>
          </w:p>
          <w:p w14:paraId="0E279509" w14:textId="77777777" w:rsidR="00B83028" w:rsidRPr="00576FF9" w:rsidRDefault="00B83028" w:rsidP="005C0558">
            <w:pPr>
              <w:shd w:val="clear" w:color="auto" w:fill="FFFFFF"/>
              <w:spacing w:before="0" w:after="0"/>
              <w:textAlignment w:val="baseline"/>
              <w:rPr>
                <w:rFonts w:ascii="Times New Roman" w:hAnsi="Times New Roman"/>
                <w:lang w:val="ru-RU" w:eastAsia="en-US"/>
              </w:rPr>
            </w:pPr>
            <w:r w:rsidRPr="00576FF9">
              <w:rPr>
                <w:rFonts w:ascii="Times New Roman" w:eastAsia="Cambria" w:hAnsi="Times New Roman"/>
                <w:color w:val="231F20"/>
                <w:lang w:eastAsia="en-US"/>
              </w:rPr>
              <w:t>Описание процесса рассмотрения жалоб должно быть общедоступным.</w:t>
            </w:r>
          </w:p>
        </w:tc>
        <w:tc>
          <w:tcPr>
            <w:tcW w:w="425" w:type="dxa"/>
            <w:vMerge w:val="restart"/>
            <w:shd w:val="clear" w:color="auto" w:fill="FFF2CC" w:themeFill="accent4" w:themeFillTint="33"/>
          </w:tcPr>
          <w:p w14:paraId="1F8D3CE2" w14:textId="77777777" w:rsidR="00B83028" w:rsidRPr="00FA5A67" w:rsidRDefault="00B83028" w:rsidP="005C05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vMerge w:val="restart"/>
            <w:shd w:val="clear" w:color="auto" w:fill="FFF2CC" w:themeFill="accent4" w:themeFillTint="33"/>
          </w:tcPr>
          <w:p w14:paraId="08656FF0" w14:textId="77777777" w:rsidR="00B83028" w:rsidRPr="00FA5A67" w:rsidRDefault="00B83028" w:rsidP="005C05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vMerge w:val="restart"/>
            <w:shd w:val="clear" w:color="auto" w:fill="FFF2CC" w:themeFill="accent4" w:themeFillTint="33"/>
          </w:tcPr>
          <w:p w14:paraId="368408C1" w14:textId="77777777" w:rsidR="00B83028" w:rsidRPr="00FA5A67" w:rsidRDefault="00B83028" w:rsidP="005C05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vMerge w:val="restart"/>
            <w:shd w:val="clear" w:color="auto" w:fill="DEEAF6" w:themeFill="accent1" w:themeFillTint="33"/>
          </w:tcPr>
          <w:p w14:paraId="0250A14B" w14:textId="77777777" w:rsidR="00B83028" w:rsidRPr="00FA5A67" w:rsidRDefault="00B83028" w:rsidP="005C0558">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5" w:type="dxa"/>
            <w:vMerge w:val="restart"/>
            <w:shd w:val="clear" w:color="auto" w:fill="FFF2CC"/>
          </w:tcPr>
          <w:p w14:paraId="6A48712B" w14:textId="77777777" w:rsidR="00B83028" w:rsidRPr="00FA5A67" w:rsidRDefault="00B83028" w:rsidP="005C0558">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B83028" w:rsidRPr="00FA5A67" w14:paraId="0A6D3750" w14:textId="77777777" w:rsidTr="005C0558">
        <w:trPr>
          <w:trHeight w:val="3783"/>
        </w:trPr>
        <w:tc>
          <w:tcPr>
            <w:tcW w:w="710" w:type="dxa"/>
            <w:tcBorders>
              <w:top w:val="single" w:sz="4" w:space="0" w:color="auto"/>
              <w:bottom w:val="single" w:sz="4" w:space="0" w:color="auto"/>
            </w:tcBorders>
          </w:tcPr>
          <w:p w14:paraId="0C62661B" w14:textId="77777777" w:rsidR="00B83028" w:rsidRPr="00FA5A67" w:rsidRDefault="00B83028" w:rsidP="005C0558">
            <w:pPr>
              <w:rPr>
                <w:rFonts w:ascii="Times New Roman" w:hAnsi="Times New Roman"/>
                <w:lang w:val="en-GB"/>
              </w:rPr>
            </w:pPr>
            <w:r w:rsidRPr="00FA5A67">
              <w:rPr>
                <w:rFonts w:ascii="Times New Roman" w:hAnsi="Times New Roman"/>
                <w:lang w:val="en-GB"/>
              </w:rPr>
              <w:t>7.9.2</w:t>
            </w:r>
          </w:p>
        </w:tc>
        <w:tc>
          <w:tcPr>
            <w:tcW w:w="3402" w:type="dxa"/>
            <w:tcBorders>
              <w:top w:val="single" w:sz="4" w:space="0" w:color="auto"/>
              <w:bottom w:val="single" w:sz="4" w:space="0" w:color="auto"/>
            </w:tcBorders>
          </w:tcPr>
          <w:p w14:paraId="35F3C9FD" w14:textId="77777777" w:rsidR="00B83028" w:rsidRPr="00FA5A67" w:rsidRDefault="00B83028" w:rsidP="005C0558">
            <w:pPr>
              <w:spacing w:after="40" w:line="276" w:lineRule="auto"/>
              <w:jc w:val="both"/>
              <w:rPr>
                <w:rFonts w:ascii="Times New Roman" w:hAnsi="Times New Roman"/>
                <w:lang w:val="ru-RU" w:eastAsia="en-US"/>
              </w:rPr>
            </w:pPr>
            <w:r w:rsidRPr="00FA5A67">
              <w:rPr>
                <w:rFonts w:ascii="Times New Roman" w:hAnsi="Times New Roman"/>
                <w:lang w:val="ru-RU" w:eastAsia="en-US"/>
              </w:rPr>
              <w:t>Описание процесса обращения с жалобами (претензиями) должно быть доступно всем заинтересованным сторонам по запросу. При получении жалобы (претензии) лаборатория должна удостовериться, относится ли жалоба (претензия) к лабораторной деятельности, за которую она несет ответственность, и, если это так, должна принять ее на рассмотрение. Лаборатория несет ответственность за принятие всех решений на всех стадиях процесса рассмотрения жалобы (претензии).</w:t>
            </w:r>
          </w:p>
        </w:tc>
        <w:tc>
          <w:tcPr>
            <w:tcW w:w="425" w:type="dxa"/>
            <w:tcBorders>
              <w:bottom w:val="single" w:sz="4" w:space="0" w:color="auto"/>
            </w:tcBorders>
            <w:shd w:val="clear" w:color="auto" w:fill="FFF2CC" w:themeFill="accent4" w:themeFillTint="33"/>
          </w:tcPr>
          <w:p w14:paraId="6498C0E1" w14:textId="77777777" w:rsidR="00B83028" w:rsidRPr="00FA5A67" w:rsidRDefault="00B83028" w:rsidP="005C05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tcBorders>
              <w:bottom w:val="single" w:sz="4" w:space="0" w:color="auto"/>
            </w:tcBorders>
            <w:shd w:val="clear" w:color="auto" w:fill="FFF2CC" w:themeFill="accent4" w:themeFillTint="33"/>
          </w:tcPr>
          <w:p w14:paraId="532C6D00" w14:textId="77777777" w:rsidR="00B83028" w:rsidRPr="00FA5A67" w:rsidRDefault="00B83028" w:rsidP="005C05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tcBorders>
              <w:bottom w:val="single" w:sz="4" w:space="0" w:color="auto"/>
            </w:tcBorders>
            <w:shd w:val="clear" w:color="auto" w:fill="FFF2CC" w:themeFill="accent4" w:themeFillTint="33"/>
          </w:tcPr>
          <w:p w14:paraId="6A5E7D1A" w14:textId="77777777" w:rsidR="00B83028" w:rsidRPr="00FA5A67" w:rsidRDefault="00B83028" w:rsidP="005C05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709" w:type="dxa"/>
            <w:vMerge/>
            <w:tcBorders>
              <w:bottom w:val="single" w:sz="4" w:space="0" w:color="auto"/>
              <w:right w:val="single" w:sz="4" w:space="0" w:color="auto"/>
            </w:tcBorders>
          </w:tcPr>
          <w:p w14:paraId="45F2420F" w14:textId="77777777" w:rsidR="00B83028" w:rsidRPr="00FA5A67" w:rsidRDefault="00B83028" w:rsidP="005C0558">
            <w:pPr>
              <w:spacing w:after="40" w:line="200" w:lineRule="exact"/>
              <w:rPr>
                <w:rFonts w:ascii="Times New Roman" w:hAnsi="Times New Roman"/>
                <w:szCs w:val="18"/>
                <w:lang w:val="ru-RU"/>
              </w:rPr>
            </w:pPr>
          </w:p>
        </w:tc>
        <w:tc>
          <w:tcPr>
            <w:tcW w:w="3542" w:type="dxa"/>
            <w:vMerge/>
            <w:tcBorders>
              <w:left w:val="single" w:sz="4" w:space="0" w:color="auto"/>
              <w:bottom w:val="single" w:sz="4" w:space="0" w:color="auto"/>
            </w:tcBorders>
          </w:tcPr>
          <w:p w14:paraId="79DD1DB3" w14:textId="77777777" w:rsidR="00B83028" w:rsidRPr="00FA5A67" w:rsidRDefault="00B83028" w:rsidP="005C0558">
            <w:pPr>
              <w:shd w:val="clear" w:color="auto" w:fill="FFFFFF"/>
              <w:spacing w:before="0" w:after="0"/>
              <w:textAlignment w:val="baseline"/>
              <w:rPr>
                <w:rFonts w:ascii="Times New Roman" w:hAnsi="Times New Roman"/>
                <w:lang w:val="ru-RU" w:eastAsia="en-US"/>
              </w:rPr>
            </w:pPr>
          </w:p>
        </w:tc>
        <w:tc>
          <w:tcPr>
            <w:tcW w:w="425" w:type="dxa"/>
            <w:vMerge/>
            <w:tcBorders>
              <w:bottom w:val="single" w:sz="4" w:space="0" w:color="auto"/>
            </w:tcBorders>
            <w:shd w:val="clear" w:color="auto" w:fill="FFF2CC" w:themeFill="accent4" w:themeFillTint="33"/>
          </w:tcPr>
          <w:p w14:paraId="32C95D94" w14:textId="77777777" w:rsidR="00B83028" w:rsidRPr="00FA5A67" w:rsidRDefault="00B83028" w:rsidP="005C0558">
            <w:pPr>
              <w:spacing w:after="40" w:line="200" w:lineRule="exact"/>
              <w:jc w:val="center"/>
              <w:rPr>
                <w:rFonts w:ascii="Times New Roman" w:hAnsi="Times New Roman"/>
                <w:bCs/>
                <w:sz w:val="24"/>
                <w:szCs w:val="24"/>
                <w:lang w:val="ru-RU"/>
              </w:rPr>
            </w:pPr>
          </w:p>
        </w:tc>
        <w:tc>
          <w:tcPr>
            <w:tcW w:w="425" w:type="dxa"/>
            <w:vMerge/>
            <w:tcBorders>
              <w:bottom w:val="single" w:sz="4" w:space="0" w:color="auto"/>
            </w:tcBorders>
            <w:shd w:val="clear" w:color="auto" w:fill="FFF2CC" w:themeFill="accent4" w:themeFillTint="33"/>
          </w:tcPr>
          <w:p w14:paraId="7217D2DA" w14:textId="77777777" w:rsidR="00B83028" w:rsidRPr="00FA5A67" w:rsidRDefault="00B83028" w:rsidP="005C0558">
            <w:pPr>
              <w:spacing w:after="40" w:line="200" w:lineRule="exact"/>
              <w:jc w:val="center"/>
              <w:rPr>
                <w:rFonts w:ascii="Times New Roman" w:hAnsi="Times New Roman"/>
                <w:bCs/>
                <w:sz w:val="24"/>
                <w:szCs w:val="24"/>
                <w:lang w:val="ru-RU"/>
              </w:rPr>
            </w:pPr>
          </w:p>
        </w:tc>
        <w:tc>
          <w:tcPr>
            <w:tcW w:w="425" w:type="dxa"/>
            <w:vMerge/>
            <w:tcBorders>
              <w:bottom w:val="single" w:sz="4" w:space="0" w:color="auto"/>
            </w:tcBorders>
            <w:shd w:val="clear" w:color="auto" w:fill="FFF2CC" w:themeFill="accent4" w:themeFillTint="33"/>
          </w:tcPr>
          <w:p w14:paraId="1700D81A" w14:textId="77777777" w:rsidR="00B83028" w:rsidRPr="00FA5A67" w:rsidRDefault="00B83028" w:rsidP="005C0558">
            <w:pPr>
              <w:spacing w:after="40" w:line="200" w:lineRule="exact"/>
              <w:jc w:val="center"/>
              <w:rPr>
                <w:rFonts w:ascii="Times New Roman" w:hAnsi="Times New Roman"/>
                <w:bCs/>
                <w:sz w:val="24"/>
                <w:szCs w:val="24"/>
                <w:lang w:val="ru-RU"/>
              </w:rPr>
            </w:pPr>
          </w:p>
        </w:tc>
        <w:tc>
          <w:tcPr>
            <w:tcW w:w="1417" w:type="dxa"/>
            <w:vMerge/>
            <w:tcBorders>
              <w:bottom w:val="single" w:sz="4" w:space="0" w:color="auto"/>
            </w:tcBorders>
            <w:shd w:val="clear" w:color="auto" w:fill="DEEAF6" w:themeFill="accent1" w:themeFillTint="33"/>
          </w:tcPr>
          <w:p w14:paraId="166F2E4C" w14:textId="77777777" w:rsidR="00B83028" w:rsidRPr="00FA5A67" w:rsidRDefault="00B83028" w:rsidP="005C0558">
            <w:pPr>
              <w:spacing w:after="40" w:line="200" w:lineRule="exact"/>
              <w:jc w:val="center"/>
              <w:rPr>
                <w:rFonts w:ascii="Times New Roman" w:hAnsi="Times New Roman"/>
                <w:bCs/>
                <w:lang w:val="en-GB"/>
              </w:rPr>
            </w:pPr>
          </w:p>
        </w:tc>
        <w:tc>
          <w:tcPr>
            <w:tcW w:w="3545" w:type="dxa"/>
            <w:vMerge/>
            <w:tcBorders>
              <w:bottom w:val="single" w:sz="4" w:space="0" w:color="auto"/>
            </w:tcBorders>
            <w:shd w:val="clear" w:color="auto" w:fill="FFF2CC"/>
          </w:tcPr>
          <w:p w14:paraId="424FCCB6" w14:textId="77777777" w:rsidR="00B83028" w:rsidRPr="00FA5A67" w:rsidRDefault="00B83028" w:rsidP="005C0558">
            <w:pPr>
              <w:spacing w:after="40" w:line="200" w:lineRule="exact"/>
              <w:jc w:val="center"/>
              <w:rPr>
                <w:rFonts w:ascii="Times New Roman" w:hAnsi="Times New Roman"/>
                <w:bCs/>
                <w:lang w:val="en-GB"/>
              </w:rPr>
            </w:pPr>
          </w:p>
        </w:tc>
      </w:tr>
      <w:tr w:rsidR="00BB3627" w:rsidRPr="00FA5A67" w14:paraId="47D84BFD" w14:textId="77777777" w:rsidTr="0099657D">
        <w:trPr>
          <w:trHeight w:val="3783"/>
        </w:trPr>
        <w:tc>
          <w:tcPr>
            <w:tcW w:w="710" w:type="dxa"/>
            <w:tcBorders>
              <w:top w:val="single" w:sz="4" w:space="0" w:color="auto"/>
              <w:bottom w:val="single" w:sz="4" w:space="0" w:color="auto"/>
            </w:tcBorders>
          </w:tcPr>
          <w:p w14:paraId="1AEFBFB2" w14:textId="77777777" w:rsidR="00BB3627" w:rsidRPr="00FA5A67" w:rsidRDefault="00BB3627" w:rsidP="00BB3627">
            <w:pPr>
              <w:rPr>
                <w:rFonts w:ascii="Times New Roman" w:hAnsi="Times New Roman"/>
                <w:lang w:val="en-GB"/>
              </w:rPr>
            </w:pPr>
          </w:p>
        </w:tc>
        <w:tc>
          <w:tcPr>
            <w:tcW w:w="3402" w:type="dxa"/>
            <w:tcBorders>
              <w:top w:val="single" w:sz="4" w:space="0" w:color="auto"/>
              <w:bottom w:val="single" w:sz="4" w:space="0" w:color="auto"/>
            </w:tcBorders>
          </w:tcPr>
          <w:p w14:paraId="7A99DC03" w14:textId="77777777" w:rsidR="00BB3627" w:rsidRPr="00FA5A67" w:rsidRDefault="00BB3627" w:rsidP="00BB3627">
            <w:pPr>
              <w:spacing w:after="40" w:line="276" w:lineRule="auto"/>
              <w:jc w:val="both"/>
              <w:rPr>
                <w:rFonts w:ascii="Times New Roman" w:hAnsi="Times New Roman"/>
                <w:lang w:val="ru-RU" w:eastAsia="en-US"/>
              </w:rPr>
            </w:pPr>
          </w:p>
        </w:tc>
        <w:tc>
          <w:tcPr>
            <w:tcW w:w="425" w:type="dxa"/>
            <w:tcBorders>
              <w:bottom w:val="single" w:sz="4" w:space="0" w:color="auto"/>
            </w:tcBorders>
            <w:shd w:val="clear" w:color="auto" w:fill="FFF2CC" w:themeFill="accent4" w:themeFillTint="33"/>
          </w:tcPr>
          <w:p w14:paraId="7B9A62CF" w14:textId="77777777" w:rsidR="00BB3627" w:rsidRPr="00FA5A67" w:rsidRDefault="00BB3627" w:rsidP="00BB3627">
            <w:pPr>
              <w:spacing w:after="40" w:line="200" w:lineRule="exact"/>
              <w:jc w:val="center"/>
              <w:rPr>
                <w:rFonts w:ascii="Times New Roman" w:hAnsi="Times New Roman"/>
                <w:bCs/>
                <w:sz w:val="24"/>
                <w:szCs w:val="24"/>
                <w:lang w:val="en-GB"/>
              </w:rPr>
            </w:pPr>
          </w:p>
        </w:tc>
        <w:tc>
          <w:tcPr>
            <w:tcW w:w="426" w:type="dxa"/>
            <w:tcBorders>
              <w:bottom w:val="single" w:sz="4" w:space="0" w:color="auto"/>
            </w:tcBorders>
            <w:shd w:val="clear" w:color="auto" w:fill="FFF2CC" w:themeFill="accent4" w:themeFillTint="33"/>
          </w:tcPr>
          <w:p w14:paraId="6CCDABFD" w14:textId="77777777" w:rsidR="00BB3627" w:rsidRPr="00FA5A67" w:rsidRDefault="00BB3627" w:rsidP="00BB3627">
            <w:pPr>
              <w:spacing w:after="40" w:line="200" w:lineRule="exact"/>
              <w:jc w:val="center"/>
              <w:rPr>
                <w:rFonts w:ascii="Times New Roman" w:hAnsi="Times New Roman"/>
                <w:bCs/>
                <w:sz w:val="24"/>
                <w:szCs w:val="24"/>
                <w:lang w:val="en-GB"/>
              </w:rPr>
            </w:pPr>
          </w:p>
        </w:tc>
        <w:tc>
          <w:tcPr>
            <w:tcW w:w="426" w:type="dxa"/>
            <w:tcBorders>
              <w:bottom w:val="single" w:sz="4" w:space="0" w:color="auto"/>
            </w:tcBorders>
            <w:shd w:val="clear" w:color="auto" w:fill="FFF2CC" w:themeFill="accent4" w:themeFillTint="33"/>
          </w:tcPr>
          <w:p w14:paraId="294BEE71" w14:textId="77777777" w:rsidR="00BB3627" w:rsidRPr="00FA5A67" w:rsidRDefault="00BB3627" w:rsidP="00BB3627">
            <w:pPr>
              <w:spacing w:after="40" w:line="200" w:lineRule="exact"/>
              <w:jc w:val="center"/>
              <w:rPr>
                <w:rFonts w:ascii="Times New Roman" w:hAnsi="Times New Roman"/>
                <w:bCs/>
                <w:sz w:val="24"/>
                <w:szCs w:val="24"/>
                <w:lang w:val="en-GB"/>
              </w:rPr>
            </w:pPr>
          </w:p>
        </w:tc>
        <w:tc>
          <w:tcPr>
            <w:tcW w:w="709" w:type="dxa"/>
            <w:tcBorders>
              <w:top w:val="single" w:sz="12" w:space="0" w:color="auto"/>
              <w:bottom w:val="single" w:sz="12" w:space="0" w:color="auto"/>
              <w:right w:val="single" w:sz="4" w:space="0" w:color="auto"/>
            </w:tcBorders>
            <w:shd w:val="clear" w:color="auto" w:fill="auto"/>
          </w:tcPr>
          <w:p w14:paraId="61071D52" w14:textId="77777777" w:rsidR="00BB3627" w:rsidRPr="00D80963" w:rsidRDefault="00BB3627" w:rsidP="00BB3627">
            <w:pPr>
              <w:spacing w:after="40" w:line="200" w:lineRule="exact"/>
              <w:rPr>
                <w:rFonts w:ascii="Times New Roman" w:hAnsi="Times New Roman"/>
                <w:lang w:val="ru-RU"/>
              </w:rPr>
            </w:pPr>
            <w:r w:rsidRPr="00D80963">
              <w:rPr>
                <w:rFonts w:ascii="Times New Roman" w:hAnsi="Times New Roman"/>
                <w:b/>
                <w:lang w:val="ru-RU" w:eastAsia="en-US"/>
              </w:rPr>
              <w:t>7.7.2</w:t>
            </w:r>
          </w:p>
        </w:tc>
        <w:tc>
          <w:tcPr>
            <w:tcW w:w="3542" w:type="dxa"/>
            <w:tcBorders>
              <w:top w:val="single" w:sz="12" w:space="0" w:color="auto"/>
              <w:bottom w:val="single" w:sz="12" w:space="0" w:color="auto"/>
              <w:right w:val="single" w:sz="4" w:space="0" w:color="auto"/>
            </w:tcBorders>
            <w:shd w:val="clear" w:color="auto" w:fill="auto"/>
          </w:tcPr>
          <w:p w14:paraId="68FCBC70" w14:textId="77777777" w:rsidR="00BB3627" w:rsidRPr="00D80963" w:rsidRDefault="00BB3627" w:rsidP="00BB3627">
            <w:pPr>
              <w:shd w:val="clear" w:color="auto" w:fill="FFFFFF"/>
              <w:spacing w:before="0" w:after="0"/>
              <w:jc w:val="both"/>
              <w:textAlignment w:val="baseline"/>
              <w:rPr>
                <w:rFonts w:ascii="Times New Roman" w:hAnsi="Times New Roman"/>
                <w:b/>
                <w:bCs/>
                <w:lang w:val="ru-RU" w:eastAsia="en-US"/>
              </w:rPr>
            </w:pPr>
            <w:r w:rsidRPr="00D80963">
              <w:rPr>
                <w:rFonts w:ascii="Times New Roman" w:hAnsi="Times New Roman"/>
                <w:b/>
                <w:bCs/>
                <w:lang w:val="ru-RU" w:eastAsia="en-US"/>
              </w:rPr>
              <w:t>Получение жалоб</w:t>
            </w:r>
          </w:p>
          <w:p w14:paraId="42D5F2DF" w14:textId="77777777" w:rsidR="00BB3627" w:rsidRPr="00D80963" w:rsidRDefault="00BB3627" w:rsidP="00BB3627">
            <w:pPr>
              <w:widowControl w:val="0"/>
              <w:numPr>
                <w:ilvl w:val="0"/>
                <w:numId w:val="88"/>
              </w:numPr>
              <w:tabs>
                <w:tab w:val="left" w:pos="1200"/>
              </w:tabs>
              <w:autoSpaceDE w:val="0"/>
              <w:autoSpaceDN w:val="0"/>
              <w:spacing w:before="196" w:after="0"/>
              <w:ind w:left="426" w:right="114" w:hanging="339"/>
              <w:jc w:val="both"/>
              <w:rPr>
                <w:rFonts w:ascii="Times New Roman" w:eastAsia="Cambria" w:hAnsi="Times New Roman"/>
                <w:lang w:eastAsia="en-US"/>
              </w:rPr>
            </w:pPr>
            <w:r w:rsidRPr="00D80963">
              <w:rPr>
                <w:rFonts w:ascii="Times New Roman" w:eastAsia="Cambria" w:hAnsi="Times New Roman"/>
                <w:color w:val="231F20"/>
                <w:lang w:eastAsia="en-US"/>
              </w:rPr>
              <w:t>После получения жалобы лаборатория должна подтвердить, относится ли жалоба к лабораторной деятельности, за которую лаборатория несет ответственность, и, если да, должна разрешить жалобу (см.</w:t>
            </w:r>
            <w:r w:rsidRPr="00D80963">
              <w:rPr>
                <w:rFonts w:ascii="Times New Roman" w:eastAsia="Cambria" w:hAnsi="Times New Roman"/>
                <w:color w:val="053BF5"/>
                <w:spacing w:val="-1"/>
                <w:lang w:eastAsia="en-US"/>
              </w:rPr>
              <w:t xml:space="preserve"> </w:t>
            </w:r>
            <w:hyperlink w:anchor="_bookmark158" w:history="1">
              <w:r w:rsidRPr="00D80963">
                <w:rPr>
                  <w:rFonts w:ascii="Times New Roman" w:eastAsia="Cambria" w:hAnsi="Times New Roman"/>
                  <w:color w:val="053BF5"/>
                  <w:u w:val="single" w:color="053BF5"/>
                  <w:lang w:eastAsia="en-US"/>
                </w:rPr>
                <w:t>8.7.1</w:t>
              </w:r>
            </w:hyperlink>
            <w:r w:rsidRPr="00D80963">
              <w:rPr>
                <w:rFonts w:ascii="Times New Roman" w:eastAsia="Cambria" w:hAnsi="Times New Roman"/>
                <w:color w:val="231F20"/>
                <w:lang w:eastAsia="en-US"/>
              </w:rPr>
              <w:t>).</w:t>
            </w:r>
          </w:p>
          <w:p w14:paraId="69A07F2E" w14:textId="77777777" w:rsidR="00BB3627" w:rsidRPr="00BB4EEE" w:rsidRDefault="00BB3627" w:rsidP="00BB3627">
            <w:pPr>
              <w:widowControl w:val="0"/>
              <w:numPr>
                <w:ilvl w:val="0"/>
                <w:numId w:val="88"/>
              </w:numPr>
              <w:tabs>
                <w:tab w:val="left" w:pos="1200"/>
              </w:tabs>
              <w:autoSpaceDE w:val="0"/>
              <w:autoSpaceDN w:val="0"/>
              <w:spacing w:before="182" w:after="0"/>
              <w:ind w:left="426" w:right="114" w:hanging="339"/>
              <w:jc w:val="both"/>
              <w:rPr>
                <w:rFonts w:ascii="Times New Roman" w:hAnsi="Times New Roman"/>
                <w:lang w:val="ru-RU" w:eastAsia="en-US"/>
              </w:rPr>
            </w:pPr>
            <w:r w:rsidRPr="00D80963">
              <w:rPr>
                <w:rFonts w:ascii="Times New Roman" w:eastAsia="Cambria" w:hAnsi="Times New Roman"/>
                <w:color w:val="231F20"/>
                <w:lang w:eastAsia="en-US"/>
              </w:rPr>
              <w:t>Лаборатория, получившая жалобу, несет ответственность за сбор всей необходимой информации для определения того, является ли жалоба обоснованной.</w:t>
            </w:r>
          </w:p>
          <w:p w14:paraId="56937D87" w14:textId="755F71DF" w:rsidR="00BB3627" w:rsidRPr="00D80963" w:rsidRDefault="00BB3627" w:rsidP="00BB3627">
            <w:pPr>
              <w:widowControl w:val="0"/>
              <w:numPr>
                <w:ilvl w:val="0"/>
                <w:numId w:val="88"/>
              </w:numPr>
              <w:tabs>
                <w:tab w:val="left" w:pos="1200"/>
              </w:tabs>
              <w:autoSpaceDE w:val="0"/>
              <w:autoSpaceDN w:val="0"/>
              <w:spacing w:before="182" w:after="0"/>
              <w:ind w:left="426" w:right="114" w:hanging="339"/>
              <w:jc w:val="both"/>
              <w:rPr>
                <w:rFonts w:ascii="Times New Roman" w:hAnsi="Times New Roman"/>
                <w:lang w:val="ru-RU" w:eastAsia="en-US"/>
              </w:rPr>
            </w:pPr>
            <w:r w:rsidRPr="00D80963">
              <w:rPr>
                <w:rFonts w:ascii="Times New Roman" w:eastAsia="Cambria" w:hAnsi="Times New Roman"/>
                <w:color w:val="231F20"/>
                <w:lang w:eastAsia="en-US"/>
              </w:rPr>
              <w:t>Когда это возможно, лаборатория должна подтвердить получение жалобы и информировать заявителя о ходе и результатах рассмотрения.</w:t>
            </w:r>
          </w:p>
        </w:tc>
        <w:tc>
          <w:tcPr>
            <w:tcW w:w="425" w:type="dxa"/>
            <w:shd w:val="clear" w:color="auto" w:fill="FFF2CC" w:themeFill="accent4" w:themeFillTint="33"/>
          </w:tcPr>
          <w:p w14:paraId="734387FF" w14:textId="626CA207" w:rsidR="00BB3627" w:rsidRPr="00FA5A67" w:rsidRDefault="00BB3627" w:rsidP="00BB3627">
            <w:pPr>
              <w:spacing w:after="40" w:line="200" w:lineRule="exact"/>
              <w:jc w:val="center"/>
              <w:rPr>
                <w:rFonts w:ascii="Times New Roman" w:hAnsi="Times New Roman"/>
                <w:bCs/>
                <w:sz w:val="24"/>
                <w:szCs w:val="24"/>
                <w:lang w:val="ru-RU"/>
              </w:rPr>
            </w:pPr>
            <w:r w:rsidRPr="00CC5B65">
              <w:rPr>
                <w:rFonts w:ascii="Times New Roman" w:hAnsi="Times New Roman"/>
                <w:bCs/>
                <w:sz w:val="24"/>
                <w:szCs w:val="24"/>
                <w:lang w:val="en-GB"/>
              </w:rPr>
              <w:fldChar w:fldCharType="begin">
                <w:ffData>
                  <w:name w:val=""/>
                  <w:enabled/>
                  <w:calcOnExit w:val="0"/>
                  <w:checkBox>
                    <w:sizeAuto/>
                    <w:default w:val="0"/>
                  </w:checkBox>
                </w:ffData>
              </w:fldChar>
            </w:r>
            <w:r w:rsidRPr="006329A1">
              <w:rPr>
                <w:rFonts w:ascii="Times New Roman" w:hAnsi="Times New Roman"/>
                <w:bCs/>
                <w:sz w:val="24"/>
                <w:szCs w:val="24"/>
                <w:lang w:val="ru-RU"/>
              </w:rPr>
              <w:instrText xml:space="preserve"> </w:instrText>
            </w:r>
            <w:r w:rsidRPr="00CC5B65">
              <w:rPr>
                <w:rFonts w:ascii="Times New Roman" w:hAnsi="Times New Roman"/>
                <w:bCs/>
                <w:sz w:val="24"/>
                <w:szCs w:val="24"/>
                <w:lang w:val="en-GB"/>
              </w:rPr>
              <w:instrText>FORMCHECKBOX</w:instrText>
            </w:r>
            <w:r w:rsidRPr="006329A1">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CC5B65">
              <w:rPr>
                <w:rFonts w:ascii="Times New Roman" w:hAnsi="Times New Roman"/>
                <w:bCs/>
                <w:sz w:val="24"/>
                <w:szCs w:val="24"/>
                <w:lang w:val="en-GB"/>
              </w:rPr>
              <w:fldChar w:fldCharType="end"/>
            </w:r>
          </w:p>
        </w:tc>
        <w:tc>
          <w:tcPr>
            <w:tcW w:w="425" w:type="dxa"/>
            <w:shd w:val="clear" w:color="auto" w:fill="FFF2CC" w:themeFill="accent4" w:themeFillTint="33"/>
          </w:tcPr>
          <w:p w14:paraId="00C52752" w14:textId="7C90E039" w:rsidR="00BB3627" w:rsidRPr="00FA5A67" w:rsidRDefault="00BB3627" w:rsidP="00BB3627">
            <w:pPr>
              <w:spacing w:after="40" w:line="200" w:lineRule="exact"/>
              <w:jc w:val="center"/>
              <w:rPr>
                <w:rFonts w:ascii="Times New Roman" w:hAnsi="Times New Roman"/>
                <w:bCs/>
                <w:sz w:val="24"/>
                <w:szCs w:val="24"/>
                <w:lang w:val="ru-RU"/>
              </w:rPr>
            </w:pPr>
            <w:r w:rsidRPr="00CC5B65">
              <w:rPr>
                <w:rFonts w:ascii="Times New Roman" w:hAnsi="Times New Roman"/>
                <w:bCs/>
                <w:sz w:val="24"/>
                <w:szCs w:val="24"/>
                <w:lang w:val="en-GB"/>
              </w:rPr>
              <w:fldChar w:fldCharType="begin">
                <w:ffData>
                  <w:name w:val=""/>
                  <w:enabled/>
                  <w:calcOnExit w:val="0"/>
                  <w:checkBox>
                    <w:sizeAuto/>
                    <w:default w:val="0"/>
                    <w:checked w:val="0"/>
                  </w:checkBox>
                </w:ffData>
              </w:fldChar>
            </w:r>
            <w:r w:rsidRPr="006329A1">
              <w:rPr>
                <w:rFonts w:ascii="Times New Roman" w:hAnsi="Times New Roman"/>
                <w:bCs/>
                <w:sz w:val="24"/>
                <w:szCs w:val="24"/>
                <w:lang w:val="ru-RU"/>
              </w:rPr>
              <w:instrText xml:space="preserve"> </w:instrText>
            </w:r>
            <w:r w:rsidRPr="00CC5B65">
              <w:rPr>
                <w:rFonts w:ascii="Times New Roman" w:hAnsi="Times New Roman"/>
                <w:bCs/>
                <w:sz w:val="24"/>
                <w:szCs w:val="24"/>
                <w:lang w:val="en-GB"/>
              </w:rPr>
              <w:instrText>FORMCHECKBOX</w:instrText>
            </w:r>
            <w:r w:rsidRPr="006329A1">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CC5B65">
              <w:rPr>
                <w:rFonts w:ascii="Times New Roman" w:hAnsi="Times New Roman"/>
                <w:bCs/>
                <w:sz w:val="24"/>
                <w:szCs w:val="24"/>
                <w:lang w:val="en-GB"/>
              </w:rPr>
              <w:fldChar w:fldCharType="end"/>
            </w:r>
          </w:p>
        </w:tc>
        <w:tc>
          <w:tcPr>
            <w:tcW w:w="425" w:type="dxa"/>
            <w:shd w:val="clear" w:color="auto" w:fill="FFF2CC" w:themeFill="accent4" w:themeFillTint="33"/>
          </w:tcPr>
          <w:p w14:paraId="268214A3" w14:textId="5CF6EA4F" w:rsidR="00BB3627" w:rsidRPr="00FA5A67" w:rsidRDefault="00BB3627" w:rsidP="00BB3627">
            <w:pPr>
              <w:spacing w:after="40" w:line="200" w:lineRule="exact"/>
              <w:jc w:val="center"/>
              <w:rPr>
                <w:rFonts w:ascii="Times New Roman" w:hAnsi="Times New Roman"/>
                <w:bCs/>
                <w:sz w:val="24"/>
                <w:szCs w:val="24"/>
                <w:lang w:val="ru-RU"/>
              </w:rPr>
            </w:pPr>
            <w:r w:rsidRPr="00CC5B65">
              <w:rPr>
                <w:rFonts w:ascii="Times New Roman" w:hAnsi="Times New Roman"/>
                <w:bCs/>
                <w:sz w:val="24"/>
                <w:szCs w:val="24"/>
                <w:lang w:val="en-GB"/>
              </w:rPr>
              <w:fldChar w:fldCharType="begin">
                <w:ffData>
                  <w:name w:val=""/>
                  <w:enabled/>
                  <w:calcOnExit w:val="0"/>
                  <w:checkBox>
                    <w:sizeAuto/>
                    <w:default w:val="0"/>
                  </w:checkBox>
                </w:ffData>
              </w:fldChar>
            </w:r>
            <w:r w:rsidRPr="006329A1">
              <w:rPr>
                <w:rFonts w:ascii="Times New Roman" w:hAnsi="Times New Roman"/>
                <w:bCs/>
                <w:sz w:val="24"/>
                <w:szCs w:val="24"/>
                <w:lang w:val="ru-RU"/>
              </w:rPr>
              <w:instrText xml:space="preserve"> </w:instrText>
            </w:r>
            <w:r w:rsidRPr="00CC5B65">
              <w:rPr>
                <w:rFonts w:ascii="Times New Roman" w:hAnsi="Times New Roman"/>
                <w:bCs/>
                <w:sz w:val="24"/>
                <w:szCs w:val="24"/>
                <w:lang w:val="en-GB"/>
              </w:rPr>
              <w:instrText>FORMCHECKBOX</w:instrText>
            </w:r>
            <w:r w:rsidRPr="006329A1">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CC5B65">
              <w:rPr>
                <w:rFonts w:ascii="Times New Roman" w:hAnsi="Times New Roman"/>
                <w:bCs/>
                <w:sz w:val="24"/>
                <w:szCs w:val="24"/>
                <w:lang w:val="en-GB"/>
              </w:rPr>
              <w:fldChar w:fldCharType="end"/>
            </w:r>
          </w:p>
        </w:tc>
        <w:tc>
          <w:tcPr>
            <w:tcW w:w="1417" w:type="dxa"/>
            <w:tcBorders>
              <w:bottom w:val="single" w:sz="4" w:space="0" w:color="auto"/>
            </w:tcBorders>
            <w:shd w:val="clear" w:color="auto" w:fill="DEEAF6" w:themeFill="accent1" w:themeFillTint="33"/>
          </w:tcPr>
          <w:p w14:paraId="675E6C42" w14:textId="77777777" w:rsidR="00BB3627" w:rsidRPr="005C0558" w:rsidRDefault="00BB3627" w:rsidP="00BB3627">
            <w:pPr>
              <w:spacing w:after="40" w:line="200" w:lineRule="exact"/>
              <w:jc w:val="center"/>
              <w:rPr>
                <w:rFonts w:ascii="Times New Roman" w:hAnsi="Times New Roman"/>
                <w:bCs/>
                <w:lang w:val="ru-RU"/>
              </w:rPr>
            </w:pPr>
          </w:p>
        </w:tc>
        <w:tc>
          <w:tcPr>
            <w:tcW w:w="3545" w:type="dxa"/>
            <w:tcBorders>
              <w:bottom w:val="single" w:sz="4" w:space="0" w:color="auto"/>
            </w:tcBorders>
            <w:shd w:val="clear" w:color="auto" w:fill="FFF2CC"/>
          </w:tcPr>
          <w:p w14:paraId="2C6C0A6A" w14:textId="77777777" w:rsidR="00BB3627" w:rsidRPr="005C0558" w:rsidRDefault="00BB3627" w:rsidP="00BB3627">
            <w:pPr>
              <w:spacing w:after="40" w:line="200" w:lineRule="exact"/>
              <w:jc w:val="center"/>
              <w:rPr>
                <w:rFonts w:ascii="Times New Roman" w:hAnsi="Times New Roman"/>
                <w:bCs/>
                <w:lang w:val="ru-RU"/>
              </w:rPr>
            </w:pPr>
          </w:p>
        </w:tc>
      </w:tr>
      <w:tr w:rsidR="00B83028" w:rsidRPr="00FA5A67" w14:paraId="56626094" w14:textId="77777777" w:rsidTr="005C0558">
        <w:tc>
          <w:tcPr>
            <w:tcW w:w="710" w:type="dxa"/>
            <w:tcBorders>
              <w:top w:val="single" w:sz="4" w:space="0" w:color="auto"/>
            </w:tcBorders>
          </w:tcPr>
          <w:p w14:paraId="4FE80DB0" w14:textId="77777777" w:rsidR="00B83028" w:rsidRPr="00FA5A67" w:rsidRDefault="00B83028" w:rsidP="005C0558">
            <w:pPr>
              <w:rPr>
                <w:rFonts w:ascii="Times New Roman" w:hAnsi="Times New Roman"/>
                <w:lang w:val="en-GB"/>
              </w:rPr>
            </w:pPr>
            <w:r w:rsidRPr="00FA5A67">
              <w:rPr>
                <w:rFonts w:ascii="Times New Roman" w:hAnsi="Times New Roman"/>
                <w:lang w:val="en-GB"/>
              </w:rPr>
              <w:t>7.9.3</w:t>
            </w:r>
          </w:p>
        </w:tc>
        <w:tc>
          <w:tcPr>
            <w:tcW w:w="3402" w:type="dxa"/>
            <w:tcBorders>
              <w:top w:val="single" w:sz="4" w:space="0" w:color="auto"/>
            </w:tcBorders>
          </w:tcPr>
          <w:p w14:paraId="1461FE8B" w14:textId="77777777" w:rsidR="00B83028" w:rsidRPr="00FA5A67" w:rsidRDefault="00B83028" w:rsidP="005C0558">
            <w:pPr>
              <w:ind w:right="44" w:firstLine="28"/>
              <w:rPr>
                <w:rFonts w:ascii="Times New Roman" w:hAnsi="Times New Roman"/>
                <w:lang w:val="ru-RU" w:eastAsia="en-US"/>
              </w:rPr>
            </w:pPr>
            <w:r w:rsidRPr="00FA5A67">
              <w:rPr>
                <w:rFonts w:ascii="Times New Roman" w:hAnsi="Times New Roman"/>
                <w:lang w:val="ru-RU" w:eastAsia="en-US"/>
              </w:rPr>
              <w:t xml:space="preserve">Процесс рассмотрения жалоб (претензий) должен включать по крайней мере следующие элементы и методы: </w:t>
            </w:r>
          </w:p>
          <w:p w14:paraId="0E6ED9AA" w14:textId="77777777" w:rsidR="00B83028" w:rsidRPr="00FA5A67" w:rsidRDefault="00B83028" w:rsidP="005C0558">
            <w:pPr>
              <w:ind w:right="44" w:firstLine="28"/>
              <w:rPr>
                <w:rFonts w:ascii="Times New Roman" w:hAnsi="Times New Roman"/>
                <w:lang w:val="ru-RU" w:eastAsia="en-US"/>
              </w:rPr>
            </w:pPr>
            <w:r w:rsidRPr="00FA5A67">
              <w:rPr>
                <w:rFonts w:ascii="Times New Roman" w:hAnsi="Times New Roman"/>
                <w:lang w:val="ru-RU" w:eastAsia="en-US"/>
              </w:rPr>
              <w:t xml:space="preserve">а) описание процесса получения, проверки, рассмотрения жалобы (претензии) и принятия решения об ответных действиях, которые должны быть предприняты; </w:t>
            </w:r>
          </w:p>
          <w:p w14:paraId="4DA106F4" w14:textId="77777777" w:rsidR="00B83028" w:rsidRPr="00FA5A67" w:rsidRDefault="00B83028" w:rsidP="005C0558">
            <w:pPr>
              <w:numPr>
                <w:ilvl w:val="0"/>
                <w:numId w:val="17"/>
              </w:numPr>
              <w:spacing w:before="0" w:after="5" w:line="250" w:lineRule="auto"/>
              <w:ind w:left="0" w:right="44" w:firstLine="28"/>
              <w:jc w:val="both"/>
              <w:rPr>
                <w:rFonts w:ascii="Times New Roman" w:hAnsi="Times New Roman"/>
                <w:lang w:val="ru-RU" w:eastAsia="en-US"/>
              </w:rPr>
            </w:pPr>
            <w:r w:rsidRPr="00FA5A67">
              <w:rPr>
                <w:rFonts w:ascii="Times New Roman" w:hAnsi="Times New Roman"/>
                <w:lang w:val="ru-RU" w:eastAsia="en-US"/>
              </w:rPr>
              <w:t xml:space="preserve">отслеживание и регистрация жалоб (претензий), включая </w:t>
            </w:r>
            <w:r w:rsidRPr="00FA5A67">
              <w:rPr>
                <w:rFonts w:ascii="Times New Roman" w:hAnsi="Times New Roman"/>
                <w:lang w:val="ru-RU" w:eastAsia="en-US"/>
              </w:rPr>
              <w:lastRenderedPageBreak/>
              <w:t xml:space="preserve">действия, предпринятые для их разрешения; </w:t>
            </w:r>
          </w:p>
          <w:p w14:paraId="3594A152" w14:textId="77777777" w:rsidR="00B83028" w:rsidRPr="00FA5A67" w:rsidRDefault="00B83028" w:rsidP="005C0558">
            <w:pPr>
              <w:numPr>
                <w:ilvl w:val="0"/>
                <w:numId w:val="17"/>
              </w:numPr>
              <w:spacing w:before="0" w:after="5" w:line="250" w:lineRule="auto"/>
              <w:ind w:left="0" w:right="44" w:firstLine="28"/>
              <w:jc w:val="both"/>
            </w:pPr>
            <w:r w:rsidRPr="00FA5A67">
              <w:rPr>
                <w:rFonts w:ascii="Times New Roman" w:hAnsi="Times New Roman"/>
                <w:lang w:val="ru-RU" w:eastAsia="en-US"/>
              </w:rPr>
              <w:t>обеспечение того, что необходимые меры предпринимаются.</w:t>
            </w:r>
            <w:r w:rsidRPr="00FA5A67">
              <w:t xml:space="preserve"> </w:t>
            </w:r>
          </w:p>
        </w:tc>
        <w:tc>
          <w:tcPr>
            <w:tcW w:w="425" w:type="dxa"/>
            <w:shd w:val="clear" w:color="auto" w:fill="FFF2CC" w:themeFill="accent4" w:themeFillTint="33"/>
          </w:tcPr>
          <w:p w14:paraId="21FDA919" w14:textId="77777777" w:rsidR="00B83028" w:rsidRPr="00FA5A67" w:rsidRDefault="00B83028" w:rsidP="005C05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1B4CE38D" w14:textId="77777777" w:rsidR="00B83028" w:rsidRPr="00FA5A67" w:rsidRDefault="00B83028" w:rsidP="005C05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6FC245ED" w14:textId="77777777" w:rsidR="00B83028" w:rsidRPr="00FA5A67" w:rsidRDefault="00B83028" w:rsidP="005C05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709" w:type="dxa"/>
            <w:tcBorders>
              <w:top w:val="single" w:sz="12" w:space="0" w:color="auto"/>
              <w:bottom w:val="single" w:sz="12" w:space="0" w:color="auto"/>
              <w:right w:val="single" w:sz="4" w:space="0" w:color="auto"/>
            </w:tcBorders>
            <w:shd w:val="clear" w:color="auto" w:fill="auto"/>
          </w:tcPr>
          <w:p w14:paraId="0B018DA9" w14:textId="77777777" w:rsidR="00B83028" w:rsidRPr="00D80963" w:rsidRDefault="00B83028" w:rsidP="005C0558">
            <w:pPr>
              <w:rPr>
                <w:rFonts w:ascii="Times New Roman" w:hAnsi="Times New Roman"/>
                <w:b/>
              </w:rPr>
            </w:pPr>
            <w:r w:rsidRPr="00D80963">
              <w:rPr>
                <w:rFonts w:ascii="Times New Roman" w:hAnsi="Times New Roman"/>
                <w:b/>
              </w:rPr>
              <w:t>7.7.3</w:t>
            </w:r>
          </w:p>
        </w:tc>
        <w:tc>
          <w:tcPr>
            <w:tcW w:w="3542" w:type="dxa"/>
            <w:tcBorders>
              <w:top w:val="single" w:sz="12" w:space="0" w:color="auto"/>
              <w:bottom w:val="single" w:sz="12" w:space="0" w:color="auto"/>
              <w:right w:val="single" w:sz="4" w:space="0" w:color="auto"/>
            </w:tcBorders>
            <w:shd w:val="clear" w:color="auto" w:fill="auto"/>
          </w:tcPr>
          <w:p w14:paraId="55A449E9" w14:textId="77777777" w:rsidR="00B83028" w:rsidRPr="00D80963" w:rsidRDefault="00B83028" w:rsidP="005C0558">
            <w:pPr>
              <w:jc w:val="both"/>
              <w:rPr>
                <w:rFonts w:ascii="Times New Roman" w:hAnsi="Times New Roman"/>
                <w:b/>
              </w:rPr>
            </w:pPr>
            <w:r w:rsidRPr="00D80963">
              <w:rPr>
                <w:rFonts w:ascii="Times New Roman" w:hAnsi="Times New Roman"/>
                <w:b/>
              </w:rPr>
              <w:t>Разрешение жалоб</w:t>
            </w:r>
          </w:p>
          <w:p w14:paraId="1AB44E5B" w14:textId="77777777" w:rsidR="00B83028" w:rsidRPr="00D80963" w:rsidRDefault="00B83028" w:rsidP="005C0558">
            <w:pPr>
              <w:widowControl w:val="0"/>
              <w:autoSpaceDE w:val="0"/>
              <w:autoSpaceDN w:val="0"/>
              <w:spacing w:before="182"/>
              <w:rPr>
                <w:rFonts w:ascii="Times New Roman" w:eastAsia="Cambria" w:hAnsi="Times New Roman"/>
                <w:lang w:eastAsia="en-US"/>
              </w:rPr>
            </w:pPr>
            <w:r w:rsidRPr="00D80963">
              <w:rPr>
                <w:rFonts w:ascii="Times New Roman" w:eastAsia="Cambria" w:hAnsi="Times New Roman"/>
                <w:color w:val="231F20"/>
                <w:lang w:eastAsia="en-US"/>
              </w:rPr>
              <w:t>Расследование и разрешение жалоб не должны приводить к каким-либо дискриминационным действиям.</w:t>
            </w:r>
          </w:p>
          <w:p w14:paraId="122EC351" w14:textId="77777777" w:rsidR="00B83028" w:rsidRPr="00D80963" w:rsidRDefault="00B83028" w:rsidP="005C0558">
            <w:pPr>
              <w:rPr>
                <w:rFonts w:ascii="Times New Roman" w:hAnsi="Times New Roman"/>
                <w:b/>
              </w:rPr>
            </w:pPr>
            <w:r w:rsidRPr="00D80963">
              <w:rPr>
                <w:rFonts w:ascii="Times New Roman" w:eastAsia="Cambria" w:hAnsi="Times New Roman"/>
                <w:color w:val="231F20"/>
                <w:lang w:eastAsia="en-US"/>
              </w:rPr>
              <w:t xml:space="preserve">Разрешение жалоб должно выполняться лицами, не имеющими отношения к предмету рассматриваемой жалобы, или рассмотрено и одобрено ими. Там, где ресурсы не позволяют этого, любой </w:t>
            </w:r>
            <w:r w:rsidRPr="00D80963">
              <w:rPr>
                <w:rFonts w:ascii="Times New Roman" w:eastAsia="Cambria" w:hAnsi="Times New Roman"/>
                <w:color w:val="231F20"/>
                <w:lang w:eastAsia="en-US"/>
              </w:rPr>
              <w:lastRenderedPageBreak/>
              <w:t>альтернативный подход не должен ставить под угрозу беспристрастность.</w:t>
            </w:r>
          </w:p>
        </w:tc>
        <w:tc>
          <w:tcPr>
            <w:tcW w:w="425" w:type="dxa"/>
            <w:shd w:val="clear" w:color="auto" w:fill="FFF2CC" w:themeFill="accent4" w:themeFillTint="33"/>
          </w:tcPr>
          <w:p w14:paraId="2707AE21" w14:textId="77777777" w:rsidR="00B83028" w:rsidRPr="00FA5A67" w:rsidRDefault="00B83028" w:rsidP="005C05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14:paraId="6CAFE833" w14:textId="77777777" w:rsidR="00B83028" w:rsidRPr="00FA5A67" w:rsidRDefault="00B83028" w:rsidP="005C05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14:paraId="336BDFEB" w14:textId="77777777" w:rsidR="00B83028" w:rsidRPr="00FA5A67" w:rsidRDefault="00B83028" w:rsidP="005C05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14:paraId="4C7A09B8" w14:textId="77777777" w:rsidR="00B83028" w:rsidRPr="00FA5A67" w:rsidRDefault="00B83028" w:rsidP="005C0558">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5" w:type="dxa"/>
            <w:shd w:val="clear" w:color="auto" w:fill="FFF2CC"/>
          </w:tcPr>
          <w:p w14:paraId="00D3BF66" w14:textId="77777777" w:rsidR="00B83028" w:rsidRPr="00FA5A67" w:rsidRDefault="00B83028" w:rsidP="005C0558">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340C75" w:rsidRPr="00FA5A67" w14:paraId="784CBBBD" w14:textId="77777777" w:rsidTr="00340C75">
        <w:tc>
          <w:tcPr>
            <w:tcW w:w="710" w:type="dxa"/>
            <w:tcBorders>
              <w:top w:val="single" w:sz="4" w:space="0" w:color="auto"/>
              <w:bottom w:val="single" w:sz="4" w:space="0" w:color="auto"/>
            </w:tcBorders>
          </w:tcPr>
          <w:p w14:paraId="171FF446" w14:textId="77777777" w:rsidR="00340C75" w:rsidRPr="00FA5A67" w:rsidRDefault="00340C75" w:rsidP="005C0558">
            <w:pPr>
              <w:rPr>
                <w:rFonts w:ascii="Times New Roman" w:hAnsi="Times New Roman"/>
                <w:lang w:val="en-GB"/>
              </w:rPr>
            </w:pPr>
            <w:r w:rsidRPr="00FA5A67">
              <w:rPr>
                <w:rFonts w:ascii="Times New Roman" w:hAnsi="Times New Roman"/>
                <w:lang w:val="en-GB"/>
              </w:rPr>
              <w:t>7.9.4</w:t>
            </w:r>
          </w:p>
        </w:tc>
        <w:tc>
          <w:tcPr>
            <w:tcW w:w="3402" w:type="dxa"/>
            <w:tcBorders>
              <w:top w:val="single" w:sz="4" w:space="0" w:color="auto"/>
              <w:bottom w:val="single" w:sz="4" w:space="0" w:color="auto"/>
            </w:tcBorders>
          </w:tcPr>
          <w:p w14:paraId="3FEACC97" w14:textId="77777777" w:rsidR="00340C75" w:rsidRPr="00FA5A67" w:rsidRDefault="00340C75" w:rsidP="005C0558">
            <w:pPr>
              <w:jc w:val="both"/>
              <w:rPr>
                <w:rFonts w:ascii="Times New Roman" w:hAnsi="Times New Roman"/>
                <w:lang w:val="ru-RU"/>
              </w:rPr>
            </w:pPr>
            <w:r w:rsidRPr="00FA5A67">
              <w:rPr>
                <w:rFonts w:ascii="Times New Roman" w:hAnsi="Times New Roman"/>
                <w:lang w:val="ru-RU" w:eastAsia="en-US"/>
              </w:rPr>
              <w:t>Лаборатория, получающая жалобу (претензию), должна нести ответственность за сбор и проверку всей необходимой информации с целью подтверждения обоснованности жалобы (претензии).</w:t>
            </w:r>
          </w:p>
        </w:tc>
        <w:tc>
          <w:tcPr>
            <w:tcW w:w="425" w:type="dxa"/>
            <w:shd w:val="clear" w:color="auto" w:fill="FFF2CC" w:themeFill="accent4" w:themeFillTint="33"/>
          </w:tcPr>
          <w:p w14:paraId="2DB7884F" w14:textId="77777777" w:rsidR="00340C75" w:rsidRPr="00FA5A67" w:rsidRDefault="00340C75" w:rsidP="005C05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74F5152A" w14:textId="77777777" w:rsidR="00340C75" w:rsidRPr="00FA5A67" w:rsidRDefault="00340C75" w:rsidP="005C05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7939DD9F" w14:textId="77777777" w:rsidR="00340C75" w:rsidRPr="00FA5A67" w:rsidRDefault="00340C75" w:rsidP="005C05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5526" w:type="dxa"/>
            <w:gridSpan w:val="5"/>
          </w:tcPr>
          <w:p w14:paraId="5AABEE58" w14:textId="253A83B8" w:rsidR="00340C75" w:rsidRPr="00FA5A67" w:rsidRDefault="00340C75" w:rsidP="005C0558">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10E37B77" w14:textId="77777777" w:rsidR="00340C75" w:rsidRPr="00FA5A67" w:rsidRDefault="00340C75" w:rsidP="005C0558">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5" w:type="dxa"/>
            <w:shd w:val="clear" w:color="auto" w:fill="FFF2CC"/>
          </w:tcPr>
          <w:p w14:paraId="02044160" w14:textId="77777777" w:rsidR="00340C75" w:rsidRPr="00FA5A67" w:rsidRDefault="00340C75" w:rsidP="005C0558">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340C75" w:rsidRPr="00FA5A67" w14:paraId="489F555A" w14:textId="77777777" w:rsidTr="00340C75">
        <w:tc>
          <w:tcPr>
            <w:tcW w:w="710" w:type="dxa"/>
            <w:tcBorders>
              <w:top w:val="single" w:sz="4" w:space="0" w:color="auto"/>
              <w:bottom w:val="single" w:sz="4" w:space="0" w:color="auto"/>
            </w:tcBorders>
          </w:tcPr>
          <w:p w14:paraId="32CB46E3" w14:textId="77777777" w:rsidR="00340C75" w:rsidRPr="00FA5A67" w:rsidRDefault="00340C75" w:rsidP="005C0558">
            <w:pPr>
              <w:rPr>
                <w:rFonts w:ascii="Times New Roman" w:hAnsi="Times New Roman"/>
                <w:lang w:val="en-GB"/>
              </w:rPr>
            </w:pPr>
            <w:r w:rsidRPr="00FA5A67">
              <w:rPr>
                <w:rFonts w:ascii="Times New Roman" w:hAnsi="Times New Roman"/>
                <w:lang w:val="en-GB"/>
              </w:rPr>
              <w:t>7.9.5</w:t>
            </w:r>
          </w:p>
        </w:tc>
        <w:tc>
          <w:tcPr>
            <w:tcW w:w="3402" w:type="dxa"/>
            <w:tcBorders>
              <w:top w:val="single" w:sz="4" w:space="0" w:color="auto"/>
              <w:bottom w:val="single" w:sz="4" w:space="0" w:color="auto"/>
            </w:tcBorders>
          </w:tcPr>
          <w:p w14:paraId="3B6B3B5F" w14:textId="77777777" w:rsidR="00340C75" w:rsidRPr="00FA5A67" w:rsidRDefault="00340C75" w:rsidP="005C0558">
            <w:pPr>
              <w:spacing w:after="40" w:line="276" w:lineRule="auto"/>
              <w:rPr>
                <w:rFonts w:ascii="Times New Roman" w:hAnsi="Times New Roman"/>
                <w:lang w:val="ru-RU"/>
              </w:rPr>
            </w:pPr>
            <w:r w:rsidRPr="00FA5A67">
              <w:rPr>
                <w:rFonts w:ascii="Times New Roman" w:hAnsi="Times New Roman"/>
                <w:lang w:val="ru-RU" w:eastAsia="en-US"/>
              </w:rPr>
              <w:t>Когда это возможно, лаборатория должна подтвердить получение жалобы (претензии) и информировать заявителя о ходе и результатах рассмотрения.</w:t>
            </w:r>
          </w:p>
        </w:tc>
        <w:tc>
          <w:tcPr>
            <w:tcW w:w="425" w:type="dxa"/>
            <w:shd w:val="clear" w:color="auto" w:fill="FFF2CC" w:themeFill="accent4" w:themeFillTint="33"/>
          </w:tcPr>
          <w:p w14:paraId="1BD17B3D" w14:textId="77777777" w:rsidR="00340C75" w:rsidRPr="00FA5A67" w:rsidRDefault="00340C75" w:rsidP="005C05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4E7190D3" w14:textId="77777777" w:rsidR="00340C75" w:rsidRPr="00FA5A67" w:rsidRDefault="00340C75" w:rsidP="005C05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75CDDB4C" w14:textId="77777777" w:rsidR="00340C75" w:rsidRPr="00FA5A67" w:rsidRDefault="00340C75" w:rsidP="005C05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5526" w:type="dxa"/>
            <w:gridSpan w:val="5"/>
          </w:tcPr>
          <w:p w14:paraId="3D984D22" w14:textId="44B349CB" w:rsidR="00340C75" w:rsidRPr="00FA5A67" w:rsidRDefault="00340C75" w:rsidP="005C0558">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16D3F4C9" w14:textId="77777777" w:rsidR="00340C75" w:rsidRPr="00FA5A67" w:rsidRDefault="00340C75" w:rsidP="005C0558">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5" w:type="dxa"/>
            <w:shd w:val="clear" w:color="auto" w:fill="FFF2CC"/>
          </w:tcPr>
          <w:p w14:paraId="5C6277EB" w14:textId="77777777" w:rsidR="00340C75" w:rsidRPr="00FA5A67" w:rsidRDefault="00340C75" w:rsidP="005C0558">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340C75" w:rsidRPr="00FA5A67" w14:paraId="3E3A99D9" w14:textId="77777777" w:rsidTr="00340C75">
        <w:tc>
          <w:tcPr>
            <w:tcW w:w="710" w:type="dxa"/>
            <w:tcBorders>
              <w:top w:val="single" w:sz="4" w:space="0" w:color="auto"/>
              <w:bottom w:val="single" w:sz="4" w:space="0" w:color="auto"/>
            </w:tcBorders>
          </w:tcPr>
          <w:p w14:paraId="239A3583" w14:textId="77777777" w:rsidR="00340C75" w:rsidRPr="00FA5A67" w:rsidRDefault="00340C75" w:rsidP="005C0558">
            <w:pPr>
              <w:rPr>
                <w:rFonts w:ascii="Times New Roman" w:hAnsi="Times New Roman"/>
                <w:lang w:val="en-GB"/>
              </w:rPr>
            </w:pPr>
            <w:r w:rsidRPr="00FA5A67">
              <w:rPr>
                <w:rFonts w:ascii="Times New Roman" w:hAnsi="Times New Roman"/>
                <w:lang w:val="en-GB"/>
              </w:rPr>
              <w:t>7.9.6</w:t>
            </w:r>
          </w:p>
        </w:tc>
        <w:tc>
          <w:tcPr>
            <w:tcW w:w="3402" w:type="dxa"/>
            <w:tcBorders>
              <w:top w:val="single" w:sz="4" w:space="0" w:color="auto"/>
              <w:bottom w:val="single" w:sz="4" w:space="0" w:color="auto"/>
            </w:tcBorders>
          </w:tcPr>
          <w:p w14:paraId="6E03B7EE" w14:textId="77777777" w:rsidR="00340C75" w:rsidRPr="00FA5A67" w:rsidRDefault="00340C75" w:rsidP="005C0558">
            <w:pPr>
              <w:ind w:right="44" w:firstLine="28"/>
              <w:jc w:val="both"/>
              <w:rPr>
                <w:rFonts w:ascii="Times New Roman" w:hAnsi="Times New Roman"/>
                <w:lang w:val="ru-RU" w:eastAsia="en-US"/>
              </w:rPr>
            </w:pPr>
            <w:r w:rsidRPr="00FA5A67">
              <w:rPr>
                <w:rFonts w:ascii="Times New Roman" w:hAnsi="Times New Roman"/>
                <w:lang w:val="ru-RU" w:eastAsia="en-US"/>
              </w:rPr>
              <w:t xml:space="preserve">Результаты рассмотрения жалобы (претензии), которые будут доведены до заявителя, должны быть подготовлены или рассмотрены и одобрены лицом (ами), которое (ые) не принимало (и) участия в деятельности лаборатории, по поводу которой поступила жалоба (претензия). </w:t>
            </w:r>
          </w:p>
          <w:p w14:paraId="1FB42165" w14:textId="77777777" w:rsidR="00340C75" w:rsidRPr="00FA5A67" w:rsidRDefault="00340C75" w:rsidP="005C0558">
            <w:pPr>
              <w:spacing w:after="90" w:line="249" w:lineRule="auto"/>
              <w:ind w:right="43"/>
              <w:rPr>
                <w:lang w:val="ru-RU"/>
              </w:rPr>
            </w:pPr>
            <w:r w:rsidRPr="00FA5A67">
              <w:rPr>
                <w:rFonts w:ascii="Times New Roman" w:hAnsi="Times New Roman"/>
                <w:lang w:val="ru-RU" w:eastAsia="en-US"/>
              </w:rPr>
              <w:t>[</w:t>
            </w:r>
            <w:r w:rsidRPr="00FA5A67">
              <w:rPr>
                <w:rFonts w:ascii="Times New Roman" w:hAnsi="Times New Roman"/>
                <w:lang w:val="ru-RU" w:eastAsia="en-US"/>
              </w:rPr>
              <w:sym w:font="Wingdings" w:char="F0E8"/>
            </w:r>
            <w:r w:rsidRPr="00FA5A67">
              <w:rPr>
                <w:rFonts w:ascii="Times New Roman" w:hAnsi="Times New Roman"/>
                <w:lang w:val="ru-RU" w:eastAsia="en-US"/>
              </w:rPr>
              <w:t>П р и м е ч а н и е — Это может выполняться внешним персоналом</w:t>
            </w:r>
            <w:r w:rsidRPr="00FA5A67">
              <w:t xml:space="preserve">. </w:t>
            </w:r>
          </w:p>
        </w:tc>
        <w:tc>
          <w:tcPr>
            <w:tcW w:w="425" w:type="dxa"/>
            <w:shd w:val="clear" w:color="auto" w:fill="FFF2CC" w:themeFill="accent4" w:themeFillTint="33"/>
          </w:tcPr>
          <w:p w14:paraId="5C71E3F3" w14:textId="77777777" w:rsidR="00340C75" w:rsidRPr="00FA5A67" w:rsidRDefault="00340C75" w:rsidP="005C05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1842CD54" w14:textId="77777777" w:rsidR="00340C75" w:rsidRPr="00FA5A67" w:rsidRDefault="00340C75" w:rsidP="005C05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55CBC025" w14:textId="77777777" w:rsidR="00340C75" w:rsidRPr="00FA5A67" w:rsidRDefault="00340C75" w:rsidP="005C05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5526" w:type="dxa"/>
            <w:gridSpan w:val="5"/>
          </w:tcPr>
          <w:p w14:paraId="35A813B6" w14:textId="7F0FBFA7" w:rsidR="00340C75" w:rsidRPr="00FA5A67" w:rsidRDefault="00340C75" w:rsidP="005C0558">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0C08ED2F" w14:textId="77777777" w:rsidR="00340C75" w:rsidRPr="00FA5A67" w:rsidRDefault="00340C75" w:rsidP="005C0558">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5" w:type="dxa"/>
            <w:shd w:val="clear" w:color="auto" w:fill="FFF2CC"/>
          </w:tcPr>
          <w:p w14:paraId="4D7FE32A" w14:textId="77777777" w:rsidR="00340C75" w:rsidRPr="00FA5A67" w:rsidRDefault="00340C75" w:rsidP="005C0558">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340C75" w:rsidRPr="00FA5A67" w14:paraId="294666CD" w14:textId="77777777" w:rsidTr="00340C75">
        <w:tc>
          <w:tcPr>
            <w:tcW w:w="710" w:type="dxa"/>
            <w:tcBorders>
              <w:top w:val="single" w:sz="4" w:space="0" w:color="auto"/>
              <w:bottom w:val="single" w:sz="4" w:space="0" w:color="auto"/>
            </w:tcBorders>
          </w:tcPr>
          <w:p w14:paraId="692D00A2" w14:textId="77777777" w:rsidR="00340C75" w:rsidRPr="00FA5A67" w:rsidRDefault="00340C75" w:rsidP="005C0558">
            <w:pPr>
              <w:rPr>
                <w:rFonts w:ascii="Times New Roman" w:hAnsi="Times New Roman"/>
                <w:lang w:val="en-GB"/>
              </w:rPr>
            </w:pPr>
            <w:r w:rsidRPr="00FA5A67">
              <w:rPr>
                <w:rFonts w:ascii="Times New Roman" w:hAnsi="Times New Roman"/>
                <w:lang w:val="en-GB"/>
              </w:rPr>
              <w:t>7.9.7</w:t>
            </w:r>
          </w:p>
        </w:tc>
        <w:tc>
          <w:tcPr>
            <w:tcW w:w="3402" w:type="dxa"/>
            <w:tcBorders>
              <w:top w:val="single" w:sz="4" w:space="0" w:color="auto"/>
              <w:bottom w:val="single" w:sz="4" w:space="0" w:color="auto"/>
            </w:tcBorders>
          </w:tcPr>
          <w:p w14:paraId="7E7E28C8" w14:textId="77777777" w:rsidR="00340C75" w:rsidRPr="00FA5A67" w:rsidRDefault="00340C75" w:rsidP="005C0558">
            <w:pPr>
              <w:jc w:val="both"/>
              <w:rPr>
                <w:rFonts w:ascii="Times New Roman" w:hAnsi="Times New Roman"/>
              </w:rPr>
            </w:pPr>
            <w:r w:rsidRPr="00FA5A67">
              <w:rPr>
                <w:rFonts w:ascii="Times New Roman" w:hAnsi="Times New Roman"/>
                <w:lang w:val="ru-RU" w:eastAsia="en-US"/>
              </w:rPr>
              <w:t>Когда это возможно, лаборатория должна предоставить заявителю официальное уведомление о результатах рассмотрения жалобы (претензии).</w:t>
            </w:r>
          </w:p>
        </w:tc>
        <w:tc>
          <w:tcPr>
            <w:tcW w:w="425" w:type="dxa"/>
            <w:shd w:val="clear" w:color="auto" w:fill="FFF2CC" w:themeFill="accent4" w:themeFillTint="33"/>
          </w:tcPr>
          <w:p w14:paraId="48EF6A01" w14:textId="77777777" w:rsidR="00340C75" w:rsidRPr="00FA5A67" w:rsidRDefault="00340C75" w:rsidP="005C05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23C29131" w14:textId="77777777" w:rsidR="00340C75" w:rsidRPr="00FA5A67" w:rsidRDefault="00340C75" w:rsidP="005C05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7A48BCB2" w14:textId="77777777" w:rsidR="00340C75" w:rsidRPr="00FA5A67" w:rsidRDefault="00340C75" w:rsidP="005C05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5526" w:type="dxa"/>
            <w:gridSpan w:val="5"/>
          </w:tcPr>
          <w:p w14:paraId="74226E6B" w14:textId="356D178B" w:rsidR="00340C75" w:rsidRPr="00FA5A67" w:rsidRDefault="00340C75" w:rsidP="005C0558">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67F2EEA8" w14:textId="77777777" w:rsidR="00340C75" w:rsidRPr="00FA5A67" w:rsidRDefault="00340C75" w:rsidP="005C0558">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5" w:type="dxa"/>
            <w:shd w:val="clear" w:color="auto" w:fill="FFF2CC"/>
          </w:tcPr>
          <w:p w14:paraId="6DBA9080" w14:textId="77777777" w:rsidR="00340C75" w:rsidRPr="00FA5A67" w:rsidRDefault="00340C75" w:rsidP="005C0558">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B83028" w:rsidRPr="00FA5A67" w14:paraId="4F371B47" w14:textId="77777777" w:rsidTr="005C0558">
        <w:tc>
          <w:tcPr>
            <w:tcW w:w="5389" w:type="dxa"/>
            <w:gridSpan w:val="5"/>
            <w:tcBorders>
              <w:top w:val="single" w:sz="4" w:space="0" w:color="auto"/>
              <w:bottom w:val="single" w:sz="4" w:space="0" w:color="auto"/>
            </w:tcBorders>
          </w:tcPr>
          <w:p w14:paraId="0CE29A52" w14:textId="77777777" w:rsidR="00B83028" w:rsidRPr="00FA5A67" w:rsidRDefault="00B83028" w:rsidP="005C0558">
            <w:pPr>
              <w:spacing w:after="40" w:line="200" w:lineRule="exact"/>
              <w:jc w:val="center"/>
              <w:rPr>
                <w:rFonts w:ascii="Times New Roman" w:hAnsi="Times New Roman"/>
                <w:bCs/>
                <w:sz w:val="24"/>
                <w:szCs w:val="24"/>
                <w:lang w:val="en-GB"/>
              </w:rPr>
            </w:pPr>
          </w:p>
        </w:tc>
        <w:tc>
          <w:tcPr>
            <w:tcW w:w="709" w:type="dxa"/>
          </w:tcPr>
          <w:p w14:paraId="6C46F914" w14:textId="77777777" w:rsidR="00B83028" w:rsidRPr="00FA5A67" w:rsidRDefault="00B83028" w:rsidP="005C0558">
            <w:pPr>
              <w:spacing w:after="40" w:line="200" w:lineRule="exact"/>
              <w:rPr>
                <w:rFonts w:ascii="Times New Roman" w:hAnsi="Times New Roman"/>
                <w:szCs w:val="18"/>
                <w:lang w:val="ru-RU"/>
              </w:rPr>
            </w:pPr>
          </w:p>
        </w:tc>
        <w:tc>
          <w:tcPr>
            <w:tcW w:w="3542" w:type="dxa"/>
          </w:tcPr>
          <w:p w14:paraId="79CE646E" w14:textId="77777777" w:rsidR="00B83028" w:rsidRPr="00FA5A67" w:rsidRDefault="00B83028" w:rsidP="005C0558">
            <w:pPr>
              <w:shd w:val="clear" w:color="auto" w:fill="FFFFFF"/>
              <w:spacing w:before="0" w:after="0"/>
              <w:textAlignment w:val="baseline"/>
              <w:rPr>
                <w:rFonts w:ascii="Times New Roman" w:hAnsi="Times New Roman"/>
                <w:lang w:val="ru-RU" w:eastAsia="en-US"/>
              </w:rPr>
            </w:pPr>
          </w:p>
        </w:tc>
        <w:tc>
          <w:tcPr>
            <w:tcW w:w="425" w:type="dxa"/>
            <w:shd w:val="clear" w:color="auto" w:fill="FFF2CC" w:themeFill="accent4" w:themeFillTint="33"/>
          </w:tcPr>
          <w:p w14:paraId="7DEFCD03" w14:textId="77777777" w:rsidR="00B83028" w:rsidRPr="00FA5A67" w:rsidRDefault="00B83028" w:rsidP="005C05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14:paraId="7398F26F" w14:textId="77777777" w:rsidR="00B83028" w:rsidRPr="00FA5A67" w:rsidRDefault="00B83028" w:rsidP="005C05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14:paraId="4D998063" w14:textId="77777777" w:rsidR="00B83028" w:rsidRPr="00FA5A67" w:rsidRDefault="00B83028" w:rsidP="005C05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14:paraId="14DF3DBE" w14:textId="77777777" w:rsidR="00B83028" w:rsidRPr="00FA5A67" w:rsidRDefault="00B83028" w:rsidP="005C0558">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5" w:type="dxa"/>
            <w:shd w:val="clear" w:color="auto" w:fill="FFF2CC"/>
          </w:tcPr>
          <w:p w14:paraId="53506B74" w14:textId="77777777" w:rsidR="00B83028" w:rsidRPr="00FA5A67" w:rsidRDefault="00B83028" w:rsidP="005C0558">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B83028" w:rsidRPr="00FA5A67" w14:paraId="1339F309" w14:textId="77777777" w:rsidTr="005C0558">
        <w:trPr>
          <w:trHeight w:val="578"/>
        </w:trPr>
        <w:tc>
          <w:tcPr>
            <w:tcW w:w="4112" w:type="dxa"/>
            <w:gridSpan w:val="2"/>
            <w:vMerge w:val="restart"/>
            <w:shd w:val="clear" w:color="auto" w:fill="D9D9D9" w:themeFill="background1" w:themeFillShade="D9"/>
          </w:tcPr>
          <w:p w14:paraId="101E6057" w14:textId="77777777" w:rsidR="00B83028" w:rsidRPr="00FA5A67" w:rsidRDefault="00B83028" w:rsidP="005C0558">
            <w:pPr>
              <w:jc w:val="center"/>
              <w:rPr>
                <w:rFonts w:ascii="Times New Roman" w:hAnsi="Times New Roman"/>
                <w:lang w:val="ru-RU"/>
              </w:rPr>
            </w:pPr>
            <w:r w:rsidRPr="00FA5A67">
              <w:rPr>
                <w:rFonts w:ascii="Times New Roman" w:hAnsi="Times New Roman"/>
                <w:lang w:val="ru-RU"/>
              </w:rPr>
              <w:lastRenderedPageBreak/>
              <w:t>Требования</w:t>
            </w:r>
          </w:p>
          <w:p w14:paraId="7862B282" w14:textId="77777777" w:rsidR="00B83028" w:rsidRPr="00FA5A67" w:rsidRDefault="00B83028" w:rsidP="005C0558">
            <w:pPr>
              <w:jc w:val="center"/>
              <w:rPr>
                <w:rFonts w:ascii="Times New Roman" w:hAnsi="Times New Roman"/>
              </w:rPr>
            </w:pPr>
            <w:r w:rsidRPr="00FA5A67">
              <w:rPr>
                <w:rFonts w:ascii="Times New Roman" w:hAnsi="Times New Roman"/>
                <w:lang w:val="ru-RU" w:eastAsia="en-US"/>
              </w:rPr>
              <w:t>ISO / IEC 17025: 2017</w:t>
            </w:r>
            <w:r w:rsidRPr="00FA5A67">
              <w:rPr>
                <w:rFonts w:ascii="Times New Roman" w:hAnsi="Times New Roman"/>
                <w:b/>
                <w:sz w:val="24"/>
                <w:szCs w:val="24"/>
                <w:lang w:val="ru-RU" w:eastAsia="en-US"/>
              </w:rPr>
              <w:t xml:space="preserve"> </w:t>
            </w:r>
            <w:r w:rsidRPr="00FA5A67">
              <w:rPr>
                <w:rFonts w:ascii="Times New Roman" w:hAnsi="Times New Roman"/>
                <w:lang w:val="ru-RU" w:eastAsia="en-US"/>
              </w:rPr>
              <w:t>и КЦА-ПА 9ООС</w:t>
            </w:r>
          </w:p>
        </w:tc>
        <w:tc>
          <w:tcPr>
            <w:tcW w:w="1277" w:type="dxa"/>
            <w:gridSpan w:val="3"/>
            <w:shd w:val="clear" w:color="auto" w:fill="E7E6E6" w:themeFill="background2"/>
          </w:tcPr>
          <w:p w14:paraId="7D671B4F" w14:textId="77777777" w:rsidR="00B83028" w:rsidRPr="00FA5A67" w:rsidRDefault="00B83028" w:rsidP="005C0558">
            <w:pPr>
              <w:spacing w:after="40" w:line="200" w:lineRule="exact"/>
              <w:jc w:val="center"/>
              <w:rPr>
                <w:rFonts w:ascii="Times New Roman" w:hAnsi="Times New Roman"/>
                <w:bCs/>
                <w:lang w:val="ru-RU"/>
              </w:rPr>
            </w:pPr>
            <w:r w:rsidRPr="00FA5A67">
              <w:rPr>
                <w:rFonts w:ascii="Times New Roman" w:hAnsi="Times New Roman"/>
                <w:bCs/>
                <w:lang w:val="ru-RU"/>
              </w:rPr>
              <w:t>Оценка/</w:t>
            </w:r>
          </w:p>
          <w:p w14:paraId="778FB017" w14:textId="77777777" w:rsidR="00B83028" w:rsidRPr="00FA5A67" w:rsidRDefault="00B83028" w:rsidP="005C0558">
            <w:pPr>
              <w:spacing w:after="40" w:line="200" w:lineRule="exact"/>
              <w:jc w:val="center"/>
              <w:rPr>
                <w:rFonts w:ascii="Times New Roman" w:hAnsi="Times New Roman"/>
                <w:lang w:val="ru-RU" w:eastAsia="en-US"/>
              </w:rPr>
            </w:pPr>
            <w:r w:rsidRPr="00FA5A67">
              <w:rPr>
                <w:rFonts w:ascii="Times New Roman" w:hAnsi="Times New Roman"/>
                <w:bCs/>
                <w:lang w:val="ru-RU"/>
              </w:rPr>
              <w:t>ответсвенность</w:t>
            </w:r>
          </w:p>
        </w:tc>
        <w:tc>
          <w:tcPr>
            <w:tcW w:w="4251" w:type="dxa"/>
            <w:gridSpan w:val="2"/>
            <w:vMerge w:val="restart"/>
            <w:shd w:val="clear" w:color="auto" w:fill="D9D9D9" w:themeFill="background1" w:themeFillShade="D9"/>
          </w:tcPr>
          <w:p w14:paraId="5E634F13" w14:textId="77777777" w:rsidR="00B83028" w:rsidRPr="00FA5A67" w:rsidRDefault="00B83028" w:rsidP="005C0558">
            <w:pPr>
              <w:spacing w:after="40"/>
              <w:jc w:val="center"/>
              <w:rPr>
                <w:rFonts w:ascii="Times New Roman" w:hAnsi="Times New Roman"/>
                <w:lang w:val="ru-RU" w:eastAsia="en-US"/>
              </w:rPr>
            </w:pPr>
            <w:r w:rsidRPr="00FA5A67">
              <w:rPr>
                <w:rFonts w:ascii="Times New Roman" w:hAnsi="Times New Roman"/>
                <w:lang w:val="ru-RU" w:eastAsia="en-US"/>
              </w:rPr>
              <w:t>Требования</w:t>
            </w:r>
          </w:p>
          <w:p w14:paraId="22DD7B53" w14:textId="77777777" w:rsidR="00B83028" w:rsidRPr="00FA5A67" w:rsidRDefault="00B83028" w:rsidP="005C0558">
            <w:pPr>
              <w:spacing w:after="40"/>
              <w:jc w:val="center"/>
              <w:rPr>
                <w:rFonts w:ascii="Times New Roman" w:hAnsi="Times New Roman"/>
                <w:bCs/>
                <w:lang w:val="ru-RU"/>
              </w:rPr>
            </w:pPr>
            <w:r w:rsidRPr="00621883">
              <w:rPr>
                <w:rFonts w:ascii="Times New Roman" w:hAnsi="Times New Roman"/>
                <w:lang w:val="en-US" w:eastAsia="en-US"/>
              </w:rPr>
              <w:t>ISO</w:t>
            </w:r>
            <w:r w:rsidRPr="001671BB">
              <w:rPr>
                <w:rFonts w:ascii="Times New Roman" w:hAnsi="Times New Roman"/>
                <w:lang w:val="ru-RU" w:eastAsia="en-US"/>
              </w:rPr>
              <w:t xml:space="preserve"> 15189 : 2022 и КЦА-ПА15ООС</w:t>
            </w:r>
          </w:p>
        </w:tc>
        <w:tc>
          <w:tcPr>
            <w:tcW w:w="1275" w:type="dxa"/>
            <w:gridSpan w:val="3"/>
            <w:shd w:val="clear" w:color="auto" w:fill="D9D9D9" w:themeFill="background1" w:themeFillShade="D9"/>
          </w:tcPr>
          <w:p w14:paraId="25D0D674" w14:textId="77777777" w:rsidR="00B83028" w:rsidRPr="00FA5A67" w:rsidRDefault="00B83028" w:rsidP="005C0558">
            <w:pPr>
              <w:spacing w:after="40" w:line="200" w:lineRule="exact"/>
              <w:jc w:val="center"/>
              <w:rPr>
                <w:rFonts w:ascii="Times New Roman" w:hAnsi="Times New Roman"/>
                <w:bCs/>
                <w:lang w:val="ru-RU"/>
              </w:rPr>
            </w:pPr>
            <w:r w:rsidRPr="00FA5A67">
              <w:rPr>
                <w:rFonts w:ascii="Times New Roman" w:hAnsi="Times New Roman"/>
                <w:bCs/>
                <w:lang w:val="ru-RU"/>
              </w:rPr>
              <w:t>Оценка/</w:t>
            </w:r>
          </w:p>
          <w:p w14:paraId="57BFD590" w14:textId="77777777" w:rsidR="00B83028" w:rsidRPr="00FA5A67" w:rsidRDefault="00B83028" w:rsidP="005C0558">
            <w:pPr>
              <w:spacing w:after="40" w:line="200" w:lineRule="exact"/>
              <w:jc w:val="center"/>
              <w:rPr>
                <w:rFonts w:ascii="Times New Roman" w:hAnsi="Times New Roman"/>
                <w:bCs/>
                <w:lang w:val="ru-RU"/>
              </w:rPr>
            </w:pPr>
            <w:r w:rsidRPr="00FA5A67">
              <w:rPr>
                <w:rFonts w:ascii="Times New Roman" w:hAnsi="Times New Roman"/>
                <w:bCs/>
                <w:lang w:val="ru-RU"/>
              </w:rPr>
              <w:t>ответсвенность</w:t>
            </w:r>
          </w:p>
        </w:tc>
        <w:tc>
          <w:tcPr>
            <w:tcW w:w="1417" w:type="dxa"/>
            <w:vMerge w:val="restart"/>
            <w:shd w:val="clear" w:color="auto" w:fill="D9D9D9" w:themeFill="background1" w:themeFillShade="D9"/>
          </w:tcPr>
          <w:p w14:paraId="7570E2B4" w14:textId="77777777" w:rsidR="00B83028" w:rsidRPr="00FA5A67" w:rsidRDefault="00B83028" w:rsidP="005C0558">
            <w:pPr>
              <w:spacing w:after="40" w:line="200" w:lineRule="exact"/>
              <w:jc w:val="center"/>
              <w:rPr>
                <w:rFonts w:ascii="Times New Roman" w:hAnsi="Times New Roman"/>
                <w:bCs/>
                <w:lang w:val="ru-RU"/>
              </w:rPr>
            </w:pPr>
            <w:r w:rsidRPr="00FA5A67">
              <w:rPr>
                <w:rFonts w:ascii="Times New Roman" w:hAnsi="Times New Roman"/>
                <w:bCs/>
                <w:lang w:val="ru-RU"/>
              </w:rPr>
              <w:t xml:space="preserve">Документы  системы менеджмента для реализации  </w:t>
            </w:r>
            <w:r w:rsidRPr="00C51978">
              <w:rPr>
                <w:rFonts w:ascii="Times New Roman" w:hAnsi="Times New Roman"/>
                <w:bCs/>
                <w:lang w:val="ru-RU"/>
              </w:rPr>
              <w:t>требования Документы системы менеджмента, где внесены изменения</w:t>
            </w:r>
            <w:r w:rsidRPr="00C51978">
              <w:rPr>
                <w:rFonts w:ascii="Times New Roman" w:hAnsi="Times New Roman"/>
                <w:bCs/>
                <w:vertAlign w:val="superscript"/>
                <w:lang w:val="ru-RU"/>
              </w:rPr>
              <w:t>5</w:t>
            </w:r>
          </w:p>
        </w:tc>
        <w:tc>
          <w:tcPr>
            <w:tcW w:w="3545" w:type="dxa"/>
            <w:vMerge w:val="restart"/>
            <w:shd w:val="clear" w:color="auto" w:fill="D9D9D9" w:themeFill="background1" w:themeFillShade="D9"/>
          </w:tcPr>
          <w:p w14:paraId="06B61B17" w14:textId="77777777" w:rsidR="00B83028" w:rsidRPr="00FA5A67" w:rsidRDefault="00B83028" w:rsidP="005C0558">
            <w:pPr>
              <w:spacing w:after="40" w:line="200" w:lineRule="exact"/>
              <w:jc w:val="center"/>
              <w:rPr>
                <w:rFonts w:ascii="Times New Roman" w:hAnsi="Times New Roman"/>
                <w:bCs/>
                <w:lang w:val="ru-RU"/>
              </w:rPr>
            </w:pPr>
            <w:r w:rsidRPr="00FA5A67">
              <w:rPr>
                <w:rFonts w:ascii="Times New Roman" w:hAnsi="Times New Roman"/>
                <w:lang w:val="ru-RU"/>
              </w:rPr>
              <w:t>Комментарии</w:t>
            </w:r>
            <w:r w:rsidRPr="00FA5A67">
              <w:rPr>
                <w:rFonts w:ascii="Times New Roman" w:hAnsi="Times New Roman"/>
                <w:vertAlign w:val="superscript"/>
                <w:lang w:val="ru-RU"/>
              </w:rPr>
              <w:t>4</w:t>
            </w:r>
          </w:p>
        </w:tc>
      </w:tr>
      <w:tr w:rsidR="00B83028" w:rsidRPr="00FA5A67" w14:paraId="4EA5F353" w14:textId="77777777" w:rsidTr="005C0558">
        <w:trPr>
          <w:trHeight w:val="577"/>
        </w:trPr>
        <w:tc>
          <w:tcPr>
            <w:tcW w:w="4112" w:type="dxa"/>
            <w:gridSpan w:val="2"/>
            <w:vMerge/>
            <w:shd w:val="clear" w:color="auto" w:fill="D9D9D9" w:themeFill="background1" w:themeFillShade="D9"/>
          </w:tcPr>
          <w:p w14:paraId="312D6428" w14:textId="77777777" w:rsidR="00B83028" w:rsidRPr="00FA5A67" w:rsidRDefault="00B83028" w:rsidP="005C0558">
            <w:pPr>
              <w:jc w:val="center"/>
              <w:rPr>
                <w:rFonts w:ascii="Times New Roman" w:hAnsi="Times New Roman"/>
                <w:lang w:val="ru-RU"/>
              </w:rPr>
            </w:pPr>
          </w:p>
        </w:tc>
        <w:tc>
          <w:tcPr>
            <w:tcW w:w="425" w:type="dxa"/>
            <w:shd w:val="clear" w:color="auto" w:fill="E7E6E6" w:themeFill="background2"/>
            <w:vAlign w:val="center"/>
          </w:tcPr>
          <w:p w14:paraId="35681BBD" w14:textId="77777777" w:rsidR="00B83028" w:rsidRPr="00FA5A67" w:rsidRDefault="00B83028" w:rsidP="005C0558">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FA5A67">
              <w:rPr>
                <w:rFonts w:ascii="Times New Roman" w:hAnsi="Times New Roman"/>
                <w:szCs w:val="24"/>
                <w:highlight w:val="lightGray"/>
                <w:lang w:val="ru-RU"/>
              </w:rPr>
              <w:t>С</w:t>
            </w:r>
          </w:p>
        </w:tc>
        <w:tc>
          <w:tcPr>
            <w:tcW w:w="426" w:type="dxa"/>
            <w:shd w:val="clear" w:color="auto" w:fill="E7E6E6" w:themeFill="background2"/>
            <w:vAlign w:val="center"/>
          </w:tcPr>
          <w:p w14:paraId="75FCE6E4" w14:textId="77777777" w:rsidR="00B83028" w:rsidRPr="00FA5A67" w:rsidRDefault="00B83028" w:rsidP="005C0558">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FA5A67">
              <w:rPr>
                <w:rFonts w:ascii="Times New Roman" w:hAnsi="Times New Roman"/>
                <w:szCs w:val="24"/>
                <w:highlight w:val="lightGray"/>
                <w:lang w:val="ru-RU"/>
              </w:rPr>
              <w:t>Н</w:t>
            </w:r>
            <w:r w:rsidRPr="00FA5A67">
              <w:rPr>
                <w:rFonts w:ascii="Times New Roman" w:hAnsi="Times New Roman"/>
                <w:szCs w:val="24"/>
                <w:highlight w:val="lightGray"/>
                <w:vertAlign w:val="subscript"/>
                <w:lang w:val="ru-RU"/>
              </w:rPr>
              <w:t>нз</w:t>
            </w:r>
          </w:p>
        </w:tc>
        <w:tc>
          <w:tcPr>
            <w:tcW w:w="426" w:type="dxa"/>
            <w:shd w:val="clear" w:color="auto" w:fill="E7E6E6" w:themeFill="background2"/>
            <w:vAlign w:val="center"/>
          </w:tcPr>
          <w:p w14:paraId="0232B2BE" w14:textId="77777777" w:rsidR="00B83028" w:rsidRPr="00FA5A67" w:rsidRDefault="00B83028" w:rsidP="005C0558">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FA5A67">
              <w:rPr>
                <w:rFonts w:ascii="Times New Roman" w:hAnsi="Times New Roman"/>
                <w:szCs w:val="24"/>
                <w:highlight w:val="lightGray"/>
                <w:lang w:val="ru-RU"/>
              </w:rPr>
              <w:t>Н</w:t>
            </w:r>
            <w:r w:rsidRPr="00FA5A67">
              <w:rPr>
                <w:rFonts w:ascii="Times New Roman" w:hAnsi="Times New Roman"/>
                <w:szCs w:val="24"/>
                <w:highlight w:val="lightGray"/>
                <w:vertAlign w:val="subscript"/>
                <w:lang w:val="ru-RU"/>
              </w:rPr>
              <w:t>зн</w:t>
            </w:r>
          </w:p>
        </w:tc>
        <w:tc>
          <w:tcPr>
            <w:tcW w:w="4251" w:type="dxa"/>
            <w:gridSpan w:val="2"/>
            <w:vMerge/>
            <w:shd w:val="clear" w:color="auto" w:fill="D9D9D9" w:themeFill="background1" w:themeFillShade="D9"/>
          </w:tcPr>
          <w:p w14:paraId="6DFFC484" w14:textId="77777777" w:rsidR="00B83028" w:rsidRPr="00FA5A67" w:rsidRDefault="00B83028" w:rsidP="005C0558">
            <w:pPr>
              <w:spacing w:after="40"/>
              <w:jc w:val="center"/>
              <w:rPr>
                <w:rFonts w:ascii="Times New Roman" w:hAnsi="Times New Roman"/>
                <w:lang w:val="ru-RU" w:eastAsia="en-US"/>
              </w:rPr>
            </w:pPr>
          </w:p>
        </w:tc>
        <w:tc>
          <w:tcPr>
            <w:tcW w:w="425" w:type="dxa"/>
            <w:shd w:val="clear" w:color="auto" w:fill="D9D9D9" w:themeFill="background1" w:themeFillShade="D9"/>
            <w:vAlign w:val="center"/>
          </w:tcPr>
          <w:p w14:paraId="0822DD37" w14:textId="77777777" w:rsidR="00B83028" w:rsidRPr="00FA5A67" w:rsidRDefault="00B83028" w:rsidP="005C0558">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FA5A67">
              <w:rPr>
                <w:rFonts w:ascii="Times New Roman" w:hAnsi="Times New Roman"/>
                <w:szCs w:val="24"/>
                <w:highlight w:val="lightGray"/>
                <w:lang w:val="ru-RU"/>
              </w:rPr>
              <w:t>С</w:t>
            </w:r>
          </w:p>
        </w:tc>
        <w:tc>
          <w:tcPr>
            <w:tcW w:w="425" w:type="dxa"/>
            <w:shd w:val="clear" w:color="auto" w:fill="D9D9D9" w:themeFill="background1" w:themeFillShade="D9"/>
            <w:vAlign w:val="center"/>
          </w:tcPr>
          <w:p w14:paraId="3C8D48B1" w14:textId="77777777" w:rsidR="00B83028" w:rsidRPr="00FA5A67" w:rsidRDefault="00B83028" w:rsidP="005C0558">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FA5A67">
              <w:rPr>
                <w:rFonts w:ascii="Times New Roman" w:hAnsi="Times New Roman"/>
                <w:szCs w:val="24"/>
                <w:highlight w:val="lightGray"/>
                <w:lang w:val="ru-RU"/>
              </w:rPr>
              <w:t>Н</w:t>
            </w:r>
            <w:r w:rsidRPr="00FA5A67">
              <w:rPr>
                <w:rFonts w:ascii="Times New Roman" w:hAnsi="Times New Roman"/>
                <w:szCs w:val="24"/>
                <w:highlight w:val="lightGray"/>
                <w:vertAlign w:val="subscript"/>
                <w:lang w:val="ru-RU"/>
              </w:rPr>
              <w:t>нз</w:t>
            </w:r>
          </w:p>
        </w:tc>
        <w:tc>
          <w:tcPr>
            <w:tcW w:w="425" w:type="dxa"/>
            <w:shd w:val="clear" w:color="auto" w:fill="D9D9D9" w:themeFill="background1" w:themeFillShade="D9"/>
            <w:vAlign w:val="center"/>
          </w:tcPr>
          <w:p w14:paraId="132A939B" w14:textId="77777777" w:rsidR="00B83028" w:rsidRPr="00FA5A67" w:rsidRDefault="00B83028" w:rsidP="005C0558">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FA5A67">
              <w:rPr>
                <w:rFonts w:ascii="Times New Roman" w:hAnsi="Times New Roman"/>
                <w:szCs w:val="24"/>
                <w:highlight w:val="lightGray"/>
                <w:lang w:val="ru-RU"/>
              </w:rPr>
              <w:t>Н</w:t>
            </w:r>
            <w:r w:rsidRPr="00FA5A67">
              <w:rPr>
                <w:rFonts w:ascii="Times New Roman" w:hAnsi="Times New Roman"/>
                <w:szCs w:val="24"/>
                <w:highlight w:val="lightGray"/>
                <w:vertAlign w:val="subscript"/>
                <w:lang w:val="ru-RU"/>
              </w:rPr>
              <w:t>зн</w:t>
            </w:r>
          </w:p>
        </w:tc>
        <w:tc>
          <w:tcPr>
            <w:tcW w:w="1417" w:type="dxa"/>
            <w:vMerge/>
            <w:shd w:val="clear" w:color="auto" w:fill="D9D9D9" w:themeFill="background1" w:themeFillShade="D9"/>
          </w:tcPr>
          <w:p w14:paraId="636D6AF6" w14:textId="77777777" w:rsidR="00B83028" w:rsidRPr="00FA5A67" w:rsidRDefault="00B83028" w:rsidP="005C0558">
            <w:pPr>
              <w:spacing w:after="40" w:line="200" w:lineRule="exact"/>
              <w:jc w:val="center"/>
              <w:rPr>
                <w:rFonts w:ascii="Times New Roman" w:hAnsi="Times New Roman"/>
                <w:bCs/>
                <w:lang w:val="ru-RU"/>
              </w:rPr>
            </w:pPr>
          </w:p>
        </w:tc>
        <w:tc>
          <w:tcPr>
            <w:tcW w:w="3545" w:type="dxa"/>
            <w:vMerge/>
            <w:shd w:val="clear" w:color="auto" w:fill="D9D9D9" w:themeFill="background1" w:themeFillShade="D9"/>
          </w:tcPr>
          <w:p w14:paraId="77AD4E68" w14:textId="77777777" w:rsidR="00B83028" w:rsidRPr="00FA5A67" w:rsidRDefault="00B83028" w:rsidP="005C0558">
            <w:pPr>
              <w:spacing w:after="40" w:line="200" w:lineRule="exact"/>
              <w:jc w:val="center"/>
              <w:rPr>
                <w:rFonts w:ascii="Times New Roman" w:hAnsi="Times New Roman"/>
                <w:lang w:val="ru-RU"/>
              </w:rPr>
            </w:pPr>
          </w:p>
        </w:tc>
      </w:tr>
      <w:tr w:rsidR="00B83028" w:rsidRPr="00FA5A67" w14:paraId="1D1F491B" w14:textId="77777777" w:rsidTr="005C0558">
        <w:tc>
          <w:tcPr>
            <w:tcW w:w="710" w:type="dxa"/>
            <w:shd w:val="clear" w:color="auto" w:fill="FFFFFF" w:themeFill="background1"/>
          </w:tcPr>
          <w:p w14:paraId="4F74A79E" w14:textId="77777777" w:rsidR="00B83028" w:rsidRPr="00FA5A67" w:rsidRDefault="00B83028" w:rsidP="005C0558">
            <w:pPr>
              <w:pStyle w:val="22"/>
              <w:rPr>
                <w:rFonts w:ascii="Times New Roman" w:hAnsi="Times New Roman" w:cs="Times New Roman"/>
                <w:szCs w:val="20"/>
                <w:lang w:val="ru-RU"/>
              </w:rPr>
            </w:pPr>
            <w:r w:rsidRPr="00FA5A67">
              <w:rPr>
                <w:rFonts w:ascii="Times New Roman" w:hAnsi="Times New Roman" w:cs="Times New Roman"/>
                <w:szCs w:val="20"/>
                <w:lang w:val="ru-RU"/>
              </w:rPr>
              <w:t>7.10</w:t>
            </w:r>
          </w:p>
        </w:tc>
        <w:tc>
          <w:tcPr>
            <w:tcW w:w="3402" w:type="dxa"/>
            <w:shd w:val="clear" w:color="auto" w:fill="FFFFFF" w:themeFill="background1"/>
          </w:tcPr>
          <w:p w14:paraId="494F4AE3" w14:textId="77777777" w:rsidR="00B83028" w:rsidRPr="00FA5A67" w:rsidRDefault="00B83028" w:rsidP="005C0558">
            <w:pPr>
              <w:pStyle w:val="22"/>
              <w:ind w:left="0" w:firstLine="0"/>
              <w:jc w:val="both"/>
              <w:rPr>
                <w:rFonts w:ascii="Times New Roman" w:hAnsi="Times New Roman" w:cs="Times New Roman"/>
                <w:szCs w:val="20"/>
                <w:lang w:val="ru-RU"/>
              </w:rPr>
            </w:pPr>
            <w:r w:rsidRPr="00FA5A67">
              <w:rPr>
                <w:rFonts w:ascii="Times New Roman" w:hAnsi="Times New Roman" w:cs="Times New Roman"/>
                <w:szCs w:val="20"/>
                <w:lang w:val="ru-RU" w:eastAsia="en-US"/>
              </w:rPr>
              <w:t>Управление работой,  не соответствующей установленным требованиям</w:t>
            </w:r>
          </w:p>
        </w:tc>
        <w:tc>
          <w:tcPr>
            <w:tcW w:w="1277" w:type="dxa"/>
            <w:gridSpan w:val="3"/>
            <w:shd w:val="clear" w:color="auto" w:fill="FFFFFF" w:themeFill="background1"/>
          </w:tcPr>
          <w:p w14:paraId="01F8D54A" w14:textId="77777777" w:rsidR="00B83028" w:rsidRPr="00FA5A67" w:rsidRDefault="00B83028" w:rsidP="005C0558">
            <w:pPr>
              <w:pStyle w:val="22"/>
              <w:ind w:left="-72" w:firstLine="72"/>
              <w:jc w:val="center"/>
              <w:rPr>
                <w:rFonts w:ascii="Times New Roman" w:hAnsi="Times New Roman" w:cs="Times New Roman"/>
                <w:b w:val="0"/>
                <w:sz w:val="24"/>
                <w:szCs w:val="24"/>
                <w:lang w:val="ru-RU"/>
              </w:rPr>
            </w:pPr>
            <w:r w:rsidRPr="00FA5A67">
              <w:rPr>
                <w:rFonts w:ascii="Times New Roman" w:hAnsi="Times New Roman"/>
                <w:b w:val="0"/>
                <w:sz w:val="24"/>
                <w:szCs w:val="24"/>
                <w:lang w:val="ru-RU"/>
              </w:rPr>
              <w:t>О/ТЭ</w:t>
            </w:r>
          </w:p>
        </w:tc>
        <w:tc>
          <w:tcPr>
            <w:tcW w:w="709" w:type="dxa"/>
            <w:shd w:val="clear" w:color="auto" w:fill="FFFFFF" w:themeFill="background1"/>
          </w:tcPr>
          <w:p w14:paraId="421B1DCC" w14:textId="77777777" w:rsidR="00B83028" w:rsidRPr="00C004DA" w:rsidRDefault="00B83028" w:rsidP="005C0558">
            <w:pPr>
              <w:spacing w:after="40"/>
              <w:jc w:val="center"/>
              <w:rPr>
                <w:rFonts w:ascii="Times New Roman" w:hAnsi="Times New Roman"/>
                <w:b/>
                <w:bCs/>
                <w:lang w:val="ru-RU" w:eastAsia="en-US"/>
              </w:rPr>
            </w:pPr>
            <w:r w:rsidRPr="00C004DA">
              <w:rPr>
                <w:rFonts w:ascii="Times New Roman" w:hAnsi="Times New Roman"/>
                <w:b/>
                <w:bCs/>
                <w:lang w:val="ru-RU" w:eastAsia="en-US"/>
              </w:rPr>
              <w:t>7.5</w:t>
            </w:r>
          </w:p>
        </w:tc>
        <w:tc>
          <w:tcPr>
            <w:tcW w:w="3542" w:type="dxa"/>
            <w:shd w:val="clear" w:color="auto" w:fill="FFFFFF" w:themeFill="background1"/>
          </w:tcPr>
          <w:p w14:paraId="2552F182" w14:textId="77777777" w:rsidR="00B83028" w:rsidRPr="00C004DA" w:rsidRDefault="00B83028" w:rsidP="005C0558">
            <w:pPr>
              <w:spacing w:after="40"/>
              <w:rPr>
                <w:rFonts w:ascii="Times New Roman" w:hAnsi="Times New Roman"/>
                <w:b/>
                <w:bCs/>
                <w:lang w:val="ru-RU" w:eastAsia="en-US"/>
              </w:rPr>
            </w:pPr>
            <w:r w:rsidRPr="00C004DA">
              <w:rPr>
                <w:rFonts w:ascii="Times New Roman" w:hAnsi="Times New Roman"/>
                <w:b/>
                <w:bCs/>
                <w:lang w:val="ru-RU" w:eastAsia="en-US"/>
              </w:rPr>
              <w:t>Управление несоответствующими работами</w:t>
            </w:r>
          </w:p>
        </w:tc>
        <w:tc>
          <w:tcPr>
            <w:tcW w:w="1275" w:type="dxa"/>
            <w:gridSpan w:val="3"/>
            <w:shd w:val="clear" w:color="auto" w:fill="FFFFFF" w:themeFill="background1"/>
          </w:tcPr>
          <w:p w14:paraId="7A07BCE6" w14:textId="77777777" w:rsidR="00B83028" w:rsidRPr="00FA5A67" w:rsidRDefault="00B83028" w:rsidP="005C0558">
            <w:pPr>
              <w:pStyle w:val="22"/>
              <w:ind w:left="78" w:firstLine="0"/>
              <w:jc w:val="center"/>
              <w:rPr>
                <w:rFonts w:ascii="Times New Roman" w:hAnsi="Times New Roman"/>
                <w:b w:val="0"/>
                <w:bCs/>
                <w:sz w:val="24"/>
                <w:szCs w:val="24"/>
                <w:lang w:val="ru-RU"/>
              </w:rPr>
            </w:pPr>
            <w:r w:rsidRPr="00FA5A67">
              <w:rPr>
                <w:rFonts w:ascii="Times New Roman" w:hAnsi="Times New Roman"/>
                <w:b w:val="0"/>
                <w:sz w:val="24"/>
                <w:szCs w:val="24"/>
                <w:lang w:val="ru-RU"/>
              </w:rPr>
              <w:t xml:space="preserve"> О/ТЭ</w:t>
            </w:r>
          </w:p>
        </w:tc>
        <w:tc>
          <w:tcPr>
            <w:tcW w:w="1417" w:type="dxa"/>
            <w:vMerge/>
            <w:shd w:val="clear" w:color="auto" w:fill="FFFFFF" w:themeFill="background1"/>
          </w:tcPr>
          <w:p w14:paraId="15E6B7FF" w14:textId="77777777" w:rsidR="00B83028" w:rsidRPr="00FA5A67" w:rsidRDefault="00B83028" w:rsidP="005C0558">
            <w:pPr>
              <w:spacing w:after="40" w:line="200" w:lineRule="exact"/>
              <w:jc w:val="center"/>
              <w:rPr>
                <w:rFonts w:ascii="Times New Roman" w:hAnsi="Times New Roman"/>
                <w:bCs/>
                <w:sz w:val="22"/>
                <w:szCs w:val="24"/>
                <w:lang w:val="ru-RU"/>
              </w:rPr>
            </w:pPr>
          </w:p>
        </w:tc>
        <w:tc>
          <w:tcPr>
            <w:tcW w:w="3545" w:type="dxa"/>
            <w:vMerge/>
            <w:shd w:val="clear" w:color="auto" w:fill="FFFFFF" w:themeFill="background1"/>
          </w:tcPr>
          <w:p w14:paraId="4F2D6F9A" w14:textId="77777777" w:rsidR="00B83028" w:rsidRPr="00FA5A67" w:rsidRDefault="00B83028" w:rsidP="005C0558">
            <w:pPr>
              <w:spacing w:after="40" w:line="200" w:lineRule="exact"/>
              <w:jc w:val="center"/>
              <w:rPr>
                <w:rFonts w:ascii="Times New Roman" w:hAnsi="Times New Roman"/>
                <w:sz w:val="24"/>
                <w:szCs w:val="24"/>
                <w:lang w:val="ru-RU"/>
              </w:rPr>
            </w:pPr>
          </w:p>
        </w:tc>
      </w:tr>
    </w:tbl>
    <w:p w14:paraId="54444256" w14:textId="77777777" w:rsidR="00B83028" w:rsidRPr="00FA5A67" w:rsidRDefault="00B83028" w:rsidP="00B83028">
      <w:pPr>
        <w:rPr>
          <w:rFonts w:cs="Arial"/>
          <w:sz w:val="18"/>
          <w:szCs w:val="18"/>
          <w:lang w:val="ru-RU"/>
        </w:rPr>
        <w:sectPr w:rsidR="00B83028" w:rsidRPr="00FA5A67" w:rsidSect="00E72982">
          <w:endnotePr>
            <w:numFmt w:val="decimal"/>
          </w:endnotePr>
          <w:type w:val="continuous"/>
          <w:pgSz w:w="16838" w:h="11906" w:orient="landscape" w:code="9"/>
          <w:pgMar w:top="1134" w:right="567" w:bottom="851" w:left="851" w:header="720" w:footer="720" w:gutter="0"/>
          <w:cols w:space="720"/>
          <w:formProt w:val="0"/>
          <w:docGrid w:linePitch="299"/>
        </w:sectPr>
      </w:pP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0"/>
        <w:gridCol w:w="3400"/>
        <w:gridCol w:w="425"/>
        <w:gridCol w:w="426"/>
        <w:gridCol w:w="426"/>
        <w:gridCol w:w="709"/>
        <w:gridCol w:w="3543"/>
        <w:gridCol w:w="425"/>
        <w:gridCol w:w="425"/>
        <w:gridCol w:w="425"/>
        <w:gridCol w:w="1417"/>
        <w:gridCol w:w="3546"/>
      </w:tblGrid>
      <w:tr w:rsidR="00B83028" w:rsidRPr="00FA5A67" w14:paraId="2168F3D6" w14:textId="77777777" w:rsidTr="005C0558">
        <w:tc>
          <w:tcPr>
            <w:tcW w:w="710" w:type="dxa"/>
            <w:tcBorders>
              <w:top w:val="single" w:sz="4" w:space="0" w:color="auto"/>
              <w:bottom w:val="single" w:sz="4" w:space="0" w:color="auto"/>
            </w:tcBorders>
          </w:tcPr>
          <w:p w14:paraId="59B1B98D" w14:textId="77777777" w:rsidR="00B83028" w:rsidRPr="00FA5A67" w:rsidRDefault="00B83028" w:rsidP="005C0558">
            <w:pPr>
              <w:spacing w:after="40" w:line="200" w:lineRule="exact"/>
              <w:rPr>
                <w:rFonts w:ascii="Times New Roman" w:hAnsi="Times New Roman"/>
                <w:lang w:val="en-GB"/>
              </w:rPr>
            </w:pPr>
            <w:r w:rsidRPr="00FA5A67">
              <w:rPr>
                <w:rFonts w:ascii="Times New Roman" w:hAnsi="Times New Roman"/>
                <w:lang w:val="en-GB"/>
              </w:rPr>
              <w:t>7.10.1</w:t>
            </w:r>
          </w:p>
        </w:tc>
        <w:tc>
          <w:tcPr>
            <w:tcW w:w="3400" w:type="dxa"/>
            <w:tcBorders>
              <w:top w:val="single" w:sz="4" w:space="0" w:color="auto"/>
              <w:bottom w:val="single" w:sz="4" w:space="0" w:color="auto"/>
            </w:tcBorders>
          </w:tcPr>
          <w:p w14:paraId="12284E09" w14:textId="77777777" w:rsidR="00B83028" w:rsidRPr="00FA5A67" w:rsidRDefault="00B83028" w:rsidP="005C0558">
            <w:pPr>
              <w:ind w:right="44"/>
              <w:rPr>
                <w:rFonts w:ascii="Times New Roman" w:hAnsi="Times New Roman"/>
                <w:lang w:val="ru-RU" w:eastAsia="en-US"/>
              </w:rPr>
            </w:pPr>
            <w:r w:rsidRPr="00FA5A67">
              <w:rPr>
                <w:rFonts w:ascii="Times New Roman" w:hAnsi="Times New Roman"/>
                <w:lang w:val="ru-RU" w:eastAsia="en-US"/>
              </w:rPr>
              <w:t xml:space="preserve">Лаборатория должна иметь процедуру, которую применяют в случае, если какой-либо аспект лабораторной деятельности или результаты работы не соответствуют собственным процедурам лаборатории или требованиям, согласованным с заказчиком (например, оборудование или условия окружающей среды не соответствуют установленным пределам, результаты мониторинга не отвечают установленным критериям). Процедура должна обеспечивать, что: </w:t>
            </w:r>
          </w:p>
          <w:p w14:paraId="2F4673C1" w14:textId="77777777" w:rsidR="00B83028" w:rsidRPr="00FA5A67" w:rsidRDefault="00B83028" w:rsidP="005C0558">
            <w:pPr>
              <w:numPr>
                <w:ilvl w:val="0"/>
                <w:numId w:val="18"/>
              </w:numPr>
              <w:spacing w:before="0" w:after="5" w:line="250" w:lineRule="auto"/>
              <w:ind w:left="0" w:right="44" w:firstLine="59"/>
              <w:jc w:val="both"/>
              <w:rPr>
                <w:rFonts w:ascii="Times New Roman" w:hAnsi="Times New Roman"/>
                <w:lang w:val="ru-RU" w:eastAsia="en-US"/>
              </w:rPr>
            </w:pPr>
            <w:r w:rsidRPr="00FA5A67">
              <w:rPr>
                <w:rFonts w:ascii="Times New Roman" w:hAnsi="Times New Roman"/>
                <w:lang w:val="ru-RU" w:eastAsia="en-US"/>
              </w:rPr>
              <w:t xml:space="preserve">определены ответственность и полномочия для управления несоответствующей работой; </w:t>
            </w:r>
          </w:p>
          <w:p w14:paraId="3CD38DB4" w14:textId="77777777" w:rsidR="00B83028" w:rsidRPr="00FA5A67" w:rsidRDefault="00B83028" w:rsidP="005C0558">
            <w:pPr>
              <w:numPr>
                <w:ilvl w:val="0"/>
                <w:numId w:val="18"/>
              </w:numPr>
              <w:spacing w:before="0" w:after="5" w:line="250" w:lineRule="auto"/>
              <w:ind w:left="0" w:right="44" w:firstLine="59"/>
              <w:jc w:val="both"/>
              <w:rPr>
                <w:rFonts w:ascii="Times New Roman" w:hAnsi="Times New Roman"/>
                <w:lang w:val="ru-RU" w:eastAsia="en-US"/>
              </w:rPr>
            </w:pPr>
            <w:r w:rsidRPr="00FA5A67">
              <w:rPr>
                <w:rFonts w:ascii="Times New Roman" w:hAnsi="Times New Roman"/>
                <w:lang w:val="ru-RU" w:eastAsia="en-US"/>
              </w:rPr>
              <w:t xml:space="preserve">действия (включая приостановку или повтор работы и приостановку выдачи отчетов, если необходимо) основаны на уровнях риска, установленных лабораторией; </w:t>
            </w:r>
          </w:p>
          <w:p w14:paraId="1AEFFD06" w14:textId="77777777" w:rsidR="00B83028" w:rsidRPr="00FA5A67" w:rsidRDefault="00B83028" w:rsidP="005C0558">
            <w:pPr>
              <w:numPr>
                <w:ilvl w:val="0"/>
                <w:numId w:val="18"/>
              </w:numPr>
              <w:spacing w:before="0" w:after="5" w:line="250" w:lineRule="auto"/>
              <w:ind w:left="0" w:right="44" w:firstLine="59"/>
              <w:jc w:val="both"/>
              <w:rPr>
                <w:rFonts w:ascii="Times New Roman" w:hAnsi="Times New Roman"/>
                <w:lang w:val="ru-RU" w:eastAsia="en-US"/>
              </w:rPr>
            </w:pPr>
            <w:r w:rsidRPr="00FA5A67">
              <w:rPr>
                <w:rFonts w:ascii="Times New Roman" w:hAnsi="Times New Roman"/>
                <w:lang w:val="ru-RU" w:eastAsia="en-US"/>
              </w:rPr>
              <w:t xml:space="preserve">проведено оценивание значимости несоответствующей </w:t>
            </w:r>
            <w:r w:rsidRPr="00FA5A67">
              <w:rPr>
                <w:rFonts w:ascii="Times New Roman" w:hAnsi="Times New Roman"/>
                <w:lang w:val="ru-RU" w:eastAsia="en-US"/>
              </w:rPr>
              <w:lastRenderedPageBreak/>
              <w:t xml:space="preserve">установленным требованиям работы, в том числе анализ ее воздействия на предыдущие результаты; </w:t>
            </w:r>
          </w:p>
          <w:p w14:paraId="03CA7F5D" w14:textId="77777777" w:rsidR="00B83028" w:rsidRPr="00FA5A67" w:rsidRDefault="00B83028" w:rsidP="005C0558">
            <w:pPr>
              <w:numPr>
                <w:ilvl w:val="0"/>
                <w:numId w:val="18"/>
              </w:numPr>
              <w:spacing w:before="0" w:after="5" w:line="250" w:lineRule="auto"/>
              <w:ind w:left="0" w:right="44" w:firstLine="59"/>
              <w:jc w:val="both"/>
              <w:rPr>
                <w:rFonts w:ascii="Times New Roman" w:hAnsi="Times New Roman"/>
                <w:lang w:val="ru-RU" w:eastAsia="en-US"/>
              </w:rPr>
            </w:pPr>
            <w:r w:rsidRPr="00FA5A67">
              <w:rPr>
                <w:rFonts w:ascii="Times New Roman" w:hAnsi="Times New Roman"/>
                <w:lang w:val="ru-RU" w:eastAsia="en-US"/>
              </w:rPr>
              <w:t xml:space="preserve">принято решение о приемлемости несоответствующей работы; </w:t>
            </w:r>
          </w:p>
          <w:p w14:paraId="0A84BE66" w14:textId="77777777" w:rsidR="00B83028" w:rsidRPr="00FA5A67" w:rsidRDefault="00B83028" w:rsidP="005C0558">
            <w:pPr>
              <w:numPr>
                <w:ilvl w:val="0"/>
                <w:numId w:val="18"/>
              </w:numPr>
              <w:spacing w:before="0" w:after="5" w:line="250" w:lineRule="auto"/>
              <w:ind w:left="0" w:right="44" w:firstLine="59"/>
              <w:jc w:val="both"/>
              <w:rPr>
                <w:rFonts w:ascii="Times New Roman" w:hAnsi="Times New Roman"/>
                <w:lang w:val="ru-RU" w:eastAsia="en-US"/>
              </w:rPr>
            </w:pPr>
            <w:r w:rsidRPr="00FA5A67">
              <w:rPr>
                <w:rFonts w:ascii="Times New Roman" w:hAnsi="Times New Roman"/>
                <w:lang w:val="ru-RU" w:eastAsia="en-US"/>
              </w:rPr>
              <w:t xml:space="preserve">когда это необходимо, уведомлен заказчик и аннулированы результаты работы; </w:t>
            </w:r>
          </w:p>
          <w:p w14:paraId="2188F798" w14:textId="77777777" w:rsidR="00B83028" w:rsidRPr="00FA5A67" w:rsidRDefault="00B83028" w:rsidP="005C0558">
            <w:pPr>
              <w:numPr>
                <w:ilvl w:val="0"/>
                <w:numId w:val="18"/>
              </w:numPr>
              <w:spacing w:before="0" w:after="5" w:line="250" w:lineRule="auto"/>
              <w:ind w:left="0" w:right="44" w:firstLine="59"/>
              <w:jc w:val="both"/>
              <w:rPr>
                <w:rFonts w:ascii="Times New Roman" w:hAnsi="Times New Roman"/>
                <w:lang w:val="ru-RU" w:eastAsia="en-US"/>
              </w:rPr>
            </w:pPr>
            <w:r w:rsidRPr="00FA5A67">
              <w:rPr>
                <w:rFonts w:ascii="Times New Roman" w:hAnsi="Times New Roman"/>
                <w:lang w:val="ru-RU" w:eastAsia="en-US"/>
              </w:rPr>
              <w:t xml:space="preserve">определена ответственность за принятие решения о возобновлении работы. </w:t>
            </w:r>
          </w:p>
        </w:tc>
        <w:tc>
          <w:tcPr>
            <w:tcW w:w="425" w:type="dxa"/>
            <w:shd w:val="clear" w:color="auto" w:fill="FFF2CC" w:themeFill="accent4" w:themeFillTint="33"/>
          </w:tcPr>
          <w:p w14:paraId="1E8F3FF6" w14:textId="77777777" w:rsidR="00B83028" w:rsidRPr="00FA5A67" w:rsidRDefault="00B83028" w:rsidP="005C05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78958D9D" w14:textId="77777777" w:rsidR="00B83028" w:rsidRPr="00FA5A67" w:rsidRDefault="00B83028" w:rsidP="005C05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1C66CAA8" w14:textId="77777777" w:rsidR="00B83028" w:rsidRPr="00FA5A67" w:rsidRDefault="00B83028" w:rsidP="005C05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709" w:type="dxa"/>
            <w:vMerge w:val="restart"/>
            <w:tcBorders>
              <w:top w:val="single" w:sz="12" w:space="0" w:color="auto"/>
              <w:bottom w:val="single" w:sz="12" w:space="0" w:color="auto"/>
              <w:right w:val="single" w:sz="4" w:space="0" w:color="auto"/>
            </w:tcBorders>
            <w:shd w:val="clear" w:color="auto" w:fill="auto"/>
          </w:tcPr>
          <w:p w14:paraId="2E794402" w14:textId="77777777" w:rsidR="00B83028" w:rsidRPr="00C004DA" w:rsidRDefault="00B83028" w:rsidP="005C0558">
            <w:pPr>
              <w:spacing w:after="40" w:line="200" w:lineRule="exact"/>
              <w:rPr>
                <w:rFonts w:ascii="Times New Roman" w:hAnsi="Times New Roman"/>
                <w:szCs w:val="24"/>
                <w:lang w:val="ru-RU"/>
              </w:rPr>
            </w:pPr>
            <w:r w:rsidRPr="00C004DA">
              <w:rPr>
                <w:rFonts w:ascii="Times New Roman" w:hAnsi="Times New Roman"/>
                <w:b/>
                <w:szCs w:val="24"/>
              </w:rPr>
              <w:t>7.5</w:t>
            </w:r>
            <w:r w:rsidRPr="00C004DA">
              <w:rPr>
                <w:rFonts w:ascii="Times New Roman" w:hAnsi="Times New Roman"/>
                <w:b/>
                <w:szCs w:val="24"/>
              </w:rPr>
              <w:tab/>
            </w:r>
          </w:p>
        </w:tc>
        <w:tc>
          <w:tcPr>
            <w:tcW w:w="3543" w:type="dxa"/>
            <w:vMerge w:val="restart"/>
            <w:tcBorders>
              <w:top w:val="single" w:sz="12" w:space="0" w:color="auto"/>
              <w:bottom w:val="single" w:sz="12" w:space="0" w:color="auto"/>
              <w:right w:val="single" w:sz="4" w:space="0" w:color="auto"/>
            </w:tcBorders>
            <w:shd w:val="clear" w:color="auto" w:fill="auto"/>
          </w:tcPr>
          <w:p w14:paraId="7D32C44F" w14:textId="77777777" w:rsidR="00B83028" w:rsidRPr="00C004DA" w:rsidRDefault="00B83028" w:rsidP="005C0558">
            <w:pPr>
              <w:widowControl w:val="0"/>
              <w:autoSpaceDE w:val="0"/>
              <w:autoSpaceDN w:val="0"/>
              <w:spacing w:before="190"/>
              <w:jc w:val="both"/>
              <w:rPr>
                <w:rFonts w:ascii="Times New Roman" w:eastAsia="Cambria" w:hAnsi="Times New Roman"/>
                <w:color w:val="231F20"/>
                <w:szCs w:val="24"/>
                <w:lang w:eastAsia="en-US"/>
              </w:rPr>
            </w:pPr>
            <w:r w:rsidRPr="00C004DA">
              <w:rPr>
                <w:rFonts w:ascii="Times New Roman" w:eastAsia="Cambria" w:hAnsi="Times New Roman"/>
                <w:color w:val="231F20"/>
                <w:szCs w:val="24"/>
                <w:lang w:eastAsia="en-US"/>
              </w:rPr>
              <w:t>Лаборатория должна иметь процесс, в случае, если какой-либо аспект лабораторной деятельности или результаты  исследований не соответствуют собственным процедурам лаборатории, критериям контроля качества, или требованиям пользователей (например, оборудование или условия окружающей среды не соответствуют установленным пределам, результаты мониторинга не отвечают установленным критериям). Процесс должен обеспечивать, что:</w:t>
            </w:r>
          </w:p>
          <w:p w14:paraId="1FA204C2" w14:textId="77777777" w:rsidR="00B83028" w:rsidRPr="00C004DA" w:rsidRDefault="00B83028" w:rsidP="008B2CC6">
            <w:pPr>
              <w:widowControl w:val="0"/>
              <w:numPr>
                <w:ilvl w:val="0"/>
                <w:numId w:val="85"/>
              </w:numPr>
              <w:tabs>
                <w:tab w:val="left" w:pos="1418"/>
              </w:tabs>
              <w:autoSpaceDE w:val="0"/>
              <w:autoSpaceDN w:val="0"/>
              <w:spacing w:before="170" w:after="0"/>
              <w:ind w:left="426"/>
              <w:rPr>
                <w:rFonts w:ascii="Times New Roman" w:eastAsia="Cambria" w:hAnsi="Times New Roman"/>
                <w:color w:val="231F20"/>
                <w:szCs w:val="24"/>
                <w:lang w:eastAsia="en-US"/>
              </w:rPr>
            </w:pPr>
            <w:r w:rsidRPr="00C004DA">
              <w:rPr>
                <w:rFonts w:ascii="Times New Roman" w:eastAsia="Cambria" w:hAnsi="Times New Roman"/>
                <w:color w:val="231F20"/>
                <w:szCs w:val="24"/>
                <w:lang w:eastAsia="en-US"/>
              </w:rPr>
              <w:t>определены ответственность и полномочия для управления несоответствующей работой;</w:t>
            </w:r>
          </w:p>
          <w:p w14:paraId="259D5C45" w14:textId="77777777" w:rsidR="00B83028" w:rsidRPr="00C004DA" w:rsidRDefault="00B83028" w:rsidP="008B2CC6">
            <w:pPr>
              <w:widowControl w:val="0"/>
              <w:numPr>
                <w:ilvl w:val="0"/>
                <w:numId w:val="85"/>
              </w:numPr>
              <w:tabs>
                <w:tab w:val="left" w:pos="1418"/>
              </w:tabs>
              <w:autoSpaceDE w:val="0"/>
              <w:autoSpaceDN w:val="0"/>
              <w:spacing w:before="181" w:after="0"/>
              <w:ind w:left="426" w:right="114"/>
              <w:jc w:val="both"/>
              <w:rPr>
                <w:rFonts w:ascii="Times New Roman" w:eastAsia="Cambria" w:hAnsi="Times New Roman"/>
                <w:szCs w:val="24"/>
                <w:lang w:eastAsia="en-US"/>
              </w:rPr>
            </w:pPr>
            <w:r w:rsidRPr="00C004DA">
              <w:rPr>
                <w:rFonts w:ascii="Times New Roman" w:eastAsia="Cambria" w:hAnsi="Times New Roman"/>
                <w:color w:val="231F20"/>
                <w:szCs w:val="24"/>
                <w:lang w:eastAsia="en-US"/>
              </w:rPr>
              <w:t>определены немедленные и долгосрочные действия, основанные на процессе анализа рисков, установленном лабораторией;</w:t>
            </w:r>
          </w:p>
          <w:p w14:paraId="20E99C15" w14:textId="77777777" w:rsidR="00B83028" w:rsidRPr="00C004DA" w:rsidRDefault="00B83028" w:rsidP="008B2CC6">
            <w:pPr>
              <w:widowControl w:val="0"/>
              <w:numPr>
                <w:ilvl w:val="0"/>
                <w:numId w:val="85"/>
              </w:numPr>
              <w:tabs>
                <w:tab w:val="left" w:pos="1418"/>
              </w:tabs>
              <w:autoSpaceDE w:val="0"/>
              <w:autoSpaceDN w:val="0"/>
              <w:spacing w:before="171" w:after="0"/>
              <w:ind w:left="426"/>
              <w:rPr>
                <w:rFonts w:ascii="Times New Roman" w:eastAsia="Cambria" w:hAnsi="Times New Roman"/>
                <w:szCs w:val="24"/>
                <w:lang w:eastAsia="en-US"/>
              </w:rPr>
            </w:pPr>
            <w:r w:rsidRPr="00C004DA">
              <w:rPr>
                <w:rFonts w:ascii="Times New Roman" w:eastAsia="Cambria" w:hAnsi="Times New Roman"/>
                <w:color w:val="231F20"/>
                <w:szCs w:val="24"/>
                <w:lang w:eastAsia="en-US"/>
              </w:rPr>
              <w:lastRenderedPageBreak/>
              <w:t>исследования приостанавливаются, а отчеты не публикуются, когда существует риск причинения вреда пациентам;</w:t>
            </w:r>
          </w:p>
          <w:p w14:paraId="3D15A360" w14:textId="77777777" w:rsidR="00B83028" w:rsidRPr="00C004DA" w:rsidRDefault="00B83028" w:rsidP="008B2CC6">
            <w:pPr>
              <w:widowControl w:val="0"/>
              <w:numPr>
                <w:ilvl w:val="0"/>
                <w:numId w:val="85"/>
              </w:numPr>
              <w:tabs>
                <w:tab w:val="left" w:pos="1418"/>
              </w:tabs>
              <w:autoSpaceDE w:val="0"/>
              <w:autoSpaceDN w:val="0"/>
              <w:spacing w:before="181" w:after="0"/>
              <w:ind w:left="426"/>
              <w:jc w:val="both"/>
              <w:rPr>
                <w:rFonts w:ascii="Times New Roman" w:eastAsia="Cambria" w:hAnsi="Times New Roman"/>
                <w:szCs w:val="24"/>
                <w:lang w:eastAsia="en-US"/>
              </w:rPr>
            </w:pPr>
            <w:r w:rsidRPr="00C004DA">
              <w:rPr>
                <w:rFonts w:ascii="Times New Roman" w:eastAsia="Cambria" w:hAnsi="Times New Roman"/>
                <w:color w:val="231F20"/>
                <w:szCs w:val="24"/>
                <w:lang w:eastAsia="en-US"/>
              </w:rPr>
              <w:t>проводится оценка клинической значимости несоответствующей работы, включая анализ влияния на результаты исследований, которые были или могли быть опубликованы до выявления несоответствия;</w:t>
            </w:r>
          </w:p>
          <w:p w14:paraId="02297A3D" w14:textId="77777777" w:rsidR="00B83028" w:rsidRPr="00C004DA" w:rsidRDefault="00B83028" w:rsidP="008B2CC6">
            <w:pPr>
              <w:widowControl w:val="0"/>
              <w:numPr>
                <w:ilvl w:val="0"/>
                <w:numId w:val="85"/>
              </w:numPr>
              <w:tabs>
                <w:tab w:val="left" w:pos="1418"/>
              </w:tabs>
              <w:autoSpaceDE w:val="0"/>
              <w:autoSpaceDN w:val="0"/>
              <w:spacing w:before="170" w:after="0"/>
              <w:ind w:left="426"/>
              <w:rPr>
                <w:rFonts w:ascii="Times New Roman" w:eastAsia="Cambria" w:hAnsi="Times New Roman"/>
                <w:szCs w:val="24"/>
                <w:lang w:eastAsia="en-US"/>
              </w:rPr>
            </w:pPr>
            <w:r w:rsidRPr="00C004DA">
              <w:rPr>
                <w:rFonts w:ascii="Times New Roman" w:eastAsia="Cambria" w:hAnsi="Times New Roman"/>
                <w:color w:val="231F20"/>
                <w:szCs w:val="24"/>
                <w:lang w:eastAsia="en-US"/>
              </w:rPr>
              <w:t>принимается решение о приемлемости несоответствующей работы;</w:t>
            </w:r>
          </w:p>
          <w:p w14:paraId="0C4319E8" w14:textId="77777777" w:rsidR="00B83028" w:rsidRPr="00C004DA" w:rsidRDefault="00B83028" w:rsidP="008B2CC6">
            <w:pPr>
              <w:widowControl w:val="0"/>
              <w:numPr>
                <w:ilvl w:val="0"/>
                <w:numId w:val="85"/>
              </w:numPr>
              <w:tabs>
                <w:tab w:val="left" w:pos="1418"/>
              </w:tabs>
              <w:autoSpaceDE w:val="0"/>
              <w:autoSpaceDN w:val="0"/>
              <w:spacing w:before="169" w:after="0"/>
              <w:ind w:left="426"/>
              <w:rPr>
                <w:rFonts w:ascii="Times New Roman" w:eastAsia="Cambria" w:hAnsi="Times New Roman"/>
                <w:szCs w:val="24"/>
                <w:lang w:eastAsia="en-US"/>
              </w:rPr>
            </w:pPr>
            <w:r w:rsidRPr="00C004DA">
              <w:rPr>
                <w:rFonts w:ascii="Times New Roman" w:eastAsia="Cambria" w:hAnsi="Times New Roman"/>
                <w:color w:val="231F20"/>
                <w:szCs w:val="24"/>
                <w:lang w:eastAsia="en-US"/>
              </w:rPr>
              <w:t>при необходимости результаты исследований пересматриваются, и пользователь уведомляется;</w:t>
            </w:r>
          </w:p>
          <w:p w14:paraId="05457F0D" w14:textId="77777777" w:rsidR="00B83028" w:rsidRPr="00C004DA" w:rsidRDefault="00B83028" w:rsidP="008B2CC6">
            <w:pPr>
              <w:widowControl w:val="0"/>
              <w:numPr>
                <w:ilvl w:val="0"/>
                <w:numId w:val="85"/>
              </w:numPr>
              <w:tabs>
                <w:tab w:val="left" w:pos="1418"/>
              </w:tabs>
              <w:autoSpaceDE w:val="0"/>
              <w:autoSpaceDN w:val="0"/>
              <w:spacing w:before="168" w:after="0"/>
              <w:ind w:left="426"/>
              <w:rPr>
                <w:rFonts w:ascii="Times New Roman" w:eastAsia="Cambria" w:hAnsi="Times New Roman"/>
                <w:szCs w:val="24"/>
                <w:lang w:eastAsia="en-US"/>
              </w:rPr>
            </w:pPr>
            <w:r w:rsidRPr="00C004DA">
              <w:rPr>
                <w:rFonts w:ascii="Times New Roman" w:eastAsia="Cambria" w:hAnsi="Times New Roman"/>
                <w:color w:val="231F20"/>
                <w:szCs w:val="24"/>
                <w:lang w:eastAsia="en-US"/>
              </w:rPr>
              <w:t>определена ответственность за принятие решения о возобновлении работы.</w:t>
            </w:r>
          </w:p>
          <w:p w14:paraId="5627CECF" w14:textId="77777777" w:rsidR="00B83028" w:rsidRPr="00C004DA" w:rsidRDefault="00B83028" w:rsidP="005C0558">
            <w:pPr>
              <w:widowControl w:val="0"/>
              <w:tabs>
                <w:tab w:val="left" w:pos="1199"/>
                <w:tab w:val="left" w:pos="1200"/>
              </w:tabs>
              <w:autoSpaceDE w:val="0"/>
              <w:autoSpaceDN w:val="0"/>
              <w:spacing w:before="168"/>
              <w:rPr>
                <w:rFonts w:ascii="Times New Roman" w:eastAsia="Cambria" w:hAnsi="Times New Roman"/>
                <w:szCs w:val="24"/>
                <w:lang w:eastAsia="en-US"/>
              </w:rPr>
            </w:pPr>
            <w:r w:rsidRPr="00C004DA">
              <w:rPr>
                <w:rFonts w:ascii="Times New Roman" w:eastAsia="Cambria" w:hAnsi="Times New Roman"/>
                <w:color w:val="231F20"/>
                <w:szCs w:val="24"/>
                <w:lang w:eastAsia="en-US"/>
              </w:rPr>
              <w:t xml:space="preserve">Лаборатория должна предпринять корректирующие действия, соизмеримые с риском повторения несоответствующей работы (см. </w:t>
            </w:r>
            <w:hyperlink w:anchor="_bookmark157" w:history="1">
              <w:r w:rsidRPr="00C004DA">
                <w:rPr>
                  <w:rFonts w:ascii="Times New Roman" w:eastAsia="Cambria" w:hAnsi="Times New Roman"/>
                  <w:color w:val="053BF5"/>
                  <w:szCs w:val="24"/>
                  <w:u w:val="single" w:color="053BF5"/>
                  <w:lang w:eastAsia="en-US"/>
                </w:rPr>
                <w:t>8.7</w:t>
              </w:r>
            </w:hyperlink>
            <w:r w:rsidRPr="00C004DA">
              <w:rPr>
                <w:rFonts w:ascii="Times New Roman" w:eastAsia="Cambria" w:hAnsi="Times New Roman"/>
                <w:color w:val="231F20"/>
                <w:szCs w:val="24"/>
                <w:lang w:eastAsia="en-US"/>
              </w:rPr>
              <w:t>).</w:t>
            </w:r>
          </w:p>
          <w:p w14:paraId="5035B584" w14:textId="77777777" w:rsidR="00B83028" w:rsidRPr="00C004DA" w:rsidRDefault="00B83028" w:rsidP="005C0558">
            <w:pPr>
              <w:widowControl w:val="0"/>
              <w:autoSpaceDE w:val="0"/>
              <w:autoSpaceDN w:val="0"/>
              <w:spacing w:before="169"/>
              <w:rPr>
                <w:rFonts w:ascii="Times New Roman" w:eastAsia="Cambria" w:hAnsi="Times New Roman"/>
                <w:szCs w:val="24"/>
                <w:lang w:eastAsia="en-US"/>
              </w:rPr>
            </w:pPr>
            <w:r w:rsidRPr="00C004DA">
              <w:rPr>
                <w:rFonts w:ascii="Times New Roman" w:eastAsia="Cambria" w:hAnsi="Times New Roman"/>
                <w:color w:val="231F20"/>
                <w:szCs w:val="24"/>
                <w:lang w:eastAsia="en-US"/>
              </w:rPr>
              <w:t xml:space="preserve">Лаборатория должна вести записи в отношении несоответствующей работы и необходимых действий, как указано в </w:t>
            </w:r>
            <w:hyperlink w:anchor="_bookmark121" w:history="1">
              <w:r w:rsidRPr="00C004DA">
                <w:rPr>
                  <w:rFonts w:ascii="Times New Roman" w:eastAsia="Cambria" w:hAnsi="Times New Roman"/>
                  <w:color w:val="053BF5"/>
                  <w:szCs w:val="24"/>
                  <w:u w:val="single" w:color="053BF5"/>
                  <w:lang w:eastAsia="en-US"/>
                </w:rPr>
                <w:t>7.5,</w:t>
              </w:r>
              <w:r w:rsidRPr="00C004DA">
                <w:rPr>
                  <w:rFonts w:ascii="Times New Roman" w:eastAsia="Cambria" w:hAnsi="Times New Roman"/>
                  <w:color w:val="053BF5"/>
                  <w:spacing w:val="2"/>
                  <w:szCs w:val="24"/>
                  <w:lang w:eastAsia="en-US"/>
                </w:rPr>
                <w:t xml:space="preserve"> </w:t>
              </w:r>
            </w:hyperlink>
            <w:r w:rsidRPr="00C004DA">
              <w:rPr>
                <w:rFonts w:ascii="Times New Roman" w:eastAsia="Cambria" w:hAnsi="Times New Roman"/>
                <w:spacing w:val="2"/>
                <w:szCs w:val="24"/>
                <w:lang w:eastAsia="en-US"/>
              </w:rPr>
              <w:t xml:space="preserve">перечисление </w:t>
            </w:r>
            <w:r w:rsidRPr="00C004DA">
              <w:rPr>
                <w:rFonts w:ascii="Times New Roman" w:eastAsia="Cambria" w:hAnsi="Times New Roman"/>
                <w:color w:val="231F20"/>
                <w:szCs w:val="24"/>
                <w:lang w:val="en-US" w:eastAsia="en-US"/>
              </w:rPr>
              <w:t>a</w:t>
            </w:r>
            <w:r w:rsidRPr="00C004DA">
              <w:rPr>
                <w:rFonts w:ascii="Times New Roman" w:eastAsia="Cambria" w:hAnsi="Times New Roman"/>
                <w:color w:val="231F20"/>
                <w:szCs w:val="24"/>
                <w:lang w:eastAsia="en-US"/>
              </w:rPr>
              <w:t>)</w:t>
            </w:r>
            <w:r w:rsidRPr="00C004DA">
              <w:rPr>
                <w:rFonts w:ascii="Times New Roman" w:eastAsia="Cambria" w:hAnsi="Times New Roman"/>
                <w:color w:val="231F20"/>
                <w:spacing w:val="4"/>
                <w:szCs w:val="24"/>
                <w:lang w:eastAsia="en-US"/>
              </w:rPr>
              <w:t xml:space="preserve"> </w:t>
            </w:r>
            <w:r w:rsidRPr="00C004DA">
              <w:rPr>
                <w:rFonts w:ascii="Times New Roman" w:eastAsia="Cambria" w:hAnsi="Times New Roman"/>
                <w:color w:val="231F20"/>
                <w:spacing w:val="3"/>
                <w:szCs w:val="24"/>
                <w:lang w:eastAsia="en-US"/>
              </w:rPr>
              <w:t xml:space="preserve">- </w:t>
            </w:r>
            <w:r w:rsidRPr="00C004DA">
              <w:rPr>
                <w:rFonts w:ascii="Times New Roman" w:eastAsia="Cambria" w:hAnsi="Times New Roman"/>
                <w:color w:val="231F20"/>
                <w:szCs w:val="24"/>
                <w:lang w:val="en-US" w:eastAsia="en-US"/>
              </w:rPr>
              <w:t>g</w:t>
            </w:r>
            <w:r w:rsidRPr="00C004DA">
              <w:rPr>
                <w:rFonts w:ascii="Times New Roman" w:eastAsia="Cambria" w:hAnsi="Times New Roman"/>
                <w:color w:val="231F20"/>
                <w:szCs w:val="24"/>
                <w:lang w:eastAsia="en-US"/>
              </w:rPr>
              <w:t>).</w:t>
            </w:r>
          </w:p>
          <w:p w14:paraId="3781657E" w14:textId="77777777" w:rsidR="00B83028" w:rsidRPr="00C004DA" w:rsidRDefault="00B83028" w:rsidP="005C0558">
            <w:pPr>
              <w:keepNext/>
              <w:keepLines/>
              <w:rPr>
                <w:rFonts w:ascii="Times New Roman" w:hAnsi="Times New Roman"/>
                <w:b/>
                <w:szCs w:val="24"/>
              </w:rPr>
            </w:pPr>
          </w:p>
        </w:tc>
        <w:tc>
          <w:tcPr>
            <w:tcW w:w="425" w:type="dxa"/>
            <w:vMerge w:val="restart"/>
            <w:shd w:val="clear" w:color="auto" w:fill="FFF2CC" w:themeFill="accent4" w:themeFillTint="33"/>
          </w:tcPr>
          <w:p w14:paraId="7A1F52C2" w14:textId="77777777" w:rsidR="00B83028" w:rsidRPr="00FA5A67" w:rsidRDefault="00B83028" w:rsidP="005C05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vMerge w:val="restart"/>
            <w:shd w:val="clear" w:color="auto" w:fill="FFF2CC" w:themeFill="accent4" w:themeFillTint="33"/>
          </w:tcPr>
          <w:p w14:paraId="1EB6E154" w14:textId="77777777" w:rsidR="00B83028" w:rsidRPr="00FA5A67" w:rsidRDefault="00B83028" w:rsidP="005C05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vMerge w:val="restart"/>
            <w:shd w:val="clear" w:color="auto" w:fill="FFF2CC" w:themeFill="accent4" w:themeFillTint="33"/>
          </w:tcPr>
          <w:p w14:paraId="68EF08F0" w14:textId="77777777" w:rsidR="00B83028" w:rsidRPr="00FA5A67" w:rsidRDefault="00B83028" w:rsidP="005C05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vMerge w:val="restart"/>
            <w:shd w:val="clear" w:color="auto" w:fill="DEEAF6" w:themeFill="accent1" w:themeFillTint="33"/>
          </w:tcPr>
          <w:p w14:paraId="3536CC95" w14:textId="77777777" w:rsidR="00B83028" w:rsidRPr="00FA5A67" w:rsidRDefault="00B83028" w:rsidP="005C0558">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6" w:type="dxa"/>
            <w:vMerge w:val="restart"/>
            <w:shd w:val="clear" w:color="auto" w:fill="FFF2CC"/>
          </w:tcPr>
          <w:p w14:paraId="12535177" w14:textId="77777777" w:rsidR="00B83028" w:rsidRPr="00FA5A67" w:rsidRDefault="00B83028" w:rsidP="005C0558">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B83028" w:rsidRPr="00FA5A67" w14:paraId="75CBF2DE" w14:textId="77777777" w:rsidTr="005C0558">
        <w:tc>
          <w:tcPr>
            <w:tcW w:w="710" w:type="dxa"/>
            <w:tcBorders>
              <w:top w:val="single" w:sz="4" w:space="0" w:color="auto"/>
              <w:bottom w:val="single" w:sz="4" w:space="0" w:color="auto"/>
            </w:tcBorders>
          </w:tcPr>
          <w:p w14:paraId="525F15A8" w14:textId="77777777" w:rsidR="00B83028" w:rsidRPr="00FA5A67" w:rsidRDefault="00B83028" w:rsidP="005C0558">
            <w:pPr>
              <w:rPr>
                <w:rFonts w:ascii="Times New Roman" w:hAnsi="Times New Roman"/>
                <w:lang w:val="en-GB"/>
              </w:rPr>
            </w:pPr>
            <w:r w:rsidRPr="00FA5A67">
              <w:rPr>
                <w:rFonts w:ascii="Times New Roman" w:hAnsi="Times New Roman"/>
                <w:lang w:val="en-GB"/>
              </w:rPr>
              <w:t>7.10.2</w:t>
            </w:r>
          </w:p>
        </w:tc>
        <w:tc>
          <w:tcPr>
            <w:tcW w:w="3400" w:type="dxa"/>
            <w:tcBorders>
              <w:top w:val="single" w:sz="4" w:space="0" w:color="auto"/>
              <w:bottom w:val="single" w:sz="4" w:space="0" w:color="auto"/>
            </w:tcBorders>
          </w:tcPr>
          <w:p w14:paraId="24CEC1B9" w14:textId="77777777" w:rsidR="00B83028" w:rsidRPr="00FA5A67" w:rsidRDefault="00B83028" w:rsidP="005C0558">
            <w:pPr>
              <w:jc w:val="both"/>
              <w:rPr>
                <w:rFonts w:ascii="Times New Roman" w:hAnsi="Times New Roman"/>
              </w:rPr>
            </w:pPr>
            <w:r w:rsidRPr="00FA5A67">
              <w:rPr>
                <w:rFonts w:ascii="Times New Roman" w:hAnsi="Times New Roman"/>
                <w:lang w:val="ru-RU" w:eastAsia="en-US"/>
              </w:rPr>
              <w:t>Лаборатория должна вести записи в отношении несоответствующей работы и необходимых действий, как указано в 7.10.1, перечисления b)–f).</w:t>
            </w:r>
          </w:p>
        </w:tc>
        <w:tc>
          <w:tcPr>
            <w:tcW w:w="425" w:type="dxa"/>
            <w:shd w:val="clear" w:color="auto" w:fill="FFF2CC" w:themeFill="accent4" w:themeFillTint="33"/>
          </w:tcPr>
          <w:p w14:paraId="2AEA9B11" w14:textId="77777777" w:rsidR="00B83028" w:rsidRPr="00FA5A67" w:rsidRDefault="00B83028" w:rsidP="005C05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054BB23F" w14:textId="77777777" w:rsidR="00B83028" w:rsidRPr="00FA5A67" w:rsidRDefault="00B83028" w:rsidP="005C05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4401D0E9" w14:textId="77777777" w:rsidR="00B83028" w:rsidRPr="00FA5A67" w:rsidRDefault="00B83028" w:rsidP="005C05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709" w:type="dxa"/>
            <w:vMerge/>
          </w:tcPr>
          <w:p w14:paraId="14B85310" w14:textId="77777777" w:rsidR="00B83028" w:rsidRPr="00FA5A67" w:rsidRDefault="00B83028" w:rsidP="005C0558">
            <w:pPr>
              <w:spacing w:after="40" w:line="200" w:lineRule="exact"/>
              <w:rPr>
                <w:rFonts w:ascii="Times New Roman" w:hAnsi="Times New Roman"/>
                <w:szCs w:val="24"/>
                <w:lang w:val="ru-RU"/>
              </w:rPr>
            </w:pPr>
          </w:p>
        </w:tc>
        <w:tc>
          <w:tcPr>
            <w:tcW w:w="3543" w:type="dxa"/>
            <w:vMerge/>
          </w:tcPr>
          <w:p w14:paraId="7E574D2C" w14:textId="77777777" w:rsidR="00B83028" w:rsidRPr="00FA5A67" w:rsidRDefault="00B83028" w:rsidP="005C0558">
            <w:pPr>
              <w:keepNext/>
              <w:keepLines/>
              <w:rPr>
                <w:rFonts w:ascii="Times New Roman" w:hAnsi="Times New Roman"/>
              </w:rPr>
            </w:pPr>
          </w:p>
        </w:tc>
        <w:tc>
          <w:tcPr>
            <w:tcW w:w="425" w:type="dxa"/>
            <w:vMerge/>
            <w:shd w:val="clear" w:color="auto" w:fill="FFF2CC" w:themeFill="accent4" w:themeFillTint="33"/>
          </w:tcPr>
          <w:p w14:paraId="7638924F" w14:textId="77777777" w:rsidR="00B83028" w:rsidRPr="00FA5A67" w:rsidRDefault="00B83028" w:rsidP="005C0558">
            <w:pPr>
              <w:spacing w:after="40" w:line="200" w:lineRule="exact"/>
              <w:jc w:val="center"/>
              <w:rPr>
                <w:rFonts w:ascii="Times New Roman" w:hAnsi="Times New Roman"/>
                <w:bCs/>
                <w:sz w:val="24"/>
                <w:szCs w:val="24"/>
                <w:lang w:val="en-GB"/>
              </w:rPr>
            </w:pPr>
          </w:p>
        </w:tc>
        <w:tc>
          <w:tcPr>
            <w:tcW w:w="425" w:type="dxa"/>
            <w:vMerge/>
            <w:shd w:val="clear" w:color="auto" w:fill="FFF2CC" w:themeFill="accent4" w:themeFillTint="33"/>
          </w:tcPr>
          <w:p w14:paraId="7351CE51" w14:textId="77777777" w:rsidR="00B83028" w:rsidRPr="00FA5A67" w:rsidRDefault="00B83028" w:rsidP="005C0558">
            <w:pPr>
              <w:spacing w:after="40" w:line="200" w:lineRule="exact"/>
              <w:jc w:val="center"/>
              <w:rPr>
                <w:rFonts w:ascii="Times New Roman" w:hAnsi="Times New Roman"/>
                <w:bCs/>
                <w:sz w:val="24"/>
                <w:szCs w:val="24"/>
                <w:lang w:val="en-GB"/>
              </w:rPr>
            </w:pPr>
          </w:p>
        </w:tc>
        <w:tc>
          <w:tcPr>
            <w:tcW w:w="425" w:type="dxa"/>
            <w:vMerge/>
            <w:shd w:val="clear" w:color="auto" w:fill="FFF2CC" w:themeFill="accent4" w:themeFillTint="33"/>
          </w:tcPr>
          <w:p w14:paraId="2464EFBD" w14:textId="77777777" w:rsidR="00B83028" w:rsidRPr="00FA5A67" w:rsidRDefault="00B83028" w:rsidP="005C0558">
            <w:pPr>
              <w:spacing w:after="40" w:line="200" w:lineRule="exact"/>
              <w:jc w:val="center"/>
              <w:rPr>
                <w:rFonts w:ascii="Times New Roman" w:hAnsi="Times New Roman"/>
                <w:bCs/>
                <w:sz w:val="24"/>
                <w:szCs w:val="24"/>
                <w:lang w:val="en-GB"/>
              </w:rPr>
            </w:pPr>
          </w:p>
        </w:tc>
        <w:tc>
          <w:tcPr>
            <w:tcW w:w="1417" w:type="dxa"/>
            <w:vMerge/>
            <w:shd w:val="clear" w:color="auto" w:fill="DEEAF6" w:themeFill="accent1" w:themeFillTint="33"/>
          </w:tcPr>
          <w:p w14:paraId="4F4DF84E" w14:textId="77777777" w:rsidR="00B83028" w:rsidRPr="00FA5A67" w:rsidRDefault="00B83028" w:rsidP="005C0558">
            <w:pPr>
              <w:spacing w:after="40" w:line="200" w:lineRule="exact"/>
              <w:jc w:val="center"/>
              <w:rPr>
                <w:rFonts w:ascii="Times New Roman" w:hAnsi="Times New Roman"/>
                <w:bCs/>
                <w:lang w:val="en-GB"/>
              </w:rPr>
            </w:pPr>
          </w:p>
        </w:tc>
        <w:tc>
          <w:tcPr>
            <w:tcW w:w="3546" w:type="dxa"/>
            <w:vMerge/>
            <w:shd w:val="clear" w:color="auto" w:fill="FFF2CC"/>
          </w:tcPr>
          <w:p w14:paraId="7D3BAF95" w14:textId="77777777" w:rsidR="00B83028" w:rsidRPr="00FA5A67" w:rsidRDefault="00B83028" w:rsidP="005C0558">
            <w:pPr>
              <w:spacing w:after="40" w:line="200" w:lineRule="exact"/>
              <w:jc w:val="center"/>
              <w:rPr>
                <w:rFonts w:ascii="Times New Roman" w:hAnsi="Times New Roman"/>
                <w:bCs/>
                <w:lang w:val="en-GB"/>
              </w:rPr>
            </w:pPr>
          </w:p>
        </w:tc>
      </w:tr>
      <w:tr w:rsidR="00B83028" w:rsidRPr="00FA5A67" w14:paraId="300924B7" w14:textId="77777777" w:rsidTr="005C0558">
        <w:tc>
          <w:tcPr>
            <w:tcW w:w="710" w:type="dxa"/>
            <w:tcBorders>
              <w:top w:val="single" w:sz="4" w:space="0" w:color="auto"/>
              <w:bottom w:val="single" w:sz="4" w:space="0" w:color="auto"/>
            </w:tcBorders>
          </w:tcPr>
          <w:p w14:paraId="2C3125B6" w14:textId="77777777" w:rsidR="00B83028" w:rsidRPr="00FA5A67" w:rsidRDefault="00B83028" w:rsidP="005C0558">
            <w:pPr>
              <w:rPr>
                <w:rFonts w:ascii="Times New Roman" w:hAnsi="Times New Roman"/>
                <w:lang w:val="en-GB"/>
              </w:rPr>
            </w:pPr>
            <w:r w:rsidRPr="00FA5A67">
              <w:rPr>
                <w:rFonts w:ascii="Times New Roman" w:hAnsi="Times New Roman"/>
                <w:lang w:val="en-GB"/>
              </w:rPr>
              <w:t>7.10.3</w:t>
            </w:r>
          </w:p>
        </w:tc>
        <w:tc>
          <w:tcPr>
            <w:tcW w:w="3400" w:type="dxa"/>
            <w:tcBorders>
              <w:top w:val="single" w:sz="4" w:space="0" w:color="auto"/>
              <w:bottom w:val="single" w:sz="4" w:space="0" w:color="auto"/>
            </w:tcBorders>
          </w:tcPr>
          <w:p w14:paraId="748082B8" w14:textId="77777777" w:rsidR="00B83028" w:rsidRPr="00FA5A67" w:rsidRDefault="00B83028" w:rsidP="005C0558">
            <w:pPr>
              <w:jc w:val="both"/>
              <w:rPr>
                <w:rFonts w:ascii="Times New Roman" w:hAnsi="Times New Roman"/>
                <w:lang w:val="ru-RU"/>
              </w:rPr>
            </w:pPr>
            <w:r w:rsidRPr="00FA5A67">
              <w:rPr>
                <w:rFonts w:ascii="Times New Roman" w:hAnsi="Times New Roman"/>
                <w:lang w:val="ru-RU" w:eastAsia="en-US"/>
              </w:rPr>
              <w:t>В тех случаях, когда оценка показывает, что несоответствующая работа может повториться, или есть сомнения в отношении соответствия деятельности лаборатории собственной системе менеджмента, лаборатория должна обеспечить выполнение корректирующих действий.</w:t>
            </w:r>
          </w:p>
        </w:tc>
        <w:tc>
          <w:tcPr>
            <w:tcW w:w="425" w:type="dxa"/>
            <w:shd w:val="clear" w:color="auto" w:fill="FFF2CC" w:themeFill="accent4" w:themeFillTint="33"/>
          </w:tcPr>
          <w:p w14:paraId="0123B140" w14:textId="77777777" w:rsidR="00B83028" w:rsidRPr="00FA5A67" w:rsidRDefault="00B83028" w:rsidP="005C05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5153A703" w14:textId="77777777" w:rsidR="00B83028" w:rsidRPr="00FA5A67" w:rsidRDefault="00B83028" w:rsidP="005C05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113AF1DD" w14:textId="77777777" w:rsidR="00B83028" w:rsidRPr="00FA5A67" w:rsidRDefault="00B83028" w:rsidP="005C05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709" w:type="dxa"/>
            <w:vMerge/>
            <w:tcBorders>
              <w:bottom w:val="single" w:sz="4" w:space="0" w:color="auto"/>
            </w:tcBorders>
          </w:tcPr>
          <w:p w14:paraId="1D5D6D13" w14:textId="77777777" w:rsidR="00B83028" w:rsidRPr="00FA5A67" w:rsidRDefault="00B83028" w:rsidP="005C0558">
            <w:pPr>
              <w:spacing w:after="40" w:line="200" w:lineRule="exact"/>
              <w:rPr>
                <w:rFonts w:ascii="Times New Roman" w:hAnsi="Times New Roman"/>
                <w:szCs w:val="24"/>
                <w:lang w:val="ru-RU"/>
              </w:rPr>
            </w:pPr>
          </w:p>
        </w:tc>
        <w:tc>
          <w:tcPr>
            <w:tcW w:w="3543" w:type="dxa"/>
            <w:vMerge/>
            <w:tcBorders>
              <w:bottom w:val="single" w:sz="4" w:space="0" w:color="auto"/>
            </w:tcBorders>
          </w:tcPr>
          <w:p w14:paraId="242E37D0" w14:textId="77777777" w:rsidR="00B83028" w:rsidRPr="00FA5A67" w:rsidRDefault="00B83028" w:rsidP="005C0558">
            <w:pPr>
              <w:keepNext/>
              <w:keepLines/>
              <w:rPr>
                <w:rFonts w:ascii="Times New Roman" w:hAnsi="Times New Roman"/>
              </w:rPr>
            </w:pPr>
          </w:p>
        </w:tc>
        <w:tc>
          <w:tcPr>
            <w:tcW w:w="425" w:type="dxa"/>
            <w:vMerge/>
            <w:shd w:val="clear" w:color="auto" w:fill="FFF2CC" w:themeFill="accent4" w:themeFillTint="33"/>
          </w:tcPr>
          <w:p w14:paraId="1C1FEC19" w14:textId="77777777" w:rsidR="00B83028" w:rsidRPr="00FA5A67" w:rsidRDefault="00B83028" w:rsidP="005C0558">
            <w:pPr>
              <w:spacing w:after="40" w:line="200" w:lineRule="exact"/>
              <w:jc w:val="center"/>
              <w:rPr>
                <w:rFonts w:ascii="Times New Roman" w:hAnsi="Times New Roman"/>
                <w:bCs/>
                <w:sz w:val="24"/>
                <w:szCs w:val="24"/>
                <w:lang w:val="en-GB"/>
              </w:rPr>
            </w:pPr>
          </w:p>
        </w:tc>
        <w:tc>
          <w:tcPr>
            <w:tcW w:w="425" w:type="dxa"/>
            <w:vMerge/>
            <w:shd w:val="clear" w:color="auto" w:fill="FFF2CC" w:themeFill="accent4" w:themeFillTint="33"/>
          </w:tcPr>
          <w:p w14:paraId="0FB14424" w14:textId="77777777" w:rsidR="00B83028" w:rsidRPr="00FA5A67" w:rsidRDefault="00B83028" w:rsidP="005C0558">
            <w:pPr>
              <w:spacing w:after="40" w:line="200" w:lineRule="exact"/>
              <w:jc w:val="center"/>
              <w:rPr>
                <w:rFonts w:ascii="Times New Roman" w:hAnsi="Times New Roman"/>
                <w:bCs/>
                <w:sz w:val="24"/>
                <w:szCs w:val="24"/>
                <w:lang w:val="en-GB"/>
              </w:rPr>
            </w:pPr>
          </w:p>
        </w:tc>
        <w:tc>
          <w:tcPr>
            <w:tcW w:w="425" w:type="dxa"/>
            <w:vMerge/>
            <w:shd w:val="clear" w:color="auto" w:fill="FFF2CC" w:themeFill="accent4" w:themeFillTint="33"/>
          </w:tcPr>
          <w:p w14:paraId="1E8FD061" w14:textId="77777777" w:rsidR="00B83028" w:rsidRPr="00FA5A67" w:rsidRDefault="00B83028" w:rsidP="005C0558">
            <w:pPr>
              <w:spacing w:after="40" w:line="200" w:lineRule="exact"/>
              <w:jc w:val="center"/>
              <w:rPr>
                <w:rFonts w:ascii="Times New Roman" w:hAnsi="Times New Roman"/>
                <w:bCs/>
                <w:sz w:val="24"/>
                <w:szCs w:val="24"/>
                <w:lang w:val="en-GB"/>
              </w:rPr>
            </w:pPr>
          </w:p>
        </w:tc>
        <w:tc>
          <w:tcPr>
            <w:tcW w:w="1417" w:type="dxa"/>
            <w:vMerge/>
            <w:shd w:val="clear" w:color="auto" w:fill="DEEAF6" w:themeFill="accent1" w:themeFillTint="33"/>
          </w:tcPr>
          <w:p w14:paraId="0E39CEAA" w14:textId="77777777" w:rsidR="00B83028" w:rsidRPr="00FA5A67" w:rsidRDefault="00B83028" w:rsidP="005C0558">
            <w:pPr>
              <w:spacing w:after="40" w:line="200" w:lineRule="exact"/>
              <w:jc w:val="center"/>
              <w:rPr>
                <w:rFonts w:ascii="Times New Roman" w:hAnsi="Times New Roman"/>
                <w:bCs/>
                <w:lang w:val="en-GB"/>
              </w:rPr>
            </w:pPr>
          </w:p>
        </w:tc>
        <w:tc>
          <w:tcPr>
            <w:tcW w:w="3546" w:type="dxa"/>
            <w:vMerge/>
            <w:shd w:val="clear" w:color="auto" w:fill="FFF2CC"/>
          </w:tcPr>
          <w:p w14:paraId="5ABA16CA" w14:textId="77777777" w:rsidR="00B83028" w:rsidRPr="00FA5A67" w:rsidRDefault="00B83028" w:rsidP="005C0558">
            <w:pPr>
              <w:spacing w:after="40" w:line="200" w:lineRule="exact"/>
              <w:jc w:val="center"/>
              <w:rPr>
                <w:rFonts w:ascii="Times New Roman" w:hAnsi="Times New Roman"/>
                <w:bCs/>
                <w:lang w:val="en-GB"/>
              </w:rPr>
            </w:pPr>
          </w:p>
        </w:tc>
      </w:tr>
    </w:tbl>
    <w:p w14:paraId="69D25872" w14:textId="77777777" w:rsidR="00B83028" w:rsidRPr="00FA5A67" w:rsidRDefault="00B83028" w:rsidP="00B83028">
      <w:pPr>
        <w:spacing w:after="40" w:line="200" w:lineRule="exact"/>
        <w:rPr>
          <w:sz w:val="16"/>
          <w:szCs w:val="16"/>
          <w:lang w:val="en-GB"/>
        </w:rPr>
      </w:pP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7"/>
        <w:gridCol w:w="3403"/>
        <w:gridCol w:w="425"/>
        <w:gridCol w:w="426"/>
        <w:gridCol w:w="426"/>
        <w:gridCol w:w="709"/>
        <w:gridCol w:w="3543"/>
        <w:gridCol w:w="425"/>
        <w:gridCol w:w="425"/>
        <w:gridCol w:w="425"/>
        <w:gridCol w:w="1417"/>
        <w:gridCol w:w="3546"/>
      </w:tblGrid>
      <w:tr w:rsidR="00B83028" w:rsidRPr="00FA5A67" w14:paraId="7B050A6E" w14:textId="77777777" w:rsidTr="005C0558">
        <w:trPr>
          <w:trHeight w:val="578"/>
        </w:trPr>
        <w:tc>
          <w:tcPr>
            <w:tcW w:w="4110" w:type="dxa"/>
            <w:gridSpan w:val="2"/>
            <w:vMerge w:val="restart"/>
            <w:shd w:val="clear" w:color="auto" w:fill="D9D9D9" w:themeFill="background1" w:themeFillShade="D9"/>
          </w:tcPr>
          <w:p w14:paraId="4597F0B2" w14:textId="77777777" w:rsidR="00B83028" w:rsidRPr="00FA5A67" w:rsidRDefault="00B83028" w:rsidP="005C0558">
            <w:pPr>
              <w:jc w:val="center"/>
              <w:rPr>
                <w:rFonts w:ascii="Times New Roman" w:hAnsi="Times New Roman"/>
                <w:lang w:val="ru-RU"/>
              </w:rPr>
            </w:pPr>
            <w:r w:rsidRPr="00FA5A67">
              <w:rPr>
                <w:rFonts w:ascii="Times New Roman" w:hAnsi="Times New Roman"/>
                <w:lang w:val="ru-RU"/>
              </w:rPr>
              <w:lastRenderedPageBreak/>
              <w:t>Требования</w:t>
            </w:r>
          </w:p>
          <w:p w14:paraId="70F9A9FD" w14:textId="77777777" w:rsidR="00B83028" w:rsidRPr="00FA5A67" w:rsidRDefault="00B83028" w:rsidP="005C0558">
            <w:pPr>
              <w:jc w:val="center"/>
              <w:rPr>
                <w:rFonts w:ascii="Times New Roman" w:hAnsi="Times New Roman"/>
              </w:rPr>
            </w:pPr>
            <w:r w:rsidRPr="00FA5A67">
              <w:rPr>
                <w:rFonts w:ascii="Times New Roman" w:hAnsi="Times New Roman"/>
                <w:lang w:val="ru-RU" w:eastAsia="en-US"/>
              </w:rPr>
              <w:t>ISO / IEC 17025: 2017</w:t>
            </w:r>
            <w:r w:rsidRPr="00FA5A67">
              <w:rPr>
                <w:rFonts w:ascii="Times New Roman" w:hAnsi="Times New Roman"/>
                <w:b/>
                <w:sz w:val="24"/>
                <w:szCs w:val="24"/>
                <w:lang w:val="ru-RU" w:eastAsia="en-US"/>
              </w:rPr>
              <w:t xml:space="preserve"> </w:t>
            </w:r>
            <w:r w:rsidRPr="00FA5A67">
              <w:rPr>
                <w:rFonts w:ascii="Times New Roman" w:hAnsi="Times New Roman"/>
                <w:lang w:val="ru-RU" w:eastAsia="en-US"/>
              </w:rPr>
              <w:t>и КЦА-ПА 9ООС</w:t>
            </w:r>
          </w:p>
        </w:tc>
        <w:tc>
          <w:tcPr>
            <w:tcW w:w="1277" w:type="dxa"/>
            <w:gridSpan w:val="3"/>
            <w:shd w:val="clear" w:color="auto" w:fill="E7E6E6" w:themeFill="background2"/>
          </w:tcPr>
          <w:p w14:paraId="34FB3A22" w14:textId="77777777" w:rsidR="00B83028" w:rsidRPr="00FA5A67" w:rsidRDefault="00B83028" w:rsidP="005C0558">
            <w:pPr>
              <w:spacing w:after="40" w:line="200" w:lineRule="exact"/>
              <w:jc w:val="center"/>
              <w:rPr>
                <w:rFonts w:ascii="Times New Roman" w:hAnsi="Times New Roman"/>
                <w:bCs/>
                <w:lang w:val="ru-RU"/>
              </w:rPr>
            </w:pPr>
            <w:r w:rsidRPr="00FA5A67">
              <w:rPr>
                <w:rFonts w:ascii="Times New Roman" w:hAnsi="Times New Roman"/>
                <w:bCs/>
                <w:lang w:val="ru-RU"/>
              </w:rPr>
              <w:t>Оценка/</w:t>
            </w:r>
          </w:p>
          <w:p w14:paraId="24F2017F" w14:textId="77777777" w:rsidR="00B83028" w:rsidRPr="00FA5A67" w:rsidRDefault="00B83028" w:rsidP="005C0558">
            <w:pPr>
              <w:spacing w:after="40" w:line="200" w:lineRule="exact"/>
              <w:jc w:val="center"/>
              <w:rPr>
                <w:rFonts w:ascii="Times New Roman" w:hAnsi="Times New Roman"/>
                <w:lang w:val="ru-RU" w:eastAsia="en-US"/>
              </w:rPr>
            </w:pPr>
            <w:r w:rsidRPr="00FA5A67">
              <w:rPr>
                <w:rFonts w:ascii="Times New Roman" w:hAnsi="Times New Roman"/>
                <w:bCs/>
                <w:lang w:val="ru-RU"/>
              </w:rPr>
              <w:t>ответсвенность</w:t>
            </w:r>
          </w:p>
        </w:tc>
        <w:tc>
          <w:tcPr>
            <w:tcW w:w="4252" w:type="dxa"/>
            <w:gridSpan w:val="2"/>
            <w:vMerge w:val="restart"/>
            <w:shd w:val="clear" w:color="auto" w:fill="D9D9D9" w:themeFill="background1" w:themeFillShade="D9"/>
          </w:tcPr>
          <w:p w14:paraId="73302220" w14:textId="77777777" w:rsidR="00B83028" w:rsidRPr="00FA5A67" w:rsidRDefault="00B83028" w:rsidP="005C0558">
            <w:pPr>
              <w:spacing w:after="40"/>
              <w:jc w:val="center"/>
              <w:rPr>
                <w:rFonts w:ascii="Times New Roman" w:hAnsi="Times New Roman"/>
                <w:lang w:val="ru-RU" w:eastAsia="en-US"/>
              </w:rPr>
            </w:pPr>
            <w:r w:rsidRPr="00FA5A67">
              <w:rPr>
                <w:rFonts w:ascii="Times New Roman" w:hAnsi="Times New Roman"/>
                <w:lang w:val="ru-RU" w:eastAsia="en-US"/>
              </w:rPr>
              <w:t>Требования</w:t>
            </w:r>
          </w:p>
          <w:p w14:paraId="189A2049" w14:textId="77777777" w:rsidR="00B83028" w:rsidRPr="00FA5A67" w:rsidRDefault="00B83028" w:rsidP="005C0558">
            <w:pPr>
              <w:spacing w:after="40"/>
              <w:jc w:val="center"/>
              <w:rPr>
                <w:rFonts w:ascii="Times New Roman" w:hAnsi="Times New Roman"/>
                <w:bCs/>
                <w:lang w:val="ru-RU"/>
              </w:rPr>
            </w:pPr>
            <w:r w:rsidRPr="00621883">
              <w:rPr>
                <w:rFonts w:ascii="Times New Roman" w:hAnsi="Times New Roman"/>
                <w:lang w:val="en-US" w:eastAsia="en-US"/>
              </w:rPr>
              <w:t>ISO</w:t>
            </w:r>
            <w:r w:rsidRPr="001671BB">
              <w:rPr>
                <w:rFonts w:ascii="Times New Roman" w:hAnsi="Times New Roman"/>
                <w:lang w:val="ru-RU" w:eastAsia="en-US"/>
              </w:rPr>
              <w:t xml:space="preserve"> 15189 : 2022 и КЦА-ПА15ООС</w:t>
            </w:r>
          </w:p>
        </w:tc>
        <w:tc>
          <w:tcPr>
            <w:tcW w:w="1275" w:type="dxa"/>
            <w:gridSpan w:val="3"/>
            <w:shd w:val="clear" w:color="auto" w:fill="D9D9D9" w:themeFill="background1" w:themeFillShade="D9"/>
          </w:tcPr>
          <w:p w14:paraId="6BD55155" w14:textId="77777777" w:rsidR="00B83028" w:rsidRPr="00FA5A67" w:rsidRDefault="00B83028" w:rsidP="005C0558">
            <w:pPr>
              <w:spacing w:after="40" w:line="200" w:lineRule="exact"/>
              <w:jc w:val="center"/>
              <w:rPr>
                <w:rFonts w:ascii="Times New Roman" w:hAnsi="Times New Roman"/>
                <w:bCs/>
                <w:lang w:val="ru-RU"/>
              </w:rPr>
            </w:pPr>
            <w:r w:rsidRPr="00FA5A67">
              <w:rPr>
                <w:rFonts w:ascii="Times New Roman" w:hAnsi="Times New Roman"/>
                <w:bCs/>
                <w:lang w:val="ru-RU"/>
              </w:rPr>
              <w:t>Оценка/</w:t>
            </w:r>
          </w:p>
          <w:p w14:paraId="719E0849" w14:textId="77777777" w:rsidR="00B83028" w:rsidRPr="00FA5A67" w:rsidRDefault="00B83028" w:rsidP="005C0558">
            <w:pPr>
              <w:spacing w:after="40" w:line="200" w:lineRule="exact"/>
              <w:jc w:val="center"/>
              <w:rPr>
                <w:rFonts w:ascii="Times New Roman" w:hAnsi="Times New Roman"/>
                <w:bCs/>
                <w:lang w:val="ru-RU"/>
              </w:rPr>
            </w:pPr>
            <w:r w:rsidRPr="00FA5A67">
              <w:rPr>
                <w:rFonts w:ascii="Times New Roman" w:hAnsi="Times New Roman"/>
                <w:bCs/>
                <w:lang w:val="ru-RU"/>
              </w:rPr>
              <w:t>ответсвенность</w:t>
            </w:r>
          </w:p>
        </w:tc>
        <w:tc>
          <w:tcPr>
            <w:tcW w:w="1417" w:type="dxa"/>
            <w:vMerge w:val="restart"/>
            <w:shd w:val="clear" w:color="auto" w:fill="D9D9D9" w:themeFill="background1" w:themeFillShade="D9"/>
          </w:tcPr>
          <w:p w14:paraId="56B0D3A0" w14:textId="77777777" w:rsidR="00B83028" w:rsidRPr="00FA5A67" w:rsidRDefault="00B83028" w:rsidP="005C0558">
            <w:pPr>
              <w:spacing w:after="40" w:line="200" w:lineRule="exact"/>
              <w:jc w:val="center"/>
              <w:rPr>
                <w:rFonts w:ascii="Times New Roman" w:hAnsi="Times New Roman"/>
                <w:bCs/>
                <w:lang w:val="ru-RU"/>
              </w:rPr>
            </w:pPr>
            <w:r w:rsidRPr="00FA5A67">
              <w:rPr>
                <w:rFonts w:ascii="Times New Roman" w:hAnsi="Times New Roman"/>
                <w:bCs/>
                <w:lang w:val="ru-RU"/>
              </w:rPr>
              <w:t xml:space="preserve">Документы  </w:t>
            </w:r>
            <w:r>
              <w:rPr>
                <w:rFonts w:ascii="Times New Roman" w:hAnsi="Times New Roman"/>
                <w:bCs/>
                <w:lang w:val="ru-RU"/>
              </w:rPr>
              <w:t>СМ</w:t>
            </w:r>
            <w:r w:rsidRPr="00FA5A67">
              <w:rPr>
                <w:rFonts w:ascii="Times New Roman" w:hAnsi="Times New Roman"/>
                <w:bCs/>
                <w:lang w:val="ru-RU"/>
              </w:rPr>
              <w:t xml:space="preserve"> для реализации  требования</w:t>
            </w:r>
            <w:r w:rsidRPr="00A34FA2">
              <w:rPr>
                <w:rFonts w:ascii="Times New Roman" w:hAnsi="Times New Roman"/>
                <w:bCs/>
                <w:color w:val="0000FF"/>
                <w:lang w:val="ru-RU"/>
              </w:rPr>
              <w:t xml:space="preserve"> </w:t>
            </w:r>
            <w:r w:rsidRPr="00C51978">
              <w:rPr>
                <w:rFonts w:ascii="Times New Roman" w:hAnsi="Times New Roman"/>
                <w:bCs/>
                <w:lang w:val="ru-RU"/>
              </w:rPr>
              <w:t>Документы СМ, где внесены изменения</w:t>
            </w:r>
            <w:r w:rsidRPr="00C51978">
              <w:rPr>
                <w:rFonts w:ascii="Times New Roman" w:hAnsi="Times New Roman"/>
                <w:bCs/>
                <w:vertAlign w:val="superscript"/>
                <w:lang w:val="ru-RU"/>
              </w:rPr>
              <w:t>5</w:t>
            </w:r>
          </w:p>
        </w:tc>
        <w:tc>
          <w:tcPr>
            <w:tcW w:w="3546" w:type="dxa"/>
            <w:vMerge w:val="restart"/>
            <w:shd w:val="clear" w:color="auto" w:fill="D9D9D9" w:themeFill="background1" w:themeFillShade="D9"/>
          </w:tcPr>
          <w:p w14:paraId="58B38BBF" w14:textId="77777777" w:rsidR="00B83028" w:rsidRPr="00FA5A67" w:rsidRDefault="00B83028" w:rsidP="005C0558">
            <w:pPr>
              <w:spacing w:after="40" w:line="200" w:lineRule="exact"/>
              <w:jc w:val="center"/>
              <w:rPr>
                <w:rFonts w:ascii="Times New Roman" w:hAnsi="Times New Roman"/>
                <w:bCs/>
                <w:lang w:val="ru-RU"/>
              </w:rPr>
            </w:pPr>
            <w:r w:rsidRPr="00FA5A67">
              <w:rPr>
                <w:rFonts w:ascii="Times New Roman" w:hAnsi="Times New Roman"/>
                <w:lang w:val="ru-RU"/>
              </w:rPr>
              <w:t>Комментарии</w:t>
            </w:r>
            <w:r w:rsidRPr="00FA5A67">
              <w:rPr>
                <w:rFonts w:ascii="Times New Roman" w:hAnsi="Times New Roman"/>
                <w:vertAlign w:val="superscript"/>
                <w:lang w:val="ru-RU"/>
              </w:rPr>
              <w:t>4</w:t>
            </w:r>
          </w:p>
        </w:tc>
      </w:tr>
      <w:tr w:rsidR="00B83028" w:rsidRPr="00FA5A67" w14:paraId="54A1DE0C" w14:textId="77777777" w:rsidTr="005C0558">
        <w:trPr>
          <w:trHeight w:val="577"/>
        </w:trPr>
        <w:tc>
          <w:tcPr>
            <w:tcW w:w="4110" w:type="dxa"/>
            <w:gridSpan w:val="2"/>
            <w:vMerge/>
            <w:shd w:val="clear" w:color="auto" w:fill="D9D9D9" w:themeFill="background1" w:themeFillShade="D9"/>
          </w:tcPr>
          <w:p w14:paraId="0B6E1B52" w14:textId="77777777" w:rsidR="00B83028" w:rsidRPr="00FA5A67" w:rsidRDefault="00B83028" w:rsidP="005C0558">
            <w:pPr>
              <w:jc w:val="center"/>
              <w:rPr>
                <w:rFonts w:ascii="Times New Roman" w:hAnsi="Times New Roman"/>
                <w:lang w:val="ru-RU"/>
              </w:rPr>
            </w:pPr>
          </w:p>
        </w:tc>
        <w:tc>
          <w:tcPr>
            <w:tcW w:w="425" w:type="dxa"/>
            <w:shd w:val="clear" w:color="auto" w:fill="E7E6E6" w:themeFill="background2"/>
            <w:vAlign w:val="center"/>
          </w:tcPr>
          <w:p w14:paraId="1A1AC7EC" w14:textId="77777777" w:rsidR="00B83028" w:rsidRPr="00FA5A67" w:rsidRDefault="00B83028" w:rsidP="005C0558">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FA5A67">
              <w:rPr>
                <w:rFonts w:ascii="Times New Roman" w:hAnsi="Times New Roman"/>
                <w:szCs w:val="24"/>
                <w:highlight w:val="lightGray"/>
                <w:lang w:val="ru-RU"/>
              </w:rPr>
              <w:t>С</w:t>
            </w:r>
          </w:p>
        </w:tc>
        <w:tc>
          <w:tcPr>
            <w:tcW w:w="426" w:type="dxa"/>
            <w:shd w:val="clear" w:color="auto" w:fill="E7E6E6" w:themeFill="background2"/>
            <w:vAlign w:val="center"/>
          </w:tcPr>
          <w:p w14:paraId="107465E1" w14:textId="77777777" w:rsidR="00B83028" w:rsidRPr="00FA5A67" w:rsidRDefault="00B83028" w:rsidP="005C0558">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FA5A67">
              <w:rPr>
                <w:rFonts w:ascii="Times New Roman" w:hAnsi="Times New Roman"/>
                <w:szCs w:val="24"/>
                <w:highlight w:val="lightGray"/>
                <w:lang w:val="ru-RU"/>
              </w:rPr>
              <w:t>Н</w:t>
            </w:r>
            <w:r w:rsidRPr="00FA5A67">
              <w:rPr>
                <w:rFonts w:ascii="Times New Roman" w:hAnsi="Times New Roman"/>
                <w:szCs w:val="24"/>
                <w:highlight w:val="lightGray"/>
                <w:vertAlign w:val="subscript"/>
                <w:lang w:val="ru-RU"/>
              </w:rPr>
              <w:t>нз</w:t>
            </w:r>
          </w:p>
        </w:tc>
        <w:tc>
          <w:tcPr>
            <w:tcW w:w="426" w:type="dxa"/>
            <w:shd w:val="clear" w:color="auto" w:fill="E7E6E6" w:themeFill="background2"/>
            <w:vAlign w:val="center"/>
          </w:tcPr>
          <w:p w14:paraId="5C75249B" w14:textId="77777777" w:rsidR="00B83028" w:rsidRPr="00FA5A67" w:rsidRDefault="00B83028" w:rsidP="005C0558">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FA5A67">
              <w:rPr>
                <w:rFonts w:ascii="Times New Roman" w:hAnsi="Times New Roman"/>
                <w:szCs w:val="24"/>
                <w:highlight w:val="lightGray"/>
                <w:lang w:val="ru-RU"/>
              </w:rPr>
              <w:t>Н</w:t>
            </w:r>
            <w:r w:rsidRPr="00FA5A67">
              <w:rPr>
                <w:rFonts w:ascii="Times New Roman" w:hAnsi="Times New Roman"/>
                <w:szCs w:val="24"/>
                <w:highlight w:val="lightGray"/>
                <w:vertAlign w:val="subscript"/>
                <w:lang w:val="ru-RU"/>
              </w:rPr>
              <w:t>зн</w:t>
            </w:r>
          </w:p>
        </w:tc>
        <w:tc>
          <w:tcPr>
            <w:tcW w:w="4252" w:type="dxa"/>
            <w:gridSpan w:val="2"/>
            <w:vMerge/>
            <w:shd w:val="clear" w:color="auto" w:fill="D9D9D9" w:themeFill="background1" w:themeFillShade="D9"/>
          </w:tcPr>
          <w:p w14:paraId="150A2D2C" w14:textId="77777777" w:rsidR="00B83028" w:rsidRPr="00FA5A67" w:rsidRDefault="00B83028" w:rsidP="005C0558">
            <w:pPr>
              <w:spacing w:after="40"/>
              <w:jc w:val="center"/>
              <w:rPr>
                <w:rFonts w:ascii="Times New Roman" w:hAnsi="Times New Roman"/>
                <w:lang w:val="ru-RU" w:eastAsia="en-US"/>
              </w:rPr>
            </w:pPr>
          </w:p>
        </w:tc>
        <w:tc>
          <w:tcPr>
            <w:tcW w:w="425" w:type="dxa"/>
            <w:shd w:val="clear" w:color="auto" w:fill="D9D9D9" w:themeFill="background1" w:themeFillShade="D9"/>
            <w:vAlign w:val="center"/>
          </w:tcPr>
          <w:p w14:paraId="4273A2D0" w14:textId="77777777" w:rsidR="00B83028" w:rsidRPr="00FA5A67" w:rsidRDefault="00B83028" w:rsidP="005C0558">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FA5A67">
              <w:rPr>
                <w:rFonts w:ascii="Times New Roman" w:hAnsi="Times New Roman"/>
                <w:szCs w:val="24"/>
                <w:highlight w:val="lightGray"/>
                <w:lang w:val="ru-RU"/>
              </w:rPr>
              <w:t>С</w:t>
            </w:r>
          </w:p>
        </w:tc>
        <w:tc>
          <w:tcPr>
            <w:tcW w:w="425" w:type="dxa"/>
            <w:shd w:val="clear" w:color="auto" w:fill="D9D9D9" w:themeFill="background1" w:themeFillShade="D9"/>
            <w:vAlign w:val="center"/>
          </w:tcPr>
          <w:p w14:paraId="6939D762" w14:textId="77777777" w:rsidR="00B83028" w:rsidRPr="00FA5A67" w:rsidRDefault="00B83028" w:rsidP="005C0558">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FA5A67">
              <w:rPr>
                <w:rFonts w:ascii="Times New Roman" w:hAnsi="Times New Roman"/>
                <w:szCs w:val="24"/>
                <w:highlight w:val="lightGray"/>
                <w:lang w:val="ru-RU"/>
              </w:rPr>
              <w:t>Н</w:t>
            </w:r>
            <w:r w:rsidRPr="00FA5A67">
              <w:rPr>
                <w:rFonts w:ascii="Times New Roman" w:hAnsi="Times New Roman"/>
                <w:szCs w:val="24"/>
                <w:highlight w:val="lightGray"/>
                <w:vertAlign w:val="subscript"/>
                <w:lang w:val="ru-RU"/>
              </w:rPr>
              <w:t>нз</w:t>
            </w:r>
          </w:p>
        </w:tc>
        <w:tc>
          <w:tcPr>
            <w:tcW w:w="425" w:type="dxa"/>
            <w:shd w:val="clear" w:color="auto" w:fill="D9D9D9" w:themeFill="background1" w:themeFillShade="D9"/>
            <w:vAlign w:val="center"/>
          </w:tcPr>
          <w:p w14:paraId="6B08B1ED" w14:textId="77777777" w:rsidR="00B83028" w:rsidRPr="00FA5A67" w:rsidRDefault="00B83028" w:rsidP="005C0558">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FA5A67">
              <w:rPr>
                <w:rFonts w:ascii="Times New Roman" w:hAnsi="Times New Roman"/>
                <w:szCs w:val="24"/>
                <w:highlight w:val="lightGray"/>
                <w:lang w:val="ru-RU"/>
              </w:rPr>
              <w:t>Н</w:t>
            </w:r>
            <w:r w:rsidRPr="00FA5A67">
              <w:rPr>
                <w:rFonts w:ascii="Times New Roman" w:hAnsi="Times New Roman"/>
                <w:szCs w:val="24"/>
                <w:highlight w:val="lightGray"/>
                <w:vertAlign w:val="subscript"/>
                <w:lang w:val="ru-RU"/>
              </w:rPr>
              <w:t>зн</w:t>
            </w:r>
          </w:p>
        </w:tc>
        <w:tc>
          <w:tcPr>
            <w:tcW w:w="1417" w:type="dxa"/>
            <w:vMerge/>
            <w:shd w:val="clear" w:color="auto" w:fill="D9D9D9" w:themeFill="background1" w:themeFillShade="D9"/>
          </w:tcPr>
          <w:p w14:paraId="479EBD72" w14:textId="77777777" w:rsidR="00B83028" w:rsidRPr="00FA5A67" w:rsidRDefault="00B83028" w:rsidP="005C0558">
            <w:pPr>
              <w:spacing w:after="40" w:line="200" w:lineRule="exact"/>
              <w:jc w:val="center"/>
              <w:rPr>
                <w:rFonts w:ascii="Times New Roman" w:hAnsi="Times New Roman"/>
                <w:bCs/>
                <w:lang w:val="ru-RU"/>
              </w:rPr>
            </w:pPr>
          </w:p>
        </w:tc>
        <w:tc>
          <w:tcPr>
            <w:tcW w:w="3546" w:type="dxa"/>
            <w:vMerge/>
            <w:shd w:val="clear" w:color="auto" w:fill="D9D9D9" w:themeFill="background1" w:themeFillShade="D9"/>
          </w:tcPr>
          <w:p w14:paraId="2FD68B11" w14:textId="77777777" w:rsidR="00B83028" w:rsidRPr="00FA5A67" w:rsidRDefault="00B83028" w:rsidP="005C0558">
            <w:pPr>
              <w:spacing w:after="40" w:line="200" w:lineRule="exact"/>
              <w:jc w:val="center"/>
              <w:rPr>
                <w:rFonts w:ascii="Times New Roman" w:hAnsi="Times New Roman"/>
                <w:lang w:val="ru-RU"/>
              </w:rPr>
            </w:pPr>
          </w:p>
        </w:tc>
      </w:tr>
      <w:tr w:rsidR="00B83028" w:rsidRPr="00FA5A67" w14:paraId="0A0DD962" w14:textId="77777777" w:rsidTr="005C0558">
        <w:trPr>
          <w:trHeight w:val="182"/>
        </w:trPr>
        <w:tc>
          <w:tcPr>
            <w:tcW w:w="707" w:type="dxa"/>
            <w:shd w:val="clear" w:color="auto" w:fill="FFFFFF" w:themeFill="background1"/>
          </w:tcPr>
          <w:p w14:paraId="60D04827" w14:textId="77777777" w:rsidR="00B83028" w:rsidRPr="00FA5A67" w:rsidRDefault="00B83028" w:rsidP="005C0558">
            <w:pPr>
              <w:pStyle w:val="22"/>
              <w:rPr>
                <w:rFonts w:ascii="Times New Roman" w:hAnsi="Times New Roman" w:cs="Times New Roman"/>
                <w:szCs w:val="20"/>
                <w:lang w:val="ru-RU"/>
              </w:rPr>
            </w:pPr>
            <w:r w:rsidRPr="00FA5A67">
              <w:rPr>
                <w:rFonts w:ascii="Times New Roman" w:hAnsi="Times New Roman" w:cs="Times New Roman"/>
                <w:szCs w:val="20"/>
                <w:lang w:val="ru-RU"/>
              </w:rPr>
              <w:t>7.11</w:t>
            </w:r>
          </w:p>
        </w:tc>
        <w:tc>
          <w:tcPr>
            <w:tcW w:w="3403" w:type="dxa"/>
            <w:shd w:val="clear" w:color="auto" w:fill="FFFFFF" w:themeFill="background1"/>
          </w:tcPr>
          <w:p w14:paraId="316CD92F" w14:textId="77777777" w:rsidR="00B83028" w:rsidRPr="00FA5A67" w:rsidRDefault="00B83028" w:rsidP="005C0558">
            <w:pPr>
              <w:pStyle w:val="22"/>
              <w:ind w:left="0" w:firstLine="0"/>
              <w:jc w:val="both"/>
              <w:rPr>
                <w:rFonts w:ascii="Times New Roman" w:hAnsi="Times New Roman" w:cs="Times New Roman"/>
                <w:szCs w:val="20"/>
                <w:lang w:val="ru-RU"/>
              </w:rPr>
            </w:pPr>
            <w:r w:rsidRPr="00FA5A67">
              <w:rPr>
                <w:rFonts w:ascii="Times New Roman" w:hAnsi="Times New Roman" w:cs="Times New Roman"/>
                <w:szCs w:val="20"/>
                <w:lang w:val="ru-RU" w:eastAsia="en-US"/>
              </w:rPr>
              <w:t>Управление данными и информацией</w:t>
            </w:r>
          </w:p>
        </w:tc>
        <w:tc>
          <w:tcPr>
            <w:tcW w:w="1277" w:type="dxa"/>
            <w:gridSpan w:val="3"/>
            <w:shd w:val="clear" w:color="auto" w:fill="FFFFFF" w:themeFill="background1"/>
          </w:tcPr>
          <w:p w14:paraId="37D4B1D2" w14:textId="77777777" w:rsidR="00B83028" w:rsidRPr="00FA5A67" w:rsidRDefault="00B83028" w:rsidP="005C0558">
            <w:pPr>
              <w:pStyle w:val="22"/>
              <w:ind w:left="-72" w:firstLine="72"/>
              <w:jc w:val="center"/>
              <w:rPr>
                <w:rFonts w:ascii="Times New Roman" w:hAnsi="Times New Roman" w:cs="Times New Roman"/>
                <w:b w:val="0"/>
                <w:sz w:val="24"/>
                <w:szCs w:val="24"/>
                <w:lang w:val="ru-RU"/>
              </w:rPr>
            </w:pPr>
            <w:r w:rsidRPr="00FA5A67">
              <w:rPr>
                <w:rFonts w:ascii="Times New Roman" w:hAnsi="Times New Roman"/>
                <w:b w:val="0"/>
                <w:sz w:val="24"/>
                <w:szCs w:val="24"/>
                <w:lang w:val="ru-RU"/>
              </w:rPr>
              <w:t>О/ТЭ</w:t>
            </w:r>
          </w:p>
        </w:tc>
        <w:tc>
          <w:tcPr>
            <w:tcW w:w="709" w:type="dxa"/>
            <w:tcBorders>
              <w:top w:val="single" w:sz="12" w:space="0" w:color="auto"/>
              <w:bottom w:val="single" w:sz="12" w:space="0" w:color="auto"/>
              <w:right w:val="single" w:sz="4" w:space="0" w:color="auto"/>
            </w:tcBorders>
            <w:shd w:val="clear" w:color="auto" w:fill="auto"/>
          </w:tcPr>
          <w:p w14:paraId="75B6A5A5" w14:textId="77777777" w:rsidR="00B83028" w:rsidRPr="00C004DA" w:rsidRDefault="00B83028" w:rsidP="005C0558">
            <w:pPr>
              <w:spacing w:after="40"/>
              <w:rPr>
                <w:rFonts w:ascii="Times New Roman" w:hAnsi="Times New Roman"/>
                <w:sz w:val="22"/>
                <w:szCs w:val="22"/>
                <w:lang w:val="ru-RU" w:eastAsia="en-US"/>
              </w:rPr>
            </w:pPr>
            <w:r w:rsidRPr="00C004DA">
              <w:rPr>
                <w:rFonts w:ascii="Times New Roman" w:hAnsi="Times New Roman"/>
                <w:b/>
                <w:bCs/>
                <w:sz w:val="22"/>
                <w:szCs w:val="22"/>
                <w:lang w:val="ru-RU" w:eastAsia="en-US"/>
              </w:rPr>
              <w:t>7.6</w:t>
            </w:r>
            <w:r w:rsidRPr="00C004DA">
              <w:rPr>
                <w:rFonts w:ascii="Times New Roman" w:hAnsi="Times New Roman"/>
                <w:b/>
                <w:bCs/>
                <w:sz w:val="22"/>
                <w:szCs w:val="22"/>
                <w:lang w:val="ru-RU" w:eastAsia="en-US"/>
              </w:rPr>
              <w:tab/>
            </w:r>
          </w:p>
        </w:tc>
        <w:tc>
          <w:tcPr>
            <w:tcW w:w="3543" w:type="dxa"/>
            <w:tcBorders>
              <w:top w:val="single" w:sz="12" w:space="0" w:color="auto"/>
              <w:bottom w:val="single" w:sz="12" w:space="0" w:color="auto"/>
              <w:right w:val="single" w:sz="4" w:space="0" w:color="auto"/>
            </w:tcBorders>
            <w:shd w:val="clear" w:color="auto" w:fill="auto"/>
          </w:tcPr>
          <w:p w14:paraId="7AFD9B68" w14:textId="77777777" w:rsidR="00B83028" w:rsidRPr="00C004DA" w:rsidRDefault="00B83028" w:rsidP="005C0558">
            <w:pPr>
              <w:spacing w:after="40"/>
              <w:rPr>
                <w:rFonts w:ascii="Times New Roman" w:hAnsi="Times New Roman"/>
                <w:sz w:val="22"/>
                <w:szCs w:val="22"/>
                <w:lang w:val="ru-RU" w:eastAsia="en-US"/>
              </w:rPr>
            </w:pPr>
            <w:r w:rsidRPr="00C004DA">
              <w:rPr>
                <w:rFonts w:ascii="Times New Roman" w:hAnsi="Times New Roman"/>
                <w:b/>
                <w:bCs/>
                <w:sz w:val="22"/>
                <w:szCs w:val="22"/>
                <w:lang w:val="ru-RU" w:eastAsia="en-US"/>
              </w:rPr>
              <w:t>Управление данными и информацией</w:t>
            </w:r>
          </w:p>
        </w:tc>
        <w:tc>
          <w:tcPr>
            <w:tcW w:w="1275" w:type="dxa"/>
            <w:gridSpan w:val="3"/>
            <w:shd w:val="clear" w:color="auto" w:fill="FFFFFF" w:themeFill="background1"/>
          </w:tcPr>
          <w:p w14:paraId="6E3FD758" w14:textId="77777777" w:rsidR="00B83028" w:rsidRPr="00FA5A67" w:rsidRDefault="00B83028" w:rsidP="005C0558">
            <w:pPr>
              <w:pStyle w:val="22"/>
              <w:ind w:left="78" w:firstLine="0"/>
              <w:jc w:val="center"/>
              <w:rPr>
                <w:rFonts w:ascii="Times New Roman" w:hAnsi="Times New Roman"/>
                <w:b w:val="0"/>
                <w:bCs/>
                <w:sz w:val="24"/>
                <w:szCs w:val="24"/>
                <w:lang w:val="ru-RU"/>
              </w:rPr>
            </w:pPr>
            <w:r w:rsidRPr="00FA5A67">
              <w:rPr>
                <w:rFonts w:ascii="Times New Roman" w:hAnsi="Times New Roman"/>
                <w:b w:val="0"/>
                <w:sz w:val="24"/>
                <w:szCs w:val="24"/>
                <w:lang w:val="ru-RU"/>
              </w:rPr>
              <w:t xml:space="preserve"> О/ТЭ</w:t>
            </w:r>
          </w:p>
        </w:tc>
        <w:tc>
          <w:tcPr>
            <w:tcW w:w="1417" w:type="dxa"/>
            <w:vMerge/>
            <w:shd w:val="clear" w:color="auto" w:fill="FFFFFF" w:themeFill="background1"/>
          </w:tcPr>
          <w:p w14:paraId="223540D5" w14:textId="77777777" w:rsidR="00B83028" w:rsidRPr="00FA5A67" w:rsidRDefault="00B83028" w:rsidP="005C0558">
            <w:pPr>
              <w:spacing w:after="40" w:line="200" w:lineRule="exact"/>
              <w:jc w:val="center"/>
              <w:rPr>
                <w:rFonts w:ascii="Times New Roman" w:hAnsi="Times New Roman"/>
                <w:bCs/>
                <w:sz w:val="22"/>
                <w:szCs w:val="24"/>
                <w:lang w:val="ru-RU"/>
              </w:rPr>
            </w:pPr>
          </w:p>
        </w:tc>
        <w:tc>
          <w:tcPr>
            <w:tcW w:w="3546" w:type="dxa"/>
            <w:vMerge/>
            <w:shd w:val="clear" w:color="auto" w:fill="FFFFFF" w:themeFill="background1"/>
          </w:tcPr>
          <w:p w14:paraId="7004FA93" w14:textId="77777777" w:rsidR="00B83028" w:rsidRPr="00FA5A67" w:rsidRDefault="00B83028" w:rsidP="005C0558">
            <w:pPr>
              <w:spacing w:after="40" w:line="200" w:lineRule="exact"/>
              <w:jc w:val="center"/>
              <w:rPr>
                <w:rFonts w:ascii="Times New Roman" w:hAnsi="Times New Roman"/>
                <w:sz w:val="24"/>
                <w:szCs w:val="24"/>
                <w:lang w:val="ru-RU"/>
              </w:rPr>
            </w:pPr>
          </w:p>
        </w:tc>
      </w:tr>
    </w:tbl>
    <w:p w14:paraId="5059415E" w14:textId="77777777" w:rsidR="00B83028" w:rsidRPr="00FA5A67" w:rsidRDefault="00B83028" w:rsidP="00B83028">
      <w:pPr>
        <w:rPr>
          <w:rFonts w:cs="Arial"/>
          <w:sz w:val="18"/>
          <w:szCs w:val="18"/>
          <w:lang w:val="ru-RU"/>
        </w:rPr>
        <w:sectPr w:rsidR="00B83028" w:rsidRPr="00FA5A67" w:rsidSect="00E72982">
          <w:endnotePr>
            <w:numFmt w:val="decimal"/>
          </w:endnotePr>
          <w:type w:val="continuous"/>
          <w:pgSz w:w="16838" w:h="11906" w:orient="landscape" w:code="9"/>
          <w:pgMar w:top="1134" w:right="567" w:bottom="851" w:left="851" w:header="720" w:footer="720" w:gutter="0"/>
          <w:cols w:space="720"/>
          <w:formProt w:val="0"/>
          <w:docGrid w:linePitch="299"/>
        </w:sectPr>
      </w:pP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0"/>
        <w:gridCol w:w="3402"/>
        <w:gridCol w:w="425"/>
        <w:gridCol w:w="426"/>
        <w:gridCol w:w="426"/>
        <w:gridCol w:w="709"/>
        <w:gridCol w:w="3542"/>
        <w:gridCol w:w="425"/>
        <w:gridCol w:w="425"/>
        <w:gridCol w:w="425"/>
        <w:gridCol w:w="1417"/>
        <w:gridCol w:w="3545"/>
      </w:tblGrid>
      <w:tr w:rsidR="00B83028" w:rsidRPr="00FA5A67" w14:paraId="15F5632B" w14:textId="77777777" w:rsidTr="005C0558">
        <w:tc>
          <w:tcPr>
            <w:tcW w:w="710" w:type="dxa"/>
            <w:tcBorders>
              <w:top w:val="single" w:sz="4" w:space="0" w:color="auto"/>
              <w:bottom w:val="single" w:sz="4" w:space="0" w:color="auto"/>
            </w:tcBorders>
          </w:tcPr>
          <w:p w14:paraId="0B2D98E8" w14:textId="77777777" w:rsidR="00B83028" w:rsidRPr="00FA5A67" w:rsidRDefault="00B83028" w:rsidP="005C0558">
            <w:pPr>
              <w:rPr>
                <w:rFonts w:ascii="Times New Roman" w:hAnsi="Times New Roman"/>
                <w:lang w:val="en-GB"/>
              </w:rPr>
            </w:pPr>
            <w:r w:rsidRPr="00FA5A67">
              <w:rPr>
                <w:rFonts w:ascii="Times New Roman" w:hAnsi="Times New Roman"/>
                <w:lang w:val="en-GB"/>
              </w:rPr>
              <w:t>7.11.1</w:t>
            </w:r>
          </w:p>
        </w:tc>
        <w:tc>
          <w:tcPr>
            <w:tcW w:w="3402" w:type="dxa"/>
            <w:tcBorders>
              <w:top w:val="single" w:sz="4" w:space="0" w:color="auto"/>
              <w:bottom w:val="single" w:sz="4" w:space="0" w:color="auto"/>
            </w:tcBorders>
          </w:tcPr>
          <w:p w14:paraId="6F4FA304" w14:textId="77777777" w:rsidR="00B83028" w:rsidRPr="00FA5A67" w:rsidRDefault="00B83028" w:rsidP="005C0558">
            <w:pPr>
              <w:jc w:val="both"/>
              <w:rPr>
                <w:rFonts w:ascii="Times New Roman" w:hAnsi="Times New Roman"/>
              </w:rPr>
            </w:pPr>
            <w:r w:rsidRPr="00FA5A67">
              <w:rPr>
                <w:rFonts w:ascii="Times New Roman" w:hAnsi="Times New Roman"/>
                <w:lang w:val="ru-RU" w:eastAsia="en-US"/>
              </w:rPr>
              <w:t>Лаборатория должна иметь доступ ко всем данным и информации, необходимым для выполнения лабораторной деятельности.</w:t>
            </w:r>
          </w:p>
        </w:tc>
        <w:tc>
          <w:tcPr>
            <w:tcW w:w="425" w:type="dxa"/>
            <w:shd w:val="clear" w:color="auto" w:fill="FFF2CC" w:themeFill="accent4" w:themeFillTint="33"/>
          </w:tcPr>
          <w:p w14:paraId="5D2DCD22" w14:textId="77777777" w:rsidR="00B83028" w:rsidRPr="00FA5A67" w:rsidRDefault="00B83028" w:rsidP="005C05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412374C8" w14:textId="77777777" w:rsidR="00B83028" w:rsidRPr="00FA5A67" w:rsidRDefault="00B83028" w:rsidP="005C05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0843F7EC" w14:textId="77777777" w:rsidR="00B83028" w:rsidRPr="00FA5A67" w:rsidRDefault="00B83028" w:rsidP="005C05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709" w:type="dxa"/>
            <w:tcBorders>
              <w:top w:val="single" w:sz="12" w:space="0" w:color="auto"/>
              <w:bottom w:val="single" w:sz="12" w:space="0" w:color="auto"/>
              <w:right w:val="single" w:sz="4" w:space="0" w:color="auto"/>
            </w:tcBorders>
            <w:shd w:val="clear" w:color="auto" w:fill="auto"/>
          </w:tcPr>
          <w:p w14:paraId="328AD55A" w14:textId="77777777" w:rsidR="00B83028" w:rsidRPr="00576FF9" w:rsidRDefault="00B83028" w:rsidP="005C0558">
            <w:pPr>
              <w:rPr>
                <w:rFonts w:ascii="Times New Roman" w:hAnsi="Times New Roman"/>
                <w:lang w:val="en-US"/>
              </w:rPr>
            </w:pPr>
            <w:r w:rsidRPr="00576FF9">
              <w:rPr>
                <w:rFonts w:ascii="Times New Roman" w:hAnsi="Times New Roman"/>
                <w:b/>
                <w:lang w:val="ru-RU" w:eastAsia="en-US"/>
              </w:rPr>
              <w:t>7.6.1</w:t>
            </w:r>
          </w:p>
        </w:tc>
        <w:tc>
          <w:tcPr>
            <w:tcW w:w="3542" w:type="dxa"/>
            <w:tcBorders>
              <w:top w:val="single" w:sz="12" w:space="0" w:color="auto"/>
              <w:bottom w:val="single" w:sz="12" w:space="0" w:color="auto"/>
              <w:right w:val="single" w:sz="4" w:space="0" w:color="auto"/>
            </w:tcBorders>
            <w:shd w:val="clear" w:color="auto" w:fill="auto"/>
          </w:tcPr>
          <w:p w14:paraId="1327B584" w14:textId="77777777" w:rsidR="00B83028" w:rsidRPr="00576FF9" w:rsidRDefault="00B83028" w:rsidP="005C0558">
            <w:pPr>
              <w:jc w:val="both"/>
              <w:rPr>
                <w:rFonts w:ascii="Times New Roman" w:hAnsi="Times New Roman"/>
                <w:b/>
                <w:lang w:val="ru-RU" w:eastAsia="en-US"/>
              </w:rPr>
            </w:pPr>
            <w:r w:rsidRPr="00576FF9">
              <w:rPr>
                <w:rFonts w:ascii="Times New Roman" w:hAnsi="Times New Roman"/>
                <w:b/>
                <w:lang w:val="ru-RU" w:eastAsia="en-US"/>
              </w:rPr>
              <w:t>Общие положения</w:t>
            </w:r>
          </w:p>
          <w:p w14:paraId="756B37EE" w14:textId="77777777" w:rsidR="00B83028" w:rsidRPr="00576FF9" w:rsidRDefault="00B83028" w:rsidP="005C0558">
            <w:pPr>
              <w:widowControl w:val="0"/>
              <w:autoSpaceDE w:val="0"/>
              <w:autoSpaceDN w:val="0"/>
              <w:spacing w:before="120"/>
              <w:rPr>
                <w:rFonts w:ascii="Times New Roman" w:eastAsia="Cambria" w:hAnsi="Times New Roman"/>
                <w:lang w:eastAsia="en-US"/>
              </w:rPr>
            </w:pPr>
            <w:r w:rsidRPr="00576FF9">
              <w:rPr>
                <w:rFonts w:ascii="Times New Roman" w:eastAsia="Cambria" w:hAnsi="Times New Roman"/>
                <w:lang w:eastAsia="en-US"/>
              </w:rPr>
              <w:t>Лаборатория должна иметь доступ к данным и информации, необходимым для выполнения лабораторной деятельности.</w:t>
            </w:r>
          </w:p>
          <w:p w14:paraId="2D4DA165" w14:textId="77777777" w:rsidR="00B83028" w:rsidRPr="00576FF9" w:rsidRDefault="00B83028" w:rsidP="005C0558">
            <w:pPr>
              <w:widowControl w:val="0"/>
              <w:autoSpaceDE w:val="0"/>
              <w:autoSpaceDN w:val="0"/>
              <w:spacing w:before="193"/>
              <w:jc w:val="both"/>
              <w:rPr>
                <w:rFonts w:ascii="Times New Roman" w:eastAsia="Cambria" w:hAnsi="Times New Roman"/>
                <w:lang w:eastAsia="en-US"/>
              </w:rPr>
            </w:pPr>
            <w:r w:rsidRPr="00576FF9">
              <w:rPr>
                <w:rFonts w:ascii="Times New Roman" w:eastAsia="Cambria" w:hAnsi="Times New Roman"/>
                <w:color w:val="231F20"/>
                <w:lang w:eastAsia="en-US"/>
              </w:rPr>
              <w:t>ПРИМЕЧАНИЕ 1</w:t>
            </w:r>
            <w:r w:rsidRPr="00576FF9">
              <w:rPr>
                <w:rFonts w:ascii="Times New Roman" w:eastAsia="Cambria" w:hAnsi="Times New Roman"/>
                <w:color w:val="231F20"/>
                <w:spacing w:val="1"/>
                <w:lang w:eastAsia="en-US"/>
              </w:rPr>
              <w:t xml:space="preserve"> </w:t>
            </w:r>
            <w:r w:rsidRPr="00576FF9">
              <w:rPr>
                <w:rFonts w:ascii="Times New Roman" w:eastAsia="Cambria" w:hAnsi="Times New Roman"/>
                <w:color w:val="231F20"/>
                <w:lang w:eastAsia="en-US"/>
              </w:rPr>
              <w:t>В настоящем стандарте понятие "лабораторные информационные системы" включает управление данными и информацией, содержащимися как в компьютеризированных, так и в некомпьютеризированных системах. Некоторые из требований могут быть больше применимы к компьютеризированным системам, чем к некомпьютеризированным системам.</w:t>
            </w:r>
          </w:p>
          <w:p w14:paraId="163563F4" w14:textId="77777777" w:rsidR="00B83028" w:rsidRPr="00576FF9" w:rsidRDefault="00B83028" w:rsidP="005C0558">
            <w:pPr>
              <w:widowControl w:val="0"/>
              <w:autoSpaceDE w:val="0"/>
              <w:autoSpaceDN w:val="0"/>
              <w:spacing w:before="1"/>
              <w:rPr>
                <w:rFonts w:ascii="Times New Roman" w:eastAsia="Cambria" w:hAnsi="Times New Roman"/>
                <w:lang w:eastAsia="en-US"/>
              </w:rPr>
            </w:pPr>
          </w:p>
          <w:p w14:paraId="19484D54" w14:textId="77777777" w:rsidR="00B83028" w:rsidRPr="00576FF9" w:rsidRDefault="00B83028" w:rsidP="005C0558">
            <w:pPr>
              <w:widowControl w:val="0"/>
              <w:autoSpaceDE w:val="0"/>
              <w:autoSpaceDN w:val="0"/>
              <w:jc w:val="both"/>
              <w:rPr>
                <w:rFonts w:ascii="Times New Roman" w:eastAsia="Cambria" w:hAnsi="Times New Roman"/>
                <w:lang w:eastAsia="en-US"/>
              </w:rPr>
            </w:pPr>
            <w:r w:rsidRPr="00576FF9">
              <w:rPr>
                <w:rFonts w:ascii="Times New Roman" w:eastAsia="Cambria" w:hAnsi="Times New Roman"/>
                <w:color w:val="231F20"/>
                <w:lang w:eastAsia="en-US"/>
              </w:rPr>
              <w:t>ПРИМЕЧАНИЕ 2</w:t>
            </w:r>
            <w:r w:rsidRPr="00576FF9">
              <w:rPr>
                <w:rFonts w:ascii="Times New Roman" w:eastAsia="Cambria" w:hAnsi="Times New Roman"/>
                <w:color w:val="231F20"/>
                <w:spacing w:val="1"/>
                <w:lang w:eastAsia="en-US"/>
              </w:rPr>
              <w:t xml:space="preserve"> </w:t>
            </w:r>
            <w:r w:rsidRPr="00576FF9">
              <w:rPr>
                <w:rFonts w:ascii="Times New Roman" w:eastAsia="Cambria" w:hAnsi="Times New Roman"/>
                <w:color w:val="231F20"/>
                <w:lang w:eastAsia="en-US"/>
              </w:rPr>
              <w:t xml:space="preserve">Риски, связанные с компьютеризированными лабораторными информационными системами, обсуждаются в </w:t>
            </w:r>
            <w:r w:rsidRPr="00576FF9">
              <w:rPr>
                <w:rFonts w:ascii="Times New Roman" w:eastAsia="Cambria" w:hAnsi="Times New Roman"/>
                <w:color w:val="231F20"/>
                <w:lang w:val="en-US" w:eastAsia="en-US"/>
              </w:rPr>
              <w:t>ISO</w:t>
            </w:r>
            <w:r w:rsidRPr="00576FF9">
              <w:rPr>
                <w:rFonts w:ascii="Times New Roman" w:eastAsia="Cambria" w:hAnsi="Times New Roman"/>
                <w:color w:val="231F20"/>
                <w:lang w:eastAsia="en-US"/>
              </w:rPr>
              <w:t xml:space="preserve"> 22367:2020,</w:t>
            </w:r>
            <w:r w:rsidRPr="00576FF9">
              <w:rPr>
                <w:rFonts w:ascii="Times New Roman" w:eastAsia="Cambria" w:hAnsi="Times New Roman"/>
                <w:color w:val="231F20"/>
                <w:spacing w:val="1"/>
                <w:lang w:eastAsia="en-US"/>
              </w:rPr>
              <w:t xml:space="preserve"> </w:t>
            </w:r>
            <w:r w:rsidRPr="00576FF9">
              <w:rPr>
                <w:rFonts w:ascii="Times New Roman" w:eastAsia="Cambria" w:hAnsi="Times New Roman"/>
                <w:color w:val="231F20"/>
                <w:lang w:val="en-US" w:eastAsia="en-US"/>
              </w:rPr>
              <w:t>A</w:t>
            </w:r>
            <w:r w:rsidRPr="00576FF9">
              <w:rPr>
                <w:rFonts w:ascii="Times New Roman" w:eastAsia="Cambria" w:hAnsi="Times New Roman"/>
                <w:color w:val="231F20"/>
                <w:lang w:eastAsia="en-US"/>
              </w:rPr>
              <w:t>.13.</w:t>
            </w:r>
          </w:p>
          <w:p w14:paraId="05CB4026" w14:textId="77777777" w:rsidR="00B83028" w:rsidRPr="00576FF9" w:rsidRDefault="00B83028" w:rsidP="005C0558">
            <w:pPr>
              <w:widowControl w:val="0"/>
              <w:autoSpaceDE w:val="0"/>
              <w:autoSpaceDN w:val="0"/>
              <w:spacing w:before="1"/>
              <w:rPr>
                <w:rFonts w:ascii="Times New Roman" w:eastAsia="Cambria" w:hAnsi="Times New Roman"/>
                <w:lang w:eastAsia="en-US"/>
              </w:rPr>
            </w:pPr>
          </w:p>
          <w:p w14:paraId="6168A0DC" w14:textId="77777777" w:rsidR="00B83028" w:rsidRPr="00576FF9" w:rsidRDefault="00B83028" w:rsidP="00757E45">
            <w:pPr>
              <w:pStyle w:val="3"/>
            </w:pPr>
            <w:r w:rsidRPr="00576FF9">
              <w:lastRenderedPageBreak/>
              <w:t>ПРИМЕЧАНИЕ 3</w:t>
            </w:r>
            <w:r w:rsidRPr="00576FF9">
              <w:rPr>
                <w:spacing w:val="1"/>
              </w:rPr>
              <w:t xml:space="preserve"> </w:t>
            </w:r>
            <w:r w:rsidRPr="00576FF9">
              <w:t xml:space="preserve">Средства контроля информационной безопасности, стратегии и наилучшие практики для обеспечения сохранения конфиденциальности, целостности и доступности информации перечислены в стандарте </w:t>
            </w:r>
            <w:r w:rsidRPr="00576FF9">
              <w:rPr>
                <w:lang w:val="en-US"/>
              </w:rPr>
              <w:t>ISO</w:t>
            </w:r>
            <w:r w:rsidRPr="00576FF9">
              <w:t>/</w:t>
            </w:r>
            <w:r w:rsidRPr="00576FF9">
              <w:rPr>
                <w:lang w:val="en-US"/>
              </w:rPr>
              <w:t>IEC</w:t>
            </w:r>
            <w:r w:rsidRPr="00576FF9">
              <w:t xml:space="preserve"> 27001:2022, Приложение А, Справочник по средствам контроля информационной безопасности.</w:t>
            </w:r>
          </w:p>
        </w:tc>
        <w:tc>
          <w:tcPr>
            <w:tcW w:w="425" w:type="dxa"/>
            <w:shd w:val="clear" w:color="auto" w:fill="FFF2CC" w:themeFill="accent4" w:themeFillTint="33"/>
          </w:tcPr>
          <w:p w14:paraId="05EFF476" w14:textId="77777777" w:rsidR="00B83028" w:rsidRPr="00FA5A67" w:rsidRDefault="00B83028" w:rsidP="005C05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14:paraId="618212DB" w14:textId="77777777" w:rsidR="00B83028" w:rsidRPr="00FA5A67" w:rsidRDefault="00B83028" w:rsidP="005C05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14:paraId="561A3A0B" w14:textId="77777777" w:rsidR="00B83028" w:rsidRPr="00FA5A67" w:rsidRDefault="00B83028" w:rsidP="005C05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14:paraId="473193B5" w14:textId="77777777" w:rsidR="00B83028" w:rsidRPr="00FA5A67" w:rsidRDefault="00B83028" w:rsidP="005C0558">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5" w:type="dxa"/>
            <w:shd w:val="clear" w:color="auto" w:fill="FFF2CC"/>
          </w:tcPr>
          <w:p w14:paraId="53FC6D2E" w14:textId="77777777" w:rsidR="00B83028" w:rsidRPr="00FA5A67" w:rsidRDefault="00B83028" w:rsidP="005C0558">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340C75" w:rsidRPr="00FA5A67" w14:paraId="183BF0F1" w14:textId="77777777" w:rsidTr="00340C75">
        <w:tc>
          <w:tcPr>
            <w:tcW w:w="5389" w:type="dxa"/>
            <w:gridSpan w:val="5"/>
            <w:tcBorders>
              <w:top w:val="single" w:sz="4" w:space="0" w:color="auto"/>
              <w:bottom w:val="single" w:sz="4" w:space="0" w:color="auto"/>
            </w:tcBorders>
          </w:tcPr>
          <w:p w14:paraId="0EFF114E" w14:textId="77777777" w:rsidR="00340C75" w:rsidRPr="00FA5A67" w:rsidRDefault="00340C75" w:rsidP="00757E45">
            <w:pPr>
              <w:spacing w:after="40" w:line="200" w:lineRule="exact"/>
              <w:jc w:val="center"/>
              <w:rPr>
                <w:rFonts w:ascii="Times New Roman" w:hAnsi="Times New Roman"/>
                <w:bCs/>
                <w:sz w:val="24"/>
                <w:szCs w:val="24"/>
                <w:lang w:val="en-GB"/>
              </w:rPr>
            </w:pPr>
          </w:p>
        </w:tc>
        <w:tc>
          <w:tcPr>
            <w:tcW w:w="709" w:type="dxa"/>
            <w:tcBorders>
              <w:top w:val="single" w:sz="12" w:space="0" w:color="auto"/>
              <w:bottom w:val="single" w:sz="12" w:space="0" w:color="auto"/>
              <w:right w:val="single" w:sz="4" w:space="0" w:color="auto"/>
            </w:tcBorders>
            <w:shd w:val="clear" w:color="auto" w:fill="auto"/>
          </w:tcPr>
          <w:p w14:paraId="6A47A7BD" w14:textId="77777777" w:rsidR="00340C75" w:rsidRPr="00576FF9" w:rsidRDefault="00340C75" w:rsidP="00757E45">
            <w:pPr>
              <w:rPr>
                <w:rFonts w:ascii="Times New Roman" w:hAnsi="Times New Roman"/>
                <w:b/>
                <w:lang w:val="ru-RU" w:eastAsia="en-US"/>
              </w:rPr>
            </w:pPr>
          </w:p>
        </w:tc>
        <w:tc>
          <w:tcPr>
            <w:tcW w:w="3542" w:type="dxa"/>
            <w:tcBorders>
              <w:top w:val="single" w:sz="12" w:space="0" w:color="auto"/>
              <w:bottom w:val="single" w:sz="12" w:space="0" w:color="auto"/>
              <w:right w:val="single" w:sz="4" w:space="0" w:color="auto"/>
            </w:tcBorders>
            <w:shd w:val="clear" w:color="auto" w:fill="auto"/>
          </w:tcPr>
          <w:p w14:paraId="6D893096" w14:textId="77777777" w:rsidR="00340C75" w:rsidRPr="00270937" w:rsidRDefault="00340C75" w:rsidP="00757E45">
            <w:pPr>
              <w:jc w:val="both"/>
              <w:rPr>
                <w:rFonts w:ascii="Times New Roman" w:hAnsi="Times New Roman"/>
                <w:i/>
                <w:iCs/>
                <w:lang w:val="ru-RU" w:eastAsia="en-US"/>
              </w:rPr>
            </w:pPr>
            <w:bookmarkStart w:id="23" w:name="_Hlk134899881"/>
            <w:r w:rsidRPr="00270937">
              <w:rPr>
                <w:rFonts w:ascii="Times New Roman" w:hAnsi="Times New Roman"/>
                <w:i/>
                <w:iCs/>
                <w:lang w:val="ru-RU" w:eastAsia="en-US"/>
              </w:rPr>
              <w:t>*</w:t>
            </w:r>
            <w:r w:rsidRPr="00270937">
              <w:rPr>
                <w:rFonts w:ascii="Times New Roman" w:hAnsi="Times New Roman"/>
                <w:i/>
                <w:iCs/>
                <w:lang w:val="en-US" w:eastAsia="en-US"/>
              </w:rPr>
              <w:t>ISO</w:t>
            </w:r>
            <w:r w:rsidRPr="00270937">
              <w:rPr>
                <w:rFonts w:ascii="Times New Roman" w:hAnsi="Times New Roman"/>
                <w:i/>
                <w:iCs/>
                <w:lang w:val="ru-RU" w:eastAsia="en-US"/>
              </w:rPr>
              <w:t xml:space="preserve"> 22367-2022 доступен в русском переводе как ГОСТ Р ИСО 22367-2022,</w:t>
            </w:r>
          </w:p>
          <w:p w14:paraId="59FAE5A9" w14:textId="4319DE7B" w:rsidR="00340C75" w:rsidRPr="00270937" w:rsidRDefault="00340C75" w:rsidP="00757E45">
            <w:pPr>
              <w:jc w:val="both"/>
              <w:rPr>
                <w:rFonts w:ascii="Times New Roman" w:hAnsi="Times New Roman"/>
                <w:b/>
                <w:lang w:val="ru-RU" w:eastAsia="en-US"/>
              </w:rPr>
            </w:pPr>
            <w:r w:rsidRPr="00270937">
              <w:rPr>
                <w:rFonts w:ascii="Times New Roman" w:hAnsi="Times New Roman"/>
                <w:i/>
                <w:iCs/>
                <w:lang w:val="ru-RU" w:eastAsia="en-US"/>
              </w:rPr>
              <w:t>**</w:t>
            </w:r>
            <w:r w:rsidRPr="00270937">
              <w:rPr>
                <w:rFonts w:ascii="Times New Roman" w:hAnsi="Times New Roman"/>
                <w:i/>
                <w:iCs/>
                <w:lang w:val="en-US" w:eastAsia="en-US"/>
              </w:rPr>
              <w:t>ISO</w:t>
            </w:r>
            <w:r w:rsidRPr="00270937">
              <w:rPr>
                <w:rFonts w:ascii="Times New Roman" w:hAnsi="Times New Roman"/>
                <w:i/>
                <w:iCs/>
                <w:lang w:val="ru-RU" w:eastAsia="en-US"/>
              </w:rPr>
              <w:t>/</w:t>
            </w:r>
            <w:r w:rsidRPr="00270937">
              <w:rPr>
                <w:rFonts w:ascii="Times New Roman" w:hAnsi="Times New Roman"/>
                <w:i/>
                <w:iCs/>
                <w:lang w:val="en-US" w:eastAsia="en-US"/>
              </w:rPr>
              <w:t>IEC</w:t>
            </w:r>
            <w:r w:rsidRPr="00270937">
              <w:rPr>
                <w:rFonts w:ascii="Times New Roman" w:hAnsi="Times New Roman"/>
                <w:i/>
                <w:iCs/>
                <w:lang w:val="ru-RU" w:eastAsia="en-US"/>
              </w:rPr>
              <w:t xml:space="preserve"> 27001:20</w:t>
            </w:r>
            <w:r w:rsidRPr="00270937">
              <w:rPr>
                <w:rFonts w:ascii="Times New Roman" w:hAnsi="Times New Roman"/>
                <w:i/>
                <w:iCs/>
                <w:lang w:val="ky-KG" w:eastAsia="en-US"/>
              </w:rPr>
              <w:t>20</w:t>
            </w:r>
            <w:r w:rsidRPr="00270937">
              <w:t xml:space="preserve"> </w:t>
            </w:r>
            <w:r w:rsidRPr="00270937">
              <w:rPr>
                <w:rFonts w:ascii="Times New Roman" w:hAnsi="Times New Roman"/>
                <w:i/>
                <w:iCs/>
              </w:rPr>
              <w:t>доступен в ру</w:t>
            </w:r>
            <w:r w:rsidRPr="00270937">
              <w:rPr>
                <w:rFonts w:ascii="Times New Roman" w:hAnsi="Times New Roman"/>
                <w:i/>
                <w:iCs/>
                <w:lang w:val="ky-KG"/>
              </w:rPr>
              <w:t>с</w:t>
            </w:r>
            <w:r w:rsidRPr="00270937">
              <w:rPr>
                <w:rFonts w:ascii="Times New Roman" w:hAnsi="Times New Roman"/>
                <w:i/>
                <w:iCs/>
              </w:rPr>
              <w:t xml:space="preserve">ском переводе как </w:t>
            </w:r>
            <w:r w:rsidRPr="00270937">
              <w:rPr>
                <w:rFonts w:ascii="Times New Roman" w:hAnsi="Times New Roman"/>
                <w:i/>
                <w:iCs/>
                <w:lang w:val="ru-RU" w:eastAsia="en-US"/>
              </w:rPr>
              <w:t>ГОСТ Р ИСО/МЭК 27001-2021/</w:t>
            </w:r>
            <w:r w:rsidRPr="00270937">
              <w:t xml:space="preserve"> </w:t>
            </w:r>
            <w:r w:rsidRPr="00270937">
              <w:rPr>
                <w:rFonts w:ascii="Times New Roman" w:hAnsi="Times New Roman"/>
                <w:i/>
                <w:iCs/>
                <w:lang w:val="en-US" w:eastAsia="en-US"/>
              </w:rPr>
              <w:t>ISO</w:t>
            </w:r>
            <w:r w:rsidRPr="00270937">
              <w:rPr>
                <w:rFonts w:ascii="Times New Roman" w:hAnsi="Times New Roman"/>
                <w:i/>
                <w:iCs/>
                <w:lang w:val="ru-RU" w:eastAsia="en-US"/>
              </w:rPr>
              <w:t>/</w:t>
            </w:r>
            <w:r w:rsidRPr="00270937">
              <w:rPr>
                <w:rFonts w:ascii="Times New Roman" w:hAnsi="Times New Roman"/>
                <w:i/>
                <w:iCs/>
                <w:lang w:val="en-US" w:eastAsia="en-US"/>
              </w:rPr>
              <w:t>IEC</w:t>
            </w:r>
            <w:r w:rsidRPr="00270937">
              <w:rPr>
                <w:rFonts w:ascii="Times New Roman" w:hAnsi="Times New Roman"/>
                <w:i/>
                <w:iCs/>
                <w:lang w:val="ru-RU" w:eastAsia="en-US"/>
              </w:rPr>
              <w:t xml:space="preserve"> 27001:2013</w:t>
            </w:r>
            <w:r w:rsidRPr="00270937">
              <w:rPr>
                <w:rFonts w:ascii="Times New Roman" w:hAnsi="Times New Roman"/>
                <w:i/>
                <w:iCs/>
                <w:lang w:val="ky-KG" w:eastAsia="en-US"/>
              </w:rPr>
              <w:t>.</w:t>
            </w:r>
            <w:bookmarkEnd w:id="23"/>
          </w:p>
        </w:tc>
        <w:tc>
          <w:tcPr>
            <w:tcW w:w="425" w:type="dxa"/>
            <w:shd w:val="clear" w:color="auto" w:fill="FFF2CC" w:themeFill="accent4" w:themeFillTint="33"/>
          </w:tcPr>
          <w:p w14:paraId="094962BC" w14:textId="77777777" w:rsidR="00340C75" w:rsidRPr="00757E45" w:rsidRDefault="00340C75" w:rsidP="00757E45">
            <w:pPr>
              <w:spacing w:after="40" w:line="200" w:lineRule="exact"/>
              <w:jc w:val="center"/>
              <w:rPr>
                <w:rFonts w:ascii="Times New Roman" w:hAnsi="Times New Roman"/>
                <w:bCs/>
                <w:sz w:val="24"/>
                <w:szCs w:val="24"/>
                <w:lang w:val="ru-RU"/>
              </w:rPr>
            </w:pPr>
          </w:p>
        </w:tc>
        <w:tc>
          <w:tcPr>
            <w:tcW w:w="425" w:type="dxa"/>
            <w:shd w:val="clear" w:color="auto" w:fill="FFF2CC" w:themeFill="accent4" w:themeFillTint="33"/>
          </w:tcPr>
          <w:p w14:paraId="5F5D6DB5" w14:textId="77777777" w:rsidR="00340C75" w:rsidRPr="00757E45" w:rsidRDefault="00340C75" w:rsidP="00757E45">
            <w:pPr>
              <w:spacing w:after="40" w:line="200" w:lineRule="exact"/>
              <w:jc w:val="center"/>
              <w:rPr>
                <w:rFonts w:ascii="Times New Roman" w:hAnsi="Times New Roman"/>
                <w:bCs/>
                <w:sz w:val="24"/>
                <w:szCs w:val="24"/>
                <w:lang w:val="ru-RU"/>
              </w:rPr>
            </w:pPr>
          </w:p>
        </w:tc>
        <w:tc>
          <w:tcPr>
            <w:tcW w:w="425" w:type="dxa"/>
            <w:shd w:val="clear" w:color="auto" w:fill="FFF2CC" w:themeFill="accent4" w:themeFillTint="33"/>
          </w:tcPr>
          <w:p w14:paraId="1E46A76D" w14:textId="77777777" w:rsidR="00340C75" w:rsidRPr="00757E45" w:rsidRDefault="00340C75" w:rsidP="00757E45">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1791BEF1" w14:textId="77777777" w:rsidR="00340C75" w:rsidRPr="00757E45" w:rsidRDefault="00340C75" w:rsidP="00757E45">
            <w:pPr>
              <w:spacing w:after="40" w:line="200" w:lineRule="exact"/>
              <w:jc w:val="center"/>
              <w:rPr>
                <w:rFonts w:ascii="Times New Roman" w:hAnsi="Times New Roman"/>
                <w:bCs/>
                <w:lang w:val="ru-RU"/>
              </w:rPr>
            </w:pPr>
          </w:p>
        </w:tc>
        <w:tc>
          <w:tcPr>
            <w:tcW w:w="3545" w:type="dxa"/>
            <w:shd w:val="clear" w:color="auto" w:fill="FFF2CC"/>
          </w:tcPr>
          <w:p w14:paraId="4D56DBD2" w14:textId="77777777" w:rsidR="00340C75" w:rsidRPr="00757E45" w:rsidRDefault="00340C75" w:rsidP="00757E45">
            <w:pPr>
              <w:spacing w:after="40" w:line="200" w:lineRule="exact"/>
              <w:jc w:val="center"/>
              <w:rPr>
                <w:rFonts w:ascii="Times New Roman" w:hAnsi="Times New Roman"/>
                <w:bCs/>
                <w:lang w:val="ru-RU"/>
              </w:rPr>
            </w:pPr>
          </w:p>
        </w:tc>
      </w:tr>
      <w:tr w:rsidR="00BB3627" w:rsidRPr="00FA5A67" w14:paraId="4A63AC7E" w14:textId="77777777" w:rsidTr="00340C75">
        <w:tc>
          <w:tcPr>
            <w:tcW w:w="5389" w:type="dxa"/>
            <w:gridSpan w:val="5"/>
            <w:tcBorders>
              <w:top w:val="single" w:sz="4" w:space="0" w:color="auto"/>
              <w:bottom w:val="single" w:sz="4" w:space="0" w:color="auto"/>
            </w:tcBorders>
          </w:tcPr>
          <w:p w14:paraId="05FC2D5D" w14:textId="77777777" w:rsidR="00BB3627" w:rsidRPr="00757E45" w:rsidRDefault="00BB3627" w:rsidP="00BB3627">
            <w:pPr>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right w:val="single" w:sz="4" w:space="0" w:color="auto"/>
            </w:tcBorders>
            <w:shd w:val="clear" w:color="auto" w:fill="auto"/>
          </w:tcPr>
          <w:p w14:paraId="3665082D" w14:textId="77777777" w:rsidR="00BB3627" w:rsidRPr="00576FF9" w:rsidRDefault="00BB3627" w:rsidP="00BB3627">
            <w:pPr>
              <w:rPr>
                <w:rFonts w:ascii="Times New Roman" w:hAnsi="Times New Roman"/>
                <w:b/>
                <w:lang w:val="ru-RU" w:eastAsia="en-US"/>
              </w:rPr>
            </w:pPr>
            <w:r w:rsidRPr="00576FF9">
              <w:rPr>
                <w:rFonts w:ascii="Times New Roman" w:hAnsi="Times New Roman"/>
                <w:b/>
              </w:rPr>
              <w:t>7.6.2</w:t>
            </w:r>
          </w:p>
        </w:tc>
        <w:tc>
          <w:tcPr>
            <w:tcW w:w="3542" w:type="dxa"/>
            <w:tcBorders>
              <w:top w:val="single" w:sz="12" w:space="0" w:color="auto"/>
              <w:bottom w:val="single" w:sz="12" w:space="0" w:color="auto"/>
              <w:right w:val="single" w:sz="4" w:space="0" w:color="auto"/>
            </w:tcBorders>
            <w:shd w:val="clear" w:color="auto" w:fill="auto"/>
          </w:tcPr>
          <w:p w14:paraId="5CF77373" w14:textId="77777777" w:rsidR="00BB3627" w:rsidRPr="00576FF9" w:rsidRDefault="00BB3627" w:rsidP="00BB3627">
            <w:pPr>
              <w:autoSpaceDE w:val="0"/>
              <w:autoSpaceDN w:val="0"/>
              <w:adjustRightInd w:val="0"/>
              <w:jc w:val="both"/>
              <w:rPr>
                <w:rFonts w:ascii="Times New Roman" w:hAnsi="Times New Roman"/>
                <w:b/>
              </w:rPr>
            </w:pPr>
            <w:r w:rsidRPr="00576FF9">
              <w:rPr>
                <w:rFonts w:ascii="Times New Roman" w:hAnsi="Times New Roman"/>
                <w:b/>
              </w:rPr>
              <w:t>Полномочия и ответственность за управление информацией</w:t>
            </w:r>
          </w:p>
          <w:p w14:paraId="1C14D919" w14:textId="77777777" w:rsidR="00BB3627" w:rsidRPr="00576FF9" w:rsidRDefault="00BB3627" w:rsidP="00BB3627">
            <w:pPr>
              <w:jc w:val="both"/>
              <w:rPr>
                <w:rFonts w:ascii="Times New Roman" w:hAnsi="Times New Roman"/>
                <w:b/>
                <w:lang w:val="ru-RU" w:eastAsia="en-US"/>
              </w:rPr>
            </w:pPr>
            <w:r w:rsidRPr="00576FF9">
              <w:rPr>
                <w:rFonts w:ascii="Times New Roman" w:eastAsia="Cambria" w:hAnsi="Times New Roman"/>
                <w:color w:val="231F20"/>
                <w:lang w:eastAsia="en-US"/>
              </w:rPr>
              <w:t>Лаборатория должна обеспечить, чтобы были определены полномочия и ответственность за управление информационными системами, включая техническое обслуживание и модификацию информационных систем, которые могут повлиять на уход за пациентами. Лаборатория в конечном счете несет ответственность за лабораторные информационные системы.</w:t>
            </w:r>
          </w:p>
        </w:tc>
        <w:tc>
          <w:tcPr>
            <w:tcW w:w="425" w:type="dxa"/>
            <w:shd w:val="clear" w:color="auto" w:fill="FFF2CC" w:themeFill="accent4" w:themeFillTint="33"/>
          </w:tcPr>
          <w:p w14:paraId="66D95126" w14:textId="67B822A3" w:rsidR="00BB3627" w:rsidRPr="005C0558" w:rsidRDefault="00BB3627" w:rsidP="00BB3627">
            <w:pPr>
              <w:spacing w:after="40" w:line="200" w:lineRule="exact"/>
              <w:jc w:val="center"/>
              <w:rPr>
                <w:rFonts w:ascii="Times New Roman" w:hAnsi="Times New Roman"/>
                <w:bCs/>
                <w:sz w:val="24"/>
                <w:szCs w:val="24"/>
                <w:lang w:val="ru-RU"/>
              </w:rPr>
            </w:pPr>
            <w:r w:rsidRPr="00CC5B65">
              <w:rPr>
                <w:rFonts w:ascii="Times New Roman" w:hAnsi="Times New Roman"/>
                <w:bCs/>
                <w:sz w:val="24"/>
                <w:szCs w:val="24"/>
                <w:lang w:val="en-GB"/>
              </w:rPr>
              <w:fldChar w:fldCharType="begin">
                <w:ffData>
                  <w:name w:val=""/>
                  <w:enabled/>
                  <w:calcOnExit w:val="0"/>
                  <w:checkBox>
                    <w:sizeAuto/>
                    <w:default w:val="0"/>
                  </w:checkBox>
                </w:ffData>
              </w:fldChar>
            </w:r>
            <w:r w:rsidRPr="006329A1">
              <w:rPr>
                <w:rFonts w:ascii="Times New Roman" w:hAnsi="Times New Roman"/>
                <w:bCs/>
                <w:sz w:val="24"/>
                <w:szCs w:val="24"/>
                <w:lang w:val="ru-RU"/>
              </w:rPr>
              <w:instrText xml:space="preserve"> </w:instrText>
            </w:r>
            <w:r w:rsidRPr="00CC5B65">
              <w:rPr>
                <w:rFonts w:ascii="Times New Roman" w:hAnsi="Times New Roman"/>
                <w:bCs/>
                <w:sz w:val="24"/>
                <w:szCs w:val="24"/>
                <w:lang w:val="en-GB"/>
              </w:rPr>
              <w:instrText>FORMCHECKBOX</w:instrText>
            </w:r>
            <w:r w:rsidRPr="006329A1">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CC5B65">
              <w:rPr>
                <w:rFonts w:ascii="Times New Roman" w:hAnsi="Times New Roman"/>
                <w:bCs/>
                <w:sz w:val="24"/>
                <w:szCs w:val="24"/>
                <w:lang w:val="en-GB"/>
              </w:rPr>
              <w:fldChar w:fldCharType="end"/>
            </w:r>
          </w:p>
        </w:tc>
        <w:tc>
          <w:tcPr>
            <w:tcW w:w="425" w:type="dxa"/>
            <w:shd w:val="clear" w:color="auto" w:fill="FFF2CC" w:themeFill="accent4" w:themeFillTint="33"/>
          </w:tcPr>
          <w:p w14:paraId="3A0AFA11" w14:textId="1E15A6C0" w:rsidR="00BB3627" w:rsidRPr="005C0558" w:rsidRDefault="00BB3627" w:rsidP="00BB3627">
            <w:pPr>
              <w:spacing w:after="40" w:line="200" w:lineRule="exact"/>
              <w:jc w:val="center"/>
              <w:rPr>
                <w:rFonts w:ascii="Times New Roman" w:hAnsi="Times New Roman"/>
                <w:bCs/>
                <w:sz w:val="24"/>
                <w:szCs w:val="24"/>
                <w:lang w:val="ru-RU"/>
              </w:rPr>
            </w:pPr>
            <w:r w:rsidRPr="00CC5B65">
              <w:rPr>
                <w:rFonts w:ascii="Times New Roman" w:hAnsi="Times New Roman"/>
                <w:bCs/>
                <w:sz w:val="24"/>
                <w:szCs w:val="24"/>
                <w:lang w:val="en-GB"/>
              </w:rPr>
              <w:fldChar w:fldCharType="begin">
                <w:ffData>
                  <w:name w:val=""/>
                  <w:enabled/>
                  <w:calcOnExit w:val="0"/>
                  <w:checkBox>
                    <w:sizeAuto/>
                    <w:default w:val="0"/>
                    <w:checked w:val="0"/>
                  </w:checkBox>
                </w:ffData>
              </w:fldChar>
            </w:r>
            <w:r w:rsidRPr="006329A1">
              <w:rPr>
                <w:rFonts w:ascii="Times New Roman" w:hAnsi="Times New Roman"/>
                <w:bCs/>
                <w:sz w:val="24"/>
                <w:szCs w:val="24"/>
                <w:lang w:val="ru-RU"/>
              </w:rPr>
              <w:instrText xml:space="preserve"> </w:instrText>
            </w:r>
            <w:r w:rsidRPr="00CC5B65">
              <w:rPr>
                <w:rFonts w:ascii="Times New Roman" w:hAnsi="Times New Roman"/>
                <w:bCs/>
                <w:sz w:val="24"/>
                <w:szCs w:val="24"/>
                <w:lang w:val="en-GB"/>
              </w:rPr>
              <w:instrText>FORMCHECKBOX</w:instrText>
            </w:r>
            <w:r w:rsidRPr="006329A1">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CC5B65">
              <w:rPr>
                <w:rFonts w:ascii="Times New Roman" w:hAnsi="Times New Roman"/>
                <w:bCs/>
                <w:sz w:val="24"/>
                <w:szCs w:val="24"/>
                <w:lang w:val="en-GB"/>
              </w:rPr>
              <w:fldChar w:fldCharType="end"/>
            </w:r>
          </w:p>
        </w:tc>
        <w:tc>
          <w:tcPr>
            <w:tcW w:w="425" w:type="dxa"/>
            <w:shd w:val="clear" w:color="auto" w:fill="FFF2CC" w:themeFill="accent4" w:themeFillTint="33"/>
          </w:tcPr>
          <w:p w14:paraId="52284128" w14:textId="3FAADDEE" w:rsidR="00BB3627" w:rsidRPr="005C0558" w:rsidRDefault="00BB3627" w:rsidP="00BB3627">
            <w:pPr>
              <w:spacing w:after="40" w:line="200" w:lineRule="exact"/>
              <w:jc w:val="center"/>
              <w:rPr>
                <w:rFonts w:ascii="Times New Roman" w:hAnsi="Times New Roman"/>
                <w:bCs/>
                <w:sz w:val="24"/>
                <w:szCs w:val="24"/>
                <w:lang w:val="ru-RU"/>
              </w:rPr>
            </w:pPr>
            <w:r w:rsidRPr="00CC5B65">
              <w:rPr>
                <w:rFonts w:ascii="Times New Roman" w:hAnsi="Times New Roman"/>
                <w:bCs/>
                <w:sz w:val="24"/>
                <w:szCs w:val="24"/>
                <w:lang w:val="en-GB"/>
              </w:rPr>
              <w:fldChar w:fldCharType="begin">
                <w:ffData>
                  <w:name w:val=""/>
                  <w:enabled/>
                  <w:calcOnExit w:val="0"/>
                  <w:checkBox>
                    <w:sizeAuto/>
                    <w:default w:val="0"/>
                  </w:checkBox>
                </w:ffData>
              </w:fldChar>
            </w:r>
            <w:r w:rsidRPr="006329A1">
              <w:rPr>
                <w:rFonts w:ascii="Times New Roman" w:hAnsi="Times New Roman"/>
                <w:bCs/>
                <w:sz w:val="24"/>
                <w:szCs w:val="24"/>
                <w:lang w:val="ru-RU"/>
              </w:rPr>
              <w:instrText xml:space="preserve"> </w:instrText>
            </w:r>
            <w:r w:rsidRPr="00CC5B65">
              <w:rPr>
                <w:rFonts w:ascii="Times New Roman" w:hAnsi="Times New Roman"/>
                <w:bCs/>
                <w:sz w:val="24"/>
                <w:szCs w:val="24"/>
                <w:lang w:val="en-GB"/>
              </w:rPr>
              <w:instrText>FORMCHECKBOX</w:instrText>
            </w:r>
            <w:r w:rsidRPr="006329A1">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CC5B65">
              <w:rPr>
                <w:rFonts w:ascii="Times New Roman" w:hAnsi="Times New Roman"/>
                <w:bCs/>
                <w:sz w:val="24"/>
                <w:szCs w:val="24"/>
                <w:lang w:val="en-GB"/>
              </w:rPr>
              <w:fldChar w:fldCharType="end"/>
            </w:r>
          </w:p>
        </w:tc>
        <w:tc>
          <w:tcPr>
            <w:tcW w:w="1417" w:type="dxa"/>
            <w:shd w:val="clear" w:color="auto" w:fill="DEEAF6" w:themeFill="accent1" w:themeFillTint="33"/>
          </w:tcPr>
          <w:p w14:paraId="6D587358" w14:textId="77777777" w:rsidR="00BB3627" w:rsidRPr="005C0558" w:rsidRDefault="00BB3627" w:rsidP="00BB3627">
            <w:pPr>
              <w:spacing w:after="40" w:line="200" w:lineRule="exact"/>
              <w:jc w:val="center"/>
              <w:rPr>
                <w:rFonts w:ascii="Times New Roman" w:hAnsi="Times New Roman"/>
                <w:bCs/>
                <w:lang w:val="ru-RU"/>
              </w:rPr>
            </w:pPr>
          </w:p>
        </w:tc>
        <w:tc>
          <w:tcPr>
            <w:tcW w:w="3545" w:type="dxa"/>
            <w:shd w:val="clear" w:color="auto" w:fill="FFF2CC"/>
          </w:tcPr>
          <w:p w14:paraId="754DF2AC" w14:textId="77777777" w:rsidR="00BB3627" w:rsidRPr="005C0558" w:rsidRDefault="00BB3627" w:rsidP="00BB3627">
            <w:pPr>
              <w:spacing w:after="40" w:line="200" w:lineRule="exact"/>
              <w:jc w:val="center"/>
              <w:rPr>
                <w:rFonts w:ascii="Times New Roman" w:hAnsi="Times New Roman"/>
                <w:bCs/>
                <w:lang w:val="ru-RU"/>
              </w:rPr>
            </w:pPr>
          </w:p>
        </w:tc>
      </w:tr>
      <w:tr w:rsidR="00757E45" w:rsidRPr="00FA5A67" w14:paraId="6C3213B2" w14:textId="77777777" w:rsidTr="005C0558">
        <w:tc>
          <w:tcPr>
            <w:tcW w:w="710" w:type="dxa"/>
            <w:tcBorders>
              <w:top w:val="single" w:sz="4" w:space="0" w:color="auto"/>
              <w:bottom w:val="single" w:sz="4" w:space="0" w:color="auto"/>
            </w:tcBorders>
          </w:tcPr>
          <w:p w14:paraId="6CDD28ED" w14:textId="77777777" w:rsidR="00757E45" w:rsidRPr="00FA5A67" w:rsidRDefault="00757E45" w:rsidP="00757E45">
            <w:pPr>
              <w:rPr>
                <w:rFonts w:ascii="Times New Roman" w:hAnsi="Times New Roman"/>
                <w:lang w:val="en-GB"/>
              </w:rPr>
            </w:pPr>
            <w:r w:rsidRPr="00FA5A67">
              <w:rPr>
                <w:rFonts w:ascii="Times New Roman" w:hAnsi="Times New Roman"/>
                <w:lang w:val="en-GB"/>
              </w:rPr>
              <w:t>7.11.2</w:t>
            </w:r>
          </w:p>
        </w:tc>
        <w:tc>
          <w:tcPr>
            <w:tcW w:w="3402" w:type="dxa"/>
            <w:tcBorders>
              <w:top w:val="single" w:sz="4" w:space="0" w:color="auto"/>
              <w:bottom w:val="single" w:sz="4" w:space="0" w:color="auto"/>
            </w:tcBorders>
          </w:tcPr>
          <w:p w14:paraId="7B77ED0D" w14:textId="77777777" w:rsidR="00757E45" w:rsidRPr="00FA5A67" w:rsidRDefault="00757E45" w:rsidP="00757E45">
            <w:pPr>
              <w:jc w:val="both"/>
              <w:rPr>
                <w:rFonts w:ascii="Times New Roman" w:hAnsi="Times New Roman"/>
                <w:lang w:val="ru-RU" w:eastAsia="en-US"/>
              </w:rPr>
            </w:pPr>
            <w:r w:rsidRPr="00FA5A67">
              <w:rPr>
                <w:rFonts w:ascii="Times New Roman" w:hAnsi="Times New Roman"/>
                <w:lang w:val="ru-RU" w:eastAsia="en-US"/>
              </w:rPr>
              <w:t xml:space="preserve">Правильность функционирования систем (ы) управления информацией лаборатории, используемых (ой) для сбора, обработки, записи, </w:t>
            </w:r>
            <w:r w:rsidRPr="00FA5A67">
              <w:rPr>
                <w:rFonts w:ascii="Times New Roman" w:hAnsi="Times New Roman"/>
                <w:lang w:val="ru-RU" w:eastAsia="en-US"/>
              </w:rPr>
              <w:lastRenderedPageBreak/>
              <w:t xml:space="preserve">представления результатов, хранения или поиска данных, в том числе правильность функционирования интерфейсов систем (ы) управления информацией лаборатории, должна (ы) быть проверена лабораторией перед внедрением в работу. При любых изменениях, включая изменения конфигурации программного обеспечения лаборатории или модификации коммерческого программного обеспечения, они должны быть утверждены, документированы и валидированы до введения их в действие. </w:t>
            </w:r>
          </w:p>
          <w:p w14:paraId="42CE0DB9" w14:textId="77777777" w:rsidR="00757E45" w:rsidRPr="00FA5A67" w:rsidRDefault="00757E45" w:rsidP="00757E45">
            <w:pPr>
              <w:spacing w:after="4" w:line="249" w:lineRule="auto"/>
              <w:ind w:left="-15"/>
              <w:jc w:val="both"/>
              <w:rPr>
                <w:rFonts w:ascii="Times New Roman" w:hAnsi="Times New Roman"/>
                <w:lang w:val="ru-RU" w:eastAsia="en-US"/>
              </w:rPr>
            </w:pPr>
            <w:r w:rsidRPr="00FA5A67">
              <w:rPr>
                <w:rFonts w:ascii="Times New Roman" w:hAnsi="Times New Roman"/>
                <w:lang w:val="ru-RU" w:eastAsia="en-US"/>
              </w:rPr>
              <w:t>[</w:t>
            </w:r>
            <w:r w:rsidRPr="00FA5A67">
              <w:rPr>
                <w:rFonts w:ascii="Times New Roman" w:hAnsi="Times New Roman"/>
                <w:lang w:val="ru-RU" w:eastAsia="en-US"/>
              </w:rPr>
              <w:sym w:font="Wingdings" w:char="F0E8"/>
            </w:r>
            <w:r w:rsidRPr="00FA5A67">
              <w:rPr>
                <w:rFonts w:ascii="Times New Roman" w:hAnsi="Times New Roman"/>
                <w:lang w:val="ru-RU" w:eastAsia="en-US"/>
              </w:rPr>
              <w:t xml:space="preserve">П р и м е ч а н и е 1 — В настоящем стандарте «системы управления информацией лаборатории» включают в себя управление данными и информацией, содержащимися как в компьютеризированных, так и некомпьютеризированных системах. Некоторые из требований могут быть в большей степени применимы к компьютеризированным системам, чем к некомпьютеризированным системам. </w:t>
            </w:r>
          </w:p>
          <w:p w14:paraId="75F151BD" w14:textId="77777777" w:rsidR="00757E45" w:rsidRPr="00FA5A67" w:rsidRDefault="00757E45" w:rsidP="00757E45">
            <w:pPr>
              <w:jc w:val="both"/>
              <w:rPr>
                <w:rFonts w:ascii="Times New Roman" w:hAnsi="Times New Roman"/>
                <w:lang w:val="ru-RU" w:eastAsia="en-US"/>
              </w:rPr>
            </w:pPr>
            <w:r w:rsidRPr="00FA5A67">
              <w:rPr>
                <w:rFonts w:ascii="Times New Roman" w:hAnsi="Times New Roman"/>
                <w:lang w:val="ru-RU" w:eastAsia="en-US"/>
              </w:rPr>
              <w:t>[</w:t>
            </w:r>
            <w:r w:rsidRPr="00FA5A67">
              <w:rPr>
                <w:rFonts w:ascii="Times New Roman" w:hAnsi="Times New Roman"/>
                <w:lang w:val="ru-RU" w:eastAsia="en-US"/>
              </w:rPr>
              <w:sym w:font="Wingdings" w:char="F0E8"/>
            </w:r>
            <w:r w:rsidRPr="00FA5A67">
              <w:rPr>
                <w:rFonts w:ascii="Times New Roman" w:hAnsi="Times New Roman"/>
                <w:lang w:val="ru-RU" w:eastAsia="en-US"/>
              </w:rPr>
              <w:t>П р и м е ч а н и е 2 — Доступное на рынке коммерческое программное обеспечение при обычном его использовании в области, для которой оно предназначено, может считаться в достаточной степени валидированным.</w:t>
            </w:r>
            <w:r w:rsidRPr="00FA5A67">
              <w:t xml:space="preserve"> </w:t>
            </w:r>
          </w:p>
        </w:tc>
        <w:tc>
          <w:tcPr>
            <w:tcW w:w="425" w:type="dxa"/>
            <w:shd w:val="clear" w:color="auto" w:fill="FFF2CC" w:themeFill="accent4" w:themeFillTint="33"/>
          </w:tcPr>
          <w:p w14:paraId="45D9B034" w14:textId="6B475FA6" w:rsidR="00757E45" w:rsidRPr="00FA5A67" w:rsidRDefault="00757E45" w:rsidP="00757E45">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4B498E23" w14:textId="2C2D513A" w:rsidR="00757E45" w:rsidRPr="00FA5A67" w:rsidRDefault="00757E45" w:rsidP="00757E45">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5FDEA6FC" w14:textId="6191E387" w:rsidR="00757E45" w:rsidRPr="00FA5A67" w:rsidRDefault="00757E45" w:rsidP="00757E45">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709" w:type="dxa"/>
            <w:vMerge w:val="restart"/>
            <w:tcBorders>
              <w:top w:val="single" w:sz="12" w:space="0" w:color="auto"/>
              <w:right w:val="single" w:sz="4" w:space="0" w:color="auto"/>
            </w:tcBorders>
            <w:shd w:val="clear" w:color="auto" w:fill="auto"/>
          </w:tcPr>
          <w:p w14:paraId="7BB8FC51" w14:textId="77777777" w:rsidR="00757E45" w:rsidRPr="00576FF9" w:rsidRDefault="00757E45" w:rsidP="00757E45">
            <w:pPr>
              <w:rPr>
                <w:rFonts w:ascii="Times New Roman" w:hAnsi="Times New Roman"/>
                <w:b/>
              </w:rPr>
            </w:pPr>
            <w:bookmarkStart w:id="24" w:name="_Hlk134899998"/>
            <w:r w:rsidRPr="00576FF9">
              <w:rPr>
                <w:rFonts w:ascii="Times New Roman" w:hAnsi="Times New Roman"/>
                <w:b/>
              </w:rPr>
              <w:t>7.6.3</w:t>
            </w:r>
            <w:bookmarkEnd w:id="24"/>
            <w:r w:rsidRPr="00576FF9">
              <w:rPr>
                <w:rFonts w:ascii="Times New Roman" w:hAnsi="Times New Roman"/>
                <w:b/>
              </w:rPr>
              <w:tab/>
            </w:r>
          </w:p>
        </w:tc>
        <w:tc>
          <w:tcPr>
            <w:tcW w:w="3542" w:type="dxa"/>
            <w:vMerge w:val="restart"/>
            <w:tcBorders>
              <w:top w:val="single" w:sz="12" w:space="0" w:color="auto"/>
              <w:right w:val="single" w:sz="4" w:space="0" w:color="auto"/>
            </w:tcBorders>
            <w:shd w:val="clear" w:color="auto" w:fill="auto"/>
          </w:tcPr>
          <w:p w14:paraId="02B4A96A" w14:textId="77777777" w:rsidR="00757E45" w:rsidRPr="00576FF9" w:rsidRDefault="00757E45" w:rsidP="00757E45">
            <w:pPr>
              <w:pStyle w:val="3"/>
            </w:pPr>
            <w:bookmarkStart w:id="25" w:name="_Hlk134899989"/>
            <w:r w:rsidRPr="00576FF9">
              <w:t>Управление информационными системами</w:t>
            </w:r>
          </w:p>
          <w:bookmarkEnd w:id="25"/>
          <w:p w14:paraId="67D3EFE4" w14:textId="77777777" w:rsidR="00757E45" w:rsidRPr="00576FF9" w:rsidRDefault="00757E45" w:rsidP="00757E45">
            <w:pPr>
              <w:widowControl w:val="0"/>
              <w:autoSpaceDE w:val="0"/>
              <w:autoSpaceDN w:val="0"/>
              <w:spacing w:before="60"/>
              <w:jc w:val="both"/>
              <w:rPr>
                <w:rFonts w:ascii="Times New Roman" w:eastAsia="Cambria" w:hAnsi="Times New Roman"/>
                <w:lang w:eastAsia="en-US"/>
              </w:rPr>
            </w:pPr>
            <w:r w:rsidRPr="00576FF9">
              <w:rPr>
                <w:b/>
              </w:rPr>
              <w:t xml:space="preserve"> </w:t>
            </w:r>
            <w:r w:rsidRPr="00576FF9">
              <w:rPr>
                <w:rFonts w:ascii="Times New Roman" w:eastAsia="Cambria" w:hAnsi="Times New Roman"/>
                <w:color w:val="231F20"/>
                <w:lang w:eastAsia="en-US"/>
              </w:rPr>
              <w:t xml:space="preserve">Система(ы), используемая(ые) для </w:t>
            </w:r>
            <w:r w:rsidRPr="00576FF9">
              <w:rPr>
                <w:rFonts w:ascii="Times New Roman" w:eastAsia="Cambria" w:hAnsi="Times New Roman"/>
                <w:color w:val="231F20"/>
                <w:lang w:eastAsia="en-US"/>
              </w:rPr>
              <w:lastRenderedPageBreak/>
              <w:t>сбора, обработки, записи, представления отчетов, хранения или извлечения данных и информации об исследованиях, должна быть:</w:t>
            </w:r>
          </w:p>
          <w:p w14:paraId="48A6FA5C" w14:textId="77777777" w:rsidR="00757E45" w:rsidRPr="00576FF9" w:rsidRDefault="00757E45" w:rsidP="00757E45">
            <w:pPr>
              <w:widowControl w:val="0"/>
              <w:numPr>
                <w:ilvl w:val="0"/>
                <w:numId w:val="86"/>
              </w:numPr>
              <w:tabs>
                <w:tab w:val="left" w:pos="520"/>
              </w:tabs>
              <w:autoSpaceDE w:val="0"/>
              <w:autoSpaceDN w:val="0"/>
              <w:spacing w:before="60" w:after="0"/>
              <w:jc w:val="both"/>
              <w:rPr>
                <w:rFonts w:ascii="Times New Roman" w:eastAsia="Cambria" w:hAnsi="Times New Roman"/>
                <w:lang w:eastAsia="en-US"/>
              </w:rPr>
            </w:pPr>
            <w:r w:rsidRPr="00576FF9">
              <w:rPr>
                <w:rFonts w:ascii="Times New Roman" w:eastAsia="Cambria" w:hAnsi="Times New Roman"/>
                <w:color w:val="231F20"/>
                <w:lang w:eastAsia="en-US"/>
              </w:rPr>
              <w:t>Валидирована поставщиком и верифицирована на функциональность лабораторией перед внедрением. Любые изменения в системе, включая конфигурацию лабораторного программного обеспечения или модификации коммерческого готового программного обеспечения, должны быть санкционированы, задокументированы, валидированы перед применением;</w:t>
            </w:r>
          </w:p>
          <w:p w14:paraId="48DF87EB" w14:textId="77777777" w:rsidR="00757E45" w:rsidRPr="00576FF9" w:rsidRDefault="00757E45" w:rsidP="00757E45">
            <w:pPr>
              <w:widowControl w:val="0"/>
              <w:tabs>
                <w:tab w:val="left" w:pos="520"/>
              </w:tabs>
              <w:autoSpaceDE w:val="0"/>
              <w:autoSpaceDN w:val="0"/>
              <w:spacing w:before="120"/>
              <w:ind w:left="522"/>
              <w:jc w:val="both"/>
              <w:rPr>
                <w:rFonts w:ascii="Times New Roman" w:eastAsia="Cambria" w:hAnsi="Times New Roman"/>
                <w:lang w:eastAsia="en-US"/>
              </w:rPr>
            </w:pPr>
            <w:r w:rsidRPr="00576FF9">
              <w:rPr>
                <w:rFonts w:ascii="Times New Roman" w:eastAsia="Cambria" w:hAnsi="Times New Roman"/>
                <w:color w:val="231F20"/>
                <w:lang w:eastAsia="en-US"/>
              </w:rPr>
              <w:t>ПРИМЕЧАНИЕ 1</w:t>
            </w:r>
            <w:r w:rsidRPr="00576FF9">
              <w:rPr>
                <w:rFonts w:ascii="Times New Roman" w:eastAsia="Cambria" w:hAnsi="Times New Roman"/>
                <w:color w:val="231F20"/>
                <w:spacing w:val="1"/>
                <w:lang w:eastAsia="en-US"/>
              </w:rPr>
              <w:t xml:space="preserve"> </w:t>
            </w:r>
            <w:r w:rsidRPr="00576FF9">
              <w:rPr>
                <w:rFonts w:ascii="Times New Roman" w:eastAsia="Cambria" w:hAnsi="Times New Roman"/>
                <w:color w:val="231F20"/>
                <w:lang w:eastAsia="en-US"/>
              </w:rPr>
              <w:t>Валидация и верификация включают, где это применимо, надлежащее функционирование интерфейсов между лабораторной информационной системой и другими системами, такими как лабораторное оборудование, системы администрирования пациентов в больнице и системы первичной медицинской помощи.</w:t>
            </w:r>
          </w:p>
          <w:p w14:paraId="426E1CCF" w14:textId="77777777" w:rsidR="00757E45" w:rsidRPr="00576FF9" w:rsidRDefault="00757E45" w:rsidP="00757E45">
            <w:pPr>
              <w:widowControl w:val="0"/>
              <w:autoSpaceDE w:val="0"/>
              <w:autoSpaceDN w:val="0"/>
              <w:spacing w:before="120"/>
              <w:ind w:left="522"/>
              <w:jc w:val="both"/>
              <w:rPr>
                <w:rFonts w:ascii="Times New Roman" w:eastAsia="Cambria" w:hAnsi="Times New Roman"/>
                <w:lang w:eastAsia="en-US"/>
              </w:rPr>
            </w:pPr>
            <w:r w:rsidRPr="00576FF9">
              <w:rPr>
                <w:rFonts w:ascii="Times New Roman" w:eastAsia="Cambria" w:hAnsi="Times New Roman"/>
                <w:color w:val="231F20"/>
                <w:lang w:eastAsia="en-US"/>
              </w:rPr>
              <w:t>ПРИМЕЧАНИЕ 2</w:t>
            </w:r>
            <w:r w:rsidRPr="00576FF9">
              <w:rPr>
                <w:rFonts w:ascii="Times New Roman" w:eastAsia="Cambria" w:hAnsi="Times New Roman"/>
                <w:color w:val="231F20"/>
                <w:spacing w:val="1"/>
                <w:lang w:eastAsia="en-US"/>
              </w:rPr>
              <w:t xml:space="preserve"> </w:t>
            </w:r>
            <w:r w:rsidRPr="00576FF9">
              <w:rPr>
                <w:rFonts w:ascii="Times New Roman" w:eastAsia="Cambria" w:hAnsi="Times New Roman"/>
                <w:color w:val="231F20"/>
                <w:lang w:eastAsia="en-US"/>
              </w:rPr>
              <w:t xml:space="preserve">Коммерческое готовое программное обеспечение, используемое в пределах разработанного диапазона применения, может </w:t>
            </w:r>
            <w:r w:rsidRPr="00576FF9">
              <w:rPr>
                <w:rFonts w:ascii="Times New Roman" w:eastAsia="Cambria" w:hAnsi="Times New Roman"/>
                <w:color w:val="231F20"/>
                <w:lang w:eastAsia="en-US"/>
              </w:rPr>
              <w:lastRenderedPageBreak/>
              <w:t>считаться достаточно валидированным (например, программное обеспечение для обработки текстов и электронных таблиц, а также программное обеспечение для управления качеством).</w:t>
            </w:r>
          </w:p>
          <w:p w14:paraId="15541442" w14:textId="77777777" w:rsidR="00757E45" w:rsidRPr="00576FF9" w:rsidRDefault="00757E45" w:rsidP="00757E45">
            <w:pPr>
              <w:widowControl w:val="0"/>
              <w:numPr>
                <w:ilvl w:val="0"/>
                <w:numId w:val="86"/>
              </w:numPr>
              <w:tabs>
                <w:tab w:val="left" w:pos="520"/>
              </w:tabs>
              <w:autoSpaceDE w:val="0"/>
              <w:autoSpaceDN w:val="0"/>
              <w:spacing w:before="60" w:after="0"/>
              <w:jc w:val="both"/>
              <w:rPr>
                <w:rFonts w:ascii="Times New Roman" w:eastAsia="Cambria" w:hAnsi="Times New Roman"/>
                <w:lang w:eastAsia="en-US"/>
              </w:rPr>
            </w:pPr>
            <w:r w:rsidRPr="00576FF9">
              <w:rPr>
                <w:rFonts w:ascii="Times New Roman" w:eastAsia="Cambria" w:hAnsi="Times New Roman"/>
                <w:color w:val="231F20"/>
                <w:lang w:eastAsia="en-US"/>
              </w:rPr>
              <w:t>Документирована, и документация легко доступна авторизованным пользователям, в том числе для повседневного функционирования системы;</w:t>
            </w:r>
          </w:p>
          <w:p w14:paraId="5599E066" w14:textId="77777777" w:rsidR="00757E45" w:rsidRPr="00576FF9" w:rsidRDefault="00757E45" w:rsidP="00757E45">
            <w:pPr>
              <w:widowControl w:val="0"/>
              <w:numPr>
                <w:ilvl w:val="0"/>
                <w:numId w:val="86"/>
              </w:numPr>
              <w:tabs>
                <w:tab w:val="left" w:pos="520"/>
              </w:tabs>
              <w:autoSpaceDE w:val="0"/>
              <w:autoSpaceDN w:val="0"/>
              <w:spacing w:before="60" w:after="0"/>
              <w:jc w:val="both"/>
              <w:rPr>
                <w:rFonts w:ascii="Times New Roman" w:eastAsia="Cambria" w:hAnsi="Times New Roman"/>
                <w:lang w:eastAsia="en-US"/>
              </w:rPr>
            </w:pPr>
            <w:r w:rsidRPr="00576FF9">
              <w:rPr>
                <w:rFonts w:ascii="Times New Roman" w:eastAsia="Cambria" w:hAnsi="Times New Roman"/>
                <w:color w:val="231F20"/>
                <w:lang w:eastAsia="en-US"/>
              </w:rPr>
              <w:t>Реализована с учетом кибербезопасности для защиты системы от несанкционированного доступа и защиты данных от подделки или потери;</w:t>
            </w:r>
          </w:p>
          <w:p w14:paraId="0B427A48" w14:textId="77777777" w:rsidR="00757E45" w:rsidRPr="00576FF9" w:rsidRDefault="00757E45" w:rsidP="00757E45">
            <w:pPr>
              <w:widowControl w:val="0"/>
              <w:numPr>
                <w:ilvl w:val="0"/>
                <w:numId w:val="86"/>
              </w:numPr>
              <w:tabs>
                <w:tab w:val="left" w:pos="520"/>
              </w:tabs>
              <w:autoSpaceDE w:val="0"/>
              <w:autoSpaceDN w:val="0"/>
              <w:spacing w:before="60" w:after="0"/>
              <w:jc w:val="both"/>
              <w:rPr>
                <w:rFonts w:ascii="Times New Roman" w:eastAsia="Cambria" w:hAnsi="Times New Roman"/>
                <w:lang w:eastAsia="en-US"/>
              </w:rPr>
            </w:pPr>
            <w:r w:rsidRPr="00576FF9">
              <w:rPr>
                <w:rFonts w:ascii="Times New Roman" w:eastAsia="Cambria" w:hAnsi="Times New Roman"/>
                <w:color w:val="231F20"/>
                <w:lang w:eastAsia="en-US"/>
              </w:rPr>
              <w:t>Функционировать  в условиях окружающей среды, которые соответствуют спецификациям поставщика или лаборатории, или, в случае некомпьютеризированных систем, создавать условия, обеспечивающие неизменность выполненных от руки записей и расшифровки;</w:t>
            </w:r>
          </w:p>
          <w:p w14:paraId="1059CBBD" w14:textId="77777777" w:rsidR="00757E45" w:rsidRPr="00576FF9" w:rsidRDefault="00757E45" w:rsidP="00757E45">
            <w:pPr>
              <w:widowControl w:val="0"/>
              <w:numPr>
                <w:ilvl w:val="0"/>
                <w:numId w:val="86"/>
              </w:numPr>
              <w:tabs>
                <w:tab w:val="left" w:pos="520"/>
              </w:tabs>
              <w:autoSpaceDE w:val="0"/>
              <w:autoSpaceDN w:val="0"/>
              <w:spacing w:before="60" w:after="0"/>
              <w:jc w:val="both"/>
              <w:rPr>
                <w:rFonts w:ascii="Times New Roman" w:eastAsia="Cambria" w:hAnsi="Times New Roman"/>
                <w:lang w:eastAsia="en-US"/>
              </w:rPr>
            </w:pPr>
            <w:r w:rsidRPr="00576FF9">
              <w:rPr>
                <w:rFonts w:ascii="Times New Roman" w:eastAsia="Cambria" w:hAnsi="Times New Roman"/>
                <w:color w:val="231F20"/>
                <w:lang w:eastAsia="en-US"/>
              </w:rPr>
              <w:t>Поддерживается способом, обеспечивающим целостность данных и информации и включающим регистрацию системных сбоев и соответствующие немедленные и корректирующие действия.</w:t>
            </w:r>
          </w:p>
          <w:p w14:paraId="5FE9D23F" w14:textId="77777777" w:rsidR="00757E45" w:rsidRPr="00576FF9" w:rsidRDefault="00757E45" w:rsidP="00757E45">
            <w:pPr>
              <w:autoSpaceDE w:val="0"/>
              <w:autoSpaceDN w:val="0"/>
              <w:adjustRightInd w:val="0"/>
              <w:jc w:val="both"/>
              <w:rPr>
                <w:rFonts w:ascii="Times New Roman" w:hAnsi="Times New Roman"/>
                <w:b/>
              </w:rPr>
            </w:pPr>
            <w:r w:rsidRPr="00576FF9">
              <w:rPr>
                <w:rFonts w:ascii="Times New Roman" w:eastAsia="Cambria" w:hAnsi="Times New Roman"/>
                <w:color w:val="231F20"/>
                <w:lang w:eastAsia="en-US"/>
              </w:rPr>
              <w:lastRenderedPageBreak/>
              <w:t>Расчеты и передачи данных должны подвергаться надлежащим систематическим проверкам.</w:t>
            </w:r>
          </w:p>
        </w:tc>
        <w:tc>
          <w:tcPr>
            <w:tcW w:w="425" w:type="dxa"/>
            <w:shd w:val="clear" w:color="auto" w:fill="FFF2CC" w:themeFill="accent4" w:themeFillTint="33"/>
          </w:tcPr>
          <w:p w14:paraId="2833AAC2" w14:textId="6C2678E0" w:rsidR="00757E45" w:rsidRPr="00FA5A67" w:rsidRDefault="00757E45" w:rsidP="00757E45">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14:paraId="612A8F38" w14:textId="1AF824EF" w:rsidR="00757E45" w:rsidRPr="00FA5A67" w:rsidRDefault="00757E45" w:rsidP="00757E45">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14:paraId="38C540C5" w14:textId="3CADAC88" w:rsidR="00757E45" w:rsidRPr="00FA5A67" w:rsidRDefault="00757E45" w:rsidP="00757E45">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14:paraId="02528EDA" w14:textId="6DC0B0B9" w:rsidR="00757E45" w:rsidRPr="00FA5A67" w:rsidRDefault="00757E45" w:rsidP="00757E45">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5" w:type="dxa"/>
            <w:shd w:val="clear" w:color="auto" w:fill="FFF2CC"/>
          </w:tcPr>
          <w:p w14:paraId="343EE709" w14:textId="1448A8D0" w:rsidR="00757E45" w:rsidRPr="00FA5A67" w:rsidRDefault="00757E45" w:rsidP="00757E45">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757E45" w:rsidRPr="00FA5A67" w14:paraId="699B71C2" w14:textId="77777777" w:rsidTr="005C0558">
        <w:tc>
          <w:tcPr>
            <w:tcW w:w="710" w:type="dxa"/>
            <w:tcBorders>
              <w:top w:val="single" w:sz="4" w:space="0" w:color="auto"/>
              <w:bottom w:val="single" w:sz="4" w:space="0" w:color="auto"/>
            </w:tcBorders>
          </w:tcPr>
          <w:p w14:paraId="582A72D2" w14:textId="77777777" w:rsidR="00757E45" w:rsidRPr="00FA5A67" w:rsidRDefault="00757E45" w:rsidP="00757E45">
            <w:pPr>
              <w:rPr>
                <w:rFonts w:ascii="Times New Roman" w:hAnsi="Times New Roman"/>
                <w:lang w:val="en-GB"/>
              </w:rPr>
            </w:pPr>
            <w:r w:rsidRPr="00FA5A67">
              <w:rPr>
                <w:rFonts w:ascii="Times New Roman" w:hAnsi="Times New Roman"/>
                <w:lang w:val="en-GB"/>
              </w:rPr>
              <w:t>7.11.3</w:t>
            </w:r>
          </w:p>
        </w:tc>
        <w:tc>
          <w:tcPr>
            <w:tcW w:w="3402" w:type="dxa"/>
            <w:tcBorders>
              <w:top w:val="single" w:sz="4" w:space="0" w:color="auto"/>
              <w:bottom w:val="single" w:sz="4" w:space="0" w:color="auto"/>
            </w:tcBorders>
          </w:tcPr>
          <w:p w14:paraId="6F83D680" w14:textId="77777777" w:rsidR="00757E45" w:rsidRPr="00FA5A67" w:rsidRDefault="00757E45" w:rsidP="00757E45">
            <w:pPr>
              <w:ind w:right="44"/>
              <w:rPr>
                <w:rFonts w:ascii="Times New Roman" w:hAnsi="Times New Roman"/>
                <w:lang w:val="ru-RU" w:eastAsia="en-US"/>
              </w:rPr>
            </w:pPr>
            <w:r w:rsidRPr="00FA5A67">
              <w:rPr>
                <w:rFonts w:ascii="Times New Roman" w:hAnsi="Times New Roman"/>
                <w:lang w:val="ru-RU" w:eastAsia="en-US"/>
              </w:rPr>
              <w:t xml:space="preserve">Система (ы) управления информацией лаборатории, должна (ы): </w:t>
            </w:r>
          </w:p>
          <w:p w14:paraId="2FC8E224" w14:textId="77777777" w:rsidR="00757E45" w:rsidRPr="00FA5A67" w:rsidRDefault="00757E45" w:rsidP="00757E45">
            <w:pPr>
              <w:numPr>
                <w:ilvl w:val="0"/>
                <w:numId w:val="19"/>
              </w:numPr>
              <w:spacing w:before="0" w:after="5" w:line="250" w:lineRule="auto"/>
              <w:ind w:left="0" w:right="44" w:firstLine="41"/>
              <w:jc w:val="both"/>
              <w:rPr>
                <w:rFonts w:ascii="Times New Roman" w:hAnsi="Times New Roman"/>
                <w:lang w:val="ru-RU" w:eastAsia="en-US"/>
              </w:rPr>
            </w:pPr>
            <w:r w:rsidRPr="00FA5A67">
              <w:rPr>
                <w:rFonts w:ascii="Times New Roman" w:hAnsi="Times New Roman"/>
                <w:lang w:val="ru-RU" w:eastAsia="en-US"/>
              </w:rPr>
              <w:t xml:space="preserve">быть защищена (ы) от несанкционированного доступа; </w:t>
            </w:r>
          </w:p>
          <w:p w14:paraId="48983972" w14:textId="77777777" w:rsidR="00757E45" w:rsidRPr="00FA5A67" w:rsidRDefault="00757E45" w:rsidP="00757E45">
            <w:pPr>
              <w:numPr>
                <w:ilvl w:val="0"/>
                <w:numId w:val="19"/>
              </w:numPr>
              <w:spacing w:before="0" w:after="5" w:line="250" w:lineRule="auto"/>
              <w:ind w:left="0" w:right="44" w:firstLine="41"/>
              <w:jc w:val="both"/>
              <w:rPr>
                <w:rFonts w:ascii="Times New Roman" w:hAnsi="Times New Roman"/>
                <w:lang w:val="ru-RU" w:eastAsia="en-US"/>
              </w:rPr>
            </w:pPr>
            <w:r w:rsidRPr="00FA5A67">
              <w:rPr>
                <w:rFonts w:ascii="Times New Roman" w:hAnsi="Times New Roman"/>
                <w:lang w:val="ru-RU" w:eastAsia="en-US"/>
              </w:rPr>
              <w:t xml:space="preserve">быть защищена (ы) от искажения или потери данных; </w:t>
            </w:r>
          </w:p>
          <w:p w14:paraId="12E0B75D" w14:textId="77777777" w:rsidR="00757E45" w:rsidRPr="00FA5A67" w:rsidRDefault="00757E45" w:rsidP="00757E45">
            <w:pPr>
              <w:numPr>
                <w:ilvl w:val="0"/>
                <w:numId w:val="19"/>
              </w:numPr>
              <w:spacing w:before="0" w:after="5" w:line="250" w:lineRule="auto"/>
              <w:ind w:left="10" w:right="44" w:firstLine="41"/>
              <w:jc w:val="both"/>
              <w:rPr>
                <w:rFonts w:ascii="Times New Roman" w:hAnsi="Times New Roman"/>
                <w:lang w:val="ru-RU" w:eastAsia="en-US"/>
              </w:rPr>
            </w:pPr>
            <w:r w:rsidRPr="00FA5A67">
              <w:rPr>
                <w:rFonts w:ascii="Times New Roman" w:hAnsi="Times New Roman"/>
                <w:lang w:val="ru-RU" w:eastAsia="en-US"/>
              </w:rPr>
              <w:t xml:space="preserve">функционировать в условиях окружающей среды, которые соответствуют спецификациям поставщика или лаборатории, или, в случае некомпьютеризированных систем, создавать условия, обеспечивающие неизменность выполненных от руки записей и расшифровки; </w:t>
            </w:r>
          </w:p>
          <w:p w14:paraId="51E7224E" w14:textId="77777777" w:rsidR="00757E45" w:rsidRPr="00FA5A67" w:rsidRDefault="00757E45" w:rsidP="00757E45">
            <w:pPr>
              <w:numPr>
                <w:ilvl w:val="0"/>
                <w:numId w:val="19"/>
              </w:numPr>
              <w:spacing w:before="0" w:after="5" w:line="250" w:lineRule="auto"/>
              <w:ind w:left="0" w:right="44" w:firstLine="41"/>
              <w:jc w:val="both"/>
              <w:rPr>
                <w:rFonts w:ascii="Times New Roman" w:hAnsi="Times New Roman"/>
                <w:lang w:val="ru-RU" w:eastAsia="en-US"/>
              </w:rPr>
            </w:pPr>
            <w:r w:rsidRPr="00FA5A67">
              <w:rPr>
                <w:rFonts w:ascii="Times New Roman" w:hAnsi="Times New Roman"/>
                <w:lang w:val="ru-RU" w:eastAsia="en-US"/>
              </w:rPr>
              <w:t xml:space="preserve">поддерживаться в таком состоянии, которое обеспечивает целостность данных и информации; </w:t>
            </w:r>
          </w:p>
          <w:p w14:paraId="2B1BFB08" w14:textId="77777777" w:rsidR="00757E45" w:rsidRPr="00FA5A67" w:rsidRDefault="00757E45" w:rsidP="00757E45">
            <w:pPr>
              <w:ind w:right="44"/>
              <w:jc w:val="both"/>
              <w:rPr>
                <w:rFonts w:ascii="Times New Roman" w:hAnsi="Times New Roman"/>
                <w:lang w:val="ru-RU" w:eastAsia="en-US"/>
              </w:rPr>
            </w:pPr>
            <w:r w:rsidRPr="00FA5A67">
              <w:rPr>
                <w:rFonts w:ascii="Times New Roman" w:hAnsi="Times New Roman"/>
                <w:lang w:val="ru-RU" w:eastAsia="en-US"/>
              </w:rPr>
              <w:t xml:space="preserve">е) включать регистрацию системных сбоев и соответствующих оперативных и корректирующих </w:t>
            </w:r>
          </w:p>
          <w:p w14:paraId="6B7A1C93" w14:textId="77777777" w:rsidR="00757E45" w:rsidRPr="00FA5A67" w:rsidRDefault="00757E45" w:rsidP="00757E45">
            <w:pPr>
              <w:jc w:val="both"/>
              <w:rPr>
                <w:rFonts w:ascii="Times New Roman" w:hAnsi="Times New Roman"/>
                <w:lang w:val="ru-RU" w:eastAsia="en-US"/>
              </w:rPr>
            </w:pPr>
            <w:r w:rsidRPr="00FA5A67">
              <w:rPr>
                <w:rFonts w:ascii="Times New Roman" w:hAnsi="Times New Roman"/>
                <w:lang w:val="ru-RU" w:eastAsia="en-US"/>
              </w:rPr>
              <w:t>действий.</w:t>
            </w:r>
          </w:p>
        </w:tc>
        <w:tc>
          <w:tcPr>
            <w:tcW w:w="425" w:type="dxa"/>
            <w:shd w:val="clear" w:color="auto" w:fill="FFF2CC" w:themeFill="accent4" w:themeFillTint="33"/>
          </w:tcPr>
          <w:p w14:paraId="46A715DC" w14:textId="244E6EAC" w:rsidR="00757E45" w:rsidRPr="00FA5A67" w:rsidRDefault="00757E45" w:rsidP="00757E45">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12FE667A" w14:textId="6FF88C5B" w:rsidR="00757E45" w:rsidRPr="00FA5A67" w:rsidRDefault="00757E45" w:rsidP="00757E45">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44AE09B9" w14:textId="2D2D7107" w:rsidR="00757E45" w:rsidRPr="00FA5A67" w:rsidRDefault="00757E45" w:rsidP="00757E45">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709" w:type="dxa"/>
            <w:vMerge/>
            <w:tcBorders>
              <w:bottom w:val="single" w:sz="12" w:space="0" w:color="auto"/>
              <w:right w:val="single" w:sz="4" w:space="0" w:color="auto"/>
            </w:tcBorders>
            <w:shd w:val="clear" w:color="auto" w:fill="auto"/>
          </w:tcPr>
          <w:p w14:paraId="63B7C8E9" w14:textId="77777777" w:rsidR="00757E45" w:rsidRPr="00576FF9" w:rsidRDefault="00757E45" w:rsidP="00757E45">
            <w:pPr>
              <w:rPr>
                <w:rFonts w:ascii="Times New Roman" w:hAnsi="Times New Roman"/>
                <w:b/>
              </w:rPr>
            </w:pPr>
          </w:p>
        </w:tc>
        <w:tc>
          <w:tcPr>
            <w:tcW w:w="3542" w:type="dxa"/>
            <w:vMerge/>
            <w:tcBorders>
              <w:bottom w:val="single" w:sz="12" w:space="0" w:color="auto"/>
              <w:right w:val="single" w:sz="4" w:space="0" w:color="auto"/>
            </w:tcBorders>
            <w:shd w:val="clear" w:color="auto" w:fill="auto"/>
          </w:tcPr>
          <w:p w14:paraId="1CA37028" w14:textId="77777777" w:rsidR="00757E45" w:rsidRPr="00576FF9" w:rsidRDefault="00757E45" w:rsidP="00757E45">
            <w:pPr>
              <w:pStyle w:val="3"/>
            </w:pPr>
          </w:p>
        </w:tc>
        <w:tc>
          <w:tcPr>
            <w:tcW w:w="425" w:type="dxa"/>
            <w:shd w:val="clear" w:color="auto" w:fill="FFF2CC" w:themeFill="accent4" w:themeFillTint="33"/>
          </w:tcPr>
          <w:p w14:paraId="45127C62" w14:textId="2ACB06AA" w:rsidR="00757E45" w:rsidRPr="00FA5A67" w:rsidRDefault="00757E45" w:rsidP="00757E45">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14:paraId="713A8ADF" w14:textId="49CB7529" w:rsidR="00757E45" w:rsidRPr="00FA5A67" w:rsidRDefault="00757E45" w:rsidP="00757E45">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14:paraId="6DEE93F5" w14:textId="1D5A71B9" w:rsidR="00757E45" w:rsidRPr="00FA5A67" w:rsidRDefault="00757E45" w:rsidP="00757E45">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14:paraId="74AEFD16" w14:textId="31C99927" w:rsidR="00757E45" w:rsidRPr="00FA5A67" w:rsidRDefault="00757E45" w:rsidP="00757E45">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5" w:type="dxa"/>
            <w:shd w:val="clear" w:color="auto" w:fill="FFF2CC"/>
          </w:tcPr>
          <w:p w14:paraId="78302229" w14:textId="1E0549EE" w:rsidR="00757E45" w:rsidRPr="00FA5A67" w:rsidRDefault="00757E45" w:rsidP="00757E45">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340C75" w:rsidRPr="00FA5A67" w14:paraId="088A629C" w14:textId="77777777" w:rsidTr="00340C75">
        <w:tc>
          <w:tcPr>
            <w:tcW w:w="5389" w:type="dxa"/>
            <w:gridSpan w:val="5"/>
            <w:tcBorders>
              <w:top w:val="single" w:sz="4" w:space="0" w:color="auto"/>
              <w:bottom w:val="single" w:sz="4" w:space="0" w:color="auto"/>
            </w:tcBorders>
          </w:tcPr>
          <w:p w14:paraId="3F2B4D52" w14:textId="77777777" w:rsidR="00340C75" w:rsidRPr="00757E45" w:rsidRDefault="00340C75" w:rsidP="00757E45">
            <w:pPr>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right w:val="single" w:sz="4" w:space="0" w:color="auto"/>
            </w:tcBorders>
            <w:shd w:val="clear" w:color="auto" w:fill="auto"/>
          </w:tcPr>
          <w:p w14:paraId="7B4228D7" w14:textId="3C5BB1EE" w:rsidR="00340C75" w:rsidRPr="00270937" w:rsidRDefault="00340C75" w:rsidP="00757E45">
            <w:pPr>
              <w:rPr>
                <w:rFonts w:ascii="Times New Roman" w:hAnsi="Times New Roman"/>
                <w:b/>
              </w:rPr>
            </w:pPr>
            <w:r w:rsidRPr="00270937">
              <w:rPr>
                <w:rFonts w:ascii="Times New Roman" w:hAnsi="Times New Roman"/>
                <w:b/>
                <w:i/>
                <w:iCs/>
                <w:szCs w:val="24"/>
              </w:rPr>
              <w:t>7.6.3 б</w:t>
            </w:r>
          </w:p>
        </w:tc>
        <w:tc>
          <w:tcPr>
            <w:tcW w:w="3542" w:type="dxa"/>
            <w:tcBorders>
              <w:top w:val="single" w:sz="12" w:space="0" w:color="auto"/>
              <w:bottom w:val="single" w:sz="12" w:space="0" w:color="auto"/>
              <w:right w:val="single" w:sz="4" w:space="0" w:color="auto"/>
            </w:tcBorders>
            <w:shd w:val="clear" w:color="auto" w:fill="auto"/>
          </w:tcPr>
          <w:p w14:paraId="54B6203D" w14:textId="77777777" w:rsidR="00340C75" w:rsidRPr="00270937" w:rsidRDefault="00340C75" w:rsidP="00757E45">
            <w:pPr>
              <w:pStyle w:val="3"/>
              <w:rPr>
                <w:rFonts w:eastAsia="Times New Roman"/>
                <w:b/>
                <w:bCs w:val="0"/>
                <w:i/>
                <w:iCs/>
                <w:lang w:val="de-DE" w:eastAsia="de-DE"/>
              </w:rPr>
            </w:pPr>
            <w:r w:rsidRPr="00270937">
              <w:rPr>
                <w:rFonts w:eastAsia="Times New Roman"/>
                <w:b/>
                <w:bCs w:val="0"/>
                <w:i/>
                <w:iCs/>
                <w:lang w:val="de-DE" w:eastAsia="de-DE"/>
              </w:rPr>
              <w:t>Особые аспекты валидации и верификации информационных систем</w:t>
            </w:r>
          </w:p>
          <w:p w14:paraId="23D4508A" w14:textId="69FF9E39" w:rsidR="00340C75" w:rsidRPr="00270937" w:rsidRDefault="00340C75" w:rsidP="00757E45">
            <w:pPr>
              <w:pStyle w:val="3"/>
              <w:rPr>
                <w:szCs w:val="20"/>
              </w:rPr>
            </w:pPr>
            <w:r w:rsidRPr="00270937">
              <w:rPr>
                <w:i/>
              </w:rPr>
              <w:t>ГОСТ Р  54360 содержит требования в части проведения валидации лабораторных информационных систем. Одной из проверок системы при валидации должен быть “stress-test” – проверка работоспособности системы при максимальной, а не номинальной мощности.</w:t>
            </w:r>
          </w:p>
        </w:tc>
        <w:tc>
          <w:tcPr>
            <w:tcW w:w="425" w:type="dxa"/>
            <w:shd w:val="clear" w:color="auto" w:fill="FFF2CC" w:themeFill="accent4" w:themeFillTint="33"/>
          </w:tcPr>
          <w:p w14:paraId="232283AB" w14:textId="3A79B434" w:rsidR="00340C75" w:rsidRPr="00FA5A67" w:rsidRDefault="00340C75" w:rsidP="00757E45">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14:paraId="7E22002C" w14:textId="6A02F9E4" w:rsidR="00340C75" w:rsidRPr="00FA5A67" w:rsidRDefault="00340C75" w:rsidP="00757E45">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14:paraId="796D9C01" w14:textId="0F399937" w:rsidR="00340C75" w:rsidRPr="00FA5A67" w:rsidRDefault="00340C75" w:rsidP="00757E45">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14:paraId="7D06D4A9" w14:textId="2FB79059" w:rsidR="00340C75" w:rsidRPr="00FA5A67" w:rsidRDefault="00340C75" w:rsidP="00757E45">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5" w:type="dxa"/>
            <w:shd w:val="clear" w:color="auto" w:fill="FFF2CC"/>
          </w:tcPr>
          <w:p w14:paraId="0A1952CE" w14:textId="3029771B" w:rsidR="00340C75" w:rsidRPr="00FA5A67" w:rsidRDefault="00340C75" w:rsidP="00757E45">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340C75" w:rsidRPr="00FA5A67" w14:paraId="33C0F001" w14:textId="77777777" w:rsidTr="00340C75">
        <w:tc>
          <w:tcPr>
            <w:tcW w:w="5389" w:type="dxa"/>
            <w:gridSpan w:val="5"/>
            <w:tcBorders>
              <w:top w:val="single" w:sz="4" w:space="0" w:color="auto"/>
              <w:bottom w:val="single" w:sz="4" w:space="0" w:color="auto"/>
            </w:tcBorders>
          </w:tcPr>
          <w:p w14:paraId="312C1F36" w14:textId="77777777" w:rsidR="00340C75" w:rsidRPr="00FA5A67" w:rsidRDefault="00340C75" w:rsidP="00757E45">
            <w:pPr>
              <w:spacing w:after="40" w:line="200" w:lineRule="exact"/>
              <w:jc w:val="center"/>
              <w:rPr>
                <w:rFonts w:ascii="Times New Roman" w:hAnsi="Times New Roman"/>
                <w:bCs/>
                <w:sz w:val="24"/>
                <w:szCs w:val="24"/>
                <w:lang w:val="en-GB"/>
              </w:rPr>
            </w:pPr>
          </w:p>
        </w:tc>
        <w:tc>
          <w:tcPr>
            <w:tcW w:w="709" w:type="dxa"/>
            <w:tcBorders>
              <w:top w:val="single" w:sz="12" w:space="0" w:color="auto"/>
              <w:bottom w:val="single" w:sz="12" w:space="0" w:color="auto"/>
              <w:right w:val="single" w:sz="4" w:space="0" w:color="auto"/>
            </w:tcBorders>
            <w:shd w:val="clear" w:color="auto" w:fill="auto"/>
          </w:tcPr>
          <w:p w14:paraId="04B61909" w14:textId="77777777" w:rsidR="00340C75" w:rsidRPr="00576FF9" w:rsidRDefault="00340C75" w:rsidP="00757E45">
            <w:pPr>
              <w:rPr>
                <w:rFonts w:ascii="Times New Roman" w:hAnsi="Times New Roman"/>
                <w:b/>
                <w:i/>
                <w:iCs/>
                <w:color w:val="0000FF"/>
              </w:rPr>
            </w:pPr>
            <w:r w:rsidRPr="00576FF9">
              <w:rPr>
                <w:rFonts w:ascii="Times New Roman" w:hAnsi="Times New Roman" w:cs="Courier New"/>
                <w:b/>
                <w:lang w:val="ru-RU" w:eastAsia="en-US"/>
              </w:rPr>
              <w:t>7.6.4</w:t>
            </w:r>
          </w:p>
        </w:tc>
        <w:tc>
          <w:tcPr>
            <w:tcW w:w="3542" w:type="dxa"/>
            <w:tcBorders>
              <w:top w:val="single" w:sz="12" w:space="0" w:color="auto"/>
              <w:bottom w:val="single" w:sz="12" w:space="0" w:color="auto"/>
              <w:right w:val="single" w:sz="4" w:space="0" w:color="auto"/>
            </w:tcBorders>
            <w:shd w:val="clear" w:color="auto" w:fill="auto"/>
          </w:tcPr>
          <w:p w14:paraId="58EB2D82" w14:textId="77777777" w:rsidR="00340C75" w:rsidRPr="00576FF9" w:rsidRDefault="00340C75" w:rsidP="00757E45">
            <w:pPr>
              <w:widowControl w:val="0"/>
              <w:tabs>
                <w:tab w:val="left" w:pos="882"/>
                <w:tab w:val="left" w:pos="883"/>
              </w:tabs>
              <w:autoSpaceDE w:val="0"/>
              <w:autoSpaceDN w:val="0"/>
              <w:spacing w:before="60" w:after="0"/>
              <w:outlineLvl w:val="4"/>
              <w:rPr>
                <w:rFonts w:ascii="Times New Roman" w:eastAsia="Cambria" w:hAnsi="Times New Roman"/>
                <w:b/>
                <w:bCs/>
                <w:lang w:eastAsia="en-US"/>
              </w:rPr>
            </w:pPr>
            <w:r w:rsidRPr="00576FF9">
              <w:rPr>
                <w:rFonts w:ascii="Times New Roman" w:eastAsia="Cambria" w:hAnsi="Times New Roman"/>
                <w:b/>
                <w:bCs/>
                <w:color w:val="231F20"/>
                <w:spacing w:val="-1"/>
                <w:lang w:eastAsia="en-US"/>
              </w:rPr>
              <w:t>Планы на случай простоя информационных систем</w:t>
            </w:r>
          </w:p>
          <w:p w14:paraId="513DB9C1" w14:textId="77777777" w:rsidR="00340C75" w:rsidRPr="00757E45" w:rsidRDefault="00340C75" w:rsidP="00757E45">
            <w:pPr>
              <w:pStyle w:val="3"/>
            </w:pPr>
            <w:r w:rsidRPr="00757E45">
              <w:t>Лаборатория должна иметь запланированные процессы для поддержания своей работоспособности в случае сбоя или во время простоя информационных систем, которые влияют на деятельность лаборатории. Это включает в себя автоматический выбор и представление результатов.</w:t>
            </w:r>
          </w:p>
        </w:tc>
        <w:tc>
          <w:tcPr>
            <w:tcW w:w="425" w:type="dxa"/>
            <w:shd w:val="clear" w:color="auto" w:fill="FFF2CC" w:themeFill="accent4" w:themeFillTint="33"/>
          </w:tcPr>
          <w:p w14:paraId="480BFFAC" w14:textId="14222AD2" w:rsidR="00340C75" w:rsidRPr="00FA5A67" w:rsidRDefault="00340C75" w:rsidP="00757E45">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14:paraId="0F5C4C2B" w14:textId="7DD17C4C" w:rsidR="00340C75" w:rsidRPr="00FA5A67" w:rsidRDefault="00340C75" w:rsidP="00757E45">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14:paraId="62E2C990" w14:textId="689A70C9" w:rsidR="00340C75" w:rsidRPr="00FA5A67" w:rsidRDefault="00340C75" w:rsidP="00757E45">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14:paraId="315B7F24" w14:textId="07E5AE8F" w:rsidR="00340C75" w:rsidRPr="00FA5A67" w:rsidRDefault="00340C75" w:rsidP="00757E45">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5" w:type="dxa"/>
            <w:shd w:val="clear" w:color="auto" w:fill="FFF2CC"/>
          </w:tcPr>
          <w:p w14:paraId="1E295C26" w14:textId="116647C5" w:rsidR="00340C75" w:rsidRPr="00FA5A67" w:rsidRDefault="00340C75" w:rsidP="00757E45">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757E45" w:rsidRPr="00FA5A67" w14:paraId="38F11D98" w14:textId="77777777" w:rsidTr="005C0558">
        <w:tc>
          <w:tcPr>
            <w:tcW w:w="710" w:type="dxa"/>
            <w:tcBorders>
              <w:top w:val="single" w:sz="4" w:space="0" w:color="auto"/>
              <w:bottom w:val="single" w:sz="4" w:space="0" w:color="auto"/>
            </w:tcBorders>
          </w:tcPr>
          <w:p w14:paraId="0BC413CF" w14:textId="77777777" w:rsidR="00757E45" w:rsidRPr="00FA5A67" w:rsidRDefault="00757E45" w:rsidP="00757E45">
            <w:pPr>
              <w:rPr>
                <w:rFonts w:ascii="Times New Roman" w:hAnsi="Times New Roman"/>
                <w:lang w:val="en-GB"/>
              </w:rPr>
            </w:pPr>
            <w:r w:rsidRPr="00FA5A67">
              <w:rPr>
                <w:rFonts w:ascii="Times New Roman" w:hAnsi="Times New Roman"/>
                <w:lang w:val="en-GB"/>
              </w:rPr>
              <w:t>7.11.4</w:t>
            </w:r>
          </w:p>
        </w:tc>
        <w:tc>
          <w:tcPr>
            <w:tcW w:w="3402" w:type="dxa"/>
            <w:tcBorders>
              <w:top w:val="single" w:sz="4" w:space="0" w:color="auto"/>
              <w:bottom w:val="single" w:sz="4" w:space="0" w:color="auto"/>
            </w:tcBorders>
          </w:tcPr>
          <w:p w14:paraId="7C389D93" w14:textId="77777777" w:rsidR="00757E45" w:rsidRPr="00FA5A67" w:rsidRDefault="00757E45" w:rsidP="00757E45">
            <w:pPr>
              <w:jc w:val="both"/>
              <w:rPr>
                <w:rFonts w:ascii="Times New Roman" w:hAnsi="Times New Roman"/>
                <w:lang w:val="ru-RU" w:eastAsia="en-US"/>
              </w:rPr>
            </w:pPr>
            <w:r w:rsidRPr="00FA5A67">
              <w:rPr>
                <w:rFonts w:ascii="Times New Roman" w:hAnsi="Times New Roman"/>
                <w:lang w:val="ru-RU" w:eastAsia="en-US"/>
              </w:rPr>
              <w:t>В том случае, если управление данной системой и ее поддержание осуществляется дистанционно или через внешнего поставщика, лаборатория должна обеспечить соответствие поставщика или оператора системы всем применимым требованиям настоящего стандарта.</w:t>
            </w:r>
          </w:p>
        </w:tc>
        <w:tc>
          <w:tcPr>
            <w:tcW w:w="425" w:type="dxa"/>
            <w:shd w:val="clear" w:color="auto" w:fill="FFF2CC" w:themeFill="accent4" w:themeFillTint="33"/>
          </w:tcPr>
          <w:p w14:paraId="23020525" w14:textId="249A5878" w:rsidR="00757E45" w:rsidRPr="00FA5A67" w:rsidRDefault="00757E45" w:rsidP="00757E45">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1F8C0FEB" w14:textId="5040C125" w:rsidR="00757E45" w:rsidRPr="00FA5A67" w:rsidRDefault="00757E45" w:rsidP="00757E45">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5B4B7C0B" w14:textId="5F3E8234" w:rsidR="00757E45" w:rsidRPr="00FA5A67" w:rsidRDefault="00757E45" w:rsidP="00757E45">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709" w:type="dxa"/>
            <w:tcBorders>
              <w:top w:val="single" w:sz="12" w:space="0" w:color="auto"/>
              <w:bottom w:val="single" w:sz="12" w:space="0" w:color="auto"/>
              <w:right w:val="single" w:sz="4" w:space="0" w:color="auto"/>
            </w:tcBorders>
            <w:shd w:val="clear" w:color="auto" w:fill="auto"/>
          </w:tcPr>
          <w:p w14:paraId="79E28B62" w14:textId="77777777" w:rsidR="00757E45" w:rsidRPr="00576FF9" w:rsidRDefault="00757E45" w:rsidP="00757E45">
            <w:pPr>
              <w:rPr>
                <w:rFonts w:ascii="Times New Roman" w:hAnsi="Times New Roman" w:cs="Courier New"/>
                <w:b/>
                <w:lang w:val="ru-RU" w:eastAsia="en-US"/>
              </w:rPr>
            </w:pPr>
            <w:r w:rsidRPr="00576FF9">
              <w:rPr>
                <w:rFonts w:ascii="Times New Roman" w:hAnsi="Times New Roman"/>
                <w:b/>
                <w:bCs/>
              </w:rPr>
              <w:t>7.6.5</w:t>
            </w:r>
          </w:p>
        </w:tc>
        <w:tc>
          <w:tcPr>
            <w:tcW w:w="3542" w:type="dxa"/>
            <w:tcBorders>
              <w:top w:val="single" w:sz="12" w:space="0" w:color="auto"/>
              <w:bottom w:val="single" w:sz="12" w:space="0" w:color="auto"/>
              <w:right w:val="single" w:sz="4" w:space="0" w:color="auto"/>
            </w:tcBorders>
            <w:shd w:val="clear" w:color="auto" w:fill="auto"/>
          </w:tcPr>
          <w:p w14:paraId="030A2332" w14:textId="77777777" w:rsidR="00757E45" w:rsidRPr="00757E45" w:rsidRDefault="00757E45" w:rsidP="00757E45">
            <w:pPr>
              <w:pStyle w:val="3"/>
              <w:rPr>
                <w:b/>
              </w:rPr>
            </w:pPr>
            <w:r w:rsidRPr="00757E45">
              <w:rPr>
                <w:b/>
              </w:rPr>
              <w:t>Удаленное управление информационными системами</w:t>
            </w:r>
          </w:p>
          <w:p w14:paraId="36F4DA8E" w14:textId="77777777" w:rsidR="00757E45" w:rsidRPr="00576FF9" w:rsidRDefault="00757E45" w:rsidP="00757E45">
            <w:pPr>
              <w:widowControl w:val="0"/>
              <w:autoSpaceDE w:val="0"/>
              <w:autoSpaceDN w:val="0"/>
              <w:spacing w:before="60"/>
              <w:jc w:val="both"/>
              <w:rPr>
                <w:rFonts w:ascii="Times New Roman" w:eastAsia="Cambria" w:hAnsi="Times New Roman"/>
                <w:lang w:eastAsia="en-US"/>
              </w:rPr>
            </w:pPr>
            <w:r w:rsidRPr="00576FF9">
              <w:rPr>
                <w:rFonts w:ascii="Times New Roman" w:eastAsia="Cambria" w:hAnsi="Times New Roman"/>
                <w:color w:val="231F20"/>
                <w:lang w:eastAsia="en-US"/>
              </w:rPr>
              <w:t xml:space="preserve">В случае, когда лабораторная информационная система(ы) управляется и поддерживается за пределами лаборатории или посредством внешнего провайдера, </w:t>
            </w:r>
            <w:r w:rsidRPr="00576FF9">
              <w:rPr>
                <w:rFonts w:ascii="Times New Roman" w:eastAsia="Cambria" w:hAnsi="Times New Roman"/>
                <w:color w:val="231F20"/>
                <w:lang w:eastAsia="en-US"/>
              </w:rPr>
              <w:lastRenderedPageBreak/>
              <w:t>лаборатория должна убедиться, что провайдер или оператор системы соответствует всем применимым требованиям настоящего стандарта.</w:t>
            </w:r>
          </w:p>
          <w:p w14:paraId="6A714590" w14:textId="77777777" w:rsidR="00757E45" w:rsidRPr="00576FF9" w:rsidRDefault="00757E45" w:rsidP="00757E45">
            <w:pPr>
              <w:widowControl w:val="0"/>
              <w:tabs>
                <w:tab w:val="left" w:pos="882"/>
                <w:tab w:val="left" w:pos="883"/>
              </w:tabs>
              <w:autoSpaceDE w:val="0"/>
              <w:autoSpaceDN w:val="0"/>
              <w:spacing w:before="60" w:after="0"/>
              <w:outlineLvl w:val="4"/>
              <w:rPr>
                <w:rFonts w:ascii="Times New Roman" w:eastAsia="Cambria" w:hAnsi="Times New Roman"/>
                <w:b/>
                <w:bCs/>
                <w:color w:val="231F20"/>
                <w:spacing w:val="-1"/>
                <w:lang w:eastAsia="en-US"/>
              </w:rPr>
            </w:pPr>
          </w:p>
        </w:tc>
        <w:tc>
          <w:tcPr>
            <w:tcW w:w="425" w:type="dxa"/>
            <w:shd w:val="clear" w:color="auto" w:fill="FFF2CC" w:themeFill="accent4" w:themeFillTint="33"/>
          </w:tcPr>
          <w:p w14:paraId="16869D33" w14:textId="39B4D1A1" w:rsidR="00757E45" w:rsidRPr="00FA5A67" w:rsidRDefault="00757E45" w:rsidP="00757E45">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14:paraId="454978FB" w14:textId="68DAE23B" w:rsidR="00757E45" w:rsidRPr="00FA5A67" w:rsidRDefault="00757E45" w:rsidP="00757E45">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14:paraId="2EB30BA7" w14:textId="3025DBFC" w:rsidR="00757E45" w:rsidRPr="00FA5A67" w:rsidRDefault="00757E45" w:rsidP="00757E45">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14:paraId="25D2D0AC" w14:textId="37751143" w:rsidR="00757E45" w:rsidRPr="00FA5A67" w:rsidRDefault="00757E45" w:rsidP="00757E45">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5" w:type="dxa"/>
            <w:shd w:val="clear" w:color="auto" w:fill="FFF2CC"/>
          </w:tcPr>
          <w:p w14:paraId="239C2982" w14:textId="21241274" w:rsidR="00757E45" w:rsidRPr="00FA5A67" w:rsidRDefault="00757E45" w:rsidP="00757E45">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270937" w:rsidRPr="00270937" w14:paraId="70054D3D" w14:textId="77777777" w:rsidTr="005C0558">
        <w:tc>
          <w:tcPr>
            <w:tcW w:w="710" w:type="dxa"/>
            <w:tcBorders>
              <w:top w:val="single" w:sz="4" w:space="0" w:color="auto"/>
              <w:bottom w:val="single" w:sz="4" w:space="0" w:color="auto"/>
            </w:tcBorders>
          </w:tcPr>
          <w:p w14:paraId="150920FF" w14:textId="77777777" w:rsidR="00A60D3A" w:rsidRPr="00270937" w:rsidRDefault="00A60D3A" w:rsidP="00A60D3A">
            <w:pPr>
              <w:rPr>
                <w:rFonts w:ascii="Times New Roman" w:hAnsi="Times New Roman"/>
                <w:lang w:val="en-GB"/>
              </w:rPr>
            </w:pPr>
            <w:r w:rsidRPr="00270937">
              <w:rPr>
                <w:rFonts w:ascii="Times New Roman" w:hAnsi="Times New Roman"/>
                <w:lang w:val="en-GB"/>
              </w:rPr>
              <w:t>7.11.5</w:t>
            </w:r>
          </w:p>
        </w:tc>
        <w:tc>
          <w:tcPr>
            <w:tcW w:w="3402" w:type="dxa"/>
            <w:tcBorders>
              <w:top w:val="single" w:sz="4" w:space="0" w:color="auto"/>
              <w:bottom w:val="single" w:sz="4" w:space="0" w:color="auto"/>
            </w:tcBorders>
          </w:tcPr>
          <w:p w14:paraId="1A4382C6" w14:textId="77777777" w:rsidR="00A60D3A" w:rsidRPr="00270937" w:rsidRDefault="00A60D3A" w:rsidP="00A60D3A">
            <w:pPr>
              <w:jc w:val="both"/>
              <w:rPr>
                <w:rFonts w:ascii="Times New Roman" w:hAnsi="Times New Roman"/>
                <w:lang w:val="ru-RU"/>
              </w:rPr>
            </w:pPr>
            <w:r w:rsidRPr="00270937">
              <w:rPr>
                <w:rFonts w:ascii="Times New Roman" w:hAnsi="Times New Roman"/>
                <w:lang w:val="ru-RU" w:eastAsia="en-US"/>
              </w:rPr>
              <w:t>Лаборатория должна обеспечивать, чтобы инструкции, руководства и справочные данные, относящиеся к системе (ам) управления информацией лаборатории, были легкодоступными для персонала.</w:t>
            </w:r>
          </w:p>
        </w:tc>
        <w:tc>
          <w:tcPr>
            <w:tcW w:w="425" w:type="dxa"/>
            <w:shd w:val="clear" w:color="auto" w:fill="FFF2CC" w:themeFill="accent4" w:themeFillTint="33"/>
          </w:tcPr>
          <w:p w14:paraId="2AFC98E2" w14:textId="77777777" w:rsidR="00A60D3A" w:rsidRPr="00270937" w:rsidRDefault="00A60D3A" w:rsidP="00A60D3A">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3781DD5C" w14:textId="77777777" w:rsidR="00A60D3A" w:rsidRPr="00270937" w:rsidRDefault="00A60D3A" w:rsidP="00A60D3A">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0C15E24D" w14:textId="77777777" w:rsidR="00A60D3A" w:rsidRPr="00270937" w:rsidRDefault="00A60D3A" w:rsidP="00A60D3A">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tcBorders>
              <w:top w:val="single" w:sz="12" w:space="0" w:color="auto"/>
              <w:bottom w:val="single" w:sz="12" w:space="0" w:color="auto"/>
              <w:right w:val="single" w:sz="4" w:space="0" w:color="auto"/>
            </w:tcBorders>
            <w:shd w:val="clear" w:color="auto" w:fill="auto"/>
          </w:tcPr>
          <w:p w14:paraId="3E974936" w14:textId="422C5EBC" w:rsidR="00A60D3A" w:rsidRPr="00270937" w:rsidRDefault="00A60D3A" w:rsidP="00A60D3A">
            <w:pPr>
              <w:spacing w:after="40" w:line="200" w:lineRule="exact"/>
              <w:rPr>
                <w:rFonts w:ascii="Times New Roman" w:hAnsi="Times New Roman"/>
                <w:szCs w:val="18"/>
                <w:lang w:val="ru-RU"/>
              </w:rPr>
            </w:pPr>
            <w:r w:rsidRPr="00270937">
              <w:rPr>
                <w:rFonts w:ascii="Times New Roman" w:hAnsi="Times New Roman"/>
                <w:b/>
                <w:i/>
                <w:iCs/>
                <w:szCs w:val="24"/>
              </w:rPr>
              <w:t>7.6.3</w:t>
            </w:r>
            <w:r w:rsidRPr="00270937">
              <w:rPr>
                <w:rFonts w:ascii="Times New Roman" w:hAnsi="Times New Roman"/>
                <w:b/>
                <w:i/>
                <w:iCs/>
                <w:szCs w:val="24"/>
                <w:lang w:val="ky-KG"/>
              </w:rPr>
              <w:t xml:space="preserve"> а</w:t>
            </w:r>
          </w:p>
        </w:tc>
        <w:tc>
          <w:tcPr>
            <w:tcW w:w="3542" w:type="dxa"/>
            <w:tcBorders>
              <w:top w:val="single" w:sz="12" w:space="0" w:color="auto"/>
              <w:bottom w:val="single" w:sz="12" w:space="0" w:color="auto"/>
              <w:right w:val="single" w:sz="4" w:space="0" w:color="auto"/>
            </w:tcBorders>
            <w:shd w:val="clear" w:color="auto" w:fill="auto"/>
          </w:tcPr>
          <w:p w14:paraId="67EB0E74" w14:textId="77777777" w:rsidR="00A60D3A" w:rsidRPr="00270937" w:rsidRDefault="00A60D3A" w:rsidP="00A60D3A">
            <w:pPr>
              <w:pStyle w:val="3"/>
              <w:rPr>
                <w:rFonts w:eastAsia="Times New Roman"/>
                <w:b/>
                <w:bCs w:val="0"/>
                <w:i/>
                <w:iCs/>
                <w:lang w:val="de-DE" w:eastAsia="de-DE"/>
              </w:rPr>
            </w:pPr>
            <w:r w:rsidRPr="00270937">
              <w:rPr>
                <w:rFonts w:eastAsia="Times New Roman"/>
                <w:b/>
                <w:bCs w:val="0"/>
                <w:i/>
                <w:iCs/>
                <w:lang w:val="de-DE" w:eastAsia="de-DE"/>
              </w:rPr>
              <w:t>Документация на ЛИС</w:t>
            </w:r>
          </w:p>
          <w:p w14:paraId="3F966D1B" w14:textId="77777777" w:rsidR="00A60D3A" w:rsidRPr="00270937" w:rsidRDefault="00A60D3A" w:rsidP="00A60D3A">
            <w:pPr>
              <w:pStyle w:val="3"/>
              <w:rPr>
                <w:i/>
              </w:rPr>
            </w:pPr>
            <w:r w:rsidRPr="00270937">
              <w:rPr>
                <w:i/>
              </w:rPr>
              <w:t>Помимо руководства пользователя, должна быть документирована концептуальная схема лабораторной информационной системы, которая включает, устройства которые она связывает, принцип выбора данных и операций с ними.</w:t>
            </w:r>
          </w:p>
          <w:p w14:paraId="50994252" w14:textId="08E46D0B" w:rsidR="00A60D3A" w:rsidRPr="00270937" w:rsidRDefault="00A60D3A" w:rsidP="00A60D3A">
            <w:pPr>
              <w:shd w:val="clear" w:color="auto" w:fill="FFFFFF"/>
              <w:spacing w:before="0" w:after="0"/>
              <w:textAlignment w:val="baseline"/>
              <w:rPr>
                <w:rFonts w:ascii="Times New Roman" w:hAnsi="Times New Roman"/>
                <w:lang w:val="ru-RU" w:eastAsia="en-US"/>
              </w:rPr>
            </w:pPr>
            <w:r w:rsidRPr="00270937">
              <w:rPr>
                <w:i/>
              </w:rPr>
              <w:t>ГОСТ Р 53798 содержит требования к документированию информационных систем.</w:t>
            </w:r>
          </w:p>
        </w:tc>
        <w:tc>
          <w:tcPr>
            <w:tcW w:w="425" w:type="dxa"/>
            <w:shd w:val="clear" w:color="auto" w:fill="FFF2CC" w:themeFill="accent4" w:themeFillTint="33"/>
          </w:tcPr>
          <w:p w14:paraId="2292207A" w14:textId="77777777" w:rsidR="00A60D3A" w:rsidRPr="00270937" w:rsidRDefault="00A60D3A" w:rsidP="00A60D3A">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5AF4B63F" w14:textId="77777777" w:rsidR="00A60D3A" w:rsidRPr="00270937" w:rsidRDefault="00A60D3A" w:rsidP="00A60D3A">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79006520" w14:textId="77777777" w:rsidR="00A60D3A" w:rsidRPr="00270937" w:rsidRDefault="00A60D3A" w:rsidP="00A60D3A">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1F347F74" w14:textId="77777777" w:rsidR="00A60D3A" w:rsidRPr="00270937" w:rsidRDefault="00A60D3A" w:rsidP="00A60D3A">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5" w:type="dxa"/>
            <w:shd w:val="clear" w:color="auto" w:fill="FFF2CC"/>
          </w:tcPr>
          <w:p w14:paraId="3C0A3E50" w14:textId="77777777" w:rsidR="00A60D3A" w:rsidRPr="00270937" w:rsidRDefault="00A60D3A" w:rsidP="00A60D3A">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729FA8AA" w14:textId="77777777" w:rsidTr="005C0558">
        <w:tc>
          <w:tcPr>
            <w:tcW w:w="710" w:type="dxa"/>
            <w:tcBorders>
              <w:top w:val="single" w:sz="4" w:space="0" w:color="auto"/>
              <w:bottom w:val="single" w:sz="4" w:space="0" w:color="auto"/>
            </w:tcBorders>
          </w:tcPr>
          <w:p w14:paraId="1671169F" w14:textId="77777777" w:rsidR="00757E45" w:rsidRPr="00270937" w:rsidRDefault="00757E45" w:rsidP="00757E45">
            <w:pPr>
              <w:rPr>
                <w:rFonts w:ascii="Times New Roman" w:hAnsi="Times New Roman"/>
                <w:sz w:val="22"/>
                <w:szCs w:val="22"/>
                <w:lang w:val="en-GB"/>
              </w:rPr>
            </w:pPr>
            <w:r w:rsidRPr="00270937">
              <w:rPr>
                <w:rFonts w:ascii="Times New Roman" w:hAnsi="Times New Roman"/>
                <w:sz w:val="22"/>
                <w:szCs w:val="22"/>
                <w:lang w:val="en-GB"/>
              </w:rPr>
              <w:t>7.11.6</w:t>
            </w:r>
          </w:p>
        </w:tc>
        <w:tc>
          <w:tcPr>
            <w:tcW w:w="3402" w:type="dxa"/>
            <w:tcBorders>
              <w:top w:val="single" w:sz="4" w:space="0" w:color="auto"/>
              <w:bottom w:val="single" w:sz="4" w:space="0" w:color="auto"/>
            </w:tcBorders>
          </w:tcPr>
          <w:p w14:paraId="0B7D962D" w14:textId="77777777" w:rsidR="00757E45" w:rsidRPr="00270937" w:rsidRDefault="00757E45" w:rsidP="00757E45">
            <w:pPr>
              <w:jc w:val="both"/>
              <w:rPr>
                <w:rFonts w:ascii="Times New Roman" w:hAnsi="Times New Roman"/>
                <w:sz w:val="22"/>
                <w:szCs w:val="22"/>
                <w:lang w:val="ru-RU"/>
              </w:rPr>
            </w:pPr>
            <w:r w:rsidRPr="00270937">
              <w:rPr>
                <w:rFonts w:ascii="Times New Roman" w:hAnsi="Times New Roman"/>
                <w:sz w:val="22"/>
                <w:szCs w:val="22"/>
                <w:lang w:val="ru-RU" w:eastAsia="en-US"/>
              </w:rPr>
              <w:t>Расчеты и передачи данных должны подвергаться надлежащим систематическим проверкам.</w:t>
            </w:r>
          </w:p>
        </w:tc>
        <w:tc>
          <w:tcPr>
            <w:tcW w:w="425" w:type="dxa"/>
            <w:shd w:val="clear" w:color="auto" w:fill="FFF2CC" w:themeFill="accent4" w:themeFillTint="33"/>
          </w:tcPr>
          <w:p w14:paraId="6BF6E99A" w14:textId="77777777" w:rsidR="00757E45" w:rsidRPr="00270937" w:rsidRDefault="00757E45" w:rsidP="00757E4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7A6CAE0E" w14:textId="77777777" w:rsidR="00757E45" w:rsidRPr="00270937" w:rsidRDefault="00757E45" w:rsidP="00757E4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365E4BB1" w14:textId="77777777" w:rsidR="00757E45" w:rsidRPr="00270937" w:rsidRDefault="00757E45" w:rsidP="00757E4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tcPr>
          <w:p w14:paraId="5A8AA1D6" w14:textId="77777777" w:rsidR="00757E45" w:rsidRPr="00270937" w:rsidRDefault="00757E45" w:rsidP="00757E45">
            <w:pPr>
              <w:spacing w:after="40" w:line="200" w:lineRule="exact"/>
              <w:rPr>
                <w:rFonts w:ascii="Times New Roman" w:hAnsi="Times New Roman"/>
                <w:szCs w:val="18"/>
                <w:lang w:val="ru-RU"/>
              </w:rPr>
            </w:pPr>
          </w:p>
        </w:tc>
        <w:tc>
          <w:tcPr>
            <w:tcW w:w="3542" w:type="dxa"/>
          </w:tcPr>
          <w:p w14:paraId="136F7519" w14:textId="77777777" w:rsidR="00757E45" w:rsidRPr="00270937" w:rsidRDefault="00757E45" w:rsidP="00757E45">
            <w:pPr>
              <w:shd w:val="clear" w:color="auto" w:fill="FFFFFF"/>
              <w:spacing w:before="0" w:after="0"/>
              <w:textAlignment w:val="baseline"/>
              <w:rPr>
                <w:rFonts w:ascii="Times New Roman" w:hAnsi="Times New Roman"/>
              </w:rPr>
            </w:pPr>
          </w:p>
        </w:tc>
        <w:tc>
          <w:tcPr>
            <w:tcW w:w="425" w:type="dxa"/>
            <w:shd w:val="clear" w:color="auto" w:fill="FFF2CC" w:themeFill="accent4" w:themeFillTint="33"/>
          </w:tcPr>
          <w:p w14:paraId="35EBF834" w14:textId="77777777" w:rsidR="00757E45" w:rsidRPr="00270937" w:rsidRDefault="00757E45" w:rsidP="00757E4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389DBE9B" w14:textId="77777777" w:rsidR="00757E45" w:rsidRPr="00270937" w:rsidRDefault="00757E45" w:rsidP="00757E4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16A60060" w14:textId="77777777" w:rsidR="00757E45" w:rsidRPr="00270937" w:rsidRDefault="00757E45" w:rsidP="00757E4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796921F6" w14:textId="77777777" w:rsidR="00757E45" w:rsidRPr="00270937" w:rsidRDefault="00757E45" w:rsidP="00757E45">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5" w:type="dxa"/>
            <w:shd w:val="clear" w:color="auto" w:fill="FFF2CC"/>
          </w:tcPr>
          <w:p w14:paraId="5148D852" w14:textId="77777777" w:rsidR="00757E45" w:rsidRPr="00270937" w:rsidRDefault="00757E45" w:rsidP="00757E45">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04454F32" w14:textId="77777777" w:rsidTr="005C0558">
        <w:tc>
          <w:tcPr>
            <w:tcW w:w="710" w:type="dxa"/>
            <w:tcBorders>
              <w:top w:val="single" w:sz="4" w:space="0" w:color="auto"/>
              <w:bottom w:val="single" w:sz="4" w:space="0" w:color="auto"/>
            </w:tcBorders>
          </w:tcPr>
          <w:p w14:paraId="72166AA8" w14:textId="77777777" w:rsidR="00757E45" w:rsidRPr="00270937" w:rsidRDefault="00757E45" w:rsidP="00757E45">
            <w:pPr>
              <w:rPr>
                <w:rFonts w:ascii="Times New Roman" w:hAnsi="Times New Roman"/>
                <w:i/>
                <w:lang w:val="ru-RU"/>
              </w:rPr>
            </w:pPr>
            <w:r w:rsidRPr="00270937">
              <w:rPr>
                <w:rFonts w:ascii="Times New Roman" w:hAnsi="Times New Roman"/>
                <w:i/>
                <w:lang w:val="ru-RU"/>
              </w:rPr>
              <w:t>7.11.6а</w:t>
            </w:r>
          </w:p>
        </w:tc>
        <w:tc>
          <w:tcPr>
            <w:tcW w:w="3402" w:type="dxa"/>
            <w:tcBorders>
              <w:top w:val="single" w:sz="4" w:space="0" w:color="auto"/>
              <w:bottom w:val="single" w:sz="4" w:space="0" w:color="auto"/>
            </w:tcBorders>
          </w:tcPr>
          <w:p w14:paraId="61069442" w14:textId="77777777" w:rsidR="00757E45" w:rsidRPr="00270937" w:rsidRDefault="00757E45" w:rsidP="00757E45">
            <w:pPr>
              <w:rPr>
                <w:rFonts w:ascii="Times New Roman" w:hAnsi="Times New Roman"/>
                <w:i/>
                <w:lang w:val="ru-RU" w:eastAsia="en-US"/>
              </w:rPr>
            </w:pPr>
            <w:r w:rsidRPr="00270937">
              <w:rPr>
                <w:rFonts w:ascii="Times New Roman" w:hAnsi="Times New Roman"/>
                <w:i/>
                <w:lang w:val="ru-RU" w:eastAsia="en-US"/>
              </w:rPr>
              <w:t>Ручные вычисления и передача данных, которые не являются частью проверенного электронного  процесса, должны проверяться вторым лицом.</w:t>
            </w:r>
          </w:p>
          <w:p w14:paraId="5472911A" w14:textId="77777777" w:rsidR="00757E45" w:rsidRPr="00270937" w:rsidRDefault="00757E45" w:rsidP="00757E45">
            <w:pPr>
              <w:jc w:val="both"/>
              <w:rPr>
                <w:rFonts w:ascii="Times New Roman" w:hAnsi="Times New Roman"/>
                <w:i/>
                <w:lang w:val="ru-RU" w:eastAsia="en-US"/>
              </w:rPr>
            </w:pPr>
          </w:p>
        </w:tc>
        <w:tc>
          <w:tcPr>
            <w:tcW w:w="425" w:type="dxa"/>
            <w:shd w:val="clear" w:color="auto" w:fill="FFF2CC" w:themeFill="accent4" w:themeFillTint="33"/>
          </w:tcPr>
          <w:p w14:paraId="4A356637" w14:textId="77777777" w:rsidR="00757E45" w:rsidRPr="00270937" w:rsidRDefault="00757E45" w:rsidP="00757E4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7D9F28AA" w14:textId="77777777" w:rsidR="00757E45" w:rsidRPr="00270937" w:rsidRDefault="00757E45" w:rsidP="00757E4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5DE7F60C" w14:textId="77777777" w:rsidR="00757E45" w:rsidRPr="00270937" w:rsidRDefault="00757E45" w:rsidP="00757E4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tcBorders>
              <w:top w:val="single" w:sz="12" w:space="0" w:color="auto"/>
              <w:bottom w:val="single" w:sz="12" w:space="0" w:color="auto"/>
              <w:right w:val="single" w:sz="4" w:space="0" w:color="auto"/>
            </w:tcBorders>
            <w:shd w:val="clear" w:color="auto" w:fill="auto"/>
          </w:tcPr>
          <w:p w14:paraId="26D7009B" w14:textId="77777777" w:rsidR="00757E45" w:rsidRPr="00270937" w:rsidRDefault="00757E45" w:rsidP="00757E45">
            <w:pPr>
              <w:spacing w:after="40" w:line="200" w:lineRule="exact"/>
              <w:rPr>
                <w:rFonts w:ascii="Times New Roman" w:hAnsi="Times New Roman"/>
                <w:lang w:val="ru-RU"/>
              </w:rPr>
            </w:pPr>
            <w:r w:rsidRPr="00270937">
              <w:rPr>
                <w:rFonts w:ascii="Times New Roman" w:hAnsi="Times New Roman"/>
                <w:b/>
                <w:bCs/>
                <w:i/>
                <w:iCs/>
                <w:lang w:val="ru-RU"/>
              </w:rPr>
              <w:t>7.6.2а</w:t>
            </w:r>
          </w:p>
        </w:tc>
        <w:tc>
          <w:tcPr>
            <w:tcW w:w="3542" w:type="dxa"/>
            <w:tcBorders>
              <w:top w:val="single" w:sz="12" w:space="0" w:color="auto"/>
              <w:bottom w:val="single" w:sz="12" w:space="0" w:color="auto"/>
              <w:right w:val="single" w:sz="4" w:space="0" w:color="auto"/>
            </w:tcBorders>
            <w:shd w:val="clear" w:color="auto" w:fill="auto"/>
          </w:tcPr>
          <w:p w14:paraId="213EF069" w14:textId="77777777" w:rsidR="00757E45" w:rsidRPr="00270937" w:rsidRDefault="00757E45" w:rsidP="00757E45">
            <w:pPr>
              <w:autoSpaceDE w:val="0"/>
              <w:autoSpaceDN w:val="0"/>
              <w:adjustRightInd w:val="0"/>
              <w:jc w:val="both"/>
              <w:rPr>
                <w:rFonts w:ascii="Times New Roman" w:hAnsi="Times New Roman"/>
                <w:b/>
                <w:i/>
                <w:iCs/>
                <w:lang w:val="ru-RU"/>
              </w:rPr>
            </w:pPr>
            <w:r w:rsidRPr="00270937">
              <w:rPr>
                <w:rFonts w:ascii="Times New Roman" w:hAnsi="Times New Roman"/>
                <w:b/>
                <w:i/>
                <w:iCs/>
                <w:lang w:val="ru-RU"/>
              </w:rPr>
              <w:t>Ручные вычисления и передача данных</w:t>
            </w:r>
          </w:p>
          <w:p w14:paraId="0699A52B" w14:textId="77777777" w:rsidR="00757E45" w:rsidRPr="00270937" w:rsidRDefault="00757E45" w:rsidP="00757E45">
            <w:pPr>
              <w:autoSpaceDE w:val="0"/>
              <w:autoSpaceDN w:val="0"/>
              <w:adjustRightInd w:val="0"/>
              <w:jc w:val="both"/>
            </w:pPr>
            <w:r w:rsidRPr="00270937">
              <w:rPr>
                <w:rFonts w:ascii="Times New Roman" w:hAnsi="Times New Roman"/>
                <w:bCs/>
                <w:i/>
                <w:iCs/>
              </w:rPr>
              <w:t>Ручные вычисления и передача данных, которые не являются частью проверенного электронного  процесса, должны проверяться вторым лицом.</w:t>
            </w:r>
            <w:r w:rsidRPr="00270937">
              <w:t xml:space="preserve"> </w:t>
            </w:r>
          </w:p>
          <w:p w14:paraId="4F621EDD" w14:textId="77777777" w:rsidR="00757E45" w:rsidRPr="00270937" w:rsidRDefault="00757E45" w:rsidP="00757E45">
            <w:pPr>
              <w:autoSpaceDE w:val="0"/>
              <w:autoSpaceDN w:val="0"/>
              <w:adjustRightInd w:val="0"/>
              <w:jc w:val="both"/>
              <w:rPr>
                <w:rFonts w:ascii="Times New Roman" w:hAnsi="Times New Roman"/>
              </w:rPr>
            </w:pPr>
            <w:r w:rsidRPr="00270937">
              <w:rPr>
                <w:rFonts w:ascii="Times New Roman" w:hAnsi="Times New Roman"/>
                <w:bCs/>
                <w:i/>
                <w:iCs/>
              </w:rPr>
              <w:t>Следует оформ</w:t>
            </w:r>
            <w:r w:rsidRPr="00270937">
              <w:rPr>
                <w:rFonts w:ascii="Times New Roman" w:hAnsi="Times New Roman"/>
                <w:bCs/>
                <w:i/>
                <w:iCs/>
                <w:lang w:val="ky-KG"/>
              </w:rPr>
              <w:t>лять</w:t>
            </w:r>
            <w:r w:rsidRPr="00270937">
              <w:rPr>
                <w:rFonts w:ascii="Times New Roman" w:hAnsi="Times New Roman"/>
                <w:bCs/>
                <w:i/>
                <w:iCs/>
              </w:rPr>
              <w:t xml:space="preserve"> рабочие тетради и рабочие листы</w:t>
            </w:r>
            <w:r w:rsidRPr="00270937">
              <w:rPr>
                <w:rFonts w:ascii="Times New Roman" w:hAnsi="Times New Roman"/>
                <w:bCs/>
                <w:i/>
                <w:iCs/>
                <w:lang w:val="ky-KG"/>
              </w:rPr>
              <w:t xml:space="preserve"> таким образом</w:t>
            </w:r>
            <w:r w:rsidRPr="00270937">
              <w:rPr>
                <w:rFonts w:ascii="Times New Roman" w:hAnsi="Times New Roman"/>
                <w:bCs/>
                <w:i/>
                <w:iCs/>
              </w:rPr>
              <w:t>, чтобы было место для подписи проверяющего лица</w:t>
            </w:r>
            <w:r w:rsidRPr="00270937">
              <w:rPr>
                <w:rFonts w:ascii="Times New Roman" w:hAnsi="Times New Roman"/>
                <w:bCs/>
                <w:i/>
                <w:iCs/>
                <w:lang w:val="ky-KG"/>
              </w:rPr>
              <w:t>.</w:t>
            </w:r>
          </w:p>
        </w:tc>
        <w:tc>
          <w:tcPr>
            <w:tcW w:w="425" w:type="dxa"/>
            <w:shd w:val="clear" w:color="auto" w:fill="FFF2CC" w:themeFill="accent4" w:themeFillTint="33"/>
          </w:tcPr>
          <w:p w14:paraId="0246DFA0" w14:textId="05E9FF8C" w:rsidR="00757E45" w:rsidRPr="00270937" w:rsidRDefault="00757E45" w:rsidP="00757E4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73FDC0B5" w14:textId="7CFD5035" w:rsidR="00757E45" w:rsidRPr="00270937" w:rsidRDefault="00757E45" w:rsidP="00757E4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68D6D9D0" w14:textId="1CFB03DB" w:rsidR="00757E45" w:rsidRPr="00270937" w:rsidRDefault="00757E45" w:rsidP="00757E4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156EED49" w14:textId="64CFB31C" w:rsidR="00757E45" w:rsidRPr="00270937" w:rsidRDefault="00757E45" w:rsidP="00757E45">
            <w:pPr>
              <w:spacing w:after="40" w:line="200" w:lineRule="exact"/>
              <w:jc w:val="center"/>
              <w:rPr>
                <w:rFonts w:ascii="Times New Roman" w:hAnsi="Times New Roman"/>
                <w:bCs/>
                <w:lang w:val="ru-RU"/>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5" w:type="dxa"/>
            <w:shd w:val="clear" w:color="auto" w:fill="FFF2CC"/>
          </w:tcPr>
          <w:p w14:paraId="5B91D280" w14:textId="0F172F1D" w:rsidR="00757E45" w:rsidRPr="00270937" w:rsidRDefault="00757E45" w:rsidP="00757E45">
            <w:pPr>
              <w:spacing w:after="40" w:line="200" w:lineRule="exact"/>
              <w:jc w:val="center"/>
              <w:rPr>
                <w:rFonts w:ascii="Times New Roman" w:hAnsi="Times New Roman"/>
                <w:bCs/>
                <w:lang w:val="ru-RU"/>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bl>
    <w:p w14:paraId="3943E6C7" w14:textId="6D5694C1" w:rsidR="008E0E9D" w:rsidRPr="00270937" w:rsidRDefault="008E0E9D" w:rsidP="00FD622D">
      <w:pPr>
        <w:spacing w:after="40" w:line="200" w:lineRule="exact"/>
        <w:rPr>
          <w:sz w:val="18"/>
          <w:szCs w:val="18"/>
          <w:lang w:val="en-GB"/>
        </w:rPr>
      </w:pP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8"/>
        <w:gridCol w:w="3402"/>
        <w:gridCol w:w="425"/>
        <w:gridCol w:w="426"/>
        <w:gridCol w:w="426"/>
        <w:gridCol w:w="709"/>
        <w:gridCol w:w="3543"/>
        <w:gridCol w:w="425"/>
        <w:gridCol w:w="425"/>
        <w:gridCol w:w="425"/>
        <w:gridCol w:w="1417"/>
        <w:gridCol w:w="3546"/>
      </w:tblGrid>
      <w:tr w:rsidR="00270937" w:rsidRPr="00270937" w14:paraId="32D10BD7" w14:textId="77777777" w:rsidTr="00B83028">
        <w:trPr>
          <w:trHeight w:val="578"/>
        </w:trPr>
        <w:tc>
          <w:tcPr>
            <w:tcW w:w="4110" w:type="dxa"/>
            <w:gridSpan w:val="2"/>
            <w:vMerge w:val="restart"/>
            <w:shd w:val="clear" w:color="auto" w:fill="D9D9D9" w:themeFill="background1" w:themeFillShade="D9"/>
          </w:tcPr>
          <w:p w14:paraId="79238F52" w14:textId="77777777" w:rsidR="00B83028" w:rsidRPr="00270937" w:rsidRDefault="00B83028" w:rsidP="005C0558">
            <w:pPr>
              <w:jc w:val="center"/>
              <w:rPr>
                <w:rFonts w:ascii="Times New Roman" w:hAnsi="Times New Roman"/>
                <w:lang w:val="ru-RU"/>
              </w:rPr>
            </w:pPr>
            <w:r w:rsidRPr="00270937">
              <w:rPr>
                <w:rFonts w:ascii="Times New Roman" w:hAnsi="Times New Roman"/>
                <w:lang w:val="ru-RU"/>
              </w:rPr>
              <w:lastRenderedPageBreak/>
              <w:t>Требования</w:t>
            </w:r>
          </w:p>
          <w:p w14:paraId="643E2D54" w14:textId="77777777" w:rsidR="00B83028" w:rsidRPr="00270937" w:rsidRDefault="00B83028" w:rsidP="005C0558">
            <w:pPr>
              <w:jc w:val="center"/>
              <w:rPr>
                <w:rFonts w:ascii="Times New Roman" w:hAnsi="Times New Roman"/>
              </w:rPr>
            </w:pPr>
            <w:r w:rsidRPr="00270937">
              <w:rPr>
                <w:rFonts w:ascii="Times New Roman" w:hAnsi="Times New Roman"/>
                <w:lang w:val="ru-RU" w:eastAsia="en-US"/>
              </w:rPr>
              <w:t>ISO / IEC 17025: 2017</w:t>
            </w:r>
            <w:r w:rsidRPr="00270937">
              <w:rPr>
                <w:rFonts w:ascii="Times New Roman" w:hAnsi="Times New Roman"/>
                <w:b/>
                <w:sz w:val="24"/>
                <w:szCs w:val="24"/>
                <w:lang w:val="ru-RU" w:eastAsia="en-US"/>
              </w:rPr>
              <w:t xml:space="preserve"> </w:t>
            </w:r>
            <w:r w:rsidRPr="00270937">
              <w:rPr>
                <w:rFonts w:ascii="Times New Roman" w:hAnsi="Times New Roman"/>
                <w:lang w:val="ru-RU" w:eastAsia="en-US"/>
              </w:rPr>
              <w:t>и КЦА-ПА 9ООС</w:t>
            </w:r>
          </w:p>
        </w:tc>
        <w:tc>
          <w:tcPr>
            <w:tcW w:w="1277" w:type="dxa"/>
            <w:gridSpan w:val="3"/>
            <w:shd w:val="clear" w:color="auto" w:fill="E7E6E6" w:themeFill="background2"/>
          </w:tcPr>
          <w:p w14:paraId="405DE920" w14:textId="77777777" w:rsidR="00B83028" w:rsidRPr="00270937" w:rsidRDefault="00B83028" w:rsidP="005C0558">
            <w:pPr>
              <w:spacing w:after="40" w:line="200" w:lineRule="exact"/>
              <w:jc w:val="center"/>
              <w:rPr>
                <w:rFonts w:ascii="Times New Roman" w:hAnsi="Times New Roman"/>
                <w:bCs/>
                <w:lang w:val="ru-RU"/>
              </w:rPr>
            </w:pPr>
            <w:r w:rsidRPr="00270937">
              <w:rPr>
                <w:rFonts w:ascii="Times New Roman" w:hAnsi="Times New Roman"/>
                <w:bCs/>
                <w:lang w:val="ru-RU"/>
              </w:rPr>
              <w:t>Оценка/</w:t>
            </w:r>
          </w:p>
          <w:p w14:paraId="6DC542E5" w14:textId="77777777" w:rsidR="00B83028" w:rsidRPr="00270937" w:rsidRDefault="00B83028" w:rsidP="005C0558">
            <w:pPr>
              <w:spacing w:after="40" w:line="200" w:lineRule="exact"/>
              <w:jc w:val="center"/>
              <w:rPr>
                <w:rFonts w:ascii="Times New Roman" w:hAnsi="Times New Roman"/>
                <w:lang w:val="ru-RU" w:eastAsia="en-US"/>
              </w:rPr>
            </w:pPr>
            <w:r w:rsidRPr="00270937">
              <w:rPr>
                <w:rFonts w:ascii="Times New Roman" w:hAnsi="Times New Roman"/>
                <w:bCs/>
                <w:lang w:val="ru-RU"/>
              </w:rPr>
              <w:t>ответсвенность</w:t>
            </w:r>
          </w:p>
        </w:tc>
        <w:tc>
          <w:tcPr>
            <w:tcW w:w="4252" w:type="dxa"/>
            <w:gridSpan w:val="2"/>
            <w:vMerge w:val="restart"/>
            <w:shd w:val="clear" w:color="auto" w:fill="D9D9D9" w:themeFill="background1" w:themeFillShade="D9"/>
          </w:tcPr>
          <w:p w14:paraId="43A435F7" w14:textId="77777777" w:rsidR="00B83028" w:rsidRPr="00270937" w:rsidRDefault="00B83028" w:rsidP="005C0558">
            <w:pPr>
              <w:spacing w:after="40"/>
              <w:jc w:val="center"/>
              <w:rPr>
                <w:rFonts w:ascii="Times New Roman" w:hAnsi="Times New Roman"/>
                <w:lang w:val="ru-RU" w:eastAsia="en-US"/>
              </w:rPr>
            </w:pPr>
            <w:r w:rsidRPr="00270937">
              <w:rPr>
                <w:rFonts w:ascii="Times New Roman" w:hAnsi="Times New Roman"/>
                <w:lang w:val="ru-RU" w:eastAsia="en-US"/>
              </w:rPr>
              <w:t>Требования</w:t>
            </w:r>
          </w:p>
          <w:p w14:paraId="0DB7186E" w14:textId="77777777" w:rsidR="00B83028" w:rsidRPr="00270937" w:rsidRDefault="00B83028" w:rsidP="005C0558">
            <w:pPr>
              <w:spacing w:after="40"/>
              <w:jc w:val="center"/>
              <w:rPr>
                <w:rFonts w:ascii="Times New Roman" w:hAnsi="Times New Roman"/>
                <w:bCs/>
                <w:lang w:val="ru-RU"/>
              </w:rPr>
            </w:pPr>
            <w:r w:rsidRPr="00270937">
              <w:rPr>
                <w:rFonts w:ascii="Times New Roman" w:hAnsi="Times New Roman"/>
                <w:lang w:val="en-US" w:eastAsia="en-US"/>
              </w:rPr>
              <w:t>ISO</w:t>
            </w:r>
            <w:r w:rsidRPr="00270937">
              <w:rPr>
                <w:rFonts w:ascii="Times New Roman" w:hAnsi="Times New Roman"/>
                <w:lang w:val="ru-RU" w:eastAsia="en-US"/>
              </w:rPr>
              <w:t xml:space="preserve"> 15189 : 2022 и КЦА-ПА15ООС</w:t>
            </w:r>
          </w:p>
        </w:tc>
        <w:tc>
          <w:tcPr>
            <w:tcW w:w="1275" w:type="dxa"/>
            <w:gridSpan w:val="3"/>
            <w:shd w:val="clear" w:color="auto" w:fill="D9D9D9" w:themeFill="background1" w:themeFillShade="D9"/>
          </w:tcPr>
          <w:p w14:paraId="4430E351" w14:textId="77777777" w:rsidR="00B83028" w:rsidRPr="00270937" w:rsidRDefault="00B83028" w:rsidP="005C0558">
            <w:pPr>
              <w:spacing w:after="40" w:line="200" w:lineRule="exact"/>
              <w:jc w:val="center"/>
              <w:rPr>
                <w:rFonts w:ascii="Times New Roman" w:hAnsi="Times New Roman"/>
                <w:bCs/>
                <w:lang w:val="ru-RU"/>
              </w:rPr>
            </w:pPr>
            <w:r w:rsidRPr="00270937">
              <w:rPr>
                <w:rFonts w:ascii="Times New Roman" w:hAnsi="Times New Roman"/>
                <w:bCs/>
                <w:lang w:val="ru-RU"/>
              </w:rPr>
              <w:t>Оценка/</w:t>
            </w:r>
          </w:p>
          <w:p w14:paraId="228D6C79" w14:textId="77777777" w:rsidR="00B83028" w:rsidRPr="00270937" w:rsidRDefault="00B83028" w:rsidP="005C0558">
            <w:pPr>
              <w:spacing w:after="40" w:line="200" w:lineRule="exact"/>
              <w:jc w:val="center"/>
              <w:rPr>
                <w:rFonts w:ascii="Times New Roman" w:hAnsi="Times New Roman"/>
                <w:bCs/>
                <w:lang w:val="ru-RU"/>
              </w:rPr>
            </w:pPr>
            <w:r w:rsidRPr="00270937">
              <w:rPr>
                <w:rFonts w:ascii="Times New Roman" w:hAnsi="Times New Roman"/>
                <w:bCs/>
                <w:lang w:val="ru-RU"/>
              </w:rPr>
              <w:t>ответсвенность</w:t>
            </w:r>
          </w:p>
        </w:tc>
        <w:tc>
          <w:tcPr>
            <w:tcW w:w="1417" w:type="dxa"/>
            <w:vMerge w:val="restart"/>
            <w:shd w:val="clear" w:color="auto" w:fill="D9D9D9" w:themeFill="background1" w:themeFillShade="D9"/>
          </w:tcPr>
          <w:p w14:paraId="268733D4" w14:textId="6FC2122A" w:rsidR="00B83028" w:rsidRPr="00270937" w:rsidRDefault="00B83028" w:rsidP="005C0558">
            <w:pPr>
              <w:spacing w:after="40" w:line="200" w:lineRule="exact"/>
              <w:jc w:val="center"/>
              <w:rPr>
                <w:rFonts w:ascii="Times New Roman" w:hAnsi="Times New Roman"/>
                <w:bCs/>
                <w:lang w:val="ru-RU"/>
              </w:rPr>
            </w:pPr>
            <w:r w:rsidRPr="00270937">
              <w:rPr>
                <w:rFonts w:ascii="Times New Roman" w:hAnsi="Times New Roman"/>
                <w:bCs/>
                <w:lang w:val="ru-RU"/>
              </w:rPr>
              <w:t>Документы  СМ для реализации  требования Документы СМ, где внесены изменения</w:t>
            </w:r>
            <w:r w:rsidRPr="00270937">
              <w:rPr>
                <w:rFonts w:ascii="Times New Roman" w:hAnsi="Times New Roman"/>
                <w:bCs/>
                <w:vertAlign w:val="superscript"/>
                <w:lang w:val="ru-RU"/>
              </w:rPr>
              <w:t>5</w:t>
            </w:r>
          </w:p>
        </w:tc>
        <w:tc>
          <w:tcPr>
            <w:tcW w:w="3546" w:type="dxa"/>
            <w:vMerge w:val="restart"/>
            <w:shd w:val="clear" w:color="auto" w:fill="D9D9D9" w:themeFill="background1" w:themeFillShade="D9"/>
          </w:tcPr>
          <w:p w14:paraId="2BDC05A3" w14:textId="77777777" w:rsidR="00B83028" w:rsidRPr="00270937" w:rsidRDefault="00B83028" w:rsidP="005C0558">
            <w:pPr>
              <w:spacing w:after="40" w:line="200" w:lineRule="exact"/>
              <w:jc w:val="center"/>
              <w:rPr>
                <w:rFonts w:ascii="Times New Roman" w:hAnsi="Times New Roman"/>
                <w:bCs/>
                <w:lang w:val="ru-RU"/>
              </w:rPr>
            </w:pPr>
            <w:r w:rsidRPr="00270937">
              <w:rPr>
                <w:rFonts w:ascii="Times New Roman" w:hAnsi="Times New Roman"/>
                <w:lang w:val="ru-RU"/>
              </w:rPr>
              <w:t>Комментарии</w:t>
            </w:r>
            <w:r w:rsidRPr="00270937">
              <w:rPr>
                <w:rFonts w:ascii="Times New Roman" w:hAnsi="Times New Roman"/>
                <w:vertAlign w:val="superscript"/>
                <w:lang w:val="ru-RU"/>
              </w:rPr>
              <w:t>4</w:t>
            </w:r>
          </w:p>
        </w:tc>
      </w:tr>
      <w:tr w:rsidR="00270937" w:rsidRPr="00270937" w14:paraId="77A3F0A8" w14:textId="77777777" w:rsidTr="00B83028">
        <w:trPr>
          <w:trHeight w:val="577"/>
        </w:trPr>
        <w:tc>
          <w:tcPr>
            <w:tcW w:w="4110" w:type="dxa"/>
            <w:gridSpan w:val="2"/>
            <w:vMerge/>
            <w:shd w:val="clear" w:color="auto" w:fill="D9D9D9" w:themeFill="background1" w:themeFillShade="D9"/>
          </w:tcPr>
          <w:p w14:paraId="18C017D7" w14:textId="77777777" w:rsidR="00B83028" w:rsidRPr="00270937" w:rsidRDefault="00B83028" w:rsidP="005C0558">
            <w:pPr>
              <w:jc w:val="center"/>
              <w:rPr>
                <w:rFonts w:ascii="Times New Roman" w:hAnsi="Times New Roman"/>
                <w:lang w:val="ru-RU"/>
              </w:rPr>
            </w:pPr>
          </w:p>
        </w:tc>
        <w:tc>
          <w:tcPr>
            <w:tcW w:w="425" w:type="dxa"/>
            <w:shd w:val="clear" w:color="auto" w:fill="E7E6E6" w:themeFill="background2"/>
            <w:vAlign w:val="center"/>
          </w:tcPr>
          <w:p w14:paraId="1C5F59B1" w14:textId="77777777" w:rsidR="00B83028" w:rsidRPr="00270937" w:rsidRDefault="00B83028" w:rsidP="005C0558">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270937">
              <w:rPr>
                <w:rFonts w:ascii="Times New Roman" w:hAnsi="Times New Roman"/>
                <w:szCs w:val="24"/>
                <w:highlight w:val="lightGray"/>
                <w:lang w:val="ru-RU"/>
              </w:rPr>
              <w:t>С</w:t>
            </w:r>
          </w:p>
        </w:tc>
        <w:tc>
          <w:tcPr>
            <w:tcW w:w="426" w:type="dxa"/>
            <w:shd w:val="clear" w:color="auto" w:fill="E7E6E6" w:themeFill="background2"/>
            <w:vAlign w:val="center"/>
          </w:tcPr>
          <w:p w14:paraId="110092D3" w14:textId="77777777" w:rsidR="00B83028" w:rsidRPr="00270937" w:rsidRDefault="00B83028" w:rsidP="005C0558">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270937">
              <w:rPr>
                <w:rFonts w:ascii="Times New Roman" w:hAnsi="Times New Roman"/>
                <w:szCs w:val="24"/>
                <w:highlight w:val="lightGray"/>
                <w:lang w:val="ru-RU"/>
              </w:rPr>
              <w:t>Н</w:t>
            </w:r>
            <w:r w:rsidRPr="00270937">
              <w:rPr>
                <w:rFonts w:ascii="Times New Roman" w:hAnsi="Times New Roman"/>
                <w:szCs w:val="24"/>
                <w:highlight w:val="lightGray"/>
                <w:vertAlign w:val="subscript"/>
                <w:lang w:val="ru-RU"/>
              </w:rPr>
              <w:t>нз</w:t>
            </w:r>
          </w:p>
        </w:tc>
        <w:tc>
          <w:tcPr>
            <w:tcW w:w="426" w:type="dxa"/>
            <w:shd w:val="clear" w:color="auto" w:fill="E7E6E6" w:themeFill="background2"/>
            <w:vAlign w:val="center"/>
          </w:tcPr>
          <w:p w14:paraId="5E0D72FB" w14:textId="77777777" w:rsidR="00B83028" w:rsidRPr="00270937" w:rsidRDefault="00B83028" w:rsidP="005C0558">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270937">
              <w:rPr>
                <w:rFonts w:ascii="Times New Roman" w:hAnsi="Times New Roman"/>
                <w:szCs w:val="24"/>
                <w:highlight w:val="lightGray"/>
                <w:lang w:val="ru-RU"/>
              </w:rPr>
              <w:t>Н</w:t>
            </w:r>
            <w:r w:rsidRPr="00270937">
              <w:rPr>
                <w:rFonts w:ascii="Times New Roman" w:hAnsi="Times New Roman"/>
                <w:szCs w:val="24"/>
                <w:highlight w:val="lightGray"/>
                <w:vertAlign w:val="subscript"/>
                <w:lang w:val="ru-RU"/>
              </w:rPr>
              <w:t>зн</w:t>
            </w:r>
          </w:p>
        </w:tc>
        <w:tc>
          <w:tcPr>
            <w:tcW w:w="4252" w:type="dxa"/>
            <w:gridSpan w:val="2"/>
            <w:vMerge/>
            <w:shd w:val="clear" w:color="auto" w:fill="D9D9D9" w:themeFill="background1" w:themeFillShade="D9"/>
          </w:tcPr>
          <w:p w14:paraId="4500E837" w14:textId="77777777" w:rsidR="00B83028" w:rsidRPr="00270937" w:rsidRDefault="00B83028" w:rsidP="005C0558">
            <w:pPr>
              <w:spacing w:after="40"/>
              <w:jc w:val="center"/>
              <w:rPr>
                <w:rFonts w:ascii="Times New Roman" w:hAnsi="Times New Roman"/>
                <w:lang w:val="ru-RU" w:eastAsia="en-US"/>
              </w:rPr>
            </w:pPr>
          </w:p>
        </w:tc>
        <w:tc>
          <w:tcPr>
            <w:tcW w:w="425" w:type="dxa"/>
            <w:shd w:val="clear" w:color="auto" w:fill="D9D9D9" w:themeFill="background1" w:themeFillShade="D9"/>
            <w:vAlign w:val="center"/>
          </w:tcPr>
          <w:p w14:paraId="4ED96870" w14:textId="77777777" w:rsidR="00B83028" w:rsidRPr="00270937" w:rsidRDefault="00B83028" w:rsidP="005C0558">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270937">
              <w:rPr>
                <w:rFonts w:ascii="Times New Roman" w:hAnsi="Times New Roman"/>
                <w:szCs w:val="24"/>
                <w:highlight w:val="lightGray"/>
                <w:lang w:val="ru-RU"/>
              </w:rPr>
              <w:t>С</w:t>
            </w:r>
          </w:p>
        </w:tc>
        <w:tc>
          <w:tcPr>
            <w:tcW w:w="425" w:type="dxa"/>
            <w:shd w:val="clear" w:color="auto" w:fill="D9D9D9" w:themeFill="background1" w:themeFillShade="D9"/>
            <w:vAlign w:val="center"/>
          </w:tcPr>
          <w:p w14:paraId="05885E18" w14:textId="77777777" w:rsidR="00B83028" w:rsidRPr="00270937" w:rsidRDefault="00B83028" w:rsidP="005C0558">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270937">
              <w:rPr>
                <w:rFonts w:ascii="Times New Roman" w:hAnsi="Times New Roman"/>
                <w:szCs w:val="24"/>
                <w:highlight w:val="lightGray"/>
                <w:lang w:val="ru-RU"/>
              </w:rPr>
              <w:t>Н</w:t>
            </w:r>
            <w:r w:rsidRPr="00270937">
              <w:rPr>
                <w:rFonts w:ascii="Times New Roman" w:hAnsi="Times New Roman"/>
                <w:szCs w:val="24"/>
                <w:highlight w:val="lightGray"/>
                <w:vertAlign w:val="subscript"/>
                <w:lang w:val="ru-RU"/>
              </w:rPr>
              <w:t>нз</w:t>
            </w:r>
          </w:p>
        </w:tc>
        <w:tc>
          <w:tcPr>
            <w:tcW w:w="425" w:type="dxa"/>
            <w:shd w:val="clear" w:color="auto" w:fill="D9D9D9" w:themeFill="background1" w:themeFillShade="D9"/>
            <w:vAlign w:val="center"/>
          </w:tcPr>
          <w:p w14:paraId="5B8E642E" w14:textId="77777777" w:rsidR="00B83028" w:rsidRPr="00270937" w:rsidRDefault="00B83028" w:rsidP="005C0558">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270937">
              <w:rPr>
                <w:rFonts w:ascii="Times New Roman" w:hAnsi="Times New Roman"/>
                <w:szCs w:val="24"/>
                <w:highlight w:val="lightGray"/>
                <w:lang w:val="ru-RU"/>
              </w:rPr>
              <w:t>Н</w:t>
            </w:r>
            <w:r w:rsidRPr="00270937">
              <w:rPr>
                <w:rFonts w:ascii="Times New Roman" w:hAnsi="Times New Roman"/>
                <w:szCs w:val="24"/>
                <w:highlight w:val="lightGray"/>
                <w:vertAlign w:val="subscript"/>
                <w:lang w:val="ru-RU"/>
              </w:rPr>
              <w:t>зн</w:t>
            </w:r>
          </w:p>
        </w:tc>
        <w:tc>
          <w:tcPr>
            <w:tcW w:w="1417" w:type="dxa"/>
            <w:vMerge/>
            <w:shd w:val="clear" w:color="auto" w:fill="D9D9D9" w:themeFill="background1" w:themeFillShade="D9"/>
          </w:tcPr>
          <w:p w14:paraId="00A63206" w14:textId="77777777" w:rsidR="00B83028" w:rsidRPr="00270937" w:rsidRDefault="00B83028" w:rsidP="005C0558">
            <w:pPr>
              <w:spacing w:after="40" w:line="200" w:lineRule="exact"/>
              <w:jc w:val="center"/>
              <w:rPr>
                <w:rFonts w:ascii="Times New Roman" w:hAnsi="Times New Roman"/>
                <w:bCs/>
                <w:lang w:val="ru-RU"/>
              </w:rPr>
            </w:pPr>
          </w:p>
        </w:tc>
        <w:tc>
          <w:tcPr>
            <w:tcW w:w="3546" w:type="dxa"/>
            <w:vMerge/>
            <w:shd w:val="clear" w:color="auto" w:fill="D9D9D9" w:themeFill="background1" w:themeFillShade="D9"/>
          </w:tcPr>
          <w:p w14:paraId="02D9C695" w14:textId="77777777" w:rsidR="00B83028" w:rsidRPr="00270937" w:rsidRDefault="00B83028" w:rsidP="005C0558">
            <w:pPr>
              <w:spacing w:after="40" w:line="200" w:lineRule="exact"/>
              <w:jc w:val="center"/>
              <w:rPr>
                <w:rFonts w:ascii="Times New Roman" w:hAnsi="Times New Roman"/>
                <w:lang w:val="ru-RU"/>
              </w:rPr>
            </w:pPr>
          </w:p>
        </w:tc>
      </w:tr>
      <w:tr w:rsidR="00270937" w:rsidRPr="00270937" w14:paraId="43F884B4" w14:textId="77777777" w:rsidTr="00B83028">
        <w:trPr>
          <w:trHeight w:val="182"/>
        </w:trPr>
        <w:tc>
          <w:tcPr>
            <w:tcW w:w="4110" w:type="dxa"/>
            <w:gridSpan w:val="2"/>
            <w:shd w:val="clear" w:color="auto" w:fill="FFFFFF" w:themeFill="background1"/>
          </w:tcPr>
          <w:p w14:paraId="2461CC09" w14:textId="77777777" w:rsidR="00C26651" w:rsidRPr="00270937" w:rsidRDefault="00C26651" w:rsidP="00C26651">
            <w:pPr>
              <w:spacing w:after="91" w:line="249" w:lineRule="auto"/>
              <w:ind w:right="43"/>
              <w:jc w:val="both"/>
              <w:rPr>
                <w:i/>
                <w:iCs/>
                <w:lang w:val="ru-RU"/>
              </w:rPr>
            </w:pPr>
          </w:p>
          <w:p w14:paraId="67546103" w14:textId="2A0C4594" w:rsidR="00C26651" w:rsidRPr="00270937" w:rsidRDefault="00C26651" w:rsidP="00C26651">
            <w:pPr>
              <w:rPr>
                <w:lang w:val="ru-RU"/>
              </w:rPr>
            </w:pPr>
          </w:p>
        </w:tc>
        <w:tc>
          <w:tcPr>
            <w:tcW w:w="1277" w:type="dxa"/>
            <w:gridSpan w:val="3"/>
            <w:shd w:val="clear" w:color="auto" w:fill="FFFFFF" w:themeFill="background1"/>
          </w:tcPr>
          <w:p w14:paraId="2B1AAB0C" w14:textId="34DD3B6B" w:rsidR="00C26651" w:rsidRPr="00270937" w:rsidRDefault="00C26651" w:rsidP="00C26651">
            <w:pPr>
              <w:pStyle w:val="22"/>
              <w:ind w:left="-72" w:firstLine="72"/>
              <w:rPr>
                <w:rFonts w:ascii="Times New Roman" w:hAnsi="Times New Roman" w:cs="Times New Roman"/>
                <w:b w:val="0"/>
                <w:szCs w:val="20"/>
                <w:lang w:val="ru-RU"/>
              </w:rPr>
            </w:pPr>
            <w:r w:rsidRPr="00270937">
              <w:rPr>
                <w:rFonts w:ascii="Times New Roman" w:hAnsi="Times New Roman"/>
                <w:b w:val="0"/>
                <w:sz w:val="24"/>
                <w:szCs w:val="24"/>
              </w:rPr>
              <w:t>ВО/СВО</w:t>
            </w:r>
          </w:p>
        </w:tc>
        <w:tc>
          <w:tcPr>
            <w:tcW w:w="709" w:type="dxa"/>
            <w:shd w:val="clear" w:color="auto" w:fill="FFFFFF" w:themeFill="background1"/>
          </w:tcPr>
          <w:p w14:paraId="3920C7F9" w14:textId="186C8449" w:rsidR="00C26651" w:rsidRPr="00270937" w:rsidRDefault="00C26651" w:rsidP="00C26651">
            <w:pPr>
              <w:spacing w:after="40"/>
              <w:jc w:val="both"/>
              <w:rPr>
                <w:rFonts w:ascii="Times New Roman" w:hAnsi="Times New Roman"/>
                <w:b/>
                <w:lang w:val="ru-RU" w:eastAsia="en-US"/>
              </w:rPr>
            </w:pPr>
            <w:r w:rsidRPr="00270937">
              <w:rPr>
                <w:rFonts w:ascii="Times New Roman" w:hAnsi="Times New Roman"/>
                <w:b/>
                <w:lang w:val="ru-RU" w:eastAsia="en-US"/>
              </w:rPr>
              <w:t>7.8</w:t>
            </w:r>
          </w:p>
        </w:tc>
        <w:tc>
          <w:tcPr>
            <w:tcW w:w="3543" w:type="dxa"/>
            <w:shd w:val="clear" w:color="auto" w:fill="FFFFFF" w:themeFill="background1"/>
          </w:tcPr>
          <w:p w14:paraId="225AEC2C" w14:textId="51272340" w:rsidR="00C26651" w:rsidRPr="00270937" w:rsidRDefault="00C26651" w:rsidP="00C26651">
            <w:pPr>
              <w:tabs>
                <w:tab w:val="left" w:pos="1020"/>
              </w:tabs>
              <w:spacing w:after="40"/>
              <w:jc w:val="both"/>
              <w:rPr>
                <w:rFonts w:ascii="Times New Roman" w:hAnsi="Times New Roman"/>
                <w:b/>
                <w:lang w:val="ru-RU" w:eastAsia="en-US"/>
              </w:rPr>
            </w:pPr>
            <w:r w:rsidRPr="00270937">
              <w:rPr>
                <w:rFonts w:ascii="Times New Roman" w:hAnsi="Times New Roman"/>
                <w:b/>
                <w:lang w:val="ru-RU" w:eastAsia="en-US"/>
              </w:rPr>
              <w:t xml:space="preserve">Непрерывность и планирование </w:t>
            </w:r>
          </w:p>
          <w:p w14:paraId="39A4626A" w14:textId="15230763" w:rsidR="00C26651" w:rsidRPr="00270937" w:rsidRDefault="00C26651" w:rsidP="00C26651">
            <w:pPr>
              <w:tabs>
                <w:tab w:val="left" w:pos="1020"/>
              </w:tabs>
              <w:spacing w:after="40"/>
              <w:jc w:val="both"/>
              <w:rPr>
                <w:rFonts w:ascii="Times New Roman" w:hAnsi="Times New Roman"/>
                <w:b/>
                <w:lang w:val="ru-RU" w:eastAsia="en-US"/>
              </w:rPr>
            </w:pPr>
            <w:r w:rsidRPr="00270937">
              <w:rPr>
                <w:rFonts w:ascii="Times New Roman" w:hAnsi="Times New Roman"/>
                <w:b/>
                <w:lang w:val="ru-RU" w:eastAsia="en-US"/>
              </w:rPr>
              <w:t>готовности к чрезвычайным ситуациям</w:t>
            </w:r>
          </w:p>
        </w:tc>
        <w:tc>
          <w:tcPr>
            <w:tcW w:w="1275" w:type="dxa"/>
            <w:gridSpan w:val="3"/>
            <w:shd w:val="clear" w:color="auto" w:fill="FFFFFF" w:themeFill="background1"/>
          </w:tcPr>
          <w:p w14:paraId="726056DE" w14:textId="5A5D5619" w:rsidR="00C26651" w:rsidRPr="00270937" w:rsidRDefault="00C26651" w:rsidP="00C26651">
            <w:pPr>
              <w:pStyle w:val="22"/>
              <w:ind w:left="78" w:firstLine="0"/>
              <w:jc w:val="center"/>
              <w:rPr>
                <w:rFonts w:ascii="Times New Roman" w:hAnsi="Times New Roman"/>
                <w:b w:val="0"/>
                <w:bCs/>
                <w:sz w:val="24"/>
                <w:szCs w:val="24"/>
                <w:lang w:val="ru-RU"/>
              </w:rPr>
            </w:pPr>
            <w:r w:rsidRPr="00270937">
              <w:rPr>
                <w:rFonts w:ascii="Times New Roman" w:hAnsi="Times New Roman"/>
                <w:b w:val="0"/>
                <w:sz w:val="24"/>
                <w:szCs w:val="24"/>
              </w:rPr>
              <w:t>ВО/СВО</w:t>
            </w:r>
          </w:p>
        </w:tc>
        <w:tc>
          <w:tcPr>
            <w:tcW w:w="1417" w:type="dxa"/>
            <w:vMerge/>
            <w:shd w:val="clear" w:color="auto" w:fill="FFFFFF" w:themeFill="background1"/>
          </w:tcPr>
          <w:p w14:paraId="74F18518" w14:textId="77777777" w:rsidR="00C26651" w:rsidRPr="00270937" w:rsidRDefault="00C26651" w:rsidP="00C26651">
            <w:pPr>
              <w:spacing w:after="40" w:line="200" w:lineRule="exact"/>
              <w:jc w:val="center"/>
              <w:rPr>
                <w:rFonts w:ascii="Times New Roman" w:hAnsi="Times New Roman"/>
                <w:bCs/>
                <w:sz w:val="22"/>
                <w:szCs w:val="24"/>
                <w:lang w:val="ru-RU"/>
              </w:rPr>
            </w:pPr>
          </w:p>
        </w:tc>
        <w:tc>
          <w:tcPr>
            <w:tcW w:w="3546" w:type="dxa"/>
            <w:vMerge/>
            <w:shd w:val="clear" w:color="auto" w:fill="FFFFFF" w:themeFill="background1"/>
          </w:tcPr>
          <w:p w14:paraId="708BF30F" w14:textId="77777777" w:rsidR="00C26651" w:rsidRPr="00270937" w:rsidRDefault="00C26651" w:rsidP="00C26651">
            <w:pPr>
              <w:spacing w:after="40" w:line="200" w:lineRule="exact"/>
              <w:jc w:val="center"/>
              <w:rPr>
                <w:rFonts w:ascii="Times New Roman" w:hAnsi="Times New Roman"/>
                <w:sz w:val="24"/>
                <w:szCs w:val="24"/>
                <w:lang w:val="ru-RU"/>
              </w:rPr>
            </w:pPr>
          </w:p>
        </w:tc>
      </w:tr>
      <w:tr w:rsidR="00270937" w:rsidRPr="00270937" w14:paraId="3786A054" w14:textId="77777777" w:rsidTr="005C2AED">
        <w:tc>
          <w:tcPr>
            <w:tcW w:w="708" w:type="dxa"/>
            <w:tcBorders>
              <w:top w:val="single" w:sz="12" w:space="0" w:color="auto"/>
              <w:bottom w:val="single" w:sz="12" w:space="0" w:color="auto"/>
              <w:right w:val="single" w:sz="4" w:space="0" w:color="auto"/>
            </w:tcBorders>
            <w:shd w:val="clear" w:color="auto" w:fill="auto"/>
          </w:tcPr>
          <w:p w14:paraId="6E50E0B7" w14:textId="2C8261E7" w:rsidR="000400F3" w:rsidRPr="00270937" w:rsidRDefault="000400F3" w:rsidP="00305682">
            <w:pPr>
              <w:rPr>
                <w:rFonts w:ascii="Times New Roman" w:hAnsi="Times New Roman"/>
                <w:i/>
                <w:iCs/>
                <w:lang w:val="ky-KG"/>
              </w:rPr>
            </w:pPr>
            <w:r w:rsidRPr="00270937">
              <w:rPr>
                <w:rFonts w:ascii="Times New Roman" w:hAnsi="Times New Roman"/>
                <w:i/>
                <w:iCs/>
                <w:lang w:val="ky-KG"/>
              </w:rPr>
              <w:t>8.5</w:t>
            </w:r>
            <w:r w:rsidR="00305682" w:rsidRPr="00270937">
              <w:rPr>
                <w:rFonts w:ascii="Times New Roman" w:hAnsi="Times New Roman"/>
                <w:i/>
                <w:iCs/>
                <w:lang w:val="ky-KG"/>
              </w:rPr>
              <w:t xml:space="preserve"> </w:t>
            </w:r>
            <w:r w:rsidRPr="00270937">
              <w:rPr>
                <w:rFonts w:ascii="Times New Roman" w:hAnsi="Times New Roman"/>
                <w:i/>
                <w:iCs/>
                <w:lang w:val="ky-KG"/>
              </w:rPr>
              <w:t>в</w:t>
            </w:r>
          </w:p>
        </w:tc>
        <w:tc>
          <w:tcPr>
            <w:tcW w:w="3402" w:type="dxa"/>
            <w:vMerge w:val="restart"/>
            <w:tcBorders>
              <w:top w:val="single" w:sz="12" w:space="0" w:color="auto"/>
              <w:right w:val="single" w:sz="4" w:space="0" w:color="auto"/>
            </w:tcBorders>
            <w:shd w:val="clear" w:color="auto" w:fill="auto"/>
          </w:tcPr>
          <w:p w14:paraId="77C9EB68" w14:textId="11A0F2D8" w:rsidR="000400F3" w:rsidRPr="00270937" w:rsidRDefault="000400F3" w:rsidP="00C26651">
            <w:pPr>
              <w:shd w:val="clear" w:color="auto" w:fill="FFFFFF"/>
              <w:spacing w:after="0"/>
              <w:jc w:val="both"/>
              <w:textAlignment w:val="baseline"/>
              <w:rPr>
                <w:rFonts w:ascii="Times New Roman" w:hAnsi="Times New Roman"/>
                <w:b/>
                <w:bCs/>
                <w:i/>
                <w:iCs/>
                <w:lang w:val="ru-RU" w:eastAsia="en-US"/>
              </w:rPr>
            </w:pPr>
            <w:r w:rsidRPr="00270937">
              <w:rPr>
                <w:rFonts w:ascii="Times New Roman" w:hAnsi="Times New Roman"/>
                <w:b/>
                <w:bCs/>
                <w:i/>
                <w:iCs/>
                <w:lang w:val="ru-RU" w:eastAsia="en-US"/>
              </w:rPr>
              <w:t>Риски биобезопасности</w:t>
            </w:r>
          </w:p>
          <w:p w14:paraId="1858DA76" w14:textId="5D19B20F" w:rsidR="000400F3" w:rsidRPr="00270937" w:rsidRDefault="000400F3" w:rsidP="00C26651">
            <w:pPr>
              <w:shd w:val="clear" w:color="auto" w:fill="FFFFFF"/>
              <w:spacing w:after="0"/>
              <w:jc w:val="both"/>
              <w:textAlignment w:val="baseline"/>
              <w:rPr>
                <w:rFonts w:ascii="Times New Roman" w:hAnsi="Times New Roman"/>
                <w:i/>
                <w:iCs/>
                <w:lang w:val="ru-RU" w:eastAsia="en-US"/>
              </w:rPr>
            </w:pPr>
            <w:r w:rsidRPr="00270937">
              <w:rPr>
                <w:rFonts w:ascii="Times New Roman" w:hAnsi="Times New Roman"/>
                <w:b/>
                <w:i/>
                <w:iCs/>
                <w:lang w:val="ru-RU" w:eastAsia="en-US"/>
              </w:rPr>
              <w:t>Если лаборатория работает с патогенными агентами</w:t>
            </w:r>
            <w:r w:rsidRPr="00270937">
              <w:rPr>
                <w:rFonts w:ascii="Times New Roman" w:hAnsi="Times New Roman"/>
                <w:i/>
                <w:iCs/>
                <w:lang w:val="ru-RU" w:eastAsia="en-US"/>
              </w:rPr>
              <w:t>, то должны быть рассмотрены риски безопасности, которые включают:</w:t>
            </w:r>
          </w:p>
          <w:p w14:paraId="23C1A714" w14:textId="77777777" w:rsidR="000400F3" w:rsidRPr="00270937" w:rsidRDefault="000400F3" w:rsidP="00C26651">
            <w:pPr>
              <w:shd w:val="clear" w:color="auto" w:fill="FFFFFF"/>
              <w:spacing w:after="0"/>
              <w:jc w:val="both"/>
              <w:textAlignment w:val="baseline"/>
              <w:rPr>
                <w:rFonts w:ascii="Times New Roman" w:hAnsi="Times New Roman"/>
                <w:i/>
                <w:iCs/>
                <w:lang w:val="ru-RU" w:eastAsia="en-US"/>
              </w:rPr>
            </w:pPr>
            <w:r w:rsidRPr="00270937">
              <w:rPr>
                <w:rFonts w:ascii="Times New Roman" w:hAnsi="Times New Roman"/>
                <w:i/>
                <w:iCs/>
                <w:lang w:val="ru-RU" w:eastAsia="en-US"/>
              </w:rPr>
              <w:t>- физические опасности (например: входы-выходы, запирающиеся двери, запертые морозильные камеры с патогенами, ограничение доступа персонала при хранении особо опасных образцов, культур, химических реактивов, радиактивных и др. материалов), доступ к тревожным кнопкам, телефонам или другим устройствам аварийного оповещения;</w:t>
            </w:r>
          </w:p>
          <w:p w14:paraId="5733654F" w14:textId="77777777" w:rsidR="000400F3" w:rsidRPr="00270937" w:rsidRDefault="000400F3" w:rsidP="00C26651">
            <w:pPr>
              <w:shd w:val="clear" w:color="auto" w:fill="FFFFFF"/>
              <w:spacing w:after="0"/>
              <w:jc w:val="both"/>
              <w:textAlignment w:val="baseline"/>
              <w:rPr>
                <w:rFonts w:ascii="Times New Roman" w:hAnsi="Times New Roman"/>
                <w:i/>
                <w:iCs/>
                <w:lang w:val="ru-RU" w:eastAsia="en-US"/>
              </w:rPr>
            </w:pPr>
            <w:r w:rsidRPr="00270937">
              <w:rPr>
                <w:rFonts w:ascii="Times New Roman" w:hAnsi="Times New Roman"/>
                <w:i/>
                <w:iCs/>
                <w:lang w:val="ru-RU" w:eastAsia="en-US"/>
              </w:rPr>
              <w:t>- химические опасности, связанные с применением особо опасных реагентов и др. материалов;</w:t>
            </w:r>
          </w:p>
          <w:p w14:paraId="69C266A2" w14:textId="77777777" w:rsidR="000400F3" w:rsidRPr="00270937" w:rsidRDefault="000400F3" w:rsidP="00C26651">
            <w:pPr>
              <w:shd w:val="clear" w:color="auto" w:fill="FFFFFF"/>
              <w:spacing w:after="0"/>
              <w:jc w:val="both"/>
              <w:textAlignment w:val="baseline"/>
              <w:rPr>
                <w:rFonts w:ascii="Times New Roman" w:hAnsi="Times New Roman"/>
                <w:i/>
                <w:iCs/>
                <w:lang w:val="ru-RU" w:eastAsia="en-US"/>
              </w:rPr>
            </w:pPr>
            <w:r w:rsidRPr="00270937">
              <w:rPr>
                <w:rFonts w:ascii="Times New Roman" w:hAnsi="Times New Roman"/>
                <w:i/>
                <w:iCs/>
                <w:lang w:val="ru-RU" w:eastAsia="en-US"/>
              </w:rPr>
              <w:t>- опасности, связанные с биобезопасностью и биозащитой, включая возбудителей заболеваний, передающихся через кровь, органы дыхания;</w:t>
            </w:r>
          </w:p>
          <w:p w14:paraId="61E83402" w14:textId="77777777" w:rsidR="000400F3" w:rsidRPr="00270937" w:rsidRDefault="000400F3" w:rsidP="00C26651">
            <w:pPr>
              <w:shd w:val="clear" w:color="auto" w:fill="FFFFFF"/>
              <w:spacing w:after="0"/>
              <w:jc w:val="both"/>
              <w:textAlignment w:val="baseline"/>
              <w:rPr>
                <w:rFonts w:ascii="Times New Roman" w:hAnsi="Times New Roman"/>
                <w:i/>
                <w:iCs/>
                <w:lang w:val="ru-RU" w:eastAsia="en-US"/>
              </w:rPr>
            </w:pPr>
            <w:r w:rsidRPr="00270937">
              <w:rPr>
                <w:rFonts w:ascii="Times New Roman" w:hAnsi="Times New Roman"/>
                <w:i/>
                <w:iCs/>
                <w:lang w:val="ru-RU" w:eastAsia="en-US"/>
              </w:rPr>
              <w:t>- риски информационной безопасности;</w:t>
            </w:r>
          </w:p>
          <w:p w14:paraId="242024CB" w14:textId="77777777" w:rsidR="000400F3" w:rsidRPr="00270937" w:rsidRDefault="000400F3" w:rsidP="00C26651">
            <w:pPr>
              <w:shd w:val="clear" w:color="auto" w:fill="FFFFFF"/>
              <w:spacing w:after="0"/>
              <w:jc w:val="both"/>
              <w:textAlignment w:val="baseline"/>
              <w:rPr>
                <w:rFonts w:ascii="Times New Roman" w:hAnsi="Times New Roman"/>
                <w:i/>
                <w:iCs/>
                <w:lang w:val="ru-RU" w:eastAsia="en-US"/>
              </w:rPr>
            </w:pPr>
            <w:r w:rsidRPr="00270937">
              <w:rPr>
                <w:rFonts w:ascii="Times New Roman" w:hAnsi="Times New Roman"/>
                <w:i/>
                <w:iCs/>
                <w:lang w:val="ru-RU" w:eastAsia="en-US"/>
              </w:rPr>
              <w:lastRenderedPageBreak/>
              <w:t>- риски пожарной безопасности;</w:t>
            </w:r>
          </w:p>
          <w:p w14:paraId="7567C73B" w14:textId="00304116" w:rsidR="000400F3" w:rsidRPr="00270937" w:rsidRDefault="000400F3" w:rsidP="00C26651">
            <w:pPr>
              <w:spacing w:after="91" w:line="249" w:lineRule="auto"/>
              <w:ind w:right="43"/>
              <w:jc w:val="both"/>
              <w:rPr>
                <w:i/>
                <w:iCs/>
                <w:lang w:val="ru-RU"/>
              </w:rPr>
            </w:pPr>
            <w:r w:rsidRPr="00270937">
              <w:rPr>
                <w:rFonts w:ascii="Times New Roman" w:hAnsi="Times New Roman"/>
                <w:i/>
                <w:iCs/>
                <w:lang w:val="ru-RU" w:eastAsia="en-US"/>
              </w:rPr>
              <w:t>- риски, связанные с технической деятельностью лаборатории (лабораторная эргономика, безопасность оборудования, методы работы персонала и др.).</w:t>
            </w:r>
          </w:p>
        </w:tc>
        <w:tc>
          <w:tcPr>
            <w:tcW w:w="425" w:type="dxa"/>
            <w:shd w:val="clear" w:color="auto" w:fill="FFF2CC" w:themeFill="accent4" w:themeFillTint="33"/>
          </w:tcPr>
          <w:p w14:paraId="295313F4" w14:textId="77777777" w:rsidR="000400F3" w:rsidRPr="00270937" w:rsidRDefault="000400F3" w:rsidP="00C26651">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7331324F" w14:textId="77777777" w:rsidR="000400F3" w:rsidRPr="00270937" w:rsidRDefault="000400F3" w:rsidP="00C26651">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4163E328" w14:textId="77777777" w:rsidR="000400F3" w:rsidRPr="00270937" w:rsidRDefault="000400F3" w:rsidP="00C26651">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tcBorders>
              <w:top w:val="single" w:sz="12" w:space="0" w:color="auto"/>
              <w:bottom w:val="single" w:sz="12" w:space="0" w:color="auto"/>
              <w:right w:val="single" w:sz="4" w:space="0" w:color="auto"/>
            </w:tcBorders>
            <w:shd w:val="clear" w:color="auto" w:fill="auto"/>
          </w:tcPr>
          <w:p w14:paraId="300E4315" w14:textId="4309AB4B" w:rsidR="000400F3" w:rsidRPr="00270937" w:rsidRDefault="000400F3" w:rsidP="00C26651">
            <w:pPr>
              <w:spacing w:after="40" w:line="200" w:lineRule="exact"/>
              <w:jc w:val="center"/>
              <w:rPr>
                <w:rFonts w:ascii="Times New Roman" w:hAnsi="Times New Roman"/>
                <w:bCs/>
                <w:lang w:val="ru-RU"/>
              </w:rPr>
            </w:pPr>
            <w:r w:rsidRPr="00270937">
              <w:rPr>
                <w:rFonts w:ascii="Times New Roman" w:hAnsi="Times New Roman"/>
                <w:b/>
                <w:lang w:val="ru-RU" w:eastAsia="en-US"/>
              </w:rPr>
              <w:t>7.8</w:t>
            </w:r>
          </w:p>
        </w:tc>
        <w:tc>
          <w:tcPr>
            <w:tcW w:w="3543" w:type="dxa"/>
            <w:tcBorders>
              <w:top w:val="single" w:sz="12" w:space="0" w:color="auto"/>
              <w:bottom w:val="single" w:sz="12" w:space="0" w:color="auto"/>
              <w:right w:val="single" w:sz="4" w:space="0" w:color="auto"/>
            </w:tcBorders>
            <w:shd w:val="clear" w:color="auto" w:fill="auto"/>
          </w:tcPr>
          <w:p w14:paraId="64FD21DA" w14:textId="77777777" w:rsidR="000400F3" w:rsidRPr="00270937" w:rsidRDefault="000400F3" w:rsidP="00C26651">
            <w:pPr>
              <w:widowControl w:val="0"/>
              <w:autoSpaceDE w:val="0"/>
              <w:autoSpaceDN w:val="0"/>
              <w:spacing w:before="191"/>
              <w:jc w:val="both"/>
              <w:rPr>
                <w:rFonts w:ascii="Times New Roman" w:eastAsia="Cambria" w:hAnsi="Times New Roman"/>
                <w:lang w:eastAsia="en-US"/>
              </w:rPr>
            </w:pPr>
            <w:r w:rsidRPr="00270937">
              <w:rPr>
                <w:rFonts w:ascii="Times New Roman" w:eastAsia="Cambria" w:hAnsi="Times New Roman"/>
                <w:lang w:eastAsia="en-US"/>
              </w:rPr>
              <w:t>Лаборатория должна обеспечить выявление рисков, связанных с аварийными ситуациями или другими условиями, при которых деятельность лаборатории ограничена или недоступна, и наличие скоординированной стратегии, включающей планы, процедуры и технические меры, обеспечивающие продолжение работы после сбоя.</w:t>
            </w:r>
          </w:p>
          <w:p w14:paraId="5E089E95" w14:textId="77777777" w:rsidR="000400F3" w:rsidRPr="00270937" w:rsidRDefault="000400F3" w:rsidP="00C26651">
            <w:pPr>
              <w:widowControl w:val="0"/>
              <w:autoSpaceDE w:val="0"/>
              <w:autoSpaceDN w:val="0"/>
              <w:spacing w:before="120"/>
              <w:jc w:val="both"/>
              <w:rPr>
                <w:rFonts w:ascii="Times New Roman" w:eastAsia="Cambria" w:hAnsi="Times New Roman"/>
                <w:lang w:eastAsia="en-US"/>
              </w:rPr>
            </w:pPr>
            <w:r w:rsidRPr="00270937">
              <w:rPr>
                <w:rFonts w:ascii="Times New Roman" w:eastAsia="Cambria" w:hAnsi="Times New Roman"/>
                <w:lang w:eastAsia="en-US"/>
              </w:rPr>
              <w:t>Планы должны периодически проверяться, а запланированные возможности реагирования должны отрабатываться там, где это практически возможно.</w:t>
            </w:r>
          </w:p>
          <w:p w14:paraId="0BB893AC" w14:textId="77777777" w:rsidR="000400F3" w:rsidRPr="00270937" w:rsidRDefault="000400F3" w:rsidP="00C26651">
            <w:pPr>
              <w:widowControl w:val="0"/>
              <w:autoSpaceDE w:val="0"/>
              <w:autoSpaceDN w:val="0"/>
              <w:spacing w:before="170"/>
              <w:jc w:val="both"/>
              <w:rPr>
                <w:rFonts w:ascii="Times New Roman" w:eastAsia="Cambria" w:hAnsi="Times New Roman"/>
                <w:lang w:val="en-US" w:eastAsia="en-US"/>
              </w:rPr>
            </w:pPr>
            <w:r w:rsidRPr="00270937">
              <w:rPr>
                <w:rFonts w:ascii="Times New Roman" w:eastAsia="Cambria" w:hAnsi="Times New Roman"/>
                <w:lang w:eastAsia="en-US"/>
              </w:rPr>
              <w:t>Лаборатория должна</w:t>
            </w:r>
            <w:r w:rsidRPr="00270937">
              <w:rPr>
                <w:rFonts w:ascii="Times New Roman" w:eastAsia="Cambria" w:hAnsi="Times New Roman"/>
                <w:lang w:val="en-US" w:eastAsia="en-US"/>
              </w:rPr>
              <w:t>:</w:t>
            </w:r>
          </w:p>
          <w:p w14:paraId="4305E348" w14:textId="77777777" w:rsidR="000400F3" w:rsidRPr="00270937" w:rsidRDefault="000400F3" w:rsidP="008B2CC6">
            <w:pPr>
              <w:widowControl w:val="0"/>
              <w:numPr>
                <w:ilvl w:val="0"/>
                <w:numId w:val="89"/>
              </w:numPr>
              <w:tabs>
                <w:tab w:val="left" w:pos="1418"/>
              </w:tabs>
              <w:autoSpaceDE w:val="0"/>
              <w:autoSpaceDN w:val="0"/>
              <w:spacing w:before="14" w:after="0"/>
              <w:ind w:left="426" w:right="114"/>
              <w:jc w:val="both"/>
              <w:rPr>
                <w:rFonts w:ascii="Times New Roman" w:eastAsia="Cambria" w:hAnsi="Times New Roman"/>
                <w:lang w:eastAsia="en-US"/>
              </w:rPr>
            </w:pPr>
            <w:r w:rsidRPr="00270937">
              <w:rPr>
                <w:rFonts w:ascii="Times New Roman" w:eastAsia="Cambria" w:hAnsi="Times New Roman"/>
                <w:lang w:eastAsia="en-US"/>
              </w:rPr>
              <w:t>разработать план реагирования на аварийные ситуации с учетом потребностей и возможностей всего соответствующего лабораторного персонала;</w:t>
            </w:r>
          </w:p>
          <w:p w14:paraId="53ED2B07" w14:textId="77777777" w:rsidR="000400F3" w:rsidRPr="00270937" w:rsidRDefault="000400F3" w:rsidP="008B2CC6">
            <w:pPr>
              <w:widowControl w:val="0"/>
              <w:numPr>
                <w:ilvl w:val="0"/>
                <w:numId w:val="89"/>
              </w:numPr>
              <w:tabs>
                <w:tab w:val="left" w:pos="1418"/>
              </w:tabs>
              <w:autoSpaceDE w:val="0"/>
              <w:autoSpaceDN w:val="0"/>
              <w:spacing w:before="171" w:after="0"/>
              <w:ind w:left="426"/>
              <w:rPr>
                <w:rFonts w:ascii="Times New Roman" w:eastAsia="Cambria" w:hAnsi="Times New Roman"/>
                <w:lang w:eastAsia="en-US"/>
              </w:rPr>
            </w:pPr>
            <w:r w:rsidRPr="00270937">
              <w:rPr>
                <w:rFonts w:ascii="Times New Roman" w:eastAsia="Cambria" w:hAnsi="Times New Roman"/>
                <w:lang w:eastAsia="en-US"/>
              </w:rPr>
              <w:t>предоставлять информацию и обучение соответствующему персоналу лаборатории;</w:t>
            </w:r>
          </w:p>
          <w:p w14:paraId="4C989EA2" w14:textId="77777777" w:rsidR="000400F3" w:rsidRPr="00270937" w:rsidRDefault="000400F3" w:rsidP="008B2CC6">
            <w:pPr>
              <w:widowControl w:val="0"/>
              <w:numPr>
                <w:ilvl w:val="0"/>
                <w:numId w:val="89"/>
              </w:numPr>
              <w:tabs>
                <w:tab w:val="left" w:pos="1418"/>
              </w:tabs>
              <w:autoSpaceDE w:val="0"/>
              <w:autoSpaceDN w:val="0"/>
              <w:spacing w:before="168" w:after="0"/>
              <w:ind w:left="426"/>
              <w:rPr>
                <w:rFonts w:ascii="Times New Roman" w:eastAsia="Cambria" w:hAnsi="Times New Roman"/>
                <w:lang w:eastAsia="en-US"/>
              </w:rPr>
            </w:pPr>
            <w:r w:rsidRPr="00270937">
              <w:rPr>
                <w:rFonts w:ascii="Times New Roman" w:eastAsia="Cambria" w:hAnsi="Times New Roman"/>
                <w:lang w:eastAsia="en-US"/>
              </w:rPr>
              <w:lastRenderedPageBreak/>
              <w:t>реагировать на реальные чрезвычайные ситуации;</w:t>
            </w:r>
          </w:p>
          <w:p w14:paraId="160A86B2" w14:textId="77777777" w:rsidR="000400F3" w:rsidRPr="00270937" w:rsidRDefault="000400F3" w:rsidP="008B2CC6">
            <w:pPr>
              <w:widowControl w:val="0"/>
              <w:numPr>
                <w:ilvl w:val="0"/>
                <w:numId w:val="89"/>
              </w:numPr>
              <w:tabs>
                <w:tab w:val="left" w:pos="1418"/>
              </w:tabs>
              <w:autoSpaceDE w:val="0"/>
              <w:autoSpaceDN w:val="0"/>
              <w:spacing w:before="181" w:after="0"/>
              <w:ind w:left="426" w:right="113"/>
              <w:jc w:val="both"/>
              <w:rPr>
                <w:rFonts w:ascii="Times New Roman" w:eastAsia="Cambria" w:hAnsi="Times New Roman"/>
                <w:lang w:eastAsia="en-US"/>
              </w:rPr>
            </w:pPr>
            <w:r w:rsidRPr="00270937">
              <w:rPr>
                <w:rFonts w:ascii="Times New Roman" w:eastAsia="Cambria" w:hAnsi="Times New Roman"/>
                <w:lang w:eastAsia="en-US"/>
              </w:rPr>
              <w:t>принимать меры для предотвращения или смягчения последствий аварийных ситуаций, соответствующие масштабу аварийной ситуации и потенциальному воздействию.</w:t>
            </w:r>
          </w:p>
          <w:p w14:paraId="0F6F2B66" w14:textId="2CDE05F9" w:rsidR="000400F3" w:rsidRPr="00270937" w:rsidRDefault="000400F3" w:rsidP="00C26651">
            <w:pPr>
              <w:spacing w:after="40" w:line="200" w:lineRule="exact"/>
              <w:rPr>
                <w:rFonts w:ascii="Times New Roman" w:hAnsi="Times New Roman"/>
                <w:bCs/>
                <w:lang w:val="ru-RU"/>
              </w:rPr>
            </w:pPr>
            <w:r w:rsidRPr="00270937">
              <w:rPr>
                <w:rFonts w:ascii="Times New Roman" w:eastAsia="Cambria" w:hAnsi="Times New Roman"/>
                <w:lang w:eastAsia="en-US"/>
              </w:rPr>
              <w:t>ПРИМЕЧАНИЕ</w:t>
            </w:r>
            <w:r w:rsidRPr="00270937">
              <w:rPr>
                <w:rFonts w:ascii="Times New Roman" w:eastAsia="Cambria" w:hAnsi="Times New Roman"/>
                <w:lang w:eastAsia="en-US"/>
              </w:rPr>
              <w:tab/>
            </w:r>
            <w:r w:rsidRPr="00270937">
              <w:rPr>
                <w:rFonts w:ascii="Times New Roman" w:eastAsia="Cambria" w:hAnsi="Times New Roman"/>
                <w:lang w:val="en-US" w:eastAsia="en-US"/>
              </w:rPr>
              <w:t>CLSI</w:t>
            </w:r>
            <w:r w:rsidRPr="00270937">
              <w:rPr>
                <w:rFonts w:ascii="Times New Roman" w:eastAsia="Cambria" w:hAnsi="Times New Roman"/>
                <w:spacing w:val="4"/>
                <w:lang w:eastAsia="en-US"/>
              </w:rPr>
              <w:t xml:space="preserve"> </w:t>
            </w:r>
            <w:r w:rsidRPr="00270937">
              <w:rPr>
                <w:rFonts w:ascii="Times New Roman" w:eastAsia="Cambria" w:hAnsi="Times New Roman"/>
                <w:lang w:val="en-US" w:eastAsia="en-US"/>
              </w:rPr>
              <w:t>GP</w:t>
            </w:r>
            <w:r w:rsidRPr="00270937">
              <w:rPr>
                <w:rFonts w:ascii="Times New Roman" w:eastAsia="Cambria" w:hAnsi="Times New Roman"/>
                <w:lang w:eastAsia="en-US"/>
              </w:rPr>
              <w:t>36-</w:t>
            </w:r>
            <w:r w:rsidRPr="00270937">
              <w:rPr>
                <w:rFonts w:ascii="Times New Roman" w:eastAsia="Cambria" w:hAnsi="Times New Roman"/>
                <w:lang w:val="en-US" w:eastAsia="en-US"/>
              </w:rPr>
              <w:t>A</w:t>
            </w:r>
            <w:r w:rsidRPr="00270937">
              <w:rPr>
                <w:rFonts w:ascii="Times New Roman" w:eastAsia="Cambria" w:hAnsi="Times New Roman"/>
                <w:spacing w:val="5"/>
                <w:lang w:eastAsia="en-US"/>
              </w:rPr>
              <w:t xml:space="preserve"> </w:t>
            </w:r>
            <w:r w:rsidRPr="00270937">
              <w:rPr>
                <w:rFonts w:ascii="Times New Roman" w:eastAsia="Cambria" w:hAnsi="Times New Roman"/>
                <w:lang w:eastAsia="en-US"/>
              </w:rPr>
              <w:t>[</w:t>
            </w:r>
            <w:hyperlink w:anchor="_bookmark176" w:history="1">
              <w:r w:rsidRPr="00270937">
                <w:rPr>
                  <w:rFonts w:ascii="Times New Roman" w:eastAsia="Cambria" w:hAnsi="Times New Roman"/>
                  <w:u w:val="single" w:color="053BF5"/>
                  <w:lang w:eastAsia="en-US"/>
                </w:rPr>
                <w:t>35</w:t>
              </w:r>
            </w:hyperlink>
            <w:r w:rsidRPr="00270937">
              <w:rPr>
                <w:rFonts w:ascii="Times New Roman" w:eastAsia="Cambria" w:hAnsi="Times New Roman"/>
                <w:lang w:eastAsia="en-US"/>
              </w:rPr>
              <w:t>]</w:t>
            </w:r>
            <w:r w:rsidRPr="00270937">
              <w:rPr>
                <w:rFonts w:ascii="Times New Roman" w:eastAsia="Cambria" w:hAnsi="Times New Roman"/>
                <w:spacing w:val="5"/>
                <w:lang w:eastAsia="en-US"/>
              </w:rPr>
              <w:t xml:space="preserve"> </w:t>
            </w:r>
            <w:r w:rsidRPr="00270937">
              <w:rPr>
                <w:rFonts w:ascii="Times New Roman" w:eastAsia="Cambria" w:hAnsi="Times New Roman"/>
                <w:lang w:eastAsia="en-US"/>
              </w:rPr>
              <w:t>предоставляет больше деталей.</w:t>
            </w:r>
          </w:p>
        </w:tc>
        <w:tc>
          <w:tcPr>
            <w:tcW w:w="425" w:type="dxa"/>
            <w:shd w:val="clear" w:color="auto" w:fill="FFF2CC" w:themeFill="accent4" w:themeFillTint="33"/>
          </w:tcPr>
          <w:p w14:paraId="36E09F34" w14:textId="77777777" w:rsidR="000400F3" w:rsidRPr="00270937" w:rsidRDefault="000400F3" w:rsidP="00C26651">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62485BBD" w14:textId="77777777" w:rsidR="000400F3" w:rsidRPr="00270937" w:rsidRDefault="000400F3" w:rsidP="00C26651">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0CF4574D" w14:textId="77777777" w:rsidR="000400F3" w:rsidRPr="00270937" w:rsidRDefault="000400F3" w:rsidP="00C26651">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14C5DF32" w14:textId="77777777" w:rsidR="000400F3" w:rsidRPr="00270937" w:rsidRDefault="000400F3" w:rsidP="00C26651">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shd w:val="clear" w:color="auto" w:fill="FFF2CC"/>
          </w:tcPr>
          <w:p w14:paraId="061039D0" w14:textId="77777777" w:rsidR="000400F3" w:rsidRPr="00270937" w:rsidRDefault="000400F3" w:rsidP="00C26651">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6AB9414C" w14:textId="77777777" w:rsidTr="005C2AED">
        <w:tc>
          <w:tcPr>
            <w:tcW w:w="708" w:type="dxa"/>
            <w:tcBorders>
              <w:top w:val="single" w:sz="12" w:space="0" w:color="auto"/>
              <w:bottom w:val="single" w:sz="12" w:space="0" w:color="auto"/>
              <w:right w:val="single" w:sz="4" w:space="0" w:color="auto"/>
            </w:tcBorders>
            <w:shd w:val="clear" w:color="auto" w:fill="auto"/>
          </w:tcPr>
          <w:p w14:paraId="6F0C1D88" w14:textId="77777777" w:rsidR="00BB3627" w:rsidRPr="00270937" w:rsidRDefault="00BB3627" w:rsidP="00BB3627">
            <w:pPr>
              <w:rPr>
                <w:rFonts w:ascii="Times New Roman" w:hAnsi="Times New Roman"/>
                <w:b/>
                <w:bCs/>
                <w:i/>
                <w:iCs/>
                <w:lang w:eastAsia="en-US"/>
              </w:rPr>
            </w:pPr>
          </w:p>
        </w:tc>
        <w:tc>
          <w:tcPr>
            <w:tcW w:w="3402" w:type="dxa"/>
            <w:vMerge/>
            <w:tcBorders>
              <w:bottom w:val="single" w:sz="12" w:space="0" w:color="auto"/>
              <w:right w:val="single" w:sz="4" w:space="0" w:color="auto"/>
            </w:tcBorders>
            <w:shd w:val="clear" w:color="auto" w:fill="auto"/>
          </w:tcPr>
          <w:p w14:paraId="3ED5CE5C" w14:textId="77777777" w:rsidR="00BB3627" w:rsidRPr="00270937" w:rsidRDefault="00BB3627" w:rsidP="00BB3627">
            <w:pPr>
              <w:shd w:val="clear" w:color="auto" w:fill="FFFFFF"/>
              <w:spacing w:after="0"/>
              <w:jc w:val="both"/>
              <w:textAlignment w:val="baseline"/>
              <w:rPr>
                <w:rFonts w:ascii="Times New Roman" w:hAnsi="Times New Roman"/>
                <w:b/>
                <w:bCs/>
                <w:i/>
                <w:iCs/>
                <w:lang w:val="ru-RU" w:eastAsia="en-US"/>
              </w:rPr>
            </w:pPr>
          </w:p>
        </w:tc>
        <w:tc>
          <w:tcPr>
            <w:tcW w:w="425" w:type="dxa"/>
            <w:shd w:val="clear" w:color="auto" w:fill="FFF2CC" w:themeFill="accent4" w:themeFillTint="33"/>
          </w:tcPr>
          <w:p w14:paraId="2B5A8540" w14:textId="77777777" w:rsidR="00BB3627" w:rsidRPr="00270937" w:rsidRDefault="00BB3627" w:rsidP="00BB3627">
            <w:pPr>
              <w:spacing w:after="40" w:line="200" w:lineRule="exact"/>
              <w:jc w:val="center"/>
              <w:rPr>
                <w:rFonts w:ascii="Times New Roman" w:hAnsi="Times New Roman"/>
                <w:bCs/>
                <w:sz w:val="24"/>
                <w:szCs w:val="24"/>
                <w:lang w:val="en-GB"/>
              </w:rPr>
            </w:pPr>
          </w:p>
        </w:tc>
        <w:tc>
          <w:tcPr>
            <w:tcW w:w="426" w:type="dxa"/>
            <w:shd w:val="clear" w:color="auto" w:fill="FFF2CC" w:themeFill="accent4" w:themeFillTint="33"/>
          </w:tcPr>
          <w:p w14:paraId="4AB6BC52" w14:textId="77777777" w:rsidR="00BB3627" w:rsidRPr="00270937" w:rsidRDefault="00BB3627" w:rsidP="00BB3627">
            <w:pPr>
              <w:spacing w:after="40" w:line="200" w:lineRule="exact"/>
              <w:jc w:val="center"/>
              <w:rPr>
                <w:rFonts w:ascii="Times New Roman" w:hAnsi="Times New Roman"/>
                <w:bCs/>
                <w:sz w:val="24"/>
                <w:szCs w:val="24"/>
                <w:lang w:val="en-GB"/>
              </w:rPr>
            </w:pPr>
          </w:p>
        </w:tc>
        <w:tc>
          <w:tcPr>
            <w:tcW w:w="426" w:type="dxa"/>
            <w:shd w:val="clear" w:color="auto" w:fill="FFF2CC" w:themeFill="accent4" w:themeFillTint="33"/>
          </w:tcPr>
          <w:p w14:paraId="5F6367FC" w14:textId="77777777" w:rsidR="00BB3627" w:rsidRPr="00270937" w:rsidRDefault="00BB3627" w:rsidP="00BB3627">
            <w:pPr>
              <w:spacing w:after="40" w:line="200" w:lineRule="exact"/>
              <w:jc w:val="center"/>
              <w:rPr>
                <w:rFonts w:ascii="Times New Roman" w:hAnsi="Times New Roman"/>
                <w:bCs/>
                <w:sz w:val="24"/>
                <w:szCs w:val="24"/>
                <w:lang w:val="en-GB"/>
              </w:rPr>
            </w:pPr>
          </w:p>
        </w:tc>
        <w:tc>
          <w:tcPr>
            <w:tcW w:w="709" w:type="dxa"/>
            <w:tcBorders>
              <w:top w:val="single" w:sz="12" w:space="0" w:color="auto"/>
              <w:bottom w:val="single" w:sz="12" w:space="0" w:color="auto"/>
              <w:right w:val="single" w:sz="4" w:space="0" w:color="auto"/>
            </w:tcBorders>
            <w:shd w:val="clear" w:color="auto" w:fill="auto"/>
          </w:tcPr>
          <w:p w14:paraId="0399125B" w14:textId="44867DBF" w:rsidR="00BB3627" w:rsidRPr="00270937" w:rsidRDefault="00BB3627" w:rsidP="00BB3627">
            <w:pPr>
              <w:spacing w:after="40" w:line="200" w:lineRule="exact"/>
              <w:jc w:val="center"/>
              <w:rPr>
                <w:rFonts w:ascii="Times New Roman" w:hAnsi="Times New Roman"/>
                <w:b/>
                <w:lang w:val="ru-RU" w:eastAsia="en-US"/>
              </w:rPr>
            </w:pPr>
            <w:r w:rsidRPr="00270937">
              <w:rPr>
                <w:rFonts w:ascii="Times New Roman" w:eastAsia="Cambria" w:hAnsi="Times New Roman"/>
                <w:b/>
                <w:i/>
                <w:lang w:eastAsia="en-US"/>
              </w:rPr>
              <w:t>7.8 а</w:t>
            </w:r>
          </w:p>
        </w:tc>
        <w:tc>
          <w:tcPr>
            <w:tcW w:w="3543" w:type="dxa"/>
            <w:tcBorders>
              <w:top w:val="single" w:sz="12" w:space="0" w:color="auto"/>
              <w:bottom w:val="single" w:sz="12" w:space="0" w:color="auto"/>
              <w:right w:val="single" w:sz="4" w:space="0" w:color="auto"/>
            </w:tcBorders>
            <w:shd w:val="clear" w:color="auto" w:fill="auto"/>
          </w:tcPr>
          <w:p w14:paraId="18061903" w14:textId="4F41EA70" w:rsidR="00BB3627" w:rsidRPr="00270937" w:rsidRDefault="00BB3627" w:rsidP="00BB3627">
            <w:pPr>
              <w:widowControl w:val="0"/>
              <w:autoSpaceDE w:val="0"/>
              <w:autoSpaceDN w:val="0"/>
              <w:spacing w:before="191"/>
              <w:jc w:val="both"/>
              <w:rPr>
                <w:rFonts w:ascii="Times New Roman" w:eastAsia="Cambria" w:hAnsi="Times New Roman"/>
                <w:i/>
                <w:lang w:eastAsia="en-US"/>
              </w:rPr>
            </w:pPr>
            <w:r w:rsidRPr="00270937">
              <w:rPr>
                <w:rFonts w:ascii="Times New Roman" w:eastAsia="Cambria" w:hAnsi="Times New Roman"/>
                <w:i/>
                <w:lang w:eastAsia="en-US"/>
              </w:rPr>
              <w:t>Риски безопасности</w:t>
            </w:r>
          </w:p>
          <w:p w14:paraId="3CFA38F2" w14:textId="1152387A" w:rsidR="00BB3627" w:rsidRPr="00270937" w:rsidRDefault="00BB3627" w:rsidP="00BB3627">
            <w:pPr>
              <w:widowControl w:val="0"/>
              <w:autoSpaceDE w:val="0"/>
              <w:autoSpaceDN w:val="0"/>
              <w:spacing w:before="191"/>
              <w:jc w:val="both"/>
              <w:rPr>
                <w:rFonts w:ascii="Times New Roman" w:eastAsia="Cambria" w:hAnsi="Times New Roman"/>
                <w:i/>
                <w:lang w:eastAsia="en-US"/>
              </w:rPr>
            </w:pPr>
            <w:r w:rsidRPr="00270937">
              <w:rPr>
                <w:rFonts w:ascii="Times New Roman" w:eastAsia="Cambria" w:hAnsi="Times New Roman"/>
                <w:i/>
                <w:lang w:val="ru-RU" w:eastAsia="en-US"/>
              </w:rPr>
              <w:t>Р</w:t>
            </w:r>
            <w:r w:rsidRPr="00270937">
              <w:rPr>
                <w:rFonts w:ascii="Times New Roman" w:eastAsia="Cambria" w:hAnsi="Times New Roman"/>
                <w:i/>
                <w:lang w:eastAsia="en-US"/>
              </w:rPr>
              <w:t>иски безопасности  включают:</w:t>
            </w:r>
          </w:p>
          <w:p w14:paraId="66675FDF" w14:textId="77777777" w:rsidR="00BB3627" w:rsidRPr="00270937" w:rsidRDefault="00BB3627" w:rsidP="00BB3627">
            <w:pPr>
              <w:widowControl w:val="0"/>
              <w:autoSpaceDE w:val="0"/>
              <w:autoSpaceDN w:val="0"/>
              <w:spacing w:before="191"/>
              <w:jc w:val="both"/>
              <w:rPr>
                <w:rFonts w:ascii="Times New Roman" w:eastAsia="Cambria" w:hAnsi="Times New Roman"/>
                <w:i/>
                <w:lang w:eastAsia="en-US"/>
              </w:rPr>
            </w:pPr>
            <w:r w:rsidRPr="00270937">
              <w:rPr>
                <w:rFonts w:ascii="Times New Roman" w:eastAsia="Cambria" w:hAnsi="Times New Roman"/>
                <w:i/>
                <w:lang w:eastAsia="en-US"/>
              </w:rPr>
              <w:t>- физические опасности (например: входы-выходы, запирающиеся двери, запертые морозильные камеры с патогенами, ограничение доступа персонала при хранении особо опасных образцов, культур, химических реактивов, радиактивных и др. материалов), доступ к тревожным кнопкам, телефонам или другим устройствам аварийного оповещения;</w:t>
            </w:r>
          </w:p>
          <w:p w14:paraId="26D5E48D" w14:textId="77777777" w:rsidR="00BB3627" w:rsidRPr="00270937" w:rsidRDefault="00BB3627" w:rsidP="00BB3627">
            <w:pPr>
              <w:widowControl w:val="0"/>
              <w:autoSpaceDE w:val="0"/>
              <w:autoSpaceDN w:val="0"/>
              <w:spacing w:before="191"/>
              <w:jc w:val="both"/>
              <w:rPr>
                <w:rFonts w:ascii="Times New Roman" w:eastAsia="Cambria" w:hAnsi="Times New Roman"/>
                <w:i/>
                <w:lang w:eastAsia="en-US"/>
              </w:rPr>
            </w:pPr>
            <w:r w:rsidRPr="00270937">
              <w:rPr>
                <w:rFonts w:ascii="Times New Roman" w:eastAsia="Cambria" w:hAnsi="Times New Roman"/>
                <w:i/>
                <w:lang w:eastAsia="en-US"/>
              </w:rPr>
              <w:t>- химические опасности, связанные с применением особо опасных реагентов и др. материалов;</w:t>
            </w:r>
          </w:p>
          <w:p w14:paraId="76ADB655" w14:textId="77777777" w:rsidR="00BB3627" w:rsidRPr="00270937" w:rsidRDefault="00BB3627" w:rsidP="00BB3627">
            <w:pPr>
              <w:widowControl w:val="0"/>
              <w:autoSpaceDE w:val="0"/>
              <w:autoSpaceDN w:val="0"/>
              <w:spacing w:before="191"/>
              <w:jc w:val="both"/>
              <w:rPr>
                <w:rFonts w:ascii="Times New Roman" w:eastAsia="Cambria" w:hAnsi="Times New Roman"/>
                <w:i/>
                <w:lang w:eastAsia="en-US"/>
              </w:rPr>
            </w:pPr>
            <w:r w:rsidRPr="00270937">
              <w:rPr>
                <w:rFonts w:ascii="Times New Roman" w:eastAsia="Cambria" w:hAnsi="Times New Roman"/>
                <w:i/>
                <w:lang w:eastAsia="en-US"/>
              </w:rPr>
              <w:t>- опасности, связанные с биобезопасностью и биозащитой, включая возбудителей заболеваний, передающихся через кровь, органы дыхания;</w:t>
            </w:r>
          </w:p>
          <w:p w14:paraId="0138D52B" w14:textId="77777777" w:rsidR="00BB3627" w:rsidRPr="00270937" w:rsidRDefault="00BB3627" w:rsidP="00BB3627">
            <w:pPr>
              <w:widowControl w:val="0"/>
              <w:autoSpaceDE w:val="0"/>
              <w:autoSpaceDN w:val="0"/>
              <w:spacing w:before="191"/>
              <w:jc w:val="both"/>
              <w:rPr>
                <w:rFonts w:ascii="Times New Roman" w:eastAsia="Cambria" w:hAnsi="Times New Roman"/>
                <w:i/>
                <w:lang w:eastAsia="en-US"/>
              </w:rPr>
            </w:pPr>
            <w:r w:rsidRPr="00270937">
              <w:rPr>
                <w:rFonts w:ascii="Times New Roman" w:eastAsia="Cambria" w:hAnsi="Times New Roman"/>
                <w:i/>
                <w:lang w:eastAsia="en-US"/>
              </w:rPr>
              <w:lastRenderedPageBreak/>
              <w:t>- риски информационной безопасности;</w:t>
            </w:r>
          </w:p>
          <w:p w14:paraId="7C567084" w14:textId="77777777" w:rsidR="00BB3627" w:rsidRPr="00270937" w:rsidRDefault="00BB3627" w:rsidP="00BB3627">
            <w:pPr>
              <w:widowControl w:val="0"/>
              <w:autoSpaceDE w:val="0"/>
              <w:autoSpaceDN w:val="0"/>
              <w:spacing w:before="191"/>
              <w:jc w:val="both"/>
              <w:rPr>
                <w:rFonts w:ascii="Times New Roman" w:eastAsia="Cambria" w:hAnsi="Times New Roman"/>
                <w:i/>
                <w:lang w:eastAsia="en-US"/>
              </w:rPr>
            </w:pPr>
            <w:r w:rsidRPr="00270937">
              <w:rPr>
                <w:rFonts w:ascii="Times New Roman" w:eastAsia="Cambria" w:hAnsi="Times New Roman"/>
                <w:i/>
                <w:lang w:eastAsia="en-US"/>
              </w:rPr>
              <w:t>- риски пожарной безопасности;</w:t>
            </w:r>
          </w:p>
          <w:p w14:paraId="2261DE70" w14:textId="1B276401" w:rsidR="00BB3627" w:rsidRPr="00270937" w:rsidRDefault="00BB3627" w:rsidP="00BB3627">
            <w:pPr>
              <w:widowControl w:val="0"/>
              <w:autoSpaceDE w:val="0"/>
              <w:autoSpaceDN w:val="0"/>
              <w:spacing w:before="191"/>
              <w:jc w:val="both"/>
              <w:rPr>
                <w:rFonts w:ascii="Times New Roman" w:eastAsia="Cambria" w:hAnsi="Times New Roman"/>
                <w:i/>
                <w:lang w:eastAsia="en-US"/>
              </w:rPr>
            </w:pPr>
            <w:r w:rsidRPr="00270937">
              <w:rPr>
                <w:rFonts w:ascii="Times New Roman" w:eastAsia="Cambria" w:hAnsi="Times New Roman"/>
                <w:i/>
                <w:lang w:eastAsia="en-US"/>
              </w:rPr>
              <w:t>- риски, связанные с технической деятельностью лаборатории (лабораторная эргономика, безопасность оборудования, методы работы персонала и др.).</w:t>
            </w:r>
          </w:p>
        </w:tc>
        <w:tc>
          <w:tcPr>
            <w:tcW w:w="425" w:type="dxa"/>
            <w:shd w:val="clear" w:color="auto" w:fill="FFF2CC" w:themeFill="accent4" w:themeFillTint="33"/>
          </w:tcPr>
          <w:p w14:paraId="1F9F3D11" w14:textId="1EF29434"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3AF66881" w14:textId="5B2C63C8"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1A13E09A" w14:textId="50FCE824"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079C2F38" w14:textId="77777777" w:rsidR="00BB3627" w:rsidRPr="00270937" w:rsidRDefault="00BB3627" w:rsidP="00BB3627">
            <w:pPr>
              <w:spacing w:after="40" w:line="200" w:lineRule="exact"/>
              <w:jc w:val="center"/>
              <w:rPr>
                <w:rFonts w:ascii="Times New Roman" w:hAnsi="Times New Roman"/>
                <w:bCs/>
                <w:lang w:val="ru-RU"/>
              </w:rPr>
            </w:pPr>
          </w:p>
        </w:tc>
        <w:tc>
          <w:tcPr>
            <w:tcW w:w="3546" w:type="dxa"/>
            <w:shd w:val="clear" w:color="auto" w:fill="FFF2CC"/>
          </w:tcPr>
          <w:p w14:paraId="0DCC1E76" w14:textId="77777777" w:rsidR="00BB3627" w:rsidRPr="00270937" w:rsidRDefault="00BB3627" w:rsidP="00BB3627">
            <w:pPr>
              <w:spacing w:after="40" w:line="200" w:lineRule="exact"/>
              <w:jc w:val="center"/>
              <w:rPr>
                <w:rFonts w:ascii="Times New Roman" w:hAnsi="Times New Roman"/>
                <w:bCs/>
                <w:lang w:val="ru-RU"/>
              </w:rPr>
            </w:pPr>
          </w:p>
        </w:tc>
      </w:tr>
      <w:tr w:rsidR="00270937" w:rsidRPr="00270937" w14:paraId="4B321754" w14:textId="77777777" w:rsidTr="005C0558">
        <w:tc>
          <w:tcPr>
            <w:tcW w:w="708" w:type="dxa"/>
            <w:tcBorders>
              <w:top w:val="single" w:sz="12" w:space="0" w:color="auto"/>
              <w:bottom w:val="single" w:sz="12" w:space="0" w:color="auto"/>
              <w:right w:val="single" w:sz="4" w:space="0" w:color="auto"/>
            </w:tcBorders>
            <w:shd w:val="clear" w:color="auto" w:fill="auto"/>
          </w:tcPr>
          <w:p w14:paraId="20E06DB4" w14:textId="08C7173F" w:rsidR="00BB3627" w:rsidRPr="00270937" w:rsidRDefault="00BB3627" w:rsidP="00BB3627">
            <w:pPr>
              <w:rPr>
                <w:rFonts w:ascii="Times New Roman" w:hAnsi="Times New Roman"/>
                <w:b/>
                <w:bCs/>
                <w:i/>
                <w:iCs/>
                <w:lang w:val="ru-RU" w:eastAsia="en-US"/>
              </w:rPr>
            </w:pPr>
            <w:r w:rsidRPr="00270937">
              <w:rPr>
                <w:rFonts w:ascii="Times New Roman" w:hAnsi="Times New Roman"/>
                <w:b/>
                <w:bCs/>
                <w:i/>
                <w:iCs/>
                <w:lang w:eastAsia="en-US"/>
              </w:rPr>
              <w:t>8.5</w:t>
            </w:r>
            <w:r w:rsidRPr="00270937">
              <w:rPr>
                <w:rFonts w:ascii="Times New Roman" w:hAnsi="Times New Roman"/>
                <w:b/>
                <w:bCs/>
                <w:i/>
                <w:iCs/>
                <w:lang w:val="ru-RU" w:eastAsia="en-US"/>
              </w:rPr>
              <w:t>г</w:t>
            </w:r>
          </w:p>
          <w:p w14:paraId="19A1D9EE" w14:textId="0A3EC792" w:rsidR="00BB3627" w:rsidRPr="00270937" w:rsidRDefault="00BB3627" w:rsidP="00BB3627">
            <w:pPr>
              <w:rPr>
                <w:rFonts w:ascii="Times New Roman" w:hAnsi="Times New Roman"/>
                <w:lang w:val="en-GB"/>
              </w:rPr>
            </w:pPr>
          </w:p>
        </w:tc>
        <w:tc>
          <w:tcPr>
            <w:tcW w:w="3402" w:type="dxa"/>
            <w:tcBorders>
              <w:top w:val="single" w:sz="12" w:space="0" w:color="auto"/>
              <w:bottom w:val="single" w:sz="12" w:space="0" w:color="auto"/>
              <w:right w:val="single" w:sz="4" w:space="0" w:color="auto"/>
            </w:tcBorders>
            <w:shd w:val="clear" w:color="auto" w:fill="auto"/>
          </w:tcPr>
          <w:p w14:paraId="09E24C64" w14:textId="77777777" w:rsidR="00BB3627" w:rsidRPr="00270937" w:rsidRDefault="00BB3627" w:rsidP="00BB3627">
            <w:pPr>
              <w:shd w:val="clear" w:color="auto" w:fill="FFFFFF"/>
              <w:spacing w:after="0"/>
              <w:jc w:val="both"/>
              <w:textAlignment w:val="baseline"/>
              <w:rPr>
                <w:rFonts w:ascii="Times New Roman" w:hAnsi="Times New Roman"/>
                <w:b/>
                <w:bCs/>
                <w:i/>
                <w:iCs/>
                <w:lang w:val="ru-RU" w:eastAsia="en-US"/>
              </w:rPr>
            </w:pPr>
            <w:r w:rsidRPr="00270937">
              <w:rPr>
                <w:rFonts w:ascii="Times New Roman" w:hAnsi="Times New Roman"/>
                <w:b/>
                <w:bCs/>
                <w:i/>
                <w:iCs/>
                <w:lang w:val="ru-RU" w:eastAsia="en-US"/>
              </w:rPr>
              <w:t xml:space="preserve">Оценка рисков </w:t>
            </w:r>
          </w:p>
          <w:p w14:paraId="4999486F" w14:textId="77777777" w:rsidR="00BB3627" w:rsidRPr="00270937" w:rsidRDefault="00BB3627" w:rsidP="00BB3627">
            <w:pPr>
              <w:shd w:val="clear" w:color="auto" w:fill="FFFFFF"/>
              <w:spacing w:after="0"/>
              <w:jc w:val="both"/>
              <w:textAlignment w:val="baseline"/>
              <w:rPr>
                <w:rFonts w:ascii="Times New Roman" w:hAnsi="Times New Roman"/>
                <w:i/>
                <w:iCs/>
                <w:lang w:val="ru-RU" w:eastAsia="en-US"/>
              </w:rPr>
            </w:pPr>
            <w:r w:rsidRPr="00270937">
              <w:rPr>
                <w:rFonts w:ascii="Times New Roman" w:hAnsi="Times New Roman"/>
                <w:i/>
                <w:iCs/>
                <w:lang w:val="ru-RU" w:eastAsia="en-US"/>
              </w:rPr>
              <w:t>Лаборатория должна провести оценку рисков в качестве важного первого шага в разработке её безопасности.</w:t>
            </w:r>
          </w:p>
          <w:p w14:paraId="187C9555" w14:textId="77777777" w:rsidR="00BB3627" w:rsidRPr="00270937" w:rsidRDefault="00BB3627" w:rsidP="00BB3627">
            <w:pPr>
              <w:shd w:val="clear" w:color="auto" w:fill="FFFFFF"/>
              <w:spacing w:after="0"/>
              <w:jc w:val="both"/>
              <w:textAlignment w:val="baseline"/>
              <w:rPr>
                <w:rFonts w:ascii="Times New Roman" w:hAnsi="Times New Roman"/>
                <w:i/>
                <w:iCs/>
                <w:lang w:val="ru-RU" w:eastAsia="en-US"/>
              </w:rPr>
            </w:pPr>
            <w:r w:rsidRPr="00270937">
              <w:rPr>
                <w:rFonts w:ascii="Times New Roman" w:hAnsi="Times New Roman"/>
                <w:i/>
                <w:iCs/>
                <w:lang w:val="ru-RU" w:eastAsia="en-US"/>
              </w:rPr>
              <w:t>Оценка риска Лаборатории зависит от природы опасностей, применяемого оборудования и её физической инфраструктуры. Элемент обеспечения охраны Лаборатории не может быть отделен от общей безопасности.</w:t>
            </w:r>
          </w:p>
          <w:p w14:paraId="7E798A88" w14:textId="77777777" w:rsidR="00BB3627" w:rsidRPr="00270937" w:rsidRDefault="00BB3627" w:rsidP="00BB3627">
            <w:pPr>
              <w:shd w:val="clear" w:color="auto" w:fill="FFFFFF"/>
              <w:spacing w:after="0"/>
              <w:jc w:val="both"/>
              <w:textAlignment w:val="baseline"/>
              <w:rPr>
                <w:rFonts w:ascii="Times New Roman" w:hAnsi="Times New Roman"/>
                <w:i/>
                <w:iCs/>
                <w:lang w:val="ru-RU" w:eastAsia="en-US"/>
              </w:rPr>
            </w:pPr>
            <w:r w:rsidRPr="00270937">
              <w:rPr>
                <w:rFonts w:ascii="Times New Roman" w:hAnsi="Times New Roman"/>
                <w:i/>
                <w:iCs/>
                <w:lang w:val="ru-RU" w:eastAsia="en-US"/>
              </w:rPr>
              <w:t>Оценка должна:</w:t>
            </w:r>
          </w:p>
          <w:p w14:paraId="17C48D80" w14:textId="77777777" w:rsidR="00BB3627" w:rsidRPr="00270937" w:rsidRDefault="00BB3627" w:rsidP="00BB3627">
            <w:pPr>
              <w:shd w:val="clear" w:color="auto" w:fill="FFFFFF"/>
              <w:spacing w:after="0"/>
              <w:jc w:val="both"/>
              <w:textAlignment w:val="baseline"/>
              <w:rPr>
                <w:rFonts w:ascii="Times New Roman" w:hAnsi="Times New Roman"/>
                <w:i/>
                <w:iCs/>
                <w:lang w:val="ru-RU" w:eastAsia="en-US"/>
              </w:rPr>
            </w:pPr>
            <w:r w:rsidRPr="00270937">
              <w:rPr>
                <w:rFonts w:ascii="Times New Roman" w:hAnsi="Times New Roman"/>
                <w:i/>
                <w:iCs/>
                <w:lang w:val="ru-RU" w:eastAsia="en-US"/>
              </w:rPr>
              <w:t>а) определить и расставить по приоритетам применяемых ресурсов (например, материалы, оборудование, запасы физических ресурсов, химикаты, биологическая и радиационная опасность);</w:t>
            </w:r>
          </w:p>
          <w:p w14:paraId="6A753858" w14:textId="77777777" w:rsidR="00BB3627" w:rsidRPr="00270937" w:rsidRDefault="00BB3627" w:rsidP="00BB3627">
            <w:pPr>
              <w:shd w:val="clear" w:color="auto" w:fill="FFFFFF"/>
              <w:spacing w:after="0"/>
              <w:jc w:val="both"/>
              <w:textAlignment w:val="baseline"/>
              <w:rPr>
                <w:rFonts w:ascii="Times New Roman" w:hAnsi="Times New Roman"/>
                <w:i/>
                <w:iCs/>
                <w:lang w:val="ru-RU" w:eastAsia="en-US"/>
              </w:rPr>
            </w:pPr>
            <w:r w:rsidRPr="00270937">
              <w:rPr>
                <w:rFonts w:ascii="Times New Roman" w:hAnsi="Times New Roman"/>
                <w:i/>
                <w:iCs/>
                <w:lang w:val="ru-RU" w:eastAsia="en-US"/>
              </w:rPr>
              <w:t>b) выявить и определить угрозы и уязвимости;</w:t>
            </w:r>
          </w:p>
          <w:p w14:paraId="2DFF87CC" w14:textId="77777777" w:rsidR="00BB3627" w:rsidRPr="00270937" w:rsidRDefault="00BB3627" w:rsidP="00BB3627">
            <w:pPr>
              <w:shd w:val="clear" w:color="auto" w:fill="FFFFFF"/>
              <w:spacing w:after="0"/>
              <w:jc w:val="both"/>
              <w:textAlignment w:val="baseline"/>
              <w:rPr>
                <w:rFonts w:ascii="Times New Roman" w:hAnsi="Times New Roman"/>
                <w:i/>
                <w:iCs/>
                <w:lang w:val="ru-RU" w:eastAsia="en-US"/>
              </w:rPr>
            </w:pPr>
            <w:r w:rsidRPr="00270937">
              <w:rPr>
                <w:rFonts w:ascii="Times New Roman" w:hAnsi="Times New Roman"/>
                <w:i/>
                <w:iCs/>
                <w:lang w:val="ru-RU" w:eastAsia="en-US"/>
              </w:rPr>
              <w:t>c) определить уровни риска, стратегии снижения риска;</w:t>
            </w:r>
          </w:p>
          <w:p w14:paraId="3F09724E" w14:textId="77777777" w:rsidR="00BB3627" w:rsidRPr="00270937" w:rsidRDefault="00BB3627" w:rsidP="00BB3627">
            <w:pPr>
              <w:shd w:val="clear" w:color="auto" w:fill="FFFFFF"/>
              <w:spacing w:after="0"/>
              <w:jc w:val="both"/>
              <w:textAlignment w:val="baseline"/>
              <w:rPr>
                <w:rFonts w:ascii="Times New Roman" w:hAnsi="Times New Roman"/>
                <w:i/>
                <w:iCs/>
                <w:lang w:val="ru-RU" w:eastAsia="en-US"/>
              </w:rPr>
            </w:pPr>
            <w:r w:rsidRPr="00270937">
              <w:rPr>
                <w:rFonts w:ascii="Times New Roman" w:hAnsi="Times New Roman"/>
                <w:i/>
                <w:iCs/>
                <w:lang w:val="ru-RU" w:eastAsia="en-US"/>
              </w:rPr>
              <w:lastRenderedPageBreak/>
              <w:t>d) соотнести и документировать потенциальные угрозы по уровням риска.</w:t>
            </w:r>
          </w:p>
          <w:p w14:paraId="7132515B" w14:textId="58A19F1A" w:rsidR="00BB3627" w:rsidRPr="00270937" w:rsidRDefault="00BB3627" w:rsidP="00BB3627">
            <w:pPr>
              <w:shd w:val="clear" w:color="auto" w:fill="FFFFFF"/>
              <w:spacing w:after="0"/>
              <w:jc w:val="both"/>
              <w:textAlignment w:val="baseline"/>
              <w:rPr>
                <w:lang w:val="ru-RU"/>
              </w:rPr>
            </w:pPr>
          </w:p>
        </w:tc>
        <w:tc>
          <w:tcPr>
            <w:tcW w:w="425" w:type="dxa"/>
            <w:shd w:val="clear" w:color="auto" w:fill="FFF2CC" w:themeFill="accent4" w:themeFillTint="33"/>
          </w:tcPr>
          <w:p w14:paraId="3267FE5B" w14:textId="461B19A9"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5A95AAEB" w14:textId="18B43786"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3ACAEC9D" w14:textId="54C2BBF6"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tcBorders>
              <w:top w:val="single" w:sz="12" w:space="0" w:color="auto"/>
              <w:bottom w:val="single" w:sz="12" w:space="0" w:color="auto"/>
              <w:right w:val="single" w:sz="4" w:space="0" w:color="auto"/>
            </w:tcBorders>
            <w:shd w:val="clear" w:color="auto" w:fill="auto"/>
          </w:tcPr>
          <w:p w14:paraId="15E40473" w14:textId="1B449715" w:rsidR="00BB3627" w:rsidRPr="00270937" w:rsidRDefault="00BB3627" w:rsidP="00BB3627">
            <w:pPr>
              <w:spacing w:after="40" w:line="200" w:lineRule="exact"/>
              <w:jc w:val="center"/>
              <w:rPr>
                <w:rFonts w:ascii="Times New Roman" w:hAnsi="Times New Roman"/>
                <w:b/>
                <w:lang w:val="ru-RU" w:eastAsia="en-US"/>
              </w:rPr>
            </w:pPr>
            <w:r w:rsidRPr="00270937">
              <w:rPr>
                <w:rFonts w:ascii="Times New Roman" w:eastAsia="Cambria" w:hAnsi="Times New Roman"/>
                <w:b/>
                <w:i/>
                <w:lang w:eastAsia="en-US"/>
              </w:rPr>
              <w:t xml:space="preserve">7.8 </w:t>
            </w:r>
            <w:r w:rsidRPr="00270937">
              <w:rPr>
                <w:rFonts w:ascii="Times New Roman" w:eastAsia="Cambria" w:hAnsi="Times New Roman"/>
                <w:b/>
                <w:i/>
                <w:lang w:val="ru-RU" w:eastAsia="en-US"/>
              </w:rPr>
              <w:t>б</w:t>
            </w:r>
          </w:p>
        </w:tc>
        <w:tc>
          <w:tcPr>
            <w:tcW w:w="3543" w:type="dxa"/>
            <w:tcBorders>
              <w:top w:val="single" w:sz="12" w:space="0" w:color="auto"/>
              <w:bottom w:val="single" w:sz="12" w:space="0" w:color="auto"/>
              <w:right w:val="single" w:sz="4" w:space="0" w:color="auto"/>
            </w:tcBorders>
            <w:shd w:val="clear" w:color="auto" w:fill="auto"/>
          </w:tcPr>
          <w:p w14:paraId="63EF53A0" w14:textId="77777777" w:rsidR="00BB3627" w:rsidRPr="00270937" w:rsidRDefault="00BB3627" w:rsidP="00BB3627">
            <w:pPr>
              <w:shd w:val="clear" w:color="auto" w:fill="FFFFFF"/>
              <w:spacing w:after="0"/>
              <w:jc w:val="both"/>
              <w:textAlignment w:val="baseline"/>
              <w:rPr>
                <w:rFonts w:ascii="Times New Roman" w:hAnsi="Times New Roman"/>
                <w:b/>
                <w:bCs/>
                <w:i/>
                <w:iCs/>
                <w:lang w:val="ru-RU" w:eastAsia="en-US"/>
              </w:rPr>
            </w:pPr>
            <w:r w:rsidRPr="00270937">
              <w:rPr>
                <w:rFonts w:ascii="Times New Roman" w:hAnsi="Times New Roman"/>
                <w:b/>
                <w:bCs/>
                <w:i/>
                <w:iCs/>
                <w:lang w:val="ru-RU" w:eastAsia="en-US"/>
              </w:rPr>
              <w:t xml:space="preserve">Оценка рисков </w:t>
            </w:r>
          </w:p>
          <w:p w14:paraId="73E5C2C5" w14:textId="77777777" w:rsidR="00BB3627" w:rsidRPr="00270937" w:rsidRDefault="00BB3627" w:rsidP="00BB3627">
            <w:pPr>
              <w:shd w:val="clear" w:color="auto" w:fill="FFFFFF"/>
              <w:spacing w:after="0"/>
              <w:jc w:val="both"/>
              <w:textAlignment w:val="baseline"/>
              <w:rPr>
                <w:rFonts w:ascii="Times New Roman" w:hAnsi="Times New Roman"/>
                <w:i/>
                <w:iCs/>
                <w:lang w:val="ru-RU" w:eastAsia="en-US"/>
              </w:rPr>
            </w:pPr>
            <w:r w:rsidRPr="00270937">
              <w:rPr>
                <w:rFonts w:ascii="Times New Roman" w:hAnsi="Times New Roman"/>
                <w:i/>
                <w:iCs/>
                <w:lang w:val="ru-RU" w:eastAsia="en-US"/>
              </w:rPr>
              <w:t>Лаборатория должна провести оценку рисков в качестве важного первого шага в разработке её безопасности.</w:t>
            </w:r>
          </w:p>
          <w:p w14:paraId="3D76EE53" w14:textId="496FC5E4" w:rsidR="00BB3627" w:rsidRPr="00270937" w:rsidRDefault="00BB3627" w:rsidP="00BB3627">
            <w:pPr>
              <w:shd w:val="clear" w:color="auto" w:fill="FFFFFF"/>
              <w:spacing w:after="0"/>
              <w:jc w:val="both"/>
              <w:textAlignment w:val="baseline"/>
              <w:rPr>
                <w:rFonts w:ascii="Times New Roman" w:hAnsi="Times New Roman"/>
                <w:i/>
                <w:iCs/>
                <w:lang w:val="ru-RU" w:eastAsia="en-US"/>
              </w:rPr>
            </w:pPr>
            <w:r w:rsidRPr="00270937">
              <w:rPr>
                <w:rFonts w:ascii="Times New Roman" w:hAnsi="Times New Roman"/>
                <w:i/>
                <w:iCs/>
                <w:lang w:val="ru-RU" w:eastAsia="en-US"/>
              </w:rPr>
              <w:t>Оценка риска Лаборатории зависит от природы опасностей, применяемого оборудования и её физической инфраструктуры. Элемент обеспечения охраны Лаборатории не может быть отделен от общей безопасности.</w:t>
            </w:r>
          </w:p>
          <w:p w14:paraId="5AE1AAE6" w14:textId="77777777" w:rsidR="00BB3627" w:rsidRPr="00270937" w:rsidRDefault="00BB3627" w:rsidP="00BB3627">
            <w:pPr>
              <w:shd w:val="clear" w:color="auto" w:fill="FFFFFF"/>
              <w:spacing w:after="0"/>
              <w:jc w:val="both"/>
              <w:textAlignment w:val="baseline"/>
              <w:rPr>
                <w:rFonts w:ascii="Times New Roman" w:hAnsi="Times New Roman"/>
                <w:i/>
                <w:iCs/>
                <w:lang w:val="ru-RU" w:eastAsia="en-US"/>
              </w:rPr>
            </w:pPr>
            <w:r w:rsidRPr="00270937">
              <w:rPr>
                <w:rFonts w:ascii="Times New Roman" w:hAnsi="Times New Roman"/>
                <w:i/>
                <w:iCs/>
                <w:lang w:val="ru-RU" w:eastAsia="en-US"/>
              </w:rPr>
              <w:t>Оценка должна:</w:t>
            </w:r>
          </w:p>
          <w:p w14:paraId="1E662DD9" w14:textId="77777777" w:rsidR="00BB3627" w:rsidRPr="00270937" w:rsidRDefault="00BB3627" w:rsidP="00BB3627">
            <w:pPr>
              <w:shd w:val="clear" w:color="auto" w:fill="FFFFFF"/>
              <w:spacing w:after="0"/>
              <w:jc w:val="both"/>
              <w:textAlignment w:val="baseline"/>
              <w:rPr>
                <w:rFonts w:ascii="Times New Roman" w:hAnsi="Times New Roman"/>
                <w:i/>
                <w:iCs/>
                <w:lang w:val="ru-RU" w:eastAsia="en-US"/>
              </w:rPr>
            </w:pPr>
            <w:r w:rsidRPr="00270937">
              <w:rPr>
                <w:rFonts w:ascii="Times New Roman" w:hAnsi="Times New Roman"/>
                <w:i/>
                <w:iCs/>
                <w:lang w:val="ru-RU" w:eastAsia="en-US"/>
              </w:rPr>
              <w:t>а) определить и расставить по приоритетам применяемых ресурсов (например, материалы, оборудование, запасы физических ресурсов, химикаты, биологическая и радиационная опасность);</w:t>
            </w:r>
          </w:p>
          <w:p w14:paraId="50F98DB6" w14:textId="77777777" w:rsidR="00BB3627" w:rsidRPr="00270937" w:rsidRDefault="00BB3627" w:rsidP="00BB3627">
            <w:pPr>
              <w:shd w:val="clear" w:color="auto" w:fill="FFFFFF"/>
              <w:spacing w:after="0"/>
              <w:jc w:val="both"/>
              <w:textAlignment w:val="baseline"/>
              <w:rPr>
                <w:rFonts w:ascii="Times New Roman" w:hAnsi="Times New Roman"/>
                <w:i/>
                <w:iCs/>
                <w:lang w:val="ru-RU" w:eastAsia="en-US"/>
              </w:rPr>
            </w:pPr>
            <w:r w:rsidRPr="00270937">
              <w:rPr>
                <w:rFonts w:ascii="Times New Roman" w:hAnsi="Times New Roman"/>
                <w:i/>
                <w:iCs/>
                <w:lang w:val="ru-RU" w:eastAsia="en-US"/>
              </w:rPr>
              <w:t>b) выявить и определить угрозы и уязвимости;</w:t>
            </w:r>
          </w:p>
          <w:p w14:paraId="10BE5B95" w14:textId="77777777" w:rsidR="00BB3627" w:rsidRPr="00270937" w:rsidRDefault="00BB3627" w:rsidP="00BB3627">
            <w:pPr>
              <w:shd w:val="clear" w:color="auto" w:fill="FFFFFF"/>
              <w:spacing w:after="0"/>
              <w:jc w:val="both"/>
              <w:textAlignment w:val="baseline"/>
              <w:rPr>
                <w:rFonts w:ascii="Times New Roman" w:hAnsi="Times New Roman"/>
                <w:i/>
                <w:iCs/>
                <w:lang w:val="ru-RU" w:eastAsia="en-US"/>
              </w:rPr>
            </w:pPr>
            <w:r w:rsidRPr="00270937">
              <w:rPr>
                <w:rFonts w:ascii="Times New Roman" w:hAnsi="Times New Roman"/>
                <w:i/>
                <w:iCs/>
                <w:lang w:val="ru-RU" w:eastAsia="en-US"/>
              </w:rPr>
              <w:t>c) определить уровни риска, стратегии снижения риска;</w:t>
            </w:r>
          </w:p>
          <w:p w14:paraId="600788ED" w14:textId="71CC1C26" w:rsidR="00BB3627" w:rsidRPr="00270937" w:rsidRDefault="00BB3627" w:rsidP="00BB3627">
            <w:pPr>
              <w:shd w:val="clear" w:color="auto" w:fill="FFFFFF"/>
              <w:spacing w:after="0"/>
              <w:jc w:val="both"/>
              <w:textAlignment w:val="baseline"/>
              <w:rPr>
                <w:rFonts w:ascii="Times New Roman" w:hAnsi="Times New Roman"/>
                <w:i/>
                <w:iCs/>
                <w:lang w:val="ru-RU" w:eastAsia="en-US"/>
              </w:rPr>
            </w:pPr>
            <w:r w:rsidRPr="00270937">
              <w:rPr>
                <w:rFonts w:ascii="Times New Roman" w:hAnsi="Times New Roman"/>
                <w:i/>
                <w:iCs/>
                <w:lang w:val="ru-RU" w:eastAsia="en-US"/>
              </w:rPr>
              <w:t>d) соотнести и документировать потенциальные угрозы по уровням риска.</w:t>
            </w:r>
          </w:p>
          <w:p w14:paraId="678B7934" w14:textId="1E57D393" w:rsidR="00BB3627" w:rsidRPr="00270937" w:rsidRDefault="00BB3627" w:rsidP="00BB3627">
            <w:pPr>
              <w:widowControl w:val="0"/>
              <w:autoSpaceDE w:val="0"/>
              <w:autoSpaceDN w:val="0"/>
              <w:spacing w:before="191"/>
              <w:jc w:val="both"/>
              <w:rPr>
                <w:rFonts w:ascii="Times New Roman" w:eastAsia="Cambria" w:hAnsi="Times New Roman"/>
                <w:lang w:eastAsia="en-US"/>
              </w:rPr>
            </w:pPr>
          </w:p>
        </w:tc>
        <w:tc>
          <w:tcPr>
            <w:tcW w:w="425" w:type="dxa"/>
            <w:shd w:val="clear" w:color="auto" w:fill="FFF2CC" w:themeFill="accent4" w:themeFillTint="33"/>
          </w:tcPr>
          <w:p w14:paraId="6CB5C064" w14:textId="5F09F770"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13A2A9E0" w14:textId="1C667462"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625BBF6E" w14:textId="218B8E46"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74CBBC9E" w14:textId="77777777" w:rsidR="00BB3627" w:rsidRPr="00270937" w:rsidRDefault="00BB3627" w:rsidP="00BB3627">
            <w:pPr>
              <w:spacing w:after="40" w:line="200" w:lineRule="exact"/>
              <w:jc w:val="center"/>
              <w:rPr>
                <w:rFonts w:ascii="Times New Roman" w:hAnsi="Times New Roman"/>
                <w:bCs/>
                <w:lang w:val="ru-RU"/>
              </w:rPr>
            </w:pPr>
          </w:p>
        </w:tc>
        <w:tc>
          <w:tcPr>
            <w:tcW w:w="3546" w:type="dxa"/>
            <w:shd w:val="clear" w:color="auto" w:fill="FFF2CC"/>
          </w:tcPr>
          <w:p w14:paraId="470FFB8C" w14:textId="77777777" w:rsidR="00BB3627" w:rsidRPr="00270937" w:rsidRDefault="00BB3627" w:rsidP="00BB3627">
            <w:pPr>
              <w:spacing w:after="40" w:line="200" w:lineRule="exact"/>
              <w:jc w:val="center"/>
              <w:rPr>
                <w:rFonts w:ascii="Times New Roman" w:hAnsi="Times New Roman"/>
                <w:bCs/>
                <w:lang w:val="ru-RU"/>
              </w:rPr>
            </w:pPr>
          </w:p>
        </w:tc>
      </w:tr>
      <w:tr w:rsidR="00270937" w:rsidRPr="00270937" w14:paraId="2B0AC647" w14:textId="77777777" w:rsidTr="005C0558">
        <w:tc>
          <w:tcPr>
            <w:tcW w:w="708" w:type="dxa"/>
            <w:tcBorders>
              <w:top w:val="single" w:sz="12" w:space="0" w:color="auto"/>
              <w:bottom w:val="single" w:sz="12" w:space="0" w:color="auto"/>
              <w:right w:val="single" w:sz="4" w:space="0" w:color="auto"/>
            </w:tcBorders>
            <w:shd w:val="clear" w:color="auto" w:fill="auto"/>
          </w:tcPr>
          <w:p w14:paraId="293565A4" w14:textId="6C9B08B9" w:rsidR="00BB3627" w:rsidRPr="00270937" w:rsidRDefault="00BB3627" w:rsidP="00BB3627">
            <w:pPr>
              <w:rPr>
                <w:rFonts w:ascii="Times New Roman" w:hAnsi="Times New Roman"/>
                <w:b/>
                <w:bCs/>
                <w:i/>
                <w:iCs/>
                <w:lang w:val="ru-RU" w:eastAsia="en-US"/>
              </w:rPr>
            </w:pPr>
            <w:r w:rsidRPr="00270937">
              <w:rPr>
                <w:rFonts w:ascii="Times New Roman" w:hAnsi="Times New Roman"/>
                <w:b/>
                <w:bCs/>
                <w:i/>
                <w:iCs/>
                <w:lang w:val="ru-RU" w:eastAsia="en-US"/>
              </w:rPr>
              <w:t>8.5д</w:t>
            </w:r>
          </w:p>
        </w:tc>
        <w:tc>
          <w:tcPr>
            <w:tcW w:w="3402" w:type="dxa"/>
            <w:tcBorders>
              <w:top w:val="single" w:sz="12" w:space="0" w:color="auto"/>
              <w:bottom w:val="single" w:sz="12" w:space="0" w:color="auto"/>
              <w:right w:val="single" w:sz="4" w:space="0" w:color="auto"/>
            </w:tcBorders>
            <w:shd w:val="clear" w:color="auto" w:fill="auto"/>
          </w:tcPr>
          <w:p w14:paraId="5E5D2D4E" w14:textId="77777777" w:rsidR="00BB3627" w:rsidRPr="00270937" w:rsidRDefault="00BB3627" w:rsidP="00BB3627">
            <w:pPr>
              <w:shd w:val="clear" w:color="auto" w:fill="FFFFFF"/>
              <w:spacing w:after="0"/>
              <w:jc w:val="both"/>
              <w:textAlignment w:val="baseline"/>
              <w:rPr>
                <w:rFonts w:ascii="Times New Roman" w:hAnsi="Times New Roman"/>
                <w:b/>
                <w:i/>
                <w:iCs/>
                <w:lang w:val="ru-RU" w:eastAsia="en-US"/>
              </w:rPr>
            </w:pPr>
            <w:r w:rsidRPr="00270937">
              <w:rPr>
                <w:rFonts w:ascii="Times New Roman" w:hAnsi="Times New Roman"/>
                <w:b/>
                <w:i/>
                <w:iCs/>
                <w:lang w:val="ru-RU" w:eastAsia="en-US"/>
              </w:rPr>
              <w:t>Программа безопасности</w:t>
            </w:r>
          </w:p>
          <w:p w14:paraId="379FF1DD" w14:textId="77777777" w:rsidR="00BB3627" w:rsidRPr="00270937" w:rsidRDefault="00BB3627" w:rsidP="00BB3627">
            <w:pPr>
              <w:shd w:val="clear" w:color="auto" w:fill="FFFFFF"/>
              <w:spacing w:after="0"/>
              <w:jc w:val="both"/>
              <w:textAlignment w:val="baseline"/>
              <w:rPr>
                <w:rFonts w:ascii="Times New Roman" w:eastAsia="Cambria" w:hAnsi="Times New Roman"/>
                <w:i/>
                <w:lang w:val="ru-RU" w:eastAsia="en-US"/>
              </w:rPr>
            </w:pPr>
            <w:r w:rsidRPr="00270937">
              <w:rPr>
                <w:rFonts w:ascii="Times New Roman" w:eastAsia="Cambria" w:hAnsi="Times New Roman"/>
                <w:i/>
                <w:lang w:val="ru-RU" w:eastAsia="en-US"/>
              </w:rPr>
              <w:t xml:space="preserve">На основе оценки рисков,  </w:t>
            </w:r>
            <w:r w:rsidRPr="00270937">
              <w:rPr>
                <w:rFonts w:ascii="Times New Roman" w:eastAsia="Cambria" w:hAnsi="Times New Roman"/>
                <w:i/>
                <w:lang w:eastAsia="en-US"/>
              </w:rPr>
              <w:t>Лаборатория должна рассмотреть следующие аспекты при планировании действий: проблемы, связанные с человеческими ресурсами, кризисные коммуникации, эвакуация и перемещение лаборатории, массовые смертельные случаи, сотрудничество с государственными учреждениями и правоохранительными органами, транспорт, контроль химических, радиологических и биологических материалов, включая реагирование на химический и радиологический терроризм, пандемические ситуации и стихийные бедствия</w:t>
            </w:r>
            <w:r w:rsidRPr="00270937">
              <w:rPr>
                <w:rFonts w:ascii="Times New Roman" w:eastAsia="Cambria" w:hAnsi="Times New Roman"/>
                <w:i/>
                <w:lang w:val="ru-RU" w:eastAsia="en-US"/>
              </w:rPr>
              <w:t>.</w:t>
            </w:r>
          </w:p>
          <w:p w14:paraId="0E0E6DAD" w14:textId="77777777" w:rsidR="00BB3627" w:rsidRPr="00270937" w:rsidRDefault="00BB3627" w:rsidP="00BB3627">
            <w:pPr>
              <w:shd w:val="clear" w:color="auto" w:fill="FFFFFF"/>
              <w:spacing w:after="0"/>
              <w:jc w:val="both"/>
              <w:textAlignment w:val="baseline"/>
              <w:rPr>
                <w:rFonts w:ascii="Times New Roman" w:hAnsi="Times New Roman"/>
                <w:i/>
                <w:iCs/>
                <w:lang w:val="ru-RU" w:eastAsia="en-US"/>
              </w:rPr>
            </w:pPr>
            <w:r w:rsidRPr="00270937">
              <w:rPr>
                <w:rFonts w:ascii="Times New Roman" w:hAnsi="Times New Roman"/>
                <w:i/>
                <w:iCs/>
                <w:lang w:val="ru-RU" w:eastAsia="en-US"/>
              </w:rPr>
              <w:t>Программа для управления безопасностью Лаборатории должна охватывать все аспекты ежедневной её работы и минимум должна включать следующее:</w:t>
            </w:r>
          </w:p>
          <w:p w14:paraId="5A9236C6" w14:textId="77777777" w:rsidR="00BB3627" w:rsidRPr="00270937" w:rsidRDefault="00BB3627" w:rsidP="00BB3627">
            <w:pPr>
              <w:shd w:val="clear" w:color="auto" w:fill="FFFFFF"/>
              <w:spacing w:after="0"/>
              <w:jc w:val="both"/>
              <w:textAlignment w:val="baseline"/>
              <w:rPr>
                <w:rFonts w:ascii="Times New Roman" w:hAnsi="Times New Roman"/>
                <w:i/>
                <w:iCs/>
                <w:lang w:val="ru-RU" w:eastAsia="en-US"/>
              </w:rPr>
            </w:pPr>
            <w:r w:rsidRPr="00270937">
              <w:rPr>
                <w:rFonts w:ascii="Times New Roman" w:hAnsi="Times New Roman"/>
                <w:i/>
                <w:iCs/>
                <w:lang w:val="ru-RU" w:eastAsia="en-US"/>
              </w:rPr>
              <w:t>a)</w:t>
            </w:r>
            <w:r w:rsidRPr="00270937">
              <w:rPr>
                <w:rFonts w:ascii="Times New Roman" w:hAnsi="Times New Roman"/>
                <w:i/>
                <w:iCs/>
                <w:lang w:val="ru-RU" w:eastAsia="en-US"/>
              </w:rPr>
              <w:tab/>
              <w:t>выявление опасностей и оценку рисков рабочих мест;</w:t>
            </w:r>
          </w:p>
          <w:p w14:paraId="364C3B39" w14:textId="77777777" w:rsidR="00BB3627" w:rsidRPr="00270937" w:rsidRDefault="00BB3627" w:rsidP="00BB3627">
            <w:pPr>
              <w:shd w:val="clear" w:color="auto" w:fill="FFFFFF"/>
              <w:spacing w:after="0"/>
              <w:jc w:val="both"/>
              <w:textAlignment w:val="baseline"/>
              <w:rPr>
                <w:rFonts w:ascii="Times New Roman" w:hAnsi="Times New Roman"/>
                <w:i/>
                <w:iCs/>
                <w:lang w:val="ru-RU" w:eastAsia="en-US"/>
              </w:rPr>
            </w:pPr>
            <w:r w:rsidRPr="00270937">
              <w:rPr>
                <w:rFonts w:ascii="Times New Roman" w:hAnsi="Times New Roman"/>
                <w:i/>
                <w:iCs/>
                <w:lang w:val="ru-RU" w:eastAsia="en-US"/>
              </w:rPr>
              <w:t>b)</w:t>
            </w:r>
            <w:r w:rsidRPr="00270937">
              <w:rPr>
                <w:rFonts w:ascii="Times New Roman" w:hAnsi="Times New Roman"/>
                <w:i/>
                <w:iCs/>
                <w:lang w:val="ru-RU" w:eastAsia="en-US"/>
              </w:rPr>
              <w:tab/>
              <w:t>определение ответственности персонала;</w:t>
            </w:r>
          </w:p>
          <w:p w14:paraId="2588C5C3" w14:textId="77777777" w:rsidR="00BB3627" w:rsidRPr="00270937" w:rsidRDefault="00BB3627" w:rsidP="00BB3627">
            <w:pPr>
              <w:shd w:val="clear" w:color="auto" w:fill="FFFFFF"/>
              <w:spacing w:after="0"/>
              <w:jc w:val="both"/>
              <w:textAlignment w:val="baseline"/>
              <w:rPr>
                <w:rFonts w:ascii="Times New Roman" w:hAnsi="Times New Roman"/>
                <w:i/>
                <w:iCs/>
                <w:lang w:val="ru-RU" w:eastAsia="en-US"/>
              </w:rPr>
            </w:pPr>
            <w:r w:rsidRPr="00270937">
              <w:rPr>
                <w:rFonts w:ascii="Times New Roman" w:hAnsi="Times New Roman"/>
                <w:i/>
                <w:iCs/>
                <w:lang w:val="ru-RU" w:eastAsia="en-US"/>
              </w:rPr>
              <w:t>c)</w:t>
            </w:r>
            <w:r w:rsidRPr="00270937">
              <w:rPr>
                <w:rFonts w:ascii="Times New Roman" w:hAnsi="Times New Roman"/>
                <w:i/>
                <w:iCs/>
                <w:lang w:val="ru-RU" w:eastAsia="en-US"/>
              </w:rPr>
              <w:tab/>
              <w:t>управление здоровьем персонала (инструктаж по ТБ, применение СИЗ, иммунизация (где требуется);</w:t>
            </w:r>
          </w:p>
          <w:p w14:paraId="0B178B55" w14:textId="77777777" w:rsidR="00BB3627" w:rsidRPr="00270937" w:rsidRDefault="00BB3627" w:rsidP="00BB3627">
            <w:pPr>
              <w:shd w:val="clear" w:color="auto" w:fill="FFFFFF"/>
              <w:spacing w:after="0"/>
              <w:jc w:val="both"/>
              <w:textAlignment w:val="baseline"/>
              <w:rPr>
                <w:rFonts w:ascii="Times New Roman" w:hAnsi="Times New Roman"/>
                <w:i/>
                <w:iCs/>
                <w:lang w:val="ru-RU" w:eastAsia="en-US"/>
              </w:rPr>
            </w:pPr>
            <w:r w:rsidRPr="00270937">
              <w:rPr>
                <w:rFonts w:ascii="Times New Roman" w:hAnsi="Times New Roman"/>
                <w:i/>
                <w:iCs/>
                <w:lang w:val="ru-RU" w:eastAsia="en-US"/>
              </w:rPr>
              <w:t>d)</w:t>
            </w:r>
            <w:r w:rsidRPr="00270937">
              <w:rPr>
                <w:rFonts w:ascii="Times New Roman" w:hAnsi="Times New Roman"/>
                <w:i/>
                <w:iCs/>
                <w:lang w:val="ru-RU" w:eastAsia="en-US"/>
              </w:rPr>
              <w:tab/>
              <w:t xml:space="preserve">действия в чрезвычайных ситуациях, и в случае </w:t>
            </w:r>
            <w:r w:rsidRPr="00270937">
              <w:rPr>
                <w:rFonts w:ascii="Times New Roman" w:hAnsi="Times New Roman"/>
                <w:i/>
                <w:iCs/>
                <w:lang w:val="ru-RU" w:eastAsia="en-US"/>
              </w:rPr>
              <w:lastRenderedPageBreak/>
              <w:t>неблагоприятных инцидентов см. п. 7.8 ISO 15189, включая действия в чрезвычайной ситуации (где применимо);</w:t>
            </w:r>
          </w:p>
          <w:p w14:paraId="00891415" w14:textId="2148E5EA" w:rsidR="00BB3627" w:rsidRPr="00270937" w:rsidRDefault="00BB3627" w:rsidP="00BB3627">
            <w:pPr>
              <w:shd w:val="clear" w:color="auto" w:fill="FFFFFF"/>
              <w:spacing w:after="0"/>
              <w:jc w:val="both"/>
              <w:textAlignment w:val="baseline"/>
              <w:rPr>
                <w:rFonts w:ascii="Times New Roman" w:hAnsi="Times New Roman"/>
                <w:b/>
                <w:bCs/>
                <w:i/>
                <w:iCs/>
                <w:lang w:val="ru-RU" w:eastAsia="en-US"/>
              </w:rPr>
            </w:pPr>
            <w:r w:rsidRPr="00270937">
              <w:rPr>
                <w:rFonts w:ascii="Times New Roman" w:hAnsi="Times New Roman"/>
                <w:i/>
                <w:iCs/>
                <w:lang w:val="ru-RU" w:eastAsia="en-US"/>
              </w:rPr>
              <w:t>е) и др.</w:t>
            </w:r>
          </w:p>
        </w:tc>
        <w:tc>
          <w:tcPr>
            <w:tcW w:w="425" w:type="dxa"/>
            <w:shd w:val="clear" w:color="auto" w:fill="FFF2CC" w:themeFill="accent4" w:themeFillTint="33"/>
          </w:tcPr>
          <w:p w14:paraId="25D41264" w14:textId="4289FF2B"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53D258F9" w14:textId="430EEB17"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47AC3B36" w14:textId="2E5D9C5C"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tcBorders>
              <w:top w:val="single" w:sz="12" w:space="0" w:color="auto"/>
              <w:bottom w:val="single" w:sz="12" w:space="0" w:color="auto"/>
              <w:right w:val="single" w:sz="4" w:space="0" w:color="auto"/>
            </w:tcBorders>
            <w:shd w:val="clear" w:color="auto" w:fill="auto"/>
          </w:tcPr>
          <w:p w14:paraId="3568543E" w14:textId="487AB26B" w:rsidR="00BB3627" w:rsidRPr="00270937" w:rsidRDefault="00BB3627" w:rsidP="00BB3627">
            <w:pPr>
              <w:spacing w:after="40" w:line="200" w:lineRule="exact"/>
              <w:jc w:val="center"/>
              <w:rPr>
                <w:rFonts w:ascii="Times New Roman" w:eastAsia="Cambria" w:hAnsi="Times New Roman"/>
                <w:b/>
                <w:i/>
                <w:lang w:val="ru-RU" w:eastAsia="en-US"/>
              </w:rPr>
            </w:pPr>
            <w:r w:rsidRPr="00270937">
              <w:rPr>
                <w:rFonts w:ascii="Times New Roman" w:eastAsia="Cambria" w:hAnsi="Times New Roman"/>
                <w:b/>
                <w:i/>
                <w:lang w:val="ru-RU" w:eastAsia="en-US"/>
              </w:rPr>
              <w:t>7.8 в</w:t>
            </w:r>
          </w:p>
        </w:tc>
        <w:tc>
          <w:tcPr>
            <w:tcW w:w="3543" w:type="dxa"/>
            <w:tcBorders>
              <w:top w:val="single" w:sz="12" w:space="0" w:color="auto"/>
              <w:bottom w:val="single" w:sz="12" w:space="0" w:color="auto"/>
              <w:right w:val="single" w:sz="4" w:space="0" w:color="auto"/>
            </w:tcBorders>
            <w:shd w:val="clear" w:color="auto" w:fill="auto"/>
          </w:tcPr>
          <w:p w14:paraId="430668A2" w14:textId="77777777" w:rsidR="00BB3627" w:rsidRPr="00270937" w:rsidRDefault="00BB3627" w:rsidP="00BB3627">
            <w:pPr>
              <w:shd w:val="clear" w:color="auto" w:fill="FFFFFF"/>
              <w:spacing w:after="0"/>
              <w:jc w:val="both"/>
              <w:textAlignment w:val="baseline"/>
              <w:rPr>
                <w:rFonts w:ascii="Times New Roman" w:hAnsi="Times New Roman"/>
                <w:b/>
                <w:i/>
                <w:iCs/>
                <w:lang w:val="ru-RU" w:eastAsia="en-US"/>
              </w:rPr>
            </w:pPr>
            <w:r w:rsidRPr="00270937">
              <w:rPr>
                <w:rFonts w:ascii="Times New Roman" w:hAnsi="Times New Roman"/>
                <w:b/>
                <w:i/>
                <w:iCs/>
                <w:lang w:val="ru-RU" w:eastAsia="en-US"/>
              </w:rPr>
              <w:t>Программа безопасности</w:t>
            </w:r>
          </w:p>
          <w:p w14:paraId="04ABE94D" w14:textId="6DE2C832" w:rsidR="00BB3627" w:rsidRPr="00270937" w:rsidRDefault="00BB3627" w:rsidP="00BB3627">
            <w:pPr>
              <w:shd w:val="clear" w:color="auto" w:fill="FFFFFF"/>
              <w:spacing w:after="0"/>
              <w:jc w:val="both"/>
              <w:textAlignment w:val="baseline"/>
              <w:rPr>
                <w:rFonts w:ascii="Times New Roman" w:eastAsia="Cambria" w:hAnsi="Times New Roman"/>
                <w:i/>
                <w:lang w:val="ru-RU" w:eastAsia="en-US"/>
              </w:rPr>
            </w:pPr>
            <w:r w:rsidRPr="00270937">
              <w:rPr>
                <w:rFonts w:ascii="Times New Roman" w:eastAsia="Cambria" w:hAnsi="Times New Roman"/>
                <w:i/>
                <w:lang w:val="ru-RU" w:eastAsia="en-US"/>
              </w:rPr>
              <w:t xml:space="preserve">На основе оценки рисков,  </w:t>
            </w:r>
            <w:r w:rsidRPr="00270937">
              <w:rPr>
                <w:rFonts w:ascii="Times New Roman" w:eastAsia="Cambria" w:hAnsi="Times New Roman"/>
                <w:i/>
                <w:lang w:eastAsia="en-US"/>
              </w:rPr>
              <w:t>Лаборатория должна рассмотреть следующие аспекты при планировании действий: проблемы, связанные с человеческими ресурсами, кризисные коммуникации, эвакуация и перемещение лаборатории, массовые смертельные случаи, сотрудничество с государственными учреждениями и правоохранительными органами, транспорт, контроль химических, радиологических и биологических материалов, включая реагирование на химический и радиологический терроризм, пандемические ситуации и стихийные бедствия</w:t>
            </w:r>
            <w:r w:rsidRPr="00270937">
              <w:rPr>
                <w:rFonts w:ascii="Times New Roman" w:eastAsia="Cambria" w:hAnsi="Times New Roman"/>
                <w:i/>
                <w:lang w:val="ru-RU" w:eastAsia="en-US"/>
              </w:rPr>
              <w:t>.</w:t>
            </w:r>
          </w:p>
          <w:p w14:paraId="5623D7F8" w14:textId="77777777" w:rsidR="00BB3627" w:rsidRPr="00270937" w:rsidRDefault="00BB3627" w:rsidP="00BB3627">
            <w:pPr>
              <w:shd w:val="clear" w:color="auto" w:fill="FFFFFF"/>
              <w:spacing w:after="0"/>
              <w:jc w:val="both"/>
              <w:textAlignment w:val="baseline"/>
              <w:rPr>
                <w:rFonts w:ascii="Times New Roman" w:hAnsi="Times New Roman"/>
                <w:i/>
                <w:iCs/>
                <w:lang w:val="ru-RU" w:eastAsia="en-US"/>
              </w:rPr>
            </w:pPr>
            <w:r w:rsidRPr="00270937">
              <w:rPr>
                <w:rFonts w:ascii="Times New Roman" w:hAnsi="Times New Roman"/>
                <w:i/>
                <w:iCs/>
                <w:lang w:val="ru-RU" w:eastAsia="en-US"/>
              </w:rPr>
              <w:t>Программа для управления безопасностью Лаборатории должна охватывать все аспекты ежедневной её работы и минимум должна включать следующее:</w:t>
            </w:r>
          </w:p>
          <w:p w14:paraId="382120C5" w14:textId="77777777" w:rsidR="00BB3627" w:rsidRPr="00270937" w:rsidRDefault="00BB3627" w:rsidP="00BB3627">
            <w:pPr>
              <w:shd w:val="clear" w:color="auto" w:fill="FFFFFF"/>
              <w:spacing w:after="0"/>
              <w:jc w:val="both"/>
              <w:textAlignment w:val="baseline"/>
              <w:rPr>
                <w:rFonts w:ascii="Times New Roman" w:hAnsi="Times New Roman"/>
                <w:i/>
                <w:iCs/>
                <w:lang w:val="ru-RU" w:eastAsia="en-US"/>
              </w:rPr>
            </w:pPr>
            <w:r w:rsidRPr="00270937">
              <w:rPr>
                <w:rFonts w:ascii="Times New Roman" w:hAnsi="Times New Roman"/>
                <w:i/>
                <w:iCs/>
                <w:lang w:val="ru-RU" w:eastAsia="en-US"/>
              </w:rPr>
              <w:t>a)</w:t>
            </w:r>
            <w:r w:rsidRPr="00270937">
              <w:rPr>
                <w:rFonts w:ascii="Times New Roman" w:hAnsi="Times New Roman"/>
                <w:i/>
                <w:iCs/>
                <w:lang w:val="ru-RU" w:eastAsia="en-US"/>
              </w:rPr>
              <w:tab/>
              <w:t>выявление опасностей и оценку рисков рабочих мест;</w:t>
            </w:r>
          </w:p>
          <w:p w14:paraId="69F2F54A" w14:textId="77777777" w:rsidR="00BB3627" w:rsidRPr="00270937" w:rsidRDefault="00BB3627" w:rsidP="00BB3627">
            <w:pPr>
              <w:shd w:val="clear" w:color="auto" w:fill="FFFFFF"/>
              <w:spacing w:after="0"/>
              <w:jc w:val="both"/>
              <w:textAlignment w:val="baseline"/>
              <w:rPr>
                <w:rFonts w:ascii="Times New Roman" w:hAnsi="Times New Roman"/>
                <w:i/>
                <w:iCs/>
                <w:lang w:val="ru-RU" w:eastAsia="en-US"/>
              </w:rPr>
            </w:pPr>
            <w:r w:rsidRPr="00270937">
              <w:rPr>
                <w:rFonts w:ascii="Times New Roman" w:hAnsi="Times New Roman"/>
                <w:i/>
                <w:iCs/>
                <w:lang w:val="ru-RU" w:eastAsia="en-US"/>
              </w:rPr>
              <w:t>b)</w:t>
            </w:r>
            <w:r w:rsidRPr="00270937">
              <w:rPr>
                <w:rFonts w:ascii="Times New Roman" w:hAnsi="Times New Roman"/>
                <w:i/>
                <w:iCs/>
                <w:lang w:val="ru-RU" w:eastAsia="en-US"/>
              </w:rPr>
              <w:tab/>
              <w:t>определение ответственности персонала;</w:t>
            </w:r>
          </w:p>
          <w:p w14:paraId="28B8FBEA" w14:textId="77777777" w:rsidR="00BB3627" w:rsidRPr="00270937" w:rsidRDefault="00BB3627" w:rsidP="00BB3627">
            <w:pPr>
              <w:shd w:val="clear" w:color="auto" w:fill="FFFFFF"/>
              <w:spacing w:after="0"/>
              <w:jc w:val="both"/>
              <w:textAlignment w:val="baseline"/>
              <w:rPr>
                <w:rFonts w:ascii="Times New Roman" w:hAnsi="Times New Roman"/>
                <w:i/>
                <w:iCs/>
                <w:lang w:val="ru-RU" w:eastAsia="en-US"/>
              </w:rPr>
            </w:pPr>
            <w:r w:rsidRPr="00270937">
              <w:rPr>
                <w:rFonts w:ascii="Times New Roman" w:hAnsi="Times New Roman"/>
                <w:i/>
                <w:iCs/>
                <w:lang w:val="ru-RU" w:eastAsia="en-US"/>
              </w:rPr>
              <w:t>c)</w:t>
            </w:r>
            <w:r w:rsidRPr="00270937">
              <w:rPr>
                <w:rFonts w:ascii="Times New Roman" w:hAnsi="Times New Roman"/>
                <w:i/>
                <w:iCs/>
                <w:lang w:val="ru-RU" w:eastAsia="en-US"/>
              </w:rPr>
              <w:tab/>
              <w:t>управление здоровьем персонала (инструктаж по ТБ, применение СИЗ, иммунизация (где требуется);</w:t>
            </w:r>
          </w:p>
          <w:p w14:paraId="5BA5064A" w14:textId="7B7CF6C2" w:rsidR="00BB3627" w:rsidRPr="00270937" w:rsidRDefault="00BB3627" w:rsidP="00BB3627">
            <w:pPr>
              <w:shd w:val="clear" w:color="auto" w:fill="FFFFFF"/>
              <w:spacing w:after="0"/>
              <w:jc w:val="both"/>
              <w:textAlignment w:val="baseline"/>
              <w:rPr>
                <w:rFonts w:ascii="Times New Roman" w:hAnsi="Times New Roman"/>
                <w:i/>
                <w:iCs/>
                <w:lang w:val="ru-RU" w:eastAsia="en-US"/>
              </w:rPr>
            </w:pPr>
            <w:r w:rsidRPr="00270937">
              <w:rPr>
                <w:rFonts w:ascii="Times New Roman" w:hAnsi="Times New Roman"/>
                <w:i/>
                <w:iCs/>
                <w:lang w:val="ru-RU" w:eastAsia="en-US"/>
              </w:rPr>
              <w:t>d)</w:t>
            </w:r>
            <w:r w:rsidRPr="00270937">
              <w:rPr>
                <w:rFonts w:ascii="Times New Roman" w:hAnsi="Times New Roman"/>
                <w:i/>
                <w:iCs/>
                <w:lang w:val="ru-RU" w:eastAsia="en-US"/>
              </w:rPr>
              <w:tab/>
              <w:t xml:space="preserve">действия в чрезвычайных ситуациях, и в случае неблагоприятных </w:t>
            </w:r>
            <w:r w:rsidRPr="00270937">
              <w:rPr>
                <w:rFonts w:ascii="Times New Roman" w:hAnsi="Times New Roman"/>
                <w:i/>
                <w:iCs/>
                <w:lang w:val="ru-RU" w:eastAsia="en-US"/>
              </w:rPr>
              <w:lastRenderedPageBreak/>
              <w:t>инцидентов см. п. 7.8 ISO 15189, включая действия в чрезвычайной ситуации (где применимо);</w:t>
            </w:r>
          </w:p>
          <w:p w14:paraId="7E74AF41" w14:textId="64EF2D42" w:rsidR="00BB3627" w:rsidRPr="00270937" w:rsidRDefault="00BB3627" w:rsidP="00BB3627">
            <w:pPr>
              <w:shd w:val="clear" w:color="auto" w:fill="FFFFFF"/>
              <w:spacing w:after="0"/>
              <w:jc w:val="both"/>
              <w:textAlignment w:val="baseline"/>
              <w:rPr>
                <w:rFonts w:ascii="Times New Roman" w:hAnsi="Times New Roman"/>
                <w:i/>
                <w:iCs/>
                <w:lang w:val="ru-RU" w:eastAsia="en-US"/>
              </w:rPr>
            </w:pPr>
            <w:r w:rsidRPr="00270937">
              <w:rPr>
                <w:rFonts w:ascii="Times New Roman" w:hAnsi="Times New Roman"/>
                <w:i/>
                <w:iCs/>
                <w:lang w:val="ru-RU" w:eastAsia="en-US"/>
              </w:rPr>
              <w:t>е) и др.</w:t>
            </w:r>
          </w:p>
        </w:tc>
        <w:tc>
          <w:tcPr>
            <w:tcW w:w="425" w:type="dxa"/>
            <w:shd w:val="clear" w:color="auto" w:fill="FFF2CC" w:themeFill="accent4" w:themeFillTint="33"/>
          </w:tcPr>
          <w:p w14:paraId="5D743D8F" w14:textId="35853810"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4F6A74FC" w14:textId="52C48D50"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4216BFD0" w14:textId="596E0530"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7DC96759" w14:textId="77777777" w:rsidR="00BB3627" w:rsidRPr="00270937" w:rsidRDefault="00BB3627" w:rsidP="00BB3627">
            <w:pPr>
              <w:spacing w:after="40" w:line="200" w:lineRule="exact"/>
              <w:jc w:val="center"/>
              <w:rPr>
                <w:rFonts w:ascii="Times New Roman" w:hAnsi="Times New Roman"/>
                <w:bCs/>
                <w:lang w:val="ru-RU"/>
              </w:rPr>
            </w:pPr>
          </w:p>
        </w:tc>
        <w:tc>
          <w:tcPr>
            <w:tcW w:w="3546" w:type="dxa"/>
            <w:shd w:val="clear" w:color="auto" w:fill="FFF2CC"/>
          </w:tcPr>
          <w:p w14:paraId="328ECAE7" w14:textId="77777777" w:rsidR="00BB3627" w:rsidRPr="00270937" w:rsidRDefault="00BB3627" w:rsidP="00BB3627">
            <w:pPr>
              <w:spacing w:after="40" w:line="200" w:lineRule="exact"/>
              <w:jc w:val="center"/>
              <w:rPr>
                <w:rFonts w:ascii="Times New Roman" w:hAnsi="Times New Roman"/>
                <w:bCs/>
                <w:lang w:val="ru-RU"/>
              </w:rPr>
            </w:pPr>
          </w:p>
        </w:tc>
      </w:tr>
      <w:tr w:rsidR="00270937" w:rsidRPr="00270937" w14:paraId="12BE8DB6" w14:textId="77777777" w:rsidTr="005C0558">
        <w:tc>
          <w:tcPr>
            <w:tcW w:w="708" w:type="dxa"/>
            <w:tcBorders>
              <w:top w:val="single" w:sz="12" w:space="0" w:color="auto"/>
              <w:bottom w:val="single" w:sz="12" w:space="0" w:color="auto"/>
              <w:right w:val="single" w:sz="4" w:space="0" w:color="auto"/>
            </w:tcBorders>
            <w:shd w:val="clear" w:color="auto" w:fill="auto"/>
          </w:tcPr>
          <w:p w14:paraId="0F4E950E" w14:textId="30C998FC" w:rsidR="00BB3627" w:rsidRPr="00270937" w:rsidRDefault="00BB3627" w:rsidP="00BB3627">
            <w:pPr>
              <w:rPr>
                <w:rFonts w:ascii="Times New Roman" w:hAnsi="Times New Roman"/>
                <w:lang w:val="ru-RU"/>
              </w:rPr>
            </w:pPr>
            <w:r w:rsidRPr="00270937">
              <w:rPr>
                <w:rFonts w:ascii="Times New Roman" w:eastAsia="Cambria" w:hAnsi="Times New Roman"/>
                <w:b/>
                <w:i/>
                <w:lang w:eastAsia="en-US"/>
              </w:rPr>
              <w:t>8.5е</w:t>
            </w:r>
          </w:p>
        </w:tc>
        <w:tc>
          <w:tcPr>
            <w:tcW w:w="3402" w:type="dxa"/>
            <w:tcBorders>
              <w:top w:val="single" w:sz="12" w:space="0" w:color="auto"/>
              <w:bottom w:val="single" w:sz="12" w:space="0" w:color="auto"/>
              <w:right w:val="single" w:sz="4" w:space="0" w:color="auto"/>
            </w:tcBorders>
            <w:shd w:val="clear" w:color="auto" w:fill="auto"/>
          </w:tcPr>
          <w:p w14:paraId="4AAA7F28" w14:textId="77777777" w:rsidR="00BB3627" w:rsidRPr="00270937" w:rsidRDefault="00BB3627" w:rsidP="00BB3627">
            <w:pPr>
              <w:spacing w:after="91" w:line="249" w:lineRule="auto"/>
              <w:ind w:right="43"/>
              <w:jc w:val="both"/>
              <w:rPr>
                <w:rFonts w:ascii="Times New Roman" w:eastAsia="Cambria" w:hAnsi="Times New Roman"/>
                <w:b/>
                <w:i/>
                <w:lang w:eastAsia="en-US"/>
              </w:rPr>
            </w:pPr>
            <w:r w:rsidRPr="00270937">
              <w:rPr>
                <w:rFonts w:ascii="Times New Roman" w:eastAsia="Cambria" w:hAnsi="Times New Roman"/>
                <w:b/>
                <w:i/>
                <w:lang w:eastAsia="en-US"/>
              </w:rPr>
              <w:t>Практическая проверка готовности лаборатории к ЧС</w:t>
            </w:r>
          </w:p>
          <w:p w14:paraId="54B8F893" w14:textId="7C2602BD" w:rsidR="00BB3627" w:rsidRPr="00270937" w:rsidRDefault="00BB3627" w:rsidP="00BB3627">
            <w:pPr>
              <w:spacing w:after="91" w:line="249" w:lineRule="auto"/>
              <w:ind w:right="43"/>
              <w:jc w:val="both"/>
              <w:rPr>
                <w:lang w:val="ru-RU"/>
              </w:rPr>
            </w:pPr>
            <w:r w:rsidRPr="00270937">
              <w:rPr>
                <w:rFonts w:ascii="Times New Roman" w:eastAsia="Cambria" w:hAnsi="Times New Roman"/>
                <w:i/>
                <w:lang w:eastAsia="en-US"/>
              </w:rPr>
              <w:t>В процессе оценки КЦА готовность лаборатории в чрезвычайной ситуации</w:t>
            </w:r>
            <w:r w:rsidRPr="00270937">
              <w:rPr>
                <w:rFonts w:ascii="Times New Roman" w:eastAsia="Cambria" w:hAnsi="Times New Roman"/>
                <w:i/>
                <w:lang w:val="ru-RU" w:eastAsia="en-US"/>
              </w:rPr>
              <w:t xml:space="preserve"> –ЧС </w:t>
            </w:r>
            <w:r w:rsidRPr="00270937">
              <w:rPr>
                <w:rFonts w:ascii="Times New Roman" w:eastAsia="Cambria" w:hAnsi="Times New Roman"/>
                <w:i/>
                <w:lang w:eastAsia="en-US"/>
              </w:rPr>
              <w:t xml:space="preserve"> (например, по тревоге) должна быть освидетельствована в процессе тестирования имитированной чрезвычайной ситуации.</w:t>
            </w:r>
          </w:p>
        </w:tc>
        <w:tc>
          <w:tcPr>
            <w:tcW w:w="425" w:type="dxa"/>
            <w:shd w:val="clear" w:color="auto" w:fill="FFF2CC" w:themeFill="accent4" w:themeFillTint="33"/>
          </w:tcPr>
          <w:p w14:paraId="57250BF9" w14:textId="40569E56"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434930DD" w14:textId="56053058"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69E46D38" w14:textId="201C776A"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tcBorders>
              <w:top w:val="single" w:sz="12" w:space="0" w:color="auto"/>
              <w:bottom w:val="single" w:sz="12" w:space="0" w:color="auto"/>
              <w:right w:val="single" w:sz="4" w:space="0" w:color="auto"/>
            </w:tcBorders>
            <w:shd w:val="clear" w:color="auto" w:fill="auto"/>
          </w:tcPr>
          <w:p w14:paraId="7B3EDC80" w14:textId="5D6AD8FC" w:rsidR="00BB3627" w:rsidRPr="00270937" w:rsidRDefault="00BB3627" w:rsidP="00BB3627">
            <w:pPr>
              <w:spacing w:after="40" w:line="200" w:lineRule="exact"/>
              <w:jc w:val="center"/>
              <w:rPr>
                <w:rFonts w:ascii="Times New Roman" w:hAnsi="Times New Roman"/>
                <w:b/>
                <w:lang w:val="ru-RU" w:eastAsia="en-US"/>
              </w:rPr>
            </w:pPr>
            <w:r w:rsidRPr="00270937">
              <w:rPr>
                <w:rFonts w:ascii="Times New Roman" w:eastAsia="Cambria" w:hAnsi="Times New Roman"/>
                <w:b/>
                <w:i/>
                <w:lang w:eastAsia="en-US"/>
              </w:rPr>
              <w:t xml:space="preserve">7.8 </w:t>
            </w:r>
            <w:r w:rsidRPr="00270937">
              <w:rPr>
                <w:rFonts w:ascii="Times New Roman" w:eastAsia="Cambria" w:hAnsi="Times New Roman"/>
                <w:b/>
                <w:i/>
                <w:lang w:val="ru-RU" w:eastAsia="en-US"/>
              </w:rPr>
              <w:t>г</w:t>
            </w:r>
          </w:p>
        </w:tc>
        <w:tc>
          <w:tcPr>
            <w:tcW w:w="3543" w:type="dxa"/>
            <w:tcBorders>
              <w:top w:val="single" w:sz="12" w:space="0" w:color="auto"/>
              <w:bottom w:val="single" w:sz="12" w:space="0" w:color="auto"/>
              <w:right w:val="single" w:sz="4" w:space="0" w:color="auto"/>
            </w:tcBorders>
            <w:shd w:val="clear" w:color="auto" w:fill="auto"/>
          </w:tcPr>
          <w:p w14:paraId="11BE9896" w14:textId="73872B4B" w:rsidR="00BB3627" w:rsidRPr="00270937" w:rsidRDefault="00BB3627" w:rsidP="00BB3627">
            <w:pPr>
              <w:shd w:val="clear" w:color="auto" w:fill="FFFFFF"/>
              <w:spacing w:after="0"/>
              <w:jc w:val="both"/>
              <w:textAlignment w:val="baseline"/>
              <w:rPr>
                <w:rFonts w:ascii="Times New Roman" w:hAnsi="Times New Roman"/>
                <w:b/>
                <w:i/>
                <w:iCs/>
                <w:lang w:val="ru-RU" w:eastAsia="en-US"/>
              </w:rPr>
            </w:pPr>
            <w:r w:rsidRPr="00270937">
              <w:rPr>
                <w:rFonts w:ascii="Times New Roman" w:hAnsi="Times New Roman"/>
                <w:b/>
                <w:i/>
                <w:iCs/>
                <w:lang w:val="ru-RU" w:eastAsia="en-US"/>
              </w:rPr>
              <w:t>Практическая проверка готовности лаборатории к ЧС</w:t>
            </w:r>
          </w:p>
          <w:p w14:paraId="2394C42C" w14:textId="77777777" w:rsidR="00BB3627" w:rsidRPr="00270937" w:rsidRDefault="00BB3627" w:rsidP="00BB3627">
            <w:pPr>
              <w:shd w:val="clear" w:color="auto" w:fill="FFFFFF"/>
              <w:spacing w:after="0"/>
              <w:jc w:val="both"/>
              <w:textAlignment w:val="baseline"/>
              <w:rPr>
                <w:rFonts w:ascii="Times New Roman" w:hAnsi="Times New Roman"/>
                <w:b/>
                <w:i/>
                <w:iCs/>
                <w:lang w:val="ru-RU" w:eastAsia="en-US"/>
              </w:rPr>
            </w:pPr>
          </w:p>
          <w:p w14:paraId="359E0E91" w14:textId="62CF6DE9" w:rsidR="00BB3627" w:rsidRPr="00270937" w:rsidRDefault="00BB3627" w:rsidP="00BB3627">
            <w:pPr>
              <w:widowControl w:val="0"/>
              <w:autoSpaceDE w:val="0"/>
              <w:autoSpaceDN w:val="0"/>
              <w:spacing w:before="0" w:after="0"/>
              <w:jc w:val="both"/>
              <w:rPr>
                <w:rFonts w:ascii="Times New Roman" w:eastAsia="Cambria" w:hAnsi="Times New Roman"/>
                <w:lang w:eastAsia="en-US"/>
              </w:rPr>
            </w:pPr>
            <w:r w:rsidRPr="00270937">
              <w:rPr>
                <w:rFonts w:ascii="Times New Roman" w:eastAsia="Cambria" w:hAnsi="Times New Roman"/>
                <w:i/>
                <w:lang w:eastAsia="en-US"/>
              </w:rPr>
              <w:t>В процессе оценки КЦА готовность лаборатории в чрезвычайной ситуации</w:t>
            </w:r>
            <w:r w:rsidRPr="00270937">
              <w:rPr>
                <w:rFonts w:ascii="Times New Roman" w:eastAsia="Cambria" w:hAnsi="Times New Roman"/>
                <w:i/>
                <w:lang w:val="ru-RU" w:eastAsia="en-US"/>
              </w:rPr>
              <w:t>-ЧС</w:t>
            </w:r>
            <w:r w:rsidRPr="00270937">
              <w:rPr>
                <w:rFonts w:ascii="Times New Roman" w:eastAsia="Cambria" w:hAnsi="Times New Roman"/>
                <w:i/>
                <w:lang w:eastAsia="en-US"/>
              </w:rPr>
              <w:t xml:space="preserve"> (например, по тревоге) должна быть освидетельствована в процессе тестирования имитированной чрезвычайной ситуации.</w:t>
            </w:r>
          </w:p>
        </w:tc>
        <w:tc>
          <w:tcPr>
            <w:tcW w:w="425" w:type="dxa"/>
            <w:shd w:val="clear" w:color="auto" w:fill="FFF2CC" w:themeFill="accent4" w:themeFillTint="33"/>
          </w:tcPr>
          <w:p w14:paraId="0BA19217" w14:textId="6F153341"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506E45C9" w14:textId="1B5C40EC"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31780A29" w14:textId="3D335E66"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652A8E13" w14:textId="77777777" w:rsidR="00BB3627" w:rsidRPr="00270937" w:rsidRDefault="00BB3627" w:rsidP="00BB3627">
            <w:pPr>
              <w:spacing w:after="40" w:line="200" w:lineRule="exact"/>
              <w:jc w:val="center"/>
              <w:rPr>
                <w:rFonts w:ascii="Times New Roman" w:hAnsi="Times New Roman"/>
                <w:bCs/>
                <w:lang w:val="ru-RU"/>
              </w:rPr>
            </w:pPr>
          </w:p>
        </w:tc>
        <w:tc>
          <w:tcPr>
            <w:tcW w:w="3546" w:type="dxa"/>
            <w:shd w:val="clear" w:color="auto" w:fill="FFF2CC"/>
          </w:tcPr>
          <w:p w14:paraId="2C995E2C" w14:textId="77777777" w:rsidR="00BB3627" w:rsidRPr="00270937" w:rsidRDefault="00BB3627" w:rsidP="00BB3627">
            <w:pPr>
              <w:spacing w:after="40" w:line="200" w:lineRule="exact"/>
              <w:jc w:val="center"/>
              <w:rPr>
                <w:rFonts w:ascii="Times New Roman" w:hAnsi="Times New Roman"/>
                <w:bCs/>
                <w:lang w:val="ru-RU"/>
              </w:rPr>
            </w:pPr>
          </w:p>
        </w:tc>
      </w:tr>
    </w:tbl>
    <w:p w14:paraId="2D95A42E" w14:textId="122E74E9" w:rsidR="008E0E9D" w:rsidRPr="00270937" w:rsidRDefault="008E0E9D" w:rsidP="00FD622D">
      <w:pPr>
        <w:spacing w:after="40" w:line="200" w:lineRule="exact"/>
        <w:rPr>
          <w:sz w:val="18"/>
          <w:szCs w:val="18"/>
          <w:lang w:val="ru-RU"/>
        </w:rPr>
      </w:pPr>
    </w:p>
    <w:p w14:paraId="7919BD8C" w14:textId="77777777" w:rsidR="008E0E9D" w:rsidRPr="00270937" w:rsidRDefault="008E0E9D" w:rsidP="00FD622D">
      <w:pPr>
        <w:spacing w:after="40" w:line="200" w:lineRule="exact"/>
        <w:rPr>
          <w:sz w:val="18"/>
          <w:szCs w:val="18"/>
          <w:lang w:val="ru-RU"/>
        </w:rPr>
      </w:pPr>
    </w:p>
    <w:p w14:paraId="74E0B904" w14:textId="77777777" w:rsidR="000975D7" w:rsidRPr="00270937" w:rsidRDefault="000975D7" w:rsidP="000975D7">
      <w:pPr>
        <w:rPr>
          <w:rFonts w:cs="Arial"/>
          <w:sz w:val="18"/>
          <w:szCs w:val="18"/>
          <w:lang w:val="ru-RU"/>
        </w:rPr>
        <w:sectPr w:rsidR="000975D7" w:rsidRPr="00270937" w:rsidSect="00E72982">
          <w:endnotePr>
            <w:numFmt w:val="decimal"/>
          </w:endnotePr>
          <w:type w:val="continuous"/>
          <w:pgSz w:w="16838" w:h="11906" w:orient="landscape" w:code="9"/>
          <w:pgMar w:top="1134" w:right="567" w:bottom="851" w:left="851" w:header="720" w:footer="720" w:gutter="0"/>
          <w:cols w:space="720"/>
          <w:formProt w:val="0"/>
          <w:docGrid w:linePitch="299"/>
        </w:sectPr>
      </w:pP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0"/>
        <w:gridCol w:w="3402"/>
        <w:gridCol w:w="425"/>
        <w:gridCol w:w="426"/>
        <w:gridCol w:w="426"/>
        <w:gridCol w:w="709"/>
        <w:gridCol w:w="3542"/>
        <w:gridCol w:w="425"/>
        <w:gridCol w:w="425"/>
        <w:gridCol w:w="425"/>
        <w:gridCol w:w="1417"/>
        <w:gridCol w:w="3545"/>
      </w:tblGrid>
      <w:tr w:rsidR="00270937" w:rsidRPr="00270937" w14:paraId="2596F842" w14:textId="77777777" w:rsidTr="00BD5848">
        <w:trPr>
          <w:trHeight w:val="578"/>
        </w:trPr>
        <w:tc>
          <w:tcPr>
            <w:tcW w:w="4112" w:type="dxa"/>
            <w:gridSpan w:val="2"/>
            <w:vMerge w:val="restart"/>
            <w:shd w:val="clear" w:color="auto" w:fill="D9D9D9" w:themeFill="background1" w:themeFillShade="D9"/>
          </w:tcPr>
          <w:p w14:paraId="4DB7E367" w14:textId="77777777" w:rsidR="00576FF9" w:rsidRPr="00270937" w:rsidRDefault="00576FF9" w:rsidP="00576FF9">
            <w:pPr>
              <w:jc w:val="center"/>
              <w:rPr>
                <w:rFonts w:ascii="Times New Roman" w:hAnsi="Times New Roman"/>
                <w:lang w:val="ru-RU"/>
              </w:rPr>
            </w:pPr>
            <w:r w:rsidRPr="00270937">
              <w:rPr>
                <w:rFonts w:ascii="Times New Roman" w:hAnsi="Times New Roman"/>
                <w:lang w:val="ru-RU"/>
              </w:rPr>
              <w:t>Требования</w:t>
            </w:r>
          </w:p>
          <w:p w14:paraId="229BCFFE" w14:textId="77777777" w:rsidR="00576FF9" w:rsidRPr="00270937" w:rsidRDefault="00576FF9" w:rsidP="00576FF9">
            <w:pPr>
              <w:jc w:val="center"/>
              <w:rPr>
                <w:rFonts w:ascii="Times New Roman" w:hAnsi="Times New Roman"/>
              </w:rPr>
            </w:pPr>
            <w:r w:rsidRPr="00270937">
              <w:rPr>
                <w:rFonts w:ascii="Times New Roman" w:hAnsi="Times New Roman"/>
                <w:lang w:val="ru-RU" w:eastAsia="en-US"/>
              </w:rPr>
              <w:t>ISO / IEC 17025: 2017</w:t>
            </w:r>
            <w:r w:rsidRPr="00270937">
              <w:rPr>
                <w:rFonts w:ascii="Times New Roman" w:hAnsi="Times New Roman"/>
                <w:b/>
                <w:sz w:val="24"/>
                <w:szCs w:val="24"/>
                <w:lang w:val="ru-RU" w:eastAsia="en-US"/>
              </w:rPr>
              <w:t xml:space="preserve"> </w:t>
            </w:r>
            <w:r w:rsidRPr="00270937">
              <w:rPr>
                <w:rFonts w:ascii="Times New Roman" w:hAnsi="Times New Roman"/>
                <w:lang w:val="ru-RU" w:eastAsia="en-US"/>
              </w:rPr>
              <w:t>и КЦА-ПА 9ООС</w:t>
            </w:r>
          </w:p>
        </w:tc>
        <w:tc>
          <w:tcPr>
            <w:tcW w:w="1277" w:type="dxa"/>
            <w:gridSpan w:val="3"/>
            <w:shd w:val="clear" w:color="auto" w:fill="E7E6E6" w:themeFill="background2"/>
          </w:tcPr>
          <w:p w14:paraId="4E871A7D" w14:textId="77777777" w:rsidR="00576FF9" w:rsidRPr="00270937" w:rsidRDefault="00576FF9" w:rsidP="00576FF9">
            <w:pPr>
              <w:spacing w:after="40" w:line="200" w:lineRule="exact"/>
              <w:jc w:val="center"/>
              <w:rPr>
                <w:rFonts w:ascii="Times New Roman" w:hAnsi="Times New Roman"/>
                <w:bCs/>
                <w:lang w:val="ru-RU"/>
              </w:rPr>
            </w:pPr>
            <w:r w:rsidRPr="00270937">
              <w:rPr>
                <w:rFonts w:ascii="Times New Roman" w:hAnsi="Times New Roman"/>
                <w:bCs/>
                <w:lang w:val="ru-RU"/>
              </w:rPr>
              <w:t>Оценка/</w:t>
            </w:r>
          </w:p>
          <w:p w14:paraId="301017BC" w14:textId="77777777" w:rsidR="00576FF9" w:rsidRPr="00270937" w:rsidRDefault="00576FF9" w:rsidP="00576FF9">
            <w:pPr>
              <w:spacing w:after="40" w:line="200" w:lineRule="exact"/>
              <w:jc w:val="center"/>
              <w:rPr>
                <w:rFonts w:ascii="Times New Roman" w:hAnsi="Times New Roman"/>
                <w:lang w:val="ru-RU" w:eastAsia="en-US"/>
              </w:rPr>
            </w:pPr>
            <w:r w:rsidRPr="00270937">
              <w:rPr>
                <w:rFonts w:ascii="Times New Roman" w:hAnsi="Times New Roman"/>
                <w:bCs/>
                <w:lang w:val="ru-RU"/>
              </w:rPr>
              <w:t>ответсвенность</w:t>
            </w:r>
          </w:p>
        </w:tc>
        <w:tc>
          <w:tcPr>
            <w:tcW w:w="4251" w:type="dxa"/>
            <w:gridSpan w:val="2"/>
            <w:vMerge w:val="restart"/>
            <w:shd w:val="clear" w:color="auto" w:fill="D9D9D9" w:themeFill="background1" w:themeFillShade="D9"/>
          </w:tcPr>
          <w:p w14:paraId="746B5778" w14:textId="77777777" w:rsidR="00576FF9" w:rsidRPr="00270937" w:rsidRDefault="00576FF9" w:rsidP="00576FF9">
            <w:pPr>
              <w:spacing w:after="40"/>
              <w:jc w:val="center"/>
              <w:rPr>
                <w:rFonts w:ascii="Times New Roman" w:hAnsi="Times New Roman"/>
                <w:lang w:val="ru-RU" w:eastAsia="en-US"/>
              </w:rPr>
            </w:pPr>
            <w:r w:rsidRPr="00270937">
              <w:rPr>
                <w:rFonts w:ascii="Times New Roman" w:hAnsi="Times New Roman"/>
                <w:lang w:val="ru-RU" w:eastAsia="en-US"/>
              </w:rPr>
              <w:t>Требования</w:t>
            </w:r>
          </w:p>
          <w:p w14:paraId="55077E12" w14:textId="77777777" w:rsidR="00576FF9" w:rsidRPr="00270937" w:rsidRDefault="00576FF9" w:rsidP="00576FF9">
            <w:pPr>
              <w:spacing w:after="40"/>
              <w:jc w:val="center"/>
              <w:rPr>
                <w:rFonts w:ascii="Times New Roman" w:hAnsi="Times New Roman"/>
                <w:bCs/>
                <w:lang w:val="ru-RU"/>
              </w:rPr>
            </w:pPr>
            <w:r w:rsidRPr="00270937">
              <w:rPr>
                <w:rFonts w:ascii="Times New Roman" w:hAnsi="Times New Roman"/>
                <w:lang w:val="en-US" w:eastAsia="en-US"/>
              </w:rPr>
              <w:t>ISO</w:t>
            </w:r>
            <w:r w:rsidRPr="00270937">
              <w:rPr>
                <w:rFonts w:ascii="Times New Roman" w:hAnsi="Times New Roman"/>
                <w:lang w:val="ru-RU" w:eastAsia="en-US"/>
              </w:rPr>
              <w:t xml:space="preserve"> 15189 : 2022 и КЦА-ПА15ООС</w:t>
            </w:r>
          </w:p>
        </w:tc>
        <w:tc>
          <w:tcPr>
            <w:tcW w:w="1275" w:type="dxa"/>
            <w:gridSpan w:val="3"/>
            <w:shd w:val="clear" w:color="auto" w:fill="D9D9D9" w:themeFill="background1" w:themeFillShade="D9"/>
          </w:tcPr>
          <w:p w14:paraId="1B7C4C89" w14:textId="77777777" w:rsidR="00576FF9" w:rsidRPr="00270937" w:rsidRDefault="00576FF9" w:rsidP="00576FF9">
            <w:pPr>
              <w:spacing w:after="40" w:line="200" w:lineRule="exact"/>
              <w:jc w:val="center"/>
              <w:rPr>
                <w:rFonts w:ascii="Times New Roman" w:hAnsi="Times New Roman"/>
                <w:bCs/>
                <w:lang w:val="ru-RU"/>
              </w:rPr>
            </w:pPr>
            <w:r w:rsidRPr="00270937">
              <w:rPr>
                <w:rFonts w:ascii="Times New Roman" w:hAnsi="Times New Roman"/>
                <w:bCs/>
                <w:lang w:val="ru-RU"/>
              </w:rPr>
              <w:t>Оценка/</w:t>
            </w:r>
          </w:p>
          <w:p w14:paraId="0A90EF00" w14:textId="77777777" w:rsidR="00576FF9" w:rsidRPr="00270937" w:rsidRDefault="00576FF9" w:rsidP="00576FF9">
            <w:pPr>
              <w:spacing w:after="40" w:line="200" w:lineRule="exact"/>
              <w:jc w:val="center"/>
              <w:rPr>
                <w:rFonts w:ascii="Times New Roman" w:hAnsi="Times New Roman"/>
                <w:bCs/>
                <w:lang w:val="ru-RU"/>
              </w:rPr>
            </w:pPr>
            <w:r w:rsidRPr="00270937">
              <w:rPr>
                <w:rFonts w:ascii="Times New Roman" w:hAnsi="Times New Roman"/>
                <w:bCs/>
                <w:lang w:val="ru-RU"/>
              </w:rPr>
              <w:t>ответсвенность</w:t>
            </w:r>
          </w:p>
        </w:tc>
        <w:tc>
          <w:tcPr>
            <w:tcW w:w="1417" w:type="dxa"/>
            <w:vMerge w:val="restart"/>
            <w:shd w:val="clear" w:color="auto" w:fill="D9D9D9" w:themeFill="background1" w:themeFillShade="D9"/>
          </w:tcPr>
          <w:p w14:paraId="752D948F" w14:textId="77777777" w:rsidR="00576FF9" w:rsidRPr="00270937" w:rsidRDefault="00576FF9" w:rsidP="00576FF9">
            <w:pPr>
              <w:spacing w:after="40" w:line="200" w:lineRule="exact"/>
              <w:jc w:val="center"/>
              <w:rPr>
                <w:rFonts w:ascii="Times New Roman" w:hAnsi="Times New Roman"/>
                <w:bCs/>
                <w:lang w:val="ru-RU"/>
              </w:rPr>
            </w:pPr>
            <w:r w:rsidRPr="00270937">
              <w:rPr>
                <w:rFonts w:ascii="Times New Roman" w:hAnsi="Times New Roman"/>
                <w:bCs/>
                <w:lang w:val="ru-RU"/>
              </w:rPr>
              <w:t>Документы  системы менеджмента для реализации  требования Документы системы менеджмента, где внесены изменения</w:t>
            </w:r>
            <w:r w:rsidRPr="00270937">
              <w:rPr>
                <w:rFonts w:ascii="Times New Roman" w:hAnsi="Times New Roman"/>
                <w:bCs/>
                <w:vertAlign w:val="superscript"/>
                <w:lang w:val="ru-RU"/>
              </w:rPr>
              <w:t>5</w:t>
            </w:r>
          </w:p>
        </w:tc>
        <w:tc>
          <w:tcPr>
            <w:tcW w:w="3545" w:type="dxa"/>
            <w:vMerge w:val="restart"/>
            <w:shd w:val="clear" w:color="auto" w:fill="D9D9D9" w:themeFill="background1" w:themeFillShade="D9"/>
          </w:tcPr>
          <w:p w14:paraId="70A92FAD" w14:textId="77777777" w:rsidR="00576FF9" w:rsidRPr="00270937" w:rsidRDefault="00576FF9" w:rsidP="00576FF9">
            <w:pPr>
              <w:spacing w:after="40" w:line="200" w:lineRule="exact"/>
              <w:jc w:val="center"/>
              <w:rPr>
                <w:rFonts w:ascii="Times New Roman" w:hAnsi="Times New Roman"/>
                <w:bCs/>
                <w:lang w:val="ru-RU"/>
              </w:rPr>
            </w:pPr>
            <w:r w:rsidRPr="00270937">
              <w:rPr>
                <w:rFonts w:ascii="Times New Roman" w:hAnsi="Times New Roman"/>
                <w:lang w:val="ru-RU"/>
              </w:rPr>
              <w:t>Комментарии</w:t>
            </w:r>
            <w:r w:rsidRPr="00270937">
              <w:rPr>
                <w:rFonts w:ascii="Times New Roman" w:hAnsi="Times New Roman"/>
                <w:vertAlign w:val="superscript"/>
                <w:lang w:val="ru-RU"/>
              </w:rPr>
              <w:t>4</w:t>
            </w:r>
          </w:p>
        </w:tc>
      </w:tr>
      <w:tr w:rsidR="00270937" w:rsidRPr="00270937" w14:paraId="11CEB32C" w14:textId="77777777" w:rsidTr="00BD5848">
        <w:trPr>
          <w:trHeight w:val="577"/>
        </w:trPr>
        <w:tc>
          <w:tcPr>
            <w:tcW w:w="4112" w:type="dxa"/>
            <w:gridSpan w:val="2"/>
            <w:vMerge/>
            <w:shd w:val="clear" w:color="auto" w:fill="D9D9D9" w:themeFill="background1" w:themeFillShade="D9"/>
          </w:tcPr>
          <w:p w14:paraId="2BBED1EC" w14:textId="77777777" w:rsidR="00576FF9" w:rsidRPr="00270937" w:rsidRDefault="00576FF9" w:rsidP="00576FF9">
            <w:pPr>
              <w:jc w:val="center"/>
              <w:rPr>
                <w:rFonts w:ascii="Times New Roman" w:hAnsi="Times New Roman"/>
                <w:lang w:val="ru-RU"/>
              </w:rPr>
            </w:pPr>
          </w:p>
        </w:tc>
        <w:tc>
          <w:tcPr>
            <w:tcW w:w="425" w:type="dxa"/>
            <w:shd w:val="clear" w:color="auto" w:fill="E7E6E6" w:themeFill="background2"/>
            <w:vAlign w:val="center"/>
          </w:tcPr>
          <w:p w14:paraId="52880B52" w14:textId="77777777" w:rsidR="00576FF9" w:rsidRPr="00270937" w:rsidRDefault="00576FF9" w:rsidP="00576FF9">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270937">
              <w:rPr>
                <w:rFonts w:ascii="Times New Roman" w:hAnsi="Times New Roman"/>
                <w:szCs w:val="24"/>
                <w:highlight w:val="lightGray"/>
                <w:lang w:val="ru-RU"/>
              </w:rPr>
              <w:t>С</w:t>
            </w:r>
          </w:p>
        </w:tc>
        <w:tc>
          <w:tcPr>
            <w:tcW w:w="426" w:type="dxa"/>
            <w:shd w:val="clear" w:color="auto" w:fill="E7E6E6" w:themeFill="background2"/>
            <w:vAlign w:val="center"/>
          </w:tcPr>
          <w:p w14:paraId="482738A8" w14:textId="77777777" w:rsidR="00576FF9" w:rsidRPr="00270937" w:rsidRDefault="00576FF9" w:rsidP="00576FF9">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270937">
              <w:rPr>
                <w:rFonts w:ascii="Times New Roman" w:hAnsi="Times New Roman"/>
                <w:szCs w:val="24"/>
                <w:highlight w:val="lightGray"/>
                <w:lang w:val="ru-RU"/>
              </w:rPr>
              <w:t>Н</w:t>
            </w:r>
            <w:r w:rsidRPr="00270937">
              <w:rPr>
                <w:rFonts w:ascii="Times New Roman" w:hAnsi="Times New Roman"/>
                <w:szCs w:val="24"/>
                <w:highlight w:val="lightGray"/>
                <w:vertAlign w:val="subscript"/>
                <w:lang w:val="ru-RU"/>
              </w:rPr>
              <w:t>нз</w:t>
            </w:r>
          </w:p>
        </w:tc>
        <w:tc>
          <w:tcPr>
            <w:tcW w:w="426" w:type="dxa"/>
            <w:shd w:val="clear" w:color="auto" w:fill="E7E6E6" w:themeFill="background2"/>
            <w:vAlign w:val="center"/>
          </w:tcPr>
          <w:p w14:paraId="23B56624" w14:textId="77777777" w:rsidR="00576FF9" w:rsidRPr="00270937" w:rsidRDefault="00576FF9" w:rsidP="00576FF9">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270937">
              <w:rPr>
                <w:rFonts w:ascii="Times New Roman" w:hAnsi="Times New Roman"/>
                <w:szCs w:val="24"/>
                <w:highlight w:val="lightGray"/>
                <w:lang w:val="ru-RU"/>
              </w:rPr>
              <w:t>Н</w:t>
            </w:r>
            <w:r w:rsidRPr="00270937">
              <w:rPr>
                <w:rFonts w:ascii="Times New Roman" w:hAnsi="Times New Roman"/>
                <w:szCs w:val="24"/>
                <w:highlight w:val="lightGray"/>
                <w:vertAlign w:val="subscript"/>
                <w:lang w:val="ru-RU"/>
              </w:rPr>
              <w:t>зн</w:t>
            </w:r>
          </w:p>
        </w:tc>
        <w:tc>
          <w:tcPr>
            <w:tcW w:w="4251" w:type="dxa"/>
            <w:gridSpan w:val="2"/>
            <w:vMerge/>
            <w:shd w:val="clear" w:color="auto" w:fill="D9D9D9" w:themeFill="background1" w:themeFillShade="D9"/>
          </w:tcPr>
          <w:p w14:paraId="011C3625" w14:textId="77777777" w:rsidR="00576FF9" w:rsidRPr="00270937" w:rsidRDefault="00576FF9" w:rsidP="00576FF9">
            <w:pPr>
              <w:spacing w:after="40"/>
              <w:jc w:val="center"/>
              <w:rPr>
                <w:rFonts w:ascii="Times New Roman" w:hAnsi="Times New Roman"/>
                <w:lang w:val="ru-RU" w:eastAsia="en-US"/>
              </w:rPr>
            </w:pPr>
          </w:p>
        </w:tc>
        <w:tc>
          <w:tcPr>
            <w:tcW w:w="425" w:type="dxa"/>
            <w:shd w:val="clear" w:color="auto" w:fill="D9D9D9" w:themeFill="background1" w:themeFillShade="D9"/>
            <w:vAlign w:val="center"/>
          </w:tcPr>
          <w:p w14:paraId="3255CC5C" w14:textId="77777777" w:rsidR="00576FF9" w:rsidRPr="00270937" w:rsidRDefault="00576FF9" w:rsidP="00576FF9">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270937">
              <w:rPr>
                <w:rFonts w:ascii="Times New Roman" w:hAnsi="Times New Roman"/>
                <w:szCs w:val="24"/>
                <w:highlight w:val="lightGray"/>
                <w:lang w:val="ru-RU"/>
              </w:rPr>
              <w:t>С</w:t>
            </w:r>
          </w:p>
        </w:tc>
        <w:tc>
          <w:tcPr>
            <w:tcW w:w="425" w:type="dxa"/>
            <w:shd w:val="clear" w:color="auto" w:fill="D9D9D9" w:themeFill="background1" w:themeFillShade="D9"/>
            <w:vAlign w:val="center"/>
          </w:tcPr>
          <w:p w14:paraId="208DB1A1" w14:textId="77777777" w:rsidR="00576FF9" w:rsidRPr="00270937" w:rsidRDefault="00576FF9" w:rsidP="00576FF9">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270937">
              <w:rPr>
                <w:rFonts w:ascii="Times New Roman" w:hAnsi="Times New Roman"/>
                <w:szCs w:val="24"/>
                <w:highlight w:val="lightGray"/>
                <w:lang w:val="ru-RU"/>
              </w:rPr>
              <w:t>Н</w:t>
            </w:r>
            <w:r w:rsidRPr="00270937">
              <w:rPr>
                <w:rFonts w:ascii="Times New Roman" w:hAnsi="Times New Roman"/>
                <w:szCs w:val="24"/>
                <w:highlight w:val="lightGray"/>
                <w:vertAlign w:val="subscript"/>
                <w:lang w:val="ru-RU"/>
              </w:rPr>
              <w:t>нз</w:t>
            </w:r>
          </w:p>
        </w:tc>
        <w:tc>
          <w:tcPr>
            <w:tcW w:w="425" w:type="dxa"/>
            <w:shd w:val="clear" w:color="auto" w:fill="D9D9D9" w:themeFill="background1" w:themeFillShade="D9"/>
            <w:vAlign w:val="center"/>
          </w:tcPr>
          <w:p w14:paraId="76E4220C" w14:textId="77777777" w:rsidR="00576FF9" w:rsidRPr="00270937" w:rsidRDefault="00576FF9" w:rsidP="00576FF9">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270937">
              <w:rPr>
                <w:rFonts w:ascii="Times New Roman" w:hAnsi="Times New Roman"/>
                <w:szCs w:val="24"/>
                <w:highlight w:val="lightGray"/>
                <w:lang w:val="ru-RU"/>
              </w:rPr>
              <w:t>Н</w:t>
            </w:r>
            <w:r w:rsidRPr="00270937">
              <w:rPr>
                <w:rFonts w:ascii="Times New Roman" w:hAnsi="Times New Roman"/>
                <w:szCs w:val="24"/>
                <w:highlight w:val="lightGray"/>
                <w:vertAlign w:val="subscript"/>
                <w:lang w:val="ru-RU"/>
              </w:rPr>
              <w:t>зн</w:t>
            </w:r>
          </w:p>
        </w:tc>
        <w:tc>
          <w:tcPr>
            <w:tcW w:w="1417" w:type="dxa"/>
            <w:vMerge/>
            <w:shd w:val="clear" w:color="auto" w:fill="D9D9D9" w:themeFill="background1" w:themeFillShade="D9"/>
          </w:tcPr>
          <w:p w14:paraId="28FB2387" w14:textId="77777777" w:rsidR="00576FF9" w:rsidRPr="00270937" w:rsidRDefault="00576FF9" w:rsidP="00576FF9">
            <w:pPr>
              <w:spacing w:after="40" w:line="200" w:lineRule="exact"/>
              <w:jc w:val="center"/>
              <w:rPr>
                <w:rFonts w:ascii="Times New Roman" w:hAnsi="Times New Roman"/>
                <w:bCs/>
                <w:lang w:val="ru-RU"/>
              </w:rPr>
            </w:pPr>
          </w:p>
        </w:tc>
        <w:tc>
          <w:tcPr>
            <w:tcW w:w="3545" w:type="dxa"/>
            <w:vMerge/>
            <w:shd w:val="clear" w:color="auto" w:fill="D9D9D9" w:themeFill="background1" w:themeFillShade="D9"/>
          </w:tcPr>
          <w:p w14:paraId="458EC956" w14:textId="77777777" w:rsidR="00576FF9" w:rsidRPr="00270937" w:rsidRDefault="00576FF9" w:rsidP="00576FF9">
            <w:pPr>
              <w:spacing w:after="40" w:line="200" w:lineRule="exact"/>
              <w:jc w:val="center"/>
              <w:rPr>
                <w:rFonts w:ascii="Times New Roman" w:hAnsi="Times New Roman"/>
                <w:lang w:val="ru-RU"/>
              </w:rPr>
            </w:pPr>
          </w:p>
        </w:tc>
      </w:tr>
      <w:tr w:rsidR="00270937" w:rsidRPr="00270937" w14:paraId="2F8BC13C" w14:textId="77777777" w:rsidTr="00BD5848">
        <w:trPr>
          <w:trHeight w:val="182"/>
        </w:trPr>
        <w:tc>
          <w:tcPr>
            <w:tcW w:w="710" w:type="dxa"/>
            <w:shd w:val="clear" w:color="auto" w:fill="FFFFFF" w:themeFill="background1"/>
          </w:tcPr>
          <w:p w14:paraId="41BC6B09" w14:textId="77777777" w:rsidR="00576FF9" w:rsidRPr="00270937" w:rsidRDefault="00576FF9" w:rsidP="00576FF9">
            <w:pPr>
              <w:pStyle w:val="22"/>
              <w:rPr>
                <w:rFonts w:ascii="Times New Roman" w:hAnsi="Times New Roman" w:cs="Times New Roman"/>
                <w:szCs w:val="20"/>
                <w:lang w:val="ru-RU"/>
              </w:rPr>
            </w:pPr>
            <w:r w:rsidRPr="00270937">
              <w:rPr>
                <w:rFonts w:ascii="Times New Roman" w:hAnsi="Times New Roman" w:cs="Times New Roman"/>
                <w:szCs w:val="20"/>
                <w:lang w:val="ru-RU"/>
              </w:rPr>
              <w:t>8</w:t>
            </w:r>
          </w:p>
        </w:tc>
        <w:tc>
          <w:tcPr>
            <w:tcW w:w="4679" w:type="dxa"/>
            <w:gridSpan w:val="4"/>
            <w:shd w:val="clear" w:color="auto" w:fill="FFFFFF" w:themeFill="background1"/>
          </w:tcPr>
          <w:p w14:paraId="7463201E" w14:textId="77777777" w:rsidR="00576FF9" w:rsidRPr="00270937" w:rsidRDefault="00576FF9" w:rsidP="00576FF9">
            <w:pPr>
              <w:pStyle w:val="22"/>
              <w:ind w:left="-72" w:firstLine="72"/>
              <w:rPr>
                <w:rFonts w:ascii="Times New Roman" w:hAnsi="Times New Roman" w:cs="Times New Roman"/>
                <w:szCs w:val="20"/>
                <w:lang w:val="ru-RU"/>
              </w:rPr>
            </w:pPr>
            <w:r w:rsidRPr="00270937">
              <w:rPr>
                <w:rFonts w:ascii="Times New Roman" w:hAnsi="Times New Roman" w:cs="Times New Roman"/>
                <w:szCs w:val="20"/>
                <w:lang w:val="ru-RU" w:eastAsia="en-US"/>
              </w:rPr>
              <w:t>Требования к системе менеджмента</w:t>
            </w:r>
          </w:p>
        </w:tc>
        <w:tc>
          <w:tcPr>
            <w:tcW w:w="709" w:type="dxa"/>
            <w:shd w:val="clear" w:color="auto" w:fill="FFFFFF" w:themeFill="background1"/>
          </w:tcPr>
          <w:p w14:paraId="19D415AA" w14:textId="77777777" w:rsidR="00576FF9" w:rsidRPr="00270937" w:rsidRDefault="00576FF9" w:rsidP="00576FF9">
            <w:pPr>
              <w:spacing w:after="40"/>
              <w:jc w:val="center"/>
              <w:rPr>
                <w:rFonts w:ascii="Times New Roman" w:hAnsi="Times New Roman"/>
                <w:b/>
                <w:sz w:val="24"/>
                <w:szCs w:val="24"/>
                <w:lang w:val="ru-RU" w:eastAsia="en-US"/>
              </w:rPr>
            </w:pPr>
            <w:r w:rsidRPr="00270937">
              <w:rPr>
                <w:rFonts w:ascii="Times New Roman" w:hAnsi="Times New Roman"/>
                <w:b/>
                <w:szCs w:val="24"/>
                <w:lang w:val="ru-RU" w:eastAsia="en-US"/>
              </w:rPr>
              <w:t xml:space="preserve">8 </w:t>
            </w:r>
          </w:p>
        </w:tc>
        <w:tc>
          <w:tcPr>
            <w:tcW w:w="3542" w:type="dxa"/>
            <w:shd w:val="clear" w:color="auto" w:fill="FFFFFF" w:themeFill="background1"/>
          </w:tcPr>
          <w:p w14:paraId="784FCA7C" w14:textId="77777777" w:rsidR="00576FF9" w:rsidRPr="00270937" w:rsidRDefault="00576FF9" w:rsidP="00576FF9">
            <w:pPr>
              <w:spacing w:after="40"/>
              <w:jc w:val="center"/>
              <w:rPr>
                <w:rFonts w:ascii="Times New Roman" w:hAnsi="Times New Roman"/>
                <w:b/>
                <w:sz w:val="24"/>
                <w:szCs w:val="24"/>
                <w:lang w:val="ru-RU" w:eastAsia="en-US"/>
              </w:rPr>
            </w:pPr>
            <w:r w:rsidRPr="00270937">
              <w:rPr>
                <w:rFonts w:ascii="Times New Roman" w:hAnsi="Times New Roman"/>
                <w:b/>
                <w:szCs w:val="24"/>
                <w:lang w:val="ru-RU" w:eastAsia="en-US"/>
              </w:rPr>
              <w:t>Требования к системе менеджмента</w:t>
            </w:r>
          </w:p>
        </w:tc>
        <w:tc>
          <w:tcPr>
            <w:tcW w:w="1275" w:type="dxa"/>
            <w:gridSpan w:val="3"/>
            <w:shd w:val="clear" w:color="auto" w:fill="FFFFFF" w:themeFill="background1"/>
          </w:tcPr>
          <w:p w14:paraId="2817EBF0" w14:textId="77777777" w:rsidR="00576FF9" w:rsidRPr="00270937" w:rsidRDefault="00576FF9" w:rsidP="00576FF9">
            <w:pPr>
              <w:pStyle w:val="22"/>
              <w:ind w:left="78" w:firstLine="0"/>
              <w:jc w:val="center"/>
              <w:rPr>
                <w:rFonts w:ascii="Times New Roman" w:hAnsi="Times New Roman"/>
                <w:b w:val="0"/>
                <w:bCs/>
                <w:sz w:val="24"/>
                <w:szCs w:val="24"/>
                <w:lang w:val="ru-RU"/>
              </w:rPr>
            </w:pPr>
          </w:p>
        </w:tc>
        <w:tc>
          <w:tcPr>
            <w:tcW w:w="1417" w:type="dxa"/>
            <w:vMerge/>
            <w:shd w:val="clear" w:color="auto" w:fill="FFFFFF" w:themeFill="background1"/>
          </w:tcPr>
          <w:p w14:paraId="38C31773" w14:textId="77777777" w:rsidR="00576FF9" w:rsidRPr="00270937" w:rsidRDefault="00576FF9" w:rsidP="00576FF9">
            <w:pPr>
              <w:spacing w:after="40" w:line="200" w:lineRule="exact"/>
              <w:jc w:val="center"/>
              <w:rPr>
                <w:rFonts w:ascii="Times New Roman" w:hAnsi="Times New Roman"/>
                <w:bCs/>
                <w:sz w:val="22"/>
                <w:szCs w:val="24"/>
                <w:lang w:val="ru-RU"/>
              </w:rPr>
            </w:pPr>
          </w:p>
        </w:tc>
        <w:tc>
          <w:tcPr>
            <w:tcW w:w="3545" w:type="dxa"/>
            <w:vMerge/>
            <w:shd w:val="clear" w:color="auto" w:fill="FFFFFF" w:themeFill="background1"/>
          </w:tcPr>
          <w:p w14:paraId="2F6778A3" w14:textId="77777777" w:rsidR="00576FF9" w:rsidRPr="00270937" w:rsidRDefault="00576FF9" w:rsidP="00576FF9">
            <w:pPr>
              <w:spacing w:after="40" w:line="200" w:lineRule="exact"/>
              <w:jc w:val="center"/>
              <w:rPr>
                <w:rFonts w:ascii="Times New Roman" w:hAnsi="Times New Roman"/>
                <w:sz w:val="24"/>
                <w:szCs w:val="24"/>
                <w:lang w:val="ru-RU"/>
              </w:rPr>
            </w:pPr>
          </w:p>
        </w:tc>
      </w:tr>
      <w:tr w:rsidR="00270937" w:rsidRPr="00270937" w14:paraId="303CA960" w14:textId="77777777" w:rsidTr="00BD5848">
        <w:trPr>
          <w:trHeight w:val="182"/>
        </w:trPr>
        <w:tc>
          <w:tcPr>
            <w:tcW w:w="710" w:type="dxa"/>
            <w:shd w:val="clear" w:color="auto" w:fill="FFFFFF" w:themeFill="background1"/>
          </w:tcPr>
          <w:p w14:paraId="1F80E13B" w14:textId="77777777" w:rsidR="00576FF9" w:rsidRPr="00270937" w:rsidRDefault="00576FF9" w:rsidP="00576FF9">
            <w:pPr>
              <w:pStyle w:val="22"/>
              <w:rPr>
                <w:rFonts w:ascii="Times New Roman" w:hAnsi="Times New Roman" w:cs="Times New Roman"/>
                <w:szCs w:val="20"/>
                <w:lang w:val="ru-RU"/>
              </w:rPr>
            </w:pPr>
            <w:r w:rsidRPr="00270937">
              <w:rPr>
                <w:rFonts w:ascii="Times New Roman" w:hAnsi="Times New Roman" w:cs="Times New Roman"/>
                <w:szCs w:val="20"/>
                <w:lang w:val="ru-RU"/>
              </w:rPr>
              <w:t>8.1</w:t>
            </w:r>
          </w:p>
        </w:tc>
        <w:tc>
          <w:tcPr>
            <w:tcW w:w="3402" w:type="dxa"/>
            <w:shd w:val="clear" w:color="auto" w:fill="FFFFFF" w:themeFill="background1"/>
          </w:tcPr>
          <w:p w14:paraId="2E4D6462" w14:textId="77777777" w:rsidR="00576FF9" w:rsidRPr="00270937" w:rsidRDefault="00576FF9" w:rsidP="00576FF9">
            <w:pPr>
              <w:pStyle w:val="22"/>
              <w:ind w:left="0" w:firstLine="0"/>
              <w:jc w:val="both"/>
              <w:rPr>
                <w:rFonts w:ascii="Times New Roman" w:hAnsi="Times New Roman" w:cs="Times New Roman"/>
                <w:szCs w:val="20"/>
                <w:lang w:val="ru-RU"/>
              </w:rPr>
            </w:pPr>
            <w:r w:rsidRPr="00270937">
              <w:rPr>
                <w:rFonts w:ascii="Times New Roman" w:hAnsi="Times New Roman" w:cs="Times New Roman"/>
                <w:szCs w:val="20"/>
                <w:lang w:val="ru-RU" w:eastAsia="en-US"/>
              </w:rPr>
              <w:t>Варианты</w:t>
            </w:r>
          </w:p>
        </w:tc>
        <w:tc>
          <w:tcPr>
            <w:tcW w:w="1277" w:type="dxa"/>
            <w:gridSpan w:val="3"/>
            <w:shd w:val="clear" w:color="auto" w:fill="FFFFFF" w:themeFill="background1"/>
          </w:tcPr>
          <w:p w14:paraId="6A10D62C" w14:textId="77777777" w:rsidR="00576FF9" w:rsidRPr="00270937" w:rsidRDefault="00576FF9" w:rsidP="00576FF9">
            <w:pPr>
              <w:jc w:val="center"/>
              <w:rPr>
                <w:rFonts w:ascii="Times New Roman" w:hAnsi="Times New Roman"/>
                <w:sz w:val="24"/>
                <w:szCs w:val="24"/>
              </w:rPr>
            </w:pPr>
            <w:r w:rsidRPr="00270937">
              <w:rPr>
                <w:rFonts w:ascii="Times New Roman" w:hAnsi="Times New Roman"/>
                <w:sz w:val="24"/>
                <w:szCs w:val="24"/>
              </w:rPr>
              <w:t>ВО/СВО</w:t>
            </w:r>
          </w:p>
        </w:tc>
        <w:tc>
          <w:tcPr>
            <w:tcW w:w="709" w:type="dxa"/>
            <w:shd w:val="clear" w:color="auto" w:fill="FFFFFF" w:themeFill="background1"/>
          </w:tcPr>
          <w:p w14:paraId="22F53645" w14:textId="77777777" w:rsidR="00576FF9" w:rsidRPr="00270937" w:rsidRDefault="00576FF9" w:rsidP="00576FF9">
            <w:pPr>
              <w:rPr>
                <w:rFonts w:ascii="Times New Roman" w:hAnsi="Times New Roman"/>
                <w:b/>
              </w:rPr>
            </w:pPr>
            <w:r w:rsidRPr="00270937">
              <w:rPr>
                <w:rFonts w:ascii="Times New Roman" w:hAnsi="Times New Roman"/>
                <w:b/>
              </w:rPr>
              <w:t>8.1</w:t>
            </w:r>
          </w:p>
        </w:tc>
        <w:tc>
          <w:tcPr>
            <w:tcW w:w="3542" w:type="dxa"/>
            <w:shd w:val="clear" w:color="auto" w:fill="FFFFFF" w:themeFill="background1"/>
          </w:tcPr>
          <w:p w14:paraId="342FB834" w14:textId="77777777" w:rsidR="00576FF9" w:rsidRPr="00270937" w:rsidRDefault="00576FF9" w:rsidP="00576FF9">
            <w:pPr>
              <w:rPr>
                <w:rFonts w:ascii="Times New Roman" w:hAnsi="Times New Roman"/>
                <w:b/>
              </w:rPr>
            </w:pPr>
            <w:r w:rsidRPr="00270937">
              <w:rPr>
                <w:rFonts w:ascii="Times New Roman" w:hAnsi="Times New Roman"/>
                <w:b/>
              </w:rPr>
              <w:t>Варианты</w:t>
            </w:r>
          </w:p>
        </w:tc>
        <w:tc>
          <w:tcPr>
            <w:tcW w:w="1275" w:type="dxa"/>
            <w:gridSpan w:val="3"/>
            <w:shd w:val="clear" w:color="auto" w:fill="FFFFFF" w:themeFill="background1"/>
          </w:tcPr>
          <w:p w14:paraId="25BA7324" w14:textId="77777777" w:rsidR="00576FF9" w:rsidRPr="00270937" w:rsidRDefault="00576FF9" w:rsidP="00576FF9">
            <w:pPr>
              <w:jc w:val="center"/>
              <w:rPr>
                <w:rFonts w:ascii="Times New Roman" w:hAnsi="Times New Roman"/>
                <w:sz w:val="24"/>
                <w:szCs w:val="24"/>
              </w:rPr>
            </w:pPr>
            <w:r w:rsidRPr="00270937">
              <w:rPr>
                <w:rFonts w:ascii="Times New Roman" w:hAnsi="Times New Roman"/>
                <w:sz w:val="24"/>
                <w:szCs w:val="24"/>
              </w:rPr>
              <w:t>ВО/СВО</w:t>
            </w:r>
          </w:p>
        </w:tc>
        <w:tc>
          <w:tcPr>
            <w:tcW w:w="1417" w:type="dxa"/>
            <w:vMerge/>
            <w:shd w:val="clear" w:color="auto" w:fill="FFFFFF" w:themeFill="background1"/>
          </w:tcPr>
          <w:p w14:paraId="7CDFF428" w14:textId="77777777" w:rsidR="00576FF9" w:rsidRPr="00270937" w:rsidRDefault="00576FF9" w:rsidP="00576FF9">
            <w:pPr>
              <w:spacing w:after="40" w:line="200" w:lineRule="exact"/>
              <w:jc w:val="center"/>
              <w:rPr>
                <w:rFonts w:ascii="Times New Roman" w:hAnsi="Times New Roman"/>
                <w:bCs/>
                <w:lang w:val="ru-RU"/>
              </w:rPr>
            </w:pPr>
          </w:p>
        </w:tc>
        <w:tc>
          <w:tcPr>
            <w:tcW w:w="3545" w:type="dxa"/>
            <w:vMerge/>
            <w:shd w:val="clear" w:color="auto" w:fill="FFFFFF" w:themeFill="background1"/>
          </w:tcPr>
          <w:p w14:paraId="36A698B2" w14:textId="77777777" w:rsidR="00576FF9" w:rsidRPr="00270937" w:rsidRDefault="00576FF9" w:rsidP="00576FF9">
            <w:pPr>
              <w:spacing w:after="40" w:line="200" w:lineRule="exact"/>
              <w:jc w:val="center"/>
              <w:rPr>
                <w:rFonts w:ascii="Times New Roman" w:hAnsi="Times New Roman"/>
                <w:lang w:val="ru-RU"/>
              </w:rPr>
            </w:pPr>
          </w:p>
        </w:tc>
      </w:tr>
    </w:tbl>
    <w:p w14:paraId="223A9102" w14:textId="77777777" w:rsidR="00001B63" w:rsidRPr="00270937" w:rsidRDefault="00001B63" w:rsidP="00001B63">
      <w:pPr>
        <w:rPr>
          <w:rFonts w:cs="Arial"/>
          <w:lang w:val="ru-RU"/>
        </w:rPr>
        <w:sectPr w:rsidR="00001B63" w:rsidRPr="00270937" w:rsidSect="00E72982">
          <w:endnotePr>
            <w:numFmt w:val="decimal"/>
          </w:endnotePr>
          <w:type w:val="continuous"/>
          <w:pgSz w:w="16838" w:h="11906" w:orient="landscape" w:code="9"/>
          <w:pgMar w:top="1134" w:right="567" w:bottom="851" w:left="851" w:header="720" w:footer="720" w:gutter="0"/>
          <w:cols w:space="720"/>
          <w:formProt w:val="0"/>
          <w:docGrid w:linePitch="299"/>
        </w:sectPr>
      </w:pP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0"/>
        <w:gridCol w:w="3400"/>
        <w:gridCol w:w="425"/>
        <w:gridCol w:w="426"/>
        <w:gridCol w:w="426"/>
        <w:gridCol w:w="709"/>
        <w:gridCol w:w="3543"/>
        <w:gridCol w:w="425"/>
        <w:gridCol w:w="425"/>
        <w:gridCol w:w="425"/>
        <w:gridCol w:w="1417"/>
        <w:gridCol w:w="3546"/>
      </w:tblGrid>
      <w:tr w:rsidR="00270937" w:rsidRPr="00270937" w14:paraId="087F48B8" w14:textId="77777777" w:rsidTr="001A6B54">
        <w:tc>
          <w:tcPr>
            <w:tcW w:w="710" w:type="dxa"/>
            <w:tcBorders>
              <w:top w:val="single" w:sz="4" w:space="0" w:color="auto"/>
              <w:bottom w:val="single" w:sz="4" w:space="0" w:color="auto"/>
            </w:tcBorders>
          </w:tcPr>
          <w:p w14:paraId="3BD9B7FE" w14:textId="77777777" w:rsidR="003C22E2" w:rsidRPr="00270937" w:rsidRDefault="003C22E2" w:rsidP="003C22E2">
            <w:pPr>
              <w:keepNext/>
              <w:jc w:val="center"/>
              <w:rPr>
                <w:rFonts w:ascii="Times New Roman" w:hAnsi="Times New Roman"/>
                <w:bCs/>
                <w:sz w:val="24"/>
                <w:szCs w:val="24"/>
              </w:rPr>
            </w:pPr>
            <w:r w:rsidRPr="00270937">
              <w:rPr>
                <w:rFonts w:ascii="Times New Roman" w:hAnsi="Times New Roman"/>
                <w:bCs/>
                <w:sz w:val="24"/>
                <w:szCs w:val="24"/>
              </w:rPr>
              <w:fldChar w:fldCharType="begin">
                <w:ffData>
                  <w:name w:val=""/>
                  <w:enabled/>
                  <w:calcOnExit w:val="0"/>
                  <w:checkBox>
                    <w:sizeAuto/>
                    <w:default w:val="0"/>
                  </w:checkBox>
                </w:ffData>
              </w:fldChar>
            </w:r>
            <w:r w:rsidRPr="00270937">
              <w:rPr>
                <w:rFonts w:ascii="Times New Roman" w:hAnsi="Times New Roman"/>
                <w:bCs/>
                <w:sz w:val="24"/>
                <w:szCs w:val="24"/>
              </w:rPr>
              <w:instrText xml:space="preserve"> FORMCHECKBOX </w:instrText>
            </w:r>
            <w:r w:rsidR="00153D4A">
              <w:rPr>
                <w:rFonts w:ascii="Times New Roman" w:hAnsi="Times New Roman"/>
                <w:bCs/>
                <w:sz w:val="24"/>
                <w:szCs w:val="24"/>
              </w:rPr>
            </w:r>
            <w:r w:rsidR="00153D4A">
              <w:rPr>
                <w:rFonts w:ascii="Times New Roman" w:hAnsi="Times New Roman"/>
                <w:bCs/>
                <w:sz w:val="24"/>
                <w:szCs w:val="24"/>
              </w:rPr>
              <w:fldChar w:fldCharType="separate"/>
            </w:r>
            <w:r w:rsidRPr="00270937">
              <w:rPr>
                <w:rFonts w:ascii="Times New Roman" w:hAnsi="Times New Roman"/>
                <w:bCs/>
                <w:sz w:val="24"/>
                <w:szCs w:val="24"/>
              </w:rPr>
              <w:fldChar w:fldCharType="end"/>
            </w:r>
          </w:p>
        </w:tc>
        <w:tc>
          <w:tcPr>
            <w:tcW w:w="4677" w:type="dxa"/>
            <w:gridSpan w:val="4"/>
            <w:tcBorders>
              <w:top w:val="single" w:sz="4" w:space="0" w:color="auto"/>
              <w:bottom w:val="single" w:sz="4" w:space="0" w:color="auto"/>
            </w:tcBorders>
          </w:tcPr>
          <w:p w14:paraId="2A7462F1" w14:textId="77777777" w:rsidR="003C22E2" w:rsidRPr="00270937" w:rsidRDefault="003C22E2" w:rsidP="003C22E2">
            <w:pPr>
              <w:spacing w:after="40" w:line="200" w:lineRule="exact"/>
              <w:jc w:val="center"/>
              <w:rPr>
                <w:rFonts w:ascii="Times New Roman" w:hAnsi="Times New Roman"/>
                <w:bCs/>
                <w:lang w:val="ru-RU"/>
              </w:rPr>
            </w:pPr>
            <w:r w:rsidRPr="00270937">
              <w:rPr>
                <w:rFonts w:ascii="Times New Roman" w:hAnsi="Times New Roman"/>
                <w:szCs w:val="24"/>
                <w:lang w:val="ru-RU" w:eastAsia="en-US"/>
              </w:rPr>
              <w:t>Вариант  A Требования к системе менеджмента в соответствии с 8.2 - 8.9</w:t>
            </w:r>
          </w:p>
        </w:tc>
        <w:tc>
          <w:tcPr>
            <w:tcW w:w="709" w:type="dxa"/>
            <w:tcBorders>
              <w:top w:val="single" w:sz="4" w:space="0" w:color="auto"/>
              <w:bottom w:val="single" w:sz="4" w:space="0" w:color="auto"/>
            </w:tcBorders>
          </w:tcPr>
          <w:p w14:paraId="4E047EF5" w14:textId="77777777" w:rsidR="003C22E2" w:rsidRPr="00270937" w:rsidRDefault="003C22E2" w:rsidP="003C22E2">
            <w:pPr>
              <w:keepNext/>
              <w:jc w:val="center"/>
              <w:rPr>
                <w:rFonts w:ascii="Times New Roman" w:hAnsi="Times New Roman"/>
                <w:bCs/>
                <w:sz w:val="24"/>
                <w:szCs w:val="24"/>
              </w:rPr>
            </w:pPr>
            <w:r w:rsidRPr="00270937">
              <w:rPr>
                <w:rFonts w:ascii="Times New Roman" w:hAnsi="Times New Roman"/>
                <w:bCs/>
                <w:sz w:val="24"/>
                <w:szCs w:val="24"/>
              </w:rPr>
              <w:fldChar w:fldCharType="begin">
                <w:ffData>
                  <w:name w:val=""/>
                  <w:enabled/>
                  <w:calcOnExit w:val="0"/>
                  <w:checkBox>
                    <w:sizeAuto/>
                    <w:default w:val="0"/>
                  </w:checkBox>
                </w:ffData>
              </w:fldChar>
            </w:r>
            <w:r w:rsidRPr="00270937">
              <w:rPr>
                <w:rFonts w:ascii="Times New Roman" w:hAnsi="Times New Roman"/>
                <w:bCs/>
                <w:sz w:val="24"/>
                <w:szCs w:val="24"/>
              </w:rPr>
              <w:instrText xml:space="preserve"> FORMCHECKBOX </w:instrText>
            </w:r>
            <w:r w:rsidR="00153D4A">
              <w:rPr>
                <w:rFonts w:ascii="Times New Roman" w:hAnsi="Times New Roman"/>
                <w:bCs/>
                <w:sz w:val="24"/>
                <w:szCs w:val="24"/>
              </w:rPr>
            </w:r>
            <w:r w:rsidR="00153D4A">
              <w:rPr>
                <w:rFonts w:ascii="Times New Roman" w:hAnsi="Times New Roman"/>
                <w:bCs/>
                <w:sz w:val="24"/>
                <w:szCs w:val="24"/>
              </w:rPr>
              <w:fldChar w:fldCharType="separate"/>
            </w:r>
            <w:r w:rsidRPr="00270937">
              <w:rPr>
                <w:rFonts w:ascii="Times New Roman" w:hAnsi="Times New Roman"/>
                <w:bCs/>
                <w:sz w:val="24"/>
                <w:szCs w:val="24"/>
              </w:rPr>
              <w:fldChar w:fldCharType="end"/>
            </w:r>
          </w:p>
        </w:tc>
        <w:tc>
          <w:tcPr>
            <w:tcW w:w="4818" w:type="dxa"/>
            <w:gridSpan w:val="4"/>
            <w:tcBorders>
              <w:top w:val="single" w:sz="4" w:space="0" w:color="auto"/>
              <w:bottom w:val="single" w:sz="4" w:space="0" w:color="auto"/>
            </w:tcBorders>
          </w:tcPr>
          <w:p w14:paraId="1D875AD1" w14:textId="77777777" w:rsidR="003C22E2" w:rsidRPr="00270937" w:rsidRDefault="003C22E2" w:rsidP="003C22E2">
            <w:pPr>
              <w:spacing w:after="40" w:line="200" w:lineRule="exact"/>
              <w:jc w:val="center"/>
              <w:rPr>
                <w:rFonts w:ascii="Times New Roman" w:hAnsi="Times New Roman"/>
                <w:bCs/>
                <w:lang w:val="ru-RU"/>
              </w:rPr>
            </w:pPr>
            <w:r w:rsidRPr="00270937">
              <w:rPr>
                <w:rFonts w:ascii="Times New Roman" w:hAnsi="Times New Roman"/>
                <w:szCs w:val="24"/>
                <w:lang w:val="ru-RU" w:eastAsia="en-US"/>
              </w:rPr>
              <w:t>Вариант  A Требования к системе менеджмента в соответствии с 8.2 - 8.</w:t>
            </w:r>
            <w:r w:rsidR="00A4705C" w:rsidRPr="00270937">
              <w:rPr>
                <w:rFonts w:ascii="Times New Roman" w:hAnsi="Times New Roman"/>
                <w:szCs w:val="24"/>
                <w:lang w:val="ru-RU" w:eastAsia="en-US"/>
              </w:rPr>
              <w:t>8</w:t>
            </w:r>
          </w:p>
        </w:tc>
        <w:tc>
          <w:tcPr>
            <w:tcW w:w="1417" w:type="dxa"/>
            <w:shd w:val="clear" w:color="auto" w:fill="DEEAF6" w:themeFill="accent1" w:themeFillTint="33"/>
          </w:tcPr>
          <w:p w14:paraId="6CB3C749" w14:textId="77777777" w:rsidR="003C22E2" w:rsidRPr="00270937" w:rsidRDefault="003C22E2" w:rsidP="003C22E2">
            <w:pPr>
              <w:spacing w:after="40" w:line="200" w:lineRule="exact"/>
              <w:jc w:val="center"/>
              <w:rPr>
                <w:rFonts w:ascii="Times New Roman" w:hAnsi="Times New Roman"/>
                <w:bCs/>
                <w:lang w:val="ru-RU"/>
              </w:rPr>
            </w:pPr>
          </w:p>
        </w:tc>
        <w:tc>
          <w:tcPr>
            <w:tcW w:w="3546" w:type="dxa"/>
            <w:shd w:val="clear" w:color="auto" w:fill="FFF2CC"/>
          </w:tcPr>
          <w:p w14:paraId="47F120AC" w14:textId="77777777" w:rsidR="003C22E2" w:rsidRPr="00270937" w:rsidRDefault="003C22E2" w:rsidP="003C22E2">
            <w:pPr>
              <w:spacing w:after="40" w:line="200" w:lineRule="exact"/>
              <w:jc w:val="center"/>
              <w:rPr>
                <w:rFonts w:ascii="Times New Roman" w:hAnsi="Times New Roman"/>
                <w:bCs/>
                <w:lang w:val="ru-RU"/>
              </w:rPr>
            </w:pPr>
          </w:p>
        </w:tc>
      </w:tr>
      <w:tr w:rsidR="00270937" w:rsidRPr="00270937" w14:paraId="1C95B89B" w14:textId="77777777" w:rsidTr="001A6B54">
        <w:tc>
          <w:tcPr>
            <w:tcW w:w="710" w:type="dxa"/>
            <w:tcBorders>
              <w:top w:val="single" w:sz="4" w:space="0" w:color="auto"/>
              <w:bottom w:val="single" w:sz="4" w:space="0" w:color="auto"/>
            </w:tcBorders>
          </w:tcPr>
          <w:p w14:paraId="16157358" w14:textId="77777777" w:rsidR="003C22E2" w:rsidRPr="00270937" w:rsidRDefault="003C22E2" w:rsidP="003C22E2">
            <w:pPr>
              <w:keepNext/>
              <w:jc w:val="center"/>
              <w:rPr>
                <w:rFonts w:ascii="Times New Roman" w:hAnsi="Times New Roman"/>
                <w:bCs/>
                <w:sz w:val="24"/>
                <w:szCs w:val="24"/>
              </w:rPr>
            </w:pPr>
            <w:r w:rsidRPr="00270937">
              <w:rPr>
                <w:rFonts w:ascii="Times New Roman" w:hAnsi="Times New Roman"/>
                <w:bCs/>
                <w:sz w:val="24"/>
                <w:szCs w:val="24"/>
              </w:rPr>
              <w:fldChar w:fldCharType="begin">
                <w:ffData>
                  <w:name w:val=""/>
                  <w:enabled/>
                  <w:calcOnExit w:val="0"/>
                  <w:checkBox>
                    <w:sizeAuto/>
                    <w:default w:val="0"/>
                  </w:checkBox>
                </w:ffData>
              </w:fldChar>
            </w:r>
            <w:r w:rsidRPr="00270937">
              <w:rPr>
                <w:rFonts w:ascii="Times New Roman" w:hAnsi="Times New Roman"/>
                <w:bCs/>
                <w:sz w:val="24"/>
                <w:szCs w:val="24"/>
              </w:rPr>
              <w:instrText xml:space="preserve"> FORMCHECKBOX </w:instrText>
            </w:r>
            <w:r w:rsidR="00153D4A">
              <w:rPr>
                <w:rFonts w:ascii="Times New Roman" w:hAnsi="Times New Roman"/>
                <w:bCs/>
                <w:sz w:val="24"/>
                <w:szCs w:val="24"/>
              </w:rPr>
            </w:r>
            <w:r w:rsidR="00153D4A">
              <w:rPr>
                <w:rFonts w:ascii="Times New Roman" w:hAnsi="Times New Roman"/>
                <w:bCs/>
                <w:sz w:val="24"/>
                <w:szCs w:val="24"/>
              </w:rPr>
              <w:fldChar w:fldCharType="separate"/>
            </w:r>
            <w:r w:rsidRPr="00270937">
              <w:rPr>
                <w:rFonts w:ascii="Times New Roman" w:hAnsi="Times New Roman"/>
                <w:bCs/>
                <w:sz w:val="24"/>
                <w:szCs w:val="24"/>
              </w:rPr>
              <w:fldChar w:fldCharType="end"/>
            </w:r>
          </w:p>
        </w:tc>
        <w:tc>
          <w:tcPr>
            <w:tcW w:w="4677" w:type="dxa"/>
            <w:gridSpan w:val="4"/>
            <w:tcBorders>
              <w:top w:val="single" w:sz="4" w:space="0" w:color="auto"/>
              <w:bottom w:val="single" w:sz="4" w:space="0" w:color="auto"/>
            </w:tcBorders>
          </w:tcPr>
          <w:p w14:paraId="4FF6A8CC" w14:textId="77777777" w:rsidR="003C22E2" w:rsidRPr="00270937" w:rsidRDefault="003C22E2" w:rsidP="003C22E2">
            <w:pPr>
              <w:spacing w:after="40" w:line="200" w:lineRule="exact"/>
              <w:jc w:val="center"/>
              <w:rPr>
                <w:rFonts w:ascii="Times New Roman" w:hAnsi="Times New Roman"/>
                <w:bCs/>
                <w:lang w:val="ru-RU"/>
              </w:rPr>
            </w:pPr>
            <w:r w:rsidRPr="00270937">
              <w:rPr>
                <w:rFonts w:ascii="Times New Roman" w:hAnsi="Times New Roman"/>
                <w:szCs w:val="24"/>
                <w:lang w:val="ru-RU" w:eastAsia="en-US"/>
              </w:rPr>
              <w:t xml:space="preserve">Вариант  </w:t>
            </w:r>
            <w:r w:rsidRPr="00270937">
              <w:rPr>
                <w:rFonts w:ascii="Times New Roman" w:hAnsi="Times New Roman"/>
                <w:szCs w:val="24"/>
                <w:lang w:val="en-US" w:eastAsia="en-US"/>
              </w:rPr>
              <w:t>B</w:t>
            </w:r>
            <w:r w:rsidRPr="00270937">
              <w:rPr>
                <w:rFonts w:ascii="Times New Roman" w:hAnsi="Times New Roman"/>
                <w:szCs w:val="24"/>
                <w:lang w:val="ru-RU" w:eastAsia="en-US"/>
              </w:rPr>
              <w:t xml:space="preserve"> Требования к системе менеджмента в соответствии с ISO 9001</w:t>
            </w:r>
          </w:p>
        </w:tc>
        <w:tc>
          <w:tcPr>
            <w:tcW w:w="709" w:type="dxa"/>
            <w:tcBorders>
              <w:top w:val="single" w:sz="4" w:space="0" w:color="auto"/>
              <w:bottom w:val="single" w:sz="4" w:space="0" w:color="auto"/>
            </w:tcBorders>
          </w:tcPr>
          <w:p w14:paraId="44B66BEE" w14:textId="77777777" w:rsidR="003C22E2" w:rsidRPr="00270937" w:rsidRDefault="003C22E2" w:rsidP="003C22E2">
            <w:pPr>
              <w:keepNext/>
              <w:jc w:val="center"/>
              <w:rPr>
                <w:rFonts w:ascii="Times New Roman" w:hAnsi="Times New Roman"/>
                <w:bCs/>
                <w:sz w:val="24"/>
                <w:szCs w:val="24"/>
              </w:rPr>
            </w:pPr>
            <w:r w:rsidRPr="00270937">
              <w:rPr>
                <w:rFonts w:ascii="Times New Roman" w:hAnsi="Times New Roman"/>
                <w:bCs/>
                <w:sz w:val="24"/>
                <w:szCs w:val="24"/>
              </w:rPr>
              <w:fldChar w:fldCharType="begin">
                <w:ffData>
                  <w:name w:val=""/>
                  <w:enabled/>
                  <w:calcOnExit w:val="0"/>
                  <w:checkBox>
                    <w:sizeAuto/>
                    <w:default w:val="0"/>
                  </w:checkBox>
                </w:ffData>
              </w:fldChar>
            </w:r>
            <w:r w:rsidRPr="00270937">
              <w:rPr>
                <w:rFonts w:ascii="Times New Roman" w:hAnsi="Times New Roman"/>
                <w:bCs/>
                <w:sz w:val="24"/>
                <w:szCs w:val="24"/>
              </w:rPr>
              <w:instrText xml:space="preserve"> FORMCHECKBOX </w:instrText>
            </w:r>
            <w:r w:rsidR="00153D4A">
              <w:rPr>
                <w:rFonts w:ascii="Times New Roman" w:hAnsi="Times New Roman"/>
                <w:bCs/>
                <w:sz w:val="24"/>
                <w:szCs w:val="24"/>
              </w:rPr>
            </w:r>
            <w:r w:rsidR="00153D4A">
              <w:rPr>
                <w:rFonts w:ascii="Times New Roman" w:hAnsi="Times New Roman"/>
                <w:bCs/>
                <w:sz w:val="24"/>
                <w:szCs w:val="24"/>
              </w:rPr>
              <w:fldChar w:fldCharType="separate"/>
            </w:r>
            <w:r w:rsidRPr="00270937">
              <w:rPr>
                <w:rFonts w:ascii="Times New Roman" w:hAnsi="Times New Roman"/>
                <w:bCs/>
                <w:sz w:val="24"/>
                <w:szCs w:val="24"/>
              </w:rPr>
              <w:fldChar w:fldCharType="end"/>
            </w:r>
          </w:p>
        </w:tc>
        <w:tc>
          <w:tcPr>
            <w:tcW w:w="4818" w:type="dxa"/>
            <w:gridSpan w:val="4"/>
            <w:tcBorders>
              <w:top w:val="single" w:sz="4" w:space="0" w:color="auto"/>
              <w:bottom w:val="single" w:sz="4" w:space="0" w:color="auto"/>
            </w:tcBorders>
          </w:tcPr>
          <w:p w14:paraId="255770CA" w14:textId="77777777" w:rsidR="003C22E2" w:rsidRPr="00270937" w:rsidRDefault="003C22E2" w:rsidP="003C22E2">
            <w:pPr>
              <w:spacing w:after="40" w:line="200" w:lineRule="exact"/>
              <w:jc w:val="center"/>
              <w:rPr>
                <w:rFonts w:ascii="Times New Roman" w:hAnsi="Times New Roman"/>
                <w:bCs/>
                <w:lang w:val="ru-RU"/>
              </w:rPr>
            </w:pPr>
            <w:r w:rsidRPr="00270937">
              <w:rPr>
                <w:rFonts w:ascii="Times New Roman" w:hAnsi="Times New Roman"/>
                <w:szCs w:val="24"/>
                <w:lang w:val="ru-RU" w:eastAsia="en-US"/>
              </w:rPr>
              <w:t xml:space="preserve">Вариант  </w:t>
            </w:r>
            <w:r w:rsidRPr="00270937">
              <w:rPr>
                <w:rFonts w:ascii="Times New Roman" w:hAnsi="Times New Roman"/>
                <w:szCs w:val="24"/>
                <w:lang w:val="en-US" w:eastAsia="en-US"/>
              </w:rPr>
              <w:t>B</w:t>
            </w:r>
            <w:r w:rsidRPr="00270937">
              <w:rPr>
                <w:rFonts w:ascii="Times New Roman" w:hAnsi="Times New Roman"/>
                <w:szCs w:val="24"/>
                <w:lang w:val="ru-RU" w:eastAsia="en-US"/>
              </w:rPr>
              <w:t xml:space="preserve"> Требования к системе менеджмента в соответствии с ISO 9001</w:t>
            </w:r>
          </w:p>
        </w:tc>
        <w:tc>
          <w:tcPr>
            <w:tcW w:w="1417" w:type="dxa"/>
            <w:shd w:val="clear" w:color="auto" w:fill="DEEAF6" w:themeFill="accent1" w:themeFillTint="33"/>
          </w:tcPr>
          <w:p w14:paraId="268EBB5E" w14:textId="77777777" w:rsidR="003C22E2" w:rsidRPr="00270937" w:rsidRDefault="003C22E2" w:rsidP="003C22E2">
            <w:pPr>
              <w:spacing w:after="40" w:line="200" w:lineRule="exact"/>
              <w:jc w:val="center"/>
              <w:rPr>
                <w:rFonts w:ascii="Times New Roman" w:hAnsi="Times New Roman"/>
                <w:bCs/>
                <w:lang w:val="ru-RU"/>
              </w:rPr>
            </w:pPr>
          </w:p>
        </w:tc>
        <w:tc>
          <w:tcPr>
            <w:tcW w:w="3546" w:type="dxa"/>
            <w:shd w:val="clear" w:color="auto" w:fill="FFF2CC"/>
          </w:tcPr>
          <w:p w14:paraId="4CB6D1A6" w14:textId="77777777" w:rsidR="003C22E2" w:rsidRPr="00270937" w:rsidRDefault="003C22E2" w:rsidP="003C22E2">
            <w:pPr>
              <w:spacing w:after="40" w:line="200" w:lineRule="exact"/>
              <w:jc w:val="center"/>
              <w:rPr>
                <w:rFonts w:ascii="Times New Roman" w:hAnsi="Times New Roman"/>
                <w:bCs/>
                <w:lang w:val="ru-RU"/>
              </w:rPr>
            </w:pPr>
          </w:p>
        </w:tc>
      </w:tr>
      <w:tr w:rsidR="00270937" w:rsidRPr="00270937" w14:paraId="4FA26691" w14:textId="77777777" w:rsidTr="00EE4D41">
        <w:tc>
          <w:tcPr>
            <w:tcW w:w="15877" w:type="dxa"/>
            <w:gridSpan w:val="12"/>
            <w:tcBorders>
              <w:top w:val="single" w:sz="4" w:space="0" w:color="auto"/>
              <w:bottom w:val="single" w:sz="4" w:space="0" w:color="auto"/>
            </w:tcBorders>
          </w:tcPr>
          <w:p w14:paraId="36D7C9FB" w14:textId="77777777" w:rsidR="0003297E" w:rsidRPr="00270937" w:rsidRDefault="0003297E" w:rsidP="0003297E">
            <w:pPr>
              <w:rPr>
                <w:rFonts w:ascii="Times New Roman" w:hAnsi="Times New Roman"/>
                <w:szCs w:val="24"/>
                <w:lang w:val="ru-RU" w:eastAsia="en-US"/>
              </w:rPr>
            </w:pPr>
            <w:r w:rsidRPr="00270937">
              <w:rPr>
                <w:rFonts w:ascii="Times New Roman" w:hAnsi="Times New Roman"/>
                <w:szCs w:val="24"/>
                <w:lang w:val="ru-RU" w:eastAsia="en-US"/>
              </w:rPr>
              <w:t>Примечание. Даже в том случае, если выбран вариант B,</w:t>
            </w:r>
          </w:p>
          <w:p w14:paraId="0F6C7A74" w14:textId="77777777" w:rsidR="0003297E" w:rsidRPr="00270937" w:rsidRDefault="0003297E" w:rsidP="00064F62">
            <w:pPr>
              <w:rPr>
                <w:rFonts w:ascii="Times New Roman" w:hAnsi="Times New Roman"/>
                <w:szCs w:val="24"/>
                <w:lang w:val="ru-RU" w:eastAsia="en-US"/>
              </w:rPr>
            </w:pPr>
            <w:r w:rsidRPr="00270937">
              <w:rPr>
                <w:rFonts w:ascii="Times New Roman" w:hAnsi="Times New Roman"/>
                <w:szCs w:val="24"/>
                <w:lang w:val="ru-RU" w:eastAsia="en-US"/>
              </w:rPr>
              <w:t>• Лаборатория  должна указать справочные документы для выполнения требований</w:t>
            </w:r>
            <w:r w:rsidR="00064F62" w:rsidRPr="00270937">
              <w:rPr>
                <w:rFonts w:ascii="Times New Roman" w:hAnsi="Times New Roman"/>
                <w:szCs w:val="24"/>
                <w:lang w:val="ru-RU" w:eastAsia="en-US"/>
              </w:rPr>
              <w:t xml:space="preserve"> </w:t>
            </w:r>
            <w:r w:rsidRPr="00270937">
              <w:rPr>
                <w:rFonts w:ascii="Times New Roman" w:hAnsi="Times New Roman"/>
                <w:szCs w:val="24"/>
                <w:lang w:val="ru-RU" w:eastAsia="en-US"/>
              </w:rPr>
              <w:t>в соответствии с п. 8.2-8.9 и  оценщики должны оценить и проанализировать выполнение требований в соответствии с пунктом 8.2-8.9.</w:t>
            </w:r>
          </w:p>
        </w:tc>
      </w:tr>
      <w:tr w:rsidR="00270937" w:rsidRPr="00270937" w14:paraId="14CB332B" w14:textId="77777777" w:rsidTr="001A6B54">
        <w:tc>
          <w:tcPr>
            <w:tcW w:w="710" w:type="dxa"/>
            <w:tcBorders>
              <w:top w:val="single" w:sz="4" w:space="0" w:color="auto"/>
              <w:bottom w:val="single" w:sz="4" w:space="0" w:color="auto"/>
            </w:tcBorders>
          </w:tcPr>
          <w:p w14:paraId="2445ABE2" w14:textId="77777777" w:rsidR="001A6B54" w:rsidRPr="00270937" w:rsidRDefault="001A6B54" w:rsidP="001A6B54">
            <w:pPr>
              <w:rPr>
                <w:rFonts w:ascii="Times New Roman" w:hAnsi="Times New Roman"/>
                <w:lang w:val="en-GB"/>
              </w:rPr>
            </w:pPr>
            <w:r w:rsidRPr="00270937">
              <w:rPr>
                <w:rFonts w:ascii="Times New Roman" w:hAnsi="Times New Roman"/>
                <w:lang w:val="en-GB"/>
              </w:rPr>
              <w:lastRenderedPageBreak/>
              <w:t>8.1.1</w:t>
            </w:r>
          </w:p>
        </w:tc>
        <w:tc>
          <w:tcPr>
            <w:tcW w:w="3400" w:type="dxa"/>
            <w:tcBorders>
              <w:top w:val="single" w:sz="4" w:space="0" w:color="auto"/>
              <w:bottom w:val="single" w:sz="4" w:space="0" w:color="auto"/>
            </w:tcBorders>
          </w:tcPr>
          <w:p w14:paraId="1FDFC376" w14:textId="77777777" w:rsidR="001A6B54" w:rsidRPr="00270937" w:rsidRDefault="001A6B54" w:rsidP="001A6B54">
            <w:pPr>
              <w:jc w:val="both"/>
              <w:rPr>
                <w:rFonts w:ascii="Times New Roman" w:hAnsi="Times New Roman"/>
                <w:lang w:val="ru-RU" w:eastAsia="en-US"/>
              </w:rPr>
            </w:pPr>
            <w:r w:rsidRPr="00270937">
              <w:rPr>
                <w:rFonts w:ascii="Times New Roman" w:hAnsi="Times New Roman"/>
                <w:lang w:val="ru-RU" w:eastAsia="en-US"/>
              </w:rPr>
              <w:t>Общие положения</w:t>
            </w:r>
          </w:p>
          <w:p w14:paraId="665A4ED8" w14:textId="77777777" w:rsidR="001A6B54" w:rsidRPr="00270937" w:rsidRDefault="001A6B54" w:rsidP="001A6B54">
            <w:pPr>
              <w:ind w:firstLine="397"/>
              <w:jc w:val="both"/>
              <w:rPr>
                <w:rFonts w:ascii="Times New Roman" w:hAnsi="Times New Roman"/>
                <w:lang w:val="ru-RU" w:eastAsia="en-US"/>
              </w:rPr>
            </w:pPr>
            <w:r w:rsidRPr="00270937">
              <w:rPr>
                <w:rFonts w:ascii="Times New Roman" w:hAnsi="Times New Roman"/>
                <w:lang w:val="ru-RU" w:eastAsia="en-US"/>
              </w:rPr>
              <w:t xml:space="preserve">Лаборатория должна установить, документировать, внедрить и поддерживать систему менеджмента, которая способна обеспечивать и демонстрировать постоянное выполнение требований настоящего стандарта и обеспечивать качество выполненных лабораторией работ. В дополнение к соответствию требованиям разделов 4-7 лаборатория должна внедрить систему менеджмента в соответствии с вариантом А или вариантом B. </w:t>
            </w:r>
          </w:p>
          <w:p w14:paraId="318FB186" w14:textId="77777777" w:rsidR="001A6B54" w:rsidRPr="00270937" w:rsidRDefault="001A6B54" w:rsidP="001A6B54">
            <w:pPr>
              <w:spacing w:after="91" w:line="249" w:lineRule="auto"/>
              <w:ind w:right="43"/>
              <w:jc w:val="both"/>
              <w:rPr>
                <w:lang w:val="ru-RU"/>
              </w:rPr>
            </w:pPr>
            <w:r w:rsidRPr="00270937">
              <w:rPr>
                <w:rFonts w:ascii="Times New Roman" w:hAnsi="Times New Roman"/>
                <w:lang w:val="ru-RU" w:eastAsia="en-US"/>
              </w:rPr>
              <w:t>[</w:t>
            </w:r>
            <w:r w:rsidRPr="00270937">
              <w:rPr>
                <w:rFonts w:ascii="Times New Roman" w:hAnsi="Times New Roman"/>
                <w:lang w:val="ru-RU" w:eastAsia="en-US"/>
              </w:rPr>
              <w:sym w:font="Wingdings" w:char="F0E8"/>
            </w:r>
            <w:r w:rsidRPr="00270937">
              <w:rPr>
                <w:rFonts w:ascii="Times New Roman" w:hAnsi="Times New Roman"/>
                <w:lang w:val="ru-RU" w:eastAsia="en-US"/>
              </w:rPr>
              <w:t>П р и м е ч а н и е — См. приложение В для дополнительной информации.</w:t>
            </w:r>
            <w:r w:rsidRPr="00270937">
              <w:t xml:space="preserve"> </w:t>
            </w:r>
          </w:p>
        </w:tc>
        <w:tc>
          <w:tcPr>
            <w:tcW w:w="425" w:type="dxa"/>
            <w:shd w:val="clear" w:color="auto" w:fill="FFF2CC" w:themeFill="accent4" w:themeFillTint="33"/>
          </w:tcPr>
          <w:p w14:paraId="709A4196" w14:textId="77777777" w:rsidR="001A6B54" w:rsidRPr="00270937" w:rsidRDefault="001A6B54" w:rsidP="001A6B5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68D30483" w14:textId="77777777" w:rsidR="001A6B54" w:rsidRPr="00270937" w:rsidRDefault="001A6B54" w:rsidP="001A6B5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0260FA86" w14:textId="77777777" w:rsidR="001A6B54" w:rsidRPr="00270937" w:rsidRDefault="001A6B54" w:rsidP="001A6B5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tcBorders>
              <w:top w:val="single" w:sz="12" w:space="0" w:color="auto"/>
              <w:bottom w:val="single" w:sz="12" w:space="0" w:color="auto"/>
              <w:right w:val="single" w:sz="4" w:space="0" w:color="auto"/>
            </w:tcBorders>
            <w:shd w:val="clear" w:color="auto" w:fill="auto"/>
          </w:tcPr>
          <w:p w14:paraId="5D778D7E" w14:textId="6918B979" w:rsidR="001A6B54" w:rsidRPr="00270937" w:rsidRDefault="001A6B54" w:rsidP="001A6B54">
            <w:pPr>
              <w:spacing w:after="40" w:line="200" w:lineRule="exact"/>
              <w:jc w:val="center"/>
              <w:rPr>
                <w:rFonts w:ascii="Times New Roman" w:hAnsi="Times New Roman"/>
                <w:bCs/>
                <w:lang w:val="ru-RU"/>
              </w:rPr>
            </w:pPr>
            <w:r w:rsidRPr="00270937">
              <w:rPr>
                <w:rFonts w:ascii="Times New Roman" w:hAnsi="Times New Roman"/>
                <w:b/>
                <w:lang w:val="ru-RU"/>
              </w:rPr>
              <w:t>8.1.1</w:t>
            </w:r>
          </w:p>
        </w:tc>
        <w:tc>
          <w:tcPr>
            <w:tcW w:w="3543" w:type="dxa"/>
            <w:tcBorders>
              <w:top w:val="single" w:sz="12" w:space="0" w:color="auto"/>
              <w:bottom w:val="single" w:sz="12" w:space="0" w:color="auto"/>
              <w:right w:val="single" w:sz="4" w:space="0" w:color="auto"/>
            </w:tcBorders>
            <w:shd w:val="clear" w:color="auto" w:fill="auto"/>
          </w:tcPr>
          <w:p w14:paraId="601EF50E" w14:textId="77777777" w:rsidR="001A6B54" w:rsidRPr="00270937" w:rsidRDefault="001A6B54" w:rsidP="001A6B54">
            <w:pPr>
              <w:spacing w:before="0" w:after="0"/>
              <w:jc w:val="both"/>
              <w:rPr>
                <w:rFonts w:ascii="Times New Roman" w:hAnsi="Times New Roman"/>
                <w:b/>
                <w:lang w:val="ru-RU"/>
              </w:rPr>
            </w:pPr>
            <w:r w:rsidRPr="00270937">
              <w:rPr>
                <w:rFonts w:ascii="Times New Roman" w:hAnsi="Times New Roman"/>
                <w:b/>
                <w:lang w:val="ru-RU"/>
              </w:rPr>
              <w:t>Общие положения</w:t>
            </w:r>
          </w:p>
          <w:p w14:paraId="1EAC1618" w14:textId="77777777" w:rsidR="001A6B54" w:rsidRPr="00270937" w:rsidRDefault="001A6B54" w:rsidP="001A6B54">
            <w:pPr>
              <w:widowControl w:val="0"/>
              <w:autoSpaceDE w:val="0"/>
              <w:autoSpaceDN w:val="0"/>
              <w:spacing w:before="196"/>
              <w:jc w:val="both"/>
              <w:rPr>
                <w:rFonts w:ascii="Times New Roman" w:eastAsia="Cambria" w:hAnsi="Times New Roman"/>
                <w:lang w:eastAsia="en-US"/>
              </w:rPr>
            </w:pPr>
            <w:r w:rsidRPr="00270937">
              <w:rPr>
                <w:rFonts w:ascii="Times New Roman" w:eastAsia="Cambria" w:hAnsi="Times New Roman"/>
                <w:lang w:eastAsia="en-US"/>
              </w:rPr>
              <w:t>Лаборатория должна установить, документировать, внедрить и поддерживать систему менеджмента, которая способна обеспечивать и демонстрировать постоянное выполнение требований настоящего стандарта.</w:t>
            </w:r>
          </w:p>
          <w:p w14:paraId="04E84DC4" w14:textId="751DD5AA" w:rsidR="001A6B54" w:rsidRPr="00270937" w:rsidRDefault="001A6B54" w:rsidP="001A6B54">
            <w:pPr>
              <w:spacing w:after="40" w:line="200" w:lineRule="exact"/>
              <w:rPr>
                <w:rFonts w:ascii="Times New Roman" w:hAnsi="Times New Roman"/>
                <w:bCs/>
                <w:lang w:val="ru-RU"/>
              </w:rPr>
            </w:pPr>
          </w:p>
        </w:tc>
        <w:tc>
          <w:tcPr>
            <w:tcW w:w="425" w:type="dxa"/>
            <w:shd w:val="clear" w:color="auto" w:fill="FFF2CC" w:themeFill="accent4" w:themeFillTint="33"/>
          </w:tcPr>
          <w:p w14:paraId="5EFC0469" w14:textId="77777777" w:rsidR="001A6B54" w:rsidRPr="00270937" w:rsidRDefault="001A6B54" w:rsidP="001A6B5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0542106E" w14:textId="77777777" w:rsidR="001A6B54" w:rsidRPr="00270937" w:rsidRDefault="001A6B54" w:rsidP="001A6B5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527D0F19" w14:textId="77777777" w:rsidR="001A6B54" w:rsidRPr="00270937" w:rsidRDefault="001A6B54" w:rsidP="001A6B5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22B90255" w14:textId="77777777" w:rsidR="001A6B54" w:rsidRPr="00270937" w:rsidRDefault="001A6B54" w:rsidP="001A6B54">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shd w:val="clear" w:color="auto" w:fill="FFF2CC"/>
          </w:tcPr>
          <w:p w14:paraId="2E9B3EF6" w14:textId="77777777" w:rsidR="001A6B54" w:rsidRPr="00270937" w:rsidRDefault="001A6B54" w:rsidP="001A6B54">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503FC558" w14:textId="77777777" w:rsidTr="001A6B54">
        <w:tc>
          <w:tcPr>
            <w:tcW w:w="710" w:type="dxa"/>
            <w:tcBorders>
              <w:top w:val="single" w:sz="4" w:space="0" w:color="auto"/>
              <w:bottom w:val="single" w:sz="4" w:space="0" w:color="auto"/>
            </w:tcBorders>
          </w:tcPr>
          <w:p w14:paraId="5276BD41" w14:textId="77777777" w:rsidR="0003297E" w:rsidRPr="00270937" w:rsidRDefault="0003297E" w:rsidP="0003297E">
            <w:pPr>
              <w:rPr>
                <w:rFonts w:ascii="Times New Roman" w:hAnsi="Times New Roman"/>
                <w:lang w:val="en-GB"/>
              </w:rPr>
            </w:pPr>
            <w:r w:rsidRPr="00270937">
              <w:rPr>
                <w:rFonts w:ascii="Times New Roman" w:hAnsi="Times New Roman"/>
                <w:lang w:val="en-GB"/>
              </w:rPr>
              <w:t>8.1.2</w:t>
            </w:r>
          </w:p>
        </w:tc>
        <w:tc>
          <w:tcPr>
            <w:tcW w:w="3400" w:type="dxa"/>
            <w:tcBorders>
              <w:top w:val="single" w:sz="4" w:space="0" w:color="auto"/>
              <w:bottom w:val="single" w:sz="4" w:space="0" w:color="auto"/>
            </w:tcBorders>
          </w:tcPr>
          <w:p w14:paraId="30474F24" w14:textId="77777777" w:rsidR="0003297E" w:rsidRPr="00270937" w:rsidRDefault="0003297E" w:rsidP="0003297E">
            <w:pPr>
              <w:rPr>
                <w:rFonts w:ascii="Times New Roman" w:hAnsi="Times New Roman"/>
                <w:lang w:val="ru-RU" w:eastAsia="en-US"/>
              </w:rPr>
            </w:pPr>
            <w:r w:rsidRPr="00270937">
              <w:rPr>
                <w:rFonts w:ascii="Times New Roman" w:hAnsi="Times New Roman"/>
                <w:lang w:val="ru-RU" w:eastAsia="en-US"/>
              </w:rPr>
              <w:t xml:space="preserve">Вариант А </w:t>
            </w:r>
          </w:p>
          <w:p w14:paraId="3AB3DA77" w14:textId="77777777" w:rsidR="0003297E" w:rsidRPr="00270937" w:rsidRDefault="0003297E" w:rsidP="0003297E">
            <w:pPr>
              <w:ind w:right="44"/>
              <w:jc w:val="both"/>
              <w:rPr>
                <w:rFonts w:ascii="Times New Roman" w:hAnsi="Times New Roman"/>
                <w:lang w:val="ru-RU" w:eastAsia="en-US"/>
              </w:rPr>
            </w:pPr>
            <w:r w:rsidRPr="00270937">
              <w:rPr>
                <w:rFonts w:ascii="Times New Roman" w:hAnsi="Times New Roman"/>
                <w:lang w:val="ru-RU" w:eastAsia="en-US"/>
              </w:rPr>
              <w:t xml:space="preserve">Как минимум система менеджмента лаборатории должна предусматривать следующее: </w:t>
            </w:r>
          </w:p>
          <w:p w14:paraId="20D0DE86" w14:textId="77777777" w:rsidR="0003297E" w:rsidRPr="00270937" w:rsidRDefault="0003297E" w:rsidP="0003297E">
            <w:pPr>
              <w:jc w:val="both"/>
              <w:rPr>
                <w:rFonts w:ascii="Times New Roman" w:hAnsi="Times New Roman"/>
                <w:lang w:val="ru-RU" w:eastAsia="en-US"/>
              </w:rPr>
            </w:pPr>
            <w:r w:rsidRPr="00270937">
              <w:rPr>
                <w:rFonts w:ascii="Times New Roman" w:hAnsi="Times New Roman"/>
                <w:lang w:val="ru-RU" w:eastAsia="en-US"/>
              </w:rPr>
              <w:t>– документация системы менеджмента (см. 8.2);</w:t>
            </w:r>
          </w:p>
          <w:p w14:paraId="07F5859D" w14:textId="77777777" w:rsidR="0003297E" w:rsidRPr="00270937" w:rsidRDefault="0003297E" w:rsidP="0003297E">
            <w:pPr>
              <w:jc w:val="both"/>
              <w:rPr>
                <w:rFonts w:ascii="Times New Roman" w:hAnsi="Times New Roman"/>
                <w:lang w:val="ru-RU" w:eastAsia="en-US"/>
              </w:rPr>
            </w:pPr>
            <w:r w:rsidRPr="00270937">
              <w:rPr>
                <w:rFonts w:ascii="Times New Roman" w:hAnsi="Times New Roman"/>
                <w:lang w:val="ru-RU" w:eastAsia="en-US"/>
              </w:rPr>
              <w:t>– управление документами системы менеджмента (см. 8.3);</w:t>
            </w:r>
          </w:p>
          <w:p w14:paraId="71137DB9" w14:textId="77777777" w:rsidR="0003297E" w:rsidRPr="00270937" w:rsidRDefault="0003297E" w:rsidP="0003297E">
            <w:pPr>
              <w:jc w:val="both"/>
              <w:rPr>
                <w:rFonts w:ascii="Times New Roman" w:hAnsi="Times New Roman"/>
                <w:lang w:val="ru-RU" w:eastAsia="en-US"/>
              </w:rPr>
            </w:pPr>
            <w:r w:rsidRPr="00270937">
              <w:rPr>
                <w:rFonts w:ascii="Times New Roman" w:hAnsi="Times New Roman"/>
                <w:lang w:val="ru-RU" w:eastAsia="en-US"/>
              </w:rPr>
              <w:t>– управление записями (см. 8.4)</w:t>
            </w:r>
          </w:p>
          <w:p w14:paraId="13CB0A10" w14:textId="77777777" w:rsidR="0003297E" w:rsidRPr="00270937" w:rsidRDefault="0003297E" w:rsidP="0003297E">
            <w:pPr>
              <w:jc w:val="both"/>
              <w:rPr>
                <w:rFonts w:ascii="Times New Roman" w:hAnsi="Times New Roman"/>
                <w:lang w:val="ru-RU" w:eastAsia="en-US"/>
              </w:rPr>
            </w:pPr>
            <w:r w:rsidRPr="00270937">
              <w:rPr>
                <w:rFonts w:ascii="Times New Roman" w:hAnsi="Times New Roman"/>
                <w:lang w:val="ru-RU" w:eastAsia="en-US"/>
              </w:rPr>
              <w:t>– действия, связанные с рисками и возможностями (см. 8.5)</w:t>
            </w:r>
          </w:p>
          <w:p w14:paraId="6F4DB1FF" w14:textId="77777777" w:rsidR="0003297E" w:rsidRPr="00270937" w:rsidRDefault="0003297E" w:rsidP="0003297E">
            <w:pPr>
              <w:jc w:val="both"/>
              <w:rPr>
                <w:rFonts w:ascii="Times New Roman" w:hAnsi="Times New Roman"/>
                <w:lang w:val="ru-RU" w:eastAsia="en-US"/>
              </w:rPr>
            </w:pPr>
            <w:r w:rsidRPr="00270937">
              <w:rPr>
                <w:rFonts w:ascii="Times New Roman" w:hAnsi="Times New Roman"/>
                <w:lang w:val="ru-RU" w:eastAsia="en-US"/>
              </w:rPr>
              <w:t>– улучшения (см. 8.6)</w:t>
            </w:r>
          </w:p>
          <w:p w14:paraId="12B26798" w14:textId="77777777" w:rsidR="0003297E" w:rsidRPr="00270937" w:rsidRDefault="0003297E" w:rsidP="0003297E">
            <w:pPr>
              <w:jc w:val="both"/>
              <w:rPr>
                <w:rFonts w:ascii="Times New Roman" w:hAnsi="Times New Roman"/>
                <w:lang w:val="ru-RU" w:eastAsia="en-US"/>
              </w:rPr>
            </w:pPr>
            <w:r w:rsidRPr="00270937">
              <w:rPr>
                <w:rFonts w:ascii="Times New Roman" w:hAnsi="Times New Roman"/>
                <w:lang w:val="ru-RU" w:eastAsia="en-US"/>
              </w:rPr>
              <w:t>– корректирующие действия (см. 8.7)</w:t>
            </w:r>
          </w:p>
          <w:p w14:paraId="613CF1AE" w14:textId="77777777" w:rsidR="0003297E" w:rsidRPr="00270937" w:rsidRDefault="0003297E" w:rsidP="0003297E">
            <w:pPr>
              <w:jc w:val="both"/>
              <w:rPr>
                <w:rFonts w:ascii="Times New Roman" w:hAnsi="Times New Roman"/>
                <w:lang w:val="ru-RU" w:eastAsia="en-US"/>
              </w:rPr>
            </w:pPr>
            <w:r w:rsidRPr="00270937">
              <w:rPr>
                <w:rFonts w:ascii="Times New Roman" w:hAnsi="Times New Roman"/>
                <w:lang w:val="ru-RU" w:eastAsia="en-US"/>
              </w:rPr>
              <w:t>– внутренние аудиты (см. 8.8)</w:t>
            </w:r>
          </w:p>
          <w:p w14:paraId="7A109AA4" w14:textId="77777777" w:rsidR="0003297E" w:rsidRPr="00270937" w:rsidRDefault="0003297E" w:rsidP="0003297E">
            <w:pPr>
              <w:jc w:val="both"/>
              <w:rPr>
                <w:rFonts w:ascii="Times New Roman" w:hAnsi="Times New Roman"/>
                <w:lang w:val="ru-RU" w:eastAsia="en-US"/>
              </w:rPr>
            </w:pPr>
            <w:r w:rsidRPr="00270937">
              <w:rPr>
                <w:rFonts w:ascii="Times New Roman" w:hAnsi="Times New Roman"/>
                <w:lang w:val="ru-RU" w:eastAsia="en-US"/>
              </w:rPr>
              <w:t>– анализ системы менеджмента (см. 8.9).</w:t>
            </w:r>
          </w:p>
        </w:tc>
        <w:tc>
          <w:tcPr>
            <w:tcW w:w="425" w:type="dxa"/>
            <w:shd w:val="clear" w:color="auto" w:fill="FFF2CC" w:themeFill="accent4" w:themeFillTint="33"/>
          </w:tcPr>
          <w:p w14:paraId="6A097E23" w14:textId="77777777" w:rsidR="0003297E" w:rsidRPr="00270937" w:rsidRDefault="0003297E" w:rsidP="0003297E">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0938E899" w14:textId="77777777" w:rsidR="0003297E" w:rsidRPr="00270937" w:rsidRDefault="0003297E" w:rsidP="0003297E">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673FEDED" w14:textId="77777777" w:rsidR="0003297E" w:rsidRPr="00270937" w:rsidRDefault="0003297E" w:rsidP="0003297E">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tcPr>
          <w:p w14:paraId="1A978DB8" w14:textId="172790A4" w:rsidR="0003297E" w:rsidRPr="00270937" w:rsidRDefault="0003297E" w:rsidP="0003297E">
            <w:pPr>
              <w:spacing w:after="40" w:line="200" w:lineRule="exact"/>
              <w:jc w:val="center"/>
              <w:rPr>
                <w:rFonts w:ascii="Times New Roman" w:hAnsi="Times New Roman"/>
                <w:bCs/>
                <w:lang w:val="en-GB"/>
              </w:rPr>
            </w:pPr>
          </w:p>
        </w:tc>
        <w:tc>
          <w:tcPr>
            <w:tcW w:w="3543" w:type="dxa"/>
          </w:tcPr>
          <w:p w14:paraId="149AC921" w14:textId="77777777" w:rsidR="001A6B54" w:rsidRPr="00270937" w:rsidRDefault="001A6B54" w:rsidP="001A6B54">
            <w:pPr>
              <w:widowControl w:val="0"/>
              <w:autoSpaceDE w:val="0"/>
              <w:autoSpaceDN w:val="0"/>
              <w:spacing w:before="170"/>
              <w:rPr>
                <w:rFonts w:ascii="Times New Roman" w:eastAsia="Cambria" w:hAnsi="Times New Roman"/>
                <w:lang w:eastAsia="en-US"/>
              </w:rPr>
            </w:pPr>
            <w:r w:rsidRPr="00270937">
              <w:rPr>
                <w:rFonts w:ascii="Times New Roman" w:eastAsia="Cambria" w:hAnsi="Times New Roman"/>
                <w:lang w:eastAsia="en-US"/>
              </w:rPr>
              <w:t>Как минимум, система менеджмента лаборатории должна включать следуюшее:</w:t>
            </w:r>
          </w:p>
          <w:p w14:paraId="1122BFE6" w14:textId="77777777" w:rsidR="001A6B54" w:rsidRPr="00270937" w:rsidRDefault="001A6B54" w:rsidP="008B2CC6">
            <w:pPr>
              <w:widowControl w:val="0"/>
              <w:numPr>
                <w:ilvl w:val="0"/>
                <w:numId w:val="90"/>
              </w:numPr>
              <w:tabs>
                <w:tab w:val="left" w:pos="1560"/>
              </w:tabs>
              <w:autoSpaceDE w:val="0"/>
              <w:autoSpaceDN w:val="0"/>
              <w:spacing w:before="169" w:after="0"/>
              <w:ind w:left="426"/>
              <w:rPr>
                <w:rFonts w:ascii="Times New Roman" w:eastAsia="Cambria" w:hAnsi="Times New Roman"/>
                <w:lang w:val="en-US" w:eastAsia="en-US"/>
              </w:rPr>
            </w:pPr>
            <w:r w:rsidRPr="00270937">
              <w:rPr>
                <w:rFonts w:ascii="Times New Roman" w:eastAsia="Cambria" w:hAnsi="Times New Roman"/>
                <w:lang w:eastAsia="en-US"/>
              </w:rPr>
              <w:t>ответственность</w:t>
            </w:r>
            <w:r w:rsidRPr="00270937">
              <w:rPr>
                <w:rFonts w:ascii="Times New Roman" w:eastAsia="Cambria" w:hAnsi="Times New Roman"/>
                <w:spacing w:val="-2"/>
                <w:lang w:val="en-US" w:eastAsia="en-US"/>
              </w:rPr>
              <w:t xml:space="preserve"> </w:t>
            </w:r>
            <w:r w:rsidRPr="00270937">
              <w:rPr>
                <w:rFonts w:ascii="Times New Roman" w:eastAsia="Cambria" w:hAnsi="Times New Roman"/>
                <w:lang w:val="en-US" w:eastAsia="en-US"/>
              </w:rPr>
              <w:t>(</w:t>
            </w:r>
            <w:hyperlink w:anchor="_bookmark134" w:history="1">
              <w:r w:rsidRPr="00270937">
                <w:rPr>
                  <w:rFonts w:ascii="Times New Roman" w:eastAsia="Cambria" w:hAnsi="Times New Roman"/>
                  <w:u w:val="single" w:color="053BF5"/>
                  <w:lang w:val="en-US" w:eastAsia="en-US"/>
                </w:rPr>
                <w:t>8.1</w:t>
              </w:r>
            </w:hyperlink>
            <w:r w:rsidRPr="00270937">
              <w:rPr>
                <w:rFonts w:ascii="Times New Roman" w:eastAsia="Cambria" w:hAnsi="Times New Roman"/>
                <w:lang w:val="en-US" w:eastAsia="en-US"/>
              </w:rPr>
              <w:t>)</w:t>
            </w:r>
          </w:p>
          <w:p w14:paraId="7D2883E9" w14:textId="77777777" w:rsidR="001A6B54" w:rsidRPr="00270937" w:rsidRDefault="001A6B54" w:rsidP="008B2CC6">
            <w:pPr>
              <w:widowControl w:val="0"/>
              <w:numPr>
                <w:ilvl w:val="0"/>
                <w:numId w:val="90"/>
              </w:numPr>
              <w:tabs>
                <w:tab w:val="left" w:pos="1560"/>
              </w:tabs>
              <w:autoSpaceDE w:val="0"/>
              <w:autoSpaceDN w:val="0"/>
              <w:spacing w:before="168" w:after="0"/>
              <w:ind w:left="426"/>
              <w:rPr>
                <w:rFonts w:ascii="Times New Roman" w:eastAsia="Cambria" w:hAnsi="Times New Roman"/>
                <w:lang w:val="en-US" w:eastAsia="en-US"/>
              </w:rPr>
            </w:pPr>
            <w:r w:rsidRPr="00270937">
              <w:rPr>
                <w:rFonts w:ascii="Times New Roman" w:eastAsia="Cambria" w:hAnsi="Times New Roman"/>
                <w:lang w:eastAsia="en-US"/>
              </w:rPr>
              <w:t>цели и политика</w:t>
            </w:r>
            <w:r w:rsidRPr="00270937">
              <w:rPr>
                <w:rFonts w:ascii="Times New Roman" w:eastAsia="Cambria" w:hAnsi="Times New Roman"/>
                <w:spacing w:val="2"/>
                <w:lang w:val="en-US" w:eastAsia="en-US"/>
              </w:rPr>
              <w:t xml:space="preserve"> </w:t>
            </w:r>
            <w:r w:rsidRPr="00270937">
              <w:rPr>
                <w:rFonts w:ascii="Times New Roman" w:eastAsia="Cambria" w:hAnsi="Times New Roman"/>
                <w:lang w:val="en-US" w:eastAsia="en-US"/>
              </w:rPr>
              <w:t>(</w:t>
            </w:r>
            <w:hyperlink w:anchor="_bookmark138" w:history="1">
              <w:r w:rsidRPr="00270937">
                <w:rPr>
                  <w:rFonts w:ascii="Times New Roman" w:eastAsia="Cambria" w:hAnsi="Times New Roman"/>
                  <w:u w:val="single" w:color="053BF5"/>
                  <w:lang w:val="en-US" w:eastAsia="en-US"/>
                </w:rPr>
                <w:t>8.2</w:t>
              </w:r>
            </w:hyperlink>
            <w:r w:rsidRPr="00270937">
              <w:rPr>
                <w:rFonts w:ascii="Times New Roman" w:eastAsia="Cambria" w:hAnsi="Times New Roman"/>
                <w:lang w:val="en-US" w:eastAsia="en-US"/>
              </w:rPr>
              <w:t>)</w:t>
            </w:r>
          </w:p>
          <w:p w14:paraId="16598C0A" w14:textId="77777777" w:rsidR="001A6B54" w:rsidRPr="00270937" w:rsidRDefault="001A6B54" w:rsidP="008B2CC6">
            <w:pPr>
              <w:widowControl w:val="0"/>
              <w:numPr>
                <w:ilvl w:val="0"/>
                <w:numId w:val="90"/>
              </w:numPr>
              <w:tabs>
                <w:tab w:val="left" w:pos="1560"/>
              </w:tabs>
              <w:autoSpaceDE w:val="0"/>
              <w:autoSpaceDN w:val="0"/>
              <w:spacing w:before="168" w:after="0"/>
              <w:ind w:left="426"/>
              <w:rPr>
                <w:rFonts w:ascii="Times New Roman" w:eastAsia="Cambria" w:hAnsi="Times New Roman"/>
                <w:lang w:val="en-US" w:eastAsia="en-US"/>
              </w:rPr>
            </w:pPr>
            <w:r w:rsidRPr="00270937">
              <w:rPr>
                <w:rFonts w:ascii="Times New Roman" w:eastAsia="Cambria" w:hAnsi="Times New Roman"/>
                <w:lang w:eastAsia="en-US"/>
              </w:rPr>
              <w:t>документированная информация</w:t>
            </w:r>
            <w:r w:rsidRPr="00270937">
              <w:rPr>
                <w:rFonts w:ascii="Times New Roman" w:eastAsia="Cambria" w:hAnsi="Times New Roman"/>
                <w:spacing w:val="3"/>
                <w:lang w:val="en-US" w:eastAsia="en-US"/>
              </w:rPr>
              <w:t xml:space="preserve"> </w:t>
            </w:r>
            <w:r w:rsidRPr="00270937">
              <w:rPr>
                <w:rFonts w:ascii="Times New Roman" w:eastAsia="Cambria" w:hAnsi="Times New Roman"/>
                <w:lang w:val="en-US" w:eastAsia="en-US"/>
              </w:rPr>
              <w:t>(</w:t>
            </w:r>
            <w:hyperlink w:anchor="_bookmark138" w:history="1">
              <w:r w:rsidRPr="00270937">
                <w:rPr>
                  <w:rFonts w:ascii="Times New Roman" w:eastAsia="Cambria" w:hAnsi="Times New Roman"/>
                  <w:u w:val="single" w:color="053BF5"/>
                  <w:lang w:val="en-US" w:eastAsia="en-US"/>
                </w:rPr>
                <w:t>8.2</w:t>
              </w:r>
            </w:hyperlink>
            <w:r w:rsidRPr="00270937">
              <w:rPr>
                <w:rFonts w:ascii="Times New Roman" w:eastAsia="Cambria" w:hAnsi="Times New Roman"/>
                <w:lang w:val="en-US" w:eastAsia="en-US"/>
              </w:rPr>
              <w:t>,</w:t>
            </w:r>
            <w:r w:rsidRPr="00270937">
              <w:rPr>
                <w:rFonts w:ascii="Times New Roman" w:eastAsia="Cambria" w:hAnsi="Times New Roman"/>
                <w:spacing w:val="4"/>
                <w:lang w:val="en-US" w:eastAsia="en-US"/>
              </w:rPr>
              <w:t xml:space="preserve"> </w:t>
            </w:r>
            <w:hyperlink w:anchor="_bookmark144" w:history="1">
              <w:r w:rsidRPr="00270937">
                <w:rPr>
                  <w:rFonts w:ascii="Times New Roman" w:eastAsia="Cambria" w:hAnsi="Times New Roman"/>
                  <w:u w:val="single" w:color="053BF5"/>
                  <w:lang w:val="en-US" w:eastAsia="en-US"/>
                </w:rPr>
                <w:t>8.3</w:t>
              </w:r>
              <w:r w:rsidRPr="00270937">
                <w:rPr>
                  <w:rFonts w:ascii="Times New Roman" w:eastAsia="Cambria" w:hAnsi="Times New Roman"/>
                  <w:spacing w:val="3"/>
                  <w:lang w:val="en-US" w:eastAsia="en-US"/>
                </w:rPr>
                <w:t xml:space="preserve"> </w:t>
              </w:r>
            </w:hyperlink>
            <w:r w:rsidRPr="00270937">
              <w:rPr>
                <w:rFonts w:ascii="Times New Roman" w:eastAsia="Cambria" w:hAnsi="Times New Roman"/>
                <w:lang w:eastAsia="en-US"/>
              </w:rPr>
              <w:t>и</w:t>
            </w:r>
            <w:r w:rsidRPr="00270937">
              <w:rPr>
                <w:rFonts w:ascii="Times New Roman" w:eastAsia="Cambria" w:hAnsi="Times New Roman"/>
                <w:spacing w:val="4"/>
                <w:lang w:val="en-US" w:eastAsia="en-US"/>
              </w:rPr>
              <w:t xml:space="preserve"> </w:t>
            </w:r>
            <w:hyperlink w:anchor="_bookmark147" w:history="1">
              <w:r w:rsidRPr="00270937">
                <w:rPr>
                  <w:rFonts w:ascii="Times New Roman" w:eastAsia="Cambria" w:hAnsi="Times New Roman"/>
                  <w:u w:val="single" w:color="053BF5"/>
                  <w:lang w:val="en-US" w:eastAsia="en-US"/>
                </w:rPr>
                <w:t>8.4</w:t>
              </w:r>
            </w:hyperlink>
            <w:r w:rsidRPr="00270937">
              <w:rPr>
                <w:rFonts w:ascii="Times New Roman" w:eastAsia="Cambria" w:hAnsi="Times New Roman"/>
                <w:lang w:val="en-US" w:eastAsia="en-US"/>
              </w:rPr>
              <w:t>)</w:t>
            </w:r>
          </w:p>
          <w:p w14:paraId="045E21FF" w14:textId="77777777" w:rsidR="001A6B54" w:rsidRPr="00270937" w:rsidRDefault="001A6B54" w:rsidP="008B2CC6">
            <w:pPr>
              <w:widowControl w:val="0"/>
              <w:numPr>
                <w:ilvl w:val="0"/>
                <w:numId w:val="90"/>
              </w:numPr>
              <w:tabs>
                <w:tab w:val="left" w:pos="1560"/>
              </w:tabs>
              <w:autoSpaceDE w:val="0"/>
              <w:autoSpaceDN w:val="0"/>
              <w:spacing w:before="168" w:after="0"/>
              <w:ind w:left="426"/>
              <w:rPr>
                <w:rFonts w:ascii="Times New Roman" w:eastAsia="Cambria" w:hAnsi="Times New Roman"/>
                <w:lang w:eastAsia="en-US"/>
              </w:rPr>
            </w:pPr>
            <w:r w:rsidRPr="00270937">
              <w:rPr>
                <w:rFonts w:ascii="Times New Roman" w:eastAsia="Cambria" w:hAnsi="Times New Roman"/>
                <w:lang w:eastAsia="en-US"/>
              </w:rPr>
              <w:t>действия по реагированию на риски и возможности для улучшения (8.5)</w:t>
            </w:r>
          </w:p>
          <w:p w14:paraId="2A4AD641" w14:textId="77777777" w:rsidR="001A6B54" w:rsidRPr="00270937" w:rsidRDefault="001A6B54" w:rsidP="008B2CC6">
            <w:pPr>
              <w:widowControl w:val="0"/>
              <w:numPr>
                <w:ilvl w:val="0"/>
                <w:numId w:val="90"/>
              </w:numPr>
              <w:tabs>
                <w:tab w:val="left" w:pos="1560"/>
              </w:tabs>
              <w:autoSpaceDE w:val="0"/>
              <w:autoSpaceDN w:val="0"/>
              <w:spacing w:before="168" w:after="0"/>
              <w:ind w:left="426"/>
              <w:rPr>
                <w:rFonts w:ascii="Times New Roman" w:eastAsia="Cambria" w:hAnsi="Times New Roman"/>
                <w:lang w:val="en-US" w:eastAsia="en-US"/>
              </w:rPr>
            </w:pPr>
            <w:r w:rsidRPr="00270937">
              <w:rPr>
                <w:rFonts w:ascii="Times New Roman" w:eastAsia="Cambria" w:hAnsi="Times New Roman"/>
                <w:lang w:val="en-US" w:eastAsia="en-US"/>
              </w:rPr>
              <w:t>постоянное улучшение (</w:t>
            </w:r>
            <w:r w:rsidRPr="00270937">
              <w:rPr>
                <w:rFonts w:ascii="Times New Roman" w:eastAsia="Cambria" w:hAnsi="Times New Roman"/>
                <w:u w:val="single" w:color="053BF5"/>
                <w:lang w:val="en-US" w:eastAsia="en-US"/>
              </w:rPr>
              <w:t>8.6</w:t>
            </w:r>
            <w:r w:rsidRPr="00270937">
              <w:rPr>
                <w:rFonts w:ascii="Times New Roman" w:eastAsia="Cambria" w:hAnsi="Times New Roman"/>
                <w:lang w:val="en-US" w:eastAsia="en-US"/>
              </w:rPr>
              <w:t>)</w:t>
            </w:r>
          </w:p>
          <w:p w14:paraId="140A524F" w14:textId="77777777" w:rsidR="001A6B54" w:rsidRPr="00270937" w:rsidRDefault="001A6B54" w:rsidP="008B2CC6">
            <w:pPr>
              <w:widowControl w:val="0"/>
              <w:numPr>
                <w:ilvl w:val="0"/>
                <w:numId w:val="90"/>
              </w:numPr>
              <w:tabs>
                <w:tab w:val="left" w:pos="1560"/>
              </w:tabs>
              <w:autoSpaceDE w:val="0"/>
              <w:autoSpaceDN w:val="0"/>
              <w:spacing w:before="168" w:after="0"/>
              <w:ind w:left="426"/>
              <w:rPr>
                <w:rFonts w:ascii="Times New Roman" w:eastAsia="Cambria" w:hAnsi="Times New Roman"/>
                <w:lang w:val="en-US" w:eastAsia="en-US"/>
              </w:rPr>
            </w:pPr>
            <w:r w:rsidRPr="00270937">
              <w:rPr>
                <w:rFonts w:ascii="Times New Roman" w:eastAsia="Cambria" w:hAnsi="Times New Roman"/>
                <w:lang w:val="en-US" w:eastAsia="en-US"/>
              </w:rPr>
              <w:t>корректирующие действия (</w:t>
            </w:r>
            <w:r w:rsidRPr="00270937">
              <w:rPr>
                <w:rFonts w:ascii="Times New Roman" w:eastAsia="Cambria" w:hAnsi="Times New Roman"/>
                <w:u w:val="single" w:color="053BF5"/>
                <w:lang w:val="en-US" w:eastAsia="en-US"/>
              </w:rPr>
              <w:t>8.7</w:t>
            </w:r>
            <w:r w:rsidRPr="00270937">
              <w:rPr>
                <w:rFonts w:ascii="Times New Roman" w:eastAsia="Cambria" w:hAnsi="Times New Roman"/>
                <w:lang w:val="en-US" w:eastAsia="en-US"/>
              </w:rPr>
              <w:t>)</w:t>
            </w:r>
          </w:p>
          <w:p w14:paraId="6B045A3E" w14:textId="77777777" w:rsidR="001A6B54" w:rsidRPr="00270937" w:rsidRDefault="001A6B54" w:rsidP="008B2CC6">
            <w:pPr>
              <w:widowControl w:val="0"/>
              <w:numPr>
                <w:ilvl w:val="0"/>
                <w:numId w:val="90"/>
              </w:numPr>
              <w:tabs>
                <w:tab w:val="left" w:pos="1560"/>
              </w:tabs>
              <w:autoSpaceDE w:val="0"/>
              <w:autoSpaceDN w:val="0"/>
              <w:spacing w:before="168" w:after="0"/>
              <w:ind w:left="426"/>
              <w:rPr>
                <w:rFonts w:ascii="Times New Roman" w:eastAsia="Cambria" w:hAnsi="Times New Roman"/>
                <w:lang w:val="en-US" w:eastAsia="en-US"/>
              </w:rPr>
            </w:pPr>
            <w:r w:rsidRPr="00270937">
              <w:rPr>
                <w:rFonts w:ascii="Times New Roman" w:eastAsia="Cambria" w:hAnsi="Times New Roman"/>
                <w:lang w:val="en-US" w:eastAsia="en-US"/>
              </w:rPr>
              <w:lastRenderedPageBreak/>
              <w:t>оценивания и внутренние аудиты (</w:t>
            </w:r>
            <w:r w:rsidRPr="00270937">
              <w:rPr>
                <w:rFonts w:ascii="Times New Roman" w:eastAsia="Cambria" w:hAnsi="Times New Roman"/>
                <w:u w:val="single" w:color="053BF5"/>
                <w:lang w:val="en-US" w:eastAsia="en-US"/>
              </w:rPr>
              <w:t>8.8</w:t>
            </w:r>
            <w:r w:rsidRPr="00270937">
              <w:rPr>
                <w:rFonts w:ascii="Times New Roman" w:eastAsia="Cambria" w:hAnsi="Times New Roman"/>
                <w:lang w:val="en-US" w:eastAsia="en-US"/>
              </w:rPr>
              <w:t>)</w:t>
            </w:r>
          </w:p>
          <w:p w14:paraId="56B09415" w14:textId="2106E98C" w:rsidR="00F01D2F" w:rsidRPr="00270937" w:rsidRDefault="001A6B54" w:rsidP="001A6B54">
            <w:pPr>
              <w:spacing w:after="40" w:line="200" w:lineRule="exact"/>
              <w:jc w:val="center"/>
              <w:rPr>
                <w:rFonts w:ascii="Times New Roman" w:hAnsi="Times New Roman"/>
                <w:bCs/>
                <w:lang w:val="ru-RU"/>
              </w:rPr>
            </w:pPr>
            <w:r w:rsidRPr="00270937">
              <w:rPr>
                <w:rFonts w:ascii="Times New Roman" w:eastAsia="Cambria" w:hAnsi="Times New Roman"/>
                <w:lang w:val="en-US" w:eastAsia="en-US"/>
              </w:rPr>
              <w:t>анализ со стороны руководства (</w:t>
            </w:r>
            <w:r w:rsidRPr="00270937">
              <w:rPr>
                <w:rFonts w:ascii="Times New Roman" w:eastAsia="Cambria" w:hAnsi="Times New Roman"/>
                <w:u w:val="single" w:color="053BF5"/>
                <w:lang w:val="en-US" w:eastAsia="en-US"/>
              </w:rPr>
              <w:t>8.9</w:t>
            </w:r>
            <w:r w:rsidRPr="00270937">
              <w:rPr>
                <w:rFonts w:ascii="Times New Roman" w:eastAsia="Cambria" w:hAnsi="Times New Roman"/>
                <w:lang w:val="en-US" w:eastAsia="en-US"/>
              </w:rPr>
              <w:t>)</w:t>
            </w:r>
          </w:p>
        </w:tc>
        <w:tc>
          <w:tcPr>
            <w:tcW w:w="425" w:type="dxa"/>
            <w:shd w:val="clear" w:color="auto" w:fill="FFF2CC" w:themeFill="accent4" w:themeFillTint="33"/>
          </w:tcPr>
          <w:p w14:paraId="4F2DC1AB" w14:textId="77777777" w:rsidR="0003297E" w:rsidRPr="00270937" w:rsidRDefault="0003297E" w:rsidP="0003297E">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296BA75F" w14:textId="77777777" w:rsidR="0003297E" w:rsidRPr="00270937" w:rsidRDefault="0003297E" w:rsidP="0003297E">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2200B0B8" w14:textId="77777777" w:rsidR="0003297E" w:rsidRPr="00270937" w:rsidRDefault="0003297E" w:rsidP="0003297E">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0F884815" w14:textId="77777777" w:rsidR="0003297E" w:rsidRPr="00270937" w:rsidRDefault="0003297E" w:rsidP="0003297E">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shd w:val="clear" w:color="auto" w:fill="FFF2CC"/>
          </w:tcPr>
          <w:p w14:paraId="7A41FACF" w14:textId="77777777" w:rsidR="0003297E" w:rsidRPr="00270937" w:rsidRDefault="0003297E" w:rsidP="0003297E">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19BF6257" w14:textId="77777777" w:rsidTr="00340C75">
        <w:tc>
          <w:tcPr>
            <w:tcW w:w="5387" w:type="dxa"/>
            <w:gridSpan w:val="5"/>
            <w:tcBorders>
              <w:top w:val="single" w:sz="4" w:space="0" w:color="auto"/>
              <w:bottom w:val="single" w:sz="4" w:space="0" w:color="auto"/>
            </w:tcBorders>
          </w:tcPr>
          <w:p w14:paraId="75FBAB45" w14:textId="77777777" w:rsidR="00BB3627" w:rsidRPr="00270937" w:rsidRDefault="00BB3627" w:rsidP="00BB3627">
            <w:pPr>
              <w:spacing w:after="40" w:line="200" w:lineRule="exact"/>
              <w:jc w:val="center"/>
              <w:rPr>
                <w:rFonts w:ascii="Times New Roman" w:hAnsi="Times New Roman"/>
                <w:bCs/>
                <w:sz w:val="24"/>
                <w:szCs w:val="24"/>
                <w:lang w:val="en-GB"/>
              </w:rPr>
            </w:pPr>
          </w:p>
        </w:tc>
        <w:tc>
          <w:tcPr>
            <w:tcW w:w="709" w:type="dxa"/>
            <w:tcBorders>
              <w:top w:val="single" w:sz="12" w:space="0" w:color="auto"/>
              <w:bottom w:val="single" w:sz="12" w:space="0" w:color="auto"/>
              <w:right w:val="single" w:sz="4" w:space="0" w:color="auto"/>
            </w:tcBorders>
            <w:shd w:val="clear" w:color="auto" w:fill="auto"/>
          </w:tcPr>
          <w:p w14:paraId="52E66363" w14:textId="56C93517" w:rsidR="00BB3627" w:rsidRPr="00270937" w:rsidRDefault="00BB3627" w:rsidP="00BB3627">
            <w:pPr>
              <w:spacing w:after="40" w:line="200" w:lineRule="exact"/>
              <w:jc w:val="center"/>
              <w:rPr>
                <w:rFonts w:ascii="Times New Roman" w:hAnsi="Times New Roman"/>
                <w:bCs/>
                <w:lang w:val="en-GB"/>
              </w:rPr>
            </w:pPr>
            <w:r w:rsidRPr="00270937">
              <w:rPr>
                <w:rFonts w:ascii="Times New Roman" w:hAnsi="Times New Roman"/>
                <w:b/>
                <w:i/>
                <w:iCs/>
                <w:lang w:val="ru-RU"/>
              </w:rPr>
              <w:t>8.1.1 а</w:t>
            </w:r>
          </w:p>
        </w:tc>
        <w:tc>
          <w:tcPr>
            <w:tcW w:w="3543" w:type="dxa"/>
            <w:tcBorders>
              <w:top w:val="single" w:sz="12" w:space="0" w:color="auto"/>
              <w:bottom w:val="single" w:sz="12" w:space="0" w:color="auto"/>
              <w:right w:val="single" w:sz="4" w:space="0" w:color="auto"/>
            </w:tcBorders>
            <w:shd w:val="clear" w:color="auto" w:fill="auto"/>
          </w:tcPr>
          <w:p w14:paraId="6B7FA767" w14:textId="00068E3F" w:rsidR="00BB3627" w:rsidRPr="00270937" w:rsidRDefault="00BB3627" w:rsidP="00BB3627">
            <w:pPr>
              <w:widowControl w:val="0"/>
              <w:autoSpaceDE w:val="0"/>
              <w:autoSpaceDN w:val="0"/>
              <w:spacing w:before="170"/>
              <w:rPr>
                <w:rFonts w:ascii="Times New Roman" w:eastAsia="Cambria" w:hAnsi="Times New Roman"/>
                <w:lang w:eastAsia="en-US"/>
              </w:rPr>
            </w:pPr>
            <w:r w:rsidRPr="00270937">
              <w:rPr>
                <w:rFonts w:ascii="Times New Roman" w:hAnsi="Times New Roman"/>
                <w:bCs/>
                <w:i/>
                <w:iCs/>
                <w:lang w:val="ru-RU"/>
              </w:rPr>
              <w:t>Система менеджмента, должна предусматривать политики процессы и операции, начиная с получения запроса на исследование, рассмотрения соглашений об услугах, выполнения преаналитического, аналитического и постаналитического процессов, регистрации результатов и выдачи окончательного отчета о результатах исследований, в соответствии с требованиями ISO 15189 и любыми специфическими требованиями, установленными КЦА (в политиках и процедурах), включая национальные законодательные и местные нормативные документы.</w:t>
            </w:r>
          </w:p>
        </w:tc>
        <w:tc>
          <w:tcPr>
            <w:tcW w:w="425" w:type="dxa"/>
            <w:shd w:val="clear" w:color="auto" w:fill="FFF2CC" w:themeFill="accent4" w:themeFillTint="33"/>
          </w:tcPr>
          <w:p w14:paraId="1B45FD7A" w14:textId="07836457"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6719E9E4" w14:textId="56AD1354"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682EAEFC" w14:textId="48CB606C"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61FBED9C" w14:textId="77777777" w:rsidR="00BB3627" w:rsidRPr="00270937" w:rsidRDefault="00BB3627" w:rsidP="00BB3627">
            <w:pPr>
              <w:spacing w:after="40" w:line="200" w:lineRule="exact"/>
              <w:jc w:val="center"/>
              <w:rPr>
                <w:rFonts w:ascii="Times New Roman" w:hAnsi="Times New Roman"/>
                <w:bCs/>
                <w:lang w:val="ru-RU"/>
              </w:rPr>
            </w:pPr>
          </w:p>
        </w:tc>
        <w:tc>
          <w:tcPr>
            <w:tcW w:w="3546" w:type="dxa"/>
            <w:shd w:val="clear" w:color="auto" w:fill="FFF2CC"/>
          </w:tcPr>
          <w:p w14:paraId="18D76160" w14:textId="77777777" w:rsidR="00BB3627" w:rsidRPr="00270937" w:rsidRDefault="00BB3627" w:rsidP="00BB3627">
            <w:pPr>
              <w:spacing w:after="40" w:line="200" w:lineRule="exact"/>
              <w:jc w:val="center"/>
              <w:rPr>
                <w:rFonts w:ascii="Times New Roman" w:hAnsi="Times New Roman"/>
                <w:bCs/>
                <w:lang w:val="ru-RU"/>
              </w:rPr>
            </w:pPr>
          </w:p>
        </w:tc>
      </w:tr>
      <w:tr w:rsidR="00270937" w:rsidRPr="00270937" w14:paraId="6C28ECFE" w14:textId="77777777" w:rsidTr="005C0558">
        <w:tc>
          <w:tcPr>
            <w:tcW w:w="710" w:type="dxa"/>
            <w:tcBorders>
              <w:top w:val="single" w:sz="4" w:space="0" w:color="auto"/>
              <w:bottom w:val="single" w:sz="4" w:space="0" w:color="auto"/>
            </w:tcBorders>
          </w:tcPr>
          <w:p w14:paraId="39829B68" w14:textId="77777777" w:rsidR="001A6B54" w:rsidRPr="00270937" w:rsidRDefault="001A6B54" w:rsidP="001A6B54">
            <w:pPr>
              <w:rPr>
                <w:rFonts w:ascii="Times New Roman" w:hAnsi="Times New Roman"/>
                <w:lang w:val="en-GB"/>
              </w:rPr>
            </w:pPr>
            <w:r w:rsidRPr="00270937">
              <w:rPr>
                <w:rFonts w:ascii="Times New Roman" w:hAnsi="Times New Roman"/>
                <w:lang w:val="en-GB"/>
              </w:rPr>
              <w:t>8.1.3</w:t>
            </w:r>
          </w:p>
        </w:tc>
        <w:tc>
          <w:tcPr>
            <w:tcW w:w="3400" w:type="dxa"/>
            <w:tcBorders>
              <w:top w:val="single" w:sz="4" w:space="0" w:color="auto"/>
              <w:bottom w:val="single" w:sz="4" w:space="0" w:color="auto"/>
            </w:tcBorders>
          </w:tcPr>
          <w:p w14:paraId="6290C7D6" w14:textId="77777777" w:rsidR="001A6B54" w:rsidRPr="00270937" w:rsidRDefault="001A6B54" w:rsidP="001A6B54">
            <w:pPr>
              <w:jc w:val="both"/>
              <w:rPr>
                <w:rFonts w:ascii="Times New Roman" w:hAnsi="Times New Roman"/>
                <w:lang w:val="ru-RU" w:eastAsia="en-US"/>
              </w:rPr>
            </w:pPr>
            <w:r w:rsidRPr="00270937">
              <w:rPr>
                <w:rFonts w:ascii="Times New Roman" w:hAnsi="Times New Roman"/>
                <w:lang w:val="ru-RU" w:eastAsia="en-US"/>
              </w:rPr>
              <w:t>Вариант B</w:t>
            </w:r>
          </w:p>
          <w:p w14:paraId="674F3B86" w14:textId="77777777" w:rsidR="001A6B54" w:rsidRPr="00270937" w:rsidRDefault="001A6B54" w:rsidP="001A6B54">
            <w:pPr>
              <w:spacing w:before="0" w:after="0"/>
              <w:ind w:right="45"/>
              <w:jc w:val="both"/>
              <w:rPr>
                <w:rFonts w:ascii="Times New Roman" w:hAnsi="Times New Roman"/>
                <w:lang w:val="ru-RU" w:eastAsia="en-US"/>
              </w:rPr>
            </w:pPr>
            <w:r w:rsidRPr="00270937">
              <w:rPr>
                <w:rFonts w:ascii="Times New Roman" w:hAnsi="Times New Roman"/>
                <w:lang w:val="ru-RU" w:eastAsia="en-US"/>
              </w:rPr>
              <w:t xml:space="preserve">Лаборатория, которая установила и поддерживает систему менеджмента в соответствии с требованиями ISO 9001 и способна подтверждать и демонстрировать постоянное выполнение требований разделов 4–7, также демонстрирует как минимум готовность выполнять требования, содержащиеся в 8.2–8.9. </w:t>
            </w:r>
          </w:p>
        </w:tc>
        <w:tc>
          <w:tcPr>
            <w:tcW w:w="425" w:type="dxa"/>
            <w:shd w:val="clear" w:color="auto" w:fill="FFF2CC" w:themeFill="accent4" w:themeFillTint="33"/>
          </w:tcPr>
          <w:p w14:paraId="65AB7B43" w14:textId="77777777" w:rsidR="001A6B54" w:rsidRPr="00270937" w:rsidRDefault="001A6B54" w:rsidP="001A6B5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7EA4B5A4" w14:textId="77777777" w:rsidR="001A6B54" w:rsidRPr="00270937" w:rsidRDefault="001A6B54" w:rsidP="001A6B5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0FD961E5" w14:textId="77777777" w:rsidR="001A6B54" w:rsidRPr="00270937" w:rsidRDefault="001A6B54" w:rsidP="001A6B5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tcBorders>
              <w:top w:val="single" w:sz="12" w:space="0" w:color="auto"/>
              <w:bottom w:val="single" w:sz="12" w:space="0" w:color="auto"/>
              <w:right w:val="single" w:sz="4" w:space="0" w:color="auto"/>
            </w:tcBorders>
            <w:shd w:val="clear" w:color="auto" w:fill="auto"/>
          </w:tcPr>
          <w:p w14:paraId="218D57D9" w14:textId="0F0F5D29" w:rsidR="001A6B54" w:rsidRPr="00270937" w:rsidRDefault="001A6B54" w:rsidP="001A6B54">
            <w:pPr>
              <w:spacing w:after="40" w:line="200" w:lineRule="exact"/>
              <w:jc w:val="center"/>
              <w:rPr>
                <w:rFonts w:ascii="Times New Roman" w:hAnsi="Times New Roman"/>
                <w:bCs/>
                <w:lang w:val="en-GB"/>
              </w:rPr>
            </w:pPr>
            <w:r w:rsidRPr="00270937">
              <w:rPr>
                <w:rFonts w:ascii="Times New Roman" w:hAnsi="Times New Roman"/>
                <w:b/>
                <w:bCs/>
                <w:lang w:val="ru-RU" w:eastAsia="en-US"/>
              </w:rPr>
              <w:t>8.1.2</w:t>
            </w:r>
          </w:p>
        </w:tc>
        <w:tc>
          <w:tcPr>
            <w:tcW w:w="3543" w:type="dxa"/>
            <w:tcBorders>
              <w:top w:val="single" w:sz="12" w:space="0" w:color="auto"/>
              <w:bottom w:val="single" w:sz="12" w:space="0" w:color="auto"/>
              <w:right w:val="single" w:sz="4" w:space="0" w:color="auto"/>
            </w:tcBorders>
            <w:shd w:val="clear" w:color="auto" w:fill="auto"/>
          </w:tcPr>
          <w:p w14:paraId="4A1B926D" w14:textId="77777777" w:rsidR="001A6B54" w:rsidRPr="00270937" w:rsidRDefault="001A6B54" w:rsidP="001A6B54">
            <w:pPr>
              <w:spacing w:before="0" w:after="0"/>
              <w:rPr>
                <w:rFonts w:ascii="Times New Roman" w:hAnsi="Times New Roman"/>
                <w:b/>
                <w:bCs/>
                <w:lang w:val="ru-RU" w:eastAsia="en-US"/>
              </w:rPr>
            </w:pPr>
            <w:r w:rsidRPr="00270937">
              <w:rPr>
                <w:rFonts w:ascii="Times New Roman" w:hAnsi="Times New Roman"/>
                <w:b/>
                <w:bCs/>
                <w:lang w:val="ru-RU" w:eastAsia="en-US"/>
              </w:rPr>
              <w:t>Выполнение требований системы менеджмента</w:t>
            </w:r>
          </w:p>
          <w:p w14:paraId="4E37CAC5" w14:textId="1ECD3997" w:rsidR="001A6B54" w:rsidRPr="00270937" w:rsidRDefault="001A6B54" w:rsidP="001A6B54">
            <w:pPr>
              <w:spacing w:before="0" w:after="0" w:line="276" w:lineRule="auto"/>
              <w:rPr>
                <w:rFonts w:ascii="Times New Roman" w:hAnsi="Times New Roman"/>
                <w:lang w:val="ru-RU" w:eastAsia="en-US"/>
              </w:rPr>
            </w:pPr>
            <w:r w:rsidRPr="00270937">
              <w:rPr>
                <w:rFonts w:ascii="Times New Roman" w:eastAsia="Cambria" w:hAnsi="Times New Roman"/>
                <w:lang w:eastAsia="en-US"/>
              </w:rPr>
              <w:t>Лаборатория может соответствовать</w:t>
            </w:r>
            <w:r w:rsidRPr="00270937">
              <w:rPr>
                <w:rFonts w:ascii="Times New Roman" w:eastAsia="Cambria" w:hAnsi="Times New Roman"/>
                <w:u w:val="single" w:color="053BF5"/>
                <w:lang w:eastAsia="en-US"/>
              </w:rPr>
              <w:t xml:space="preserve"> </w:t>
            </w:r>
            <w:hyperlink w:anchor="_bookmark135" w:history="1">
              <w:r w:rsidRPr="00270937">
                <w:rPr>
                  <w:rFonts w:ascii="Times New Roman" w:eastAsia="Cambria" w:hAnsi="Times New Roman"/>
                  <w:u w:val="single"/>
                  <w:lang w:eastAsia="en-US"/>
                </w:rPr>
                <w:t xml:space="preserve">8.1.1 </w:t>
              </w:r>
            </w:hyperlink>
            <w:r w:rsidRPr="00270937">
              <w:rPr>
                <w:rFonts w:ascii="Times New Roman" w:eastAsia="Cambria" w:hAnsi="Times New Roman"/>
                <w:lang w:eastAsia="en-US"/>
              </w:rPr>
              <w:t xml:space="preserve">путем создания, внедрения и поддержания системы менеджмента качества (например, в соответствии с требованиями </w:t>
            </w:r>
            <w:r w:rsidRPr="00270937">
              <w:rPr>
                <w:rFonts w:ascii="Times New Roman" w:eastAsia="Cambria" w:hAnsi="Times New Roman"/>
                <w:lang w:val="en-US" w:eastAsia="en-US"/>
              </w:rPr>
              <w:t>ISO</w:t>
            </w:r>
            <w:r w:rsidRPr="00270937">
              <w:rPr>
                <w:rFonts w:ascii="Times New Roman" w:eastAsia="Cambria" w:hAnsi="Times New Roman"/>
                <w:lang w:eastAsia="en-US"/>
              </w:rPr>
              <w:t xml:space="preserve"> 9001)</w:t>
            </w:r>
            <w:r w:rsidRPr="00270937">
              <w:rPr>
                <w:rFonts w:ascii="Times New Roman" w:eastAsia="Cambria" w:hAnsi="Times New Roman"/>
                <w:u w:val="single" w:color="053BF5"/>
                <w:lang w:eastAsia="en-US"/>
              </w:rPr>
              <w:t xml:space="preserve"> (см. </w:t>
            </w:r>
            <w:hyperlink w:anchor="_bookmark171" w:history="1">
              <w:r w:rsidRPr="00270937">
                <w:rPr>
                  <w:rFonts w:ascii="Times New Roman" w:eastAsia="Cambria" w:hAnsi="Times New Roman"/>
                  <w:u w:val="single" w:color="053BF5"/>
                  <w:lang w:eastAsia="en-US"/>
                </w:rPr>
                <w:t>таблицу</w:t>
              </w:r>
              <w:r w:rsidRPr="00270937">
                <w:rPr>
                  <w:rFonts w:ascii="Times New Roman" w:eastAsia="Cambria" w:hAnsi="Times New Roman"/>
                  <w:spacing w:val="-4"/>
                  <w:u w:val="single" w:color="053BF5"/>
                  <w:lang w:eastAsia="en-US"/>
                </w:rPr>
                <w:t xml:space="preserve"> </w:t>
              </w:r>
              <w:r w:rsidRPr="00270937">
                <w:rPr>
                  <w:rFonts w:ascii="Times New Roman" w:eastAsia="Cambria" w:hAnsi="Times New Roman"/>
                  <w:u w:val="single" w:color="053BF5"/>
                  <w:lang w:val="en-US" w:eastAsia="en-US"/>
                </w:rPr>
                <w:t>B</w:t>
              </w:r>
              <w:r w:rsidRPr="00270937">
                <w:rPr>
                  <w:rFonts w:ascii="Times New Roman" w:eastAsia="Cambria" w:hAnsi="Times New Roman"/>
                  <w:u w:val="single" w:color="053BF5"/>
                  <w:lang w:eastAsia="en-US"/>
                </w:rPr>
                <w:t>.1</w:t>
              </w:r>
            </w:hyperlink>
            <w:r w:rsidRPr="00270937">
              <w:rPr>
                <w:rFonts w:ascii="Times New Roman" w:eastAsia="Cambria" w:hAnsi="Times New Roman"/>
                <w:u w:val="single" w:color="053BF5"/>
                <w:lang w:eastAsia="en-US"/>
              </w:rPr>
              <w:t xml:space="preserve">). Эта система менеджмента качества должна поддерживать и демонстрировать последовательное выполнение требований </w:t>
            </w:r>
            <w:hyperlink w:anchor="_bookmark14" w:history="1">
              <w:r w:rsidRPr="00270937">
                <w:rPr>
                  <w:rFonts w:ascii="Times New Roman" w:eastAsia="Cambria" w:hAnsi="Times New Roman"/>
                  <w:u w:val="single"/>
                  <w:lang w:eastAsia="en-US"/>
                </w:rPr>
                <w:t xml:space="preserve">разделов 4 </w:t>
              </w:r>
            </w:hyperlink>
            <w:r w:rsidRPr="00270937">
              <w:rPr>
                <w:rFonts w:ascii="Times New Roman" w:eastAsia="Cambria" w:hAnsi="Times New Roman"/>
                <w:u w:val="single"/>
                <w:lang w:eastAsia="en-US"/>
              </w:rPr>
              <w:t xml:space="preserve">- </w:t>
            </w:r>
            <w:hyperlink w:anchor="_bookmark77" w:history="1">
              <w:r w:rsidRPr="00270937">
                <w:rPr>
                  <w:rFonts w:ascii="Times New Roman" w:eastAsia="Cambria" w:hAnsi="Times New Roman"/>
                  <w:u w:val="single"/>
                  <w:lang w:eastAsia="en-US"/>
                </w:rPr>
                <w:t>7</w:t>
              </w:r>
            </w:hyperlink>
            <w:r w:rsidRPr="00270937">
              <w:rPr>
                <w:rFonts w:ascii="Times New Roman" w:eastAsia="Cambria" w:hAnsi="Times New Roman"/>
                <w:u w:val="single" w:color="053BF5"/>
                <w:lang w:eastAsia="en-US"/>
              </w:rPr>
              <w:t xml:space="preserve"> </w:t>
            </w:r>
            <w:r w:rsidRPr="00270937">
              <w:rPr>
                <w:rFonts w:ascii="Times New Roman" w:eastAsia="Cambria" w:hAnsi="Times New Roman"/>
                <w:lang w:eastAsia="en-US"/>
              </w:rPr>
              <w:t>и требований, указанных в</w:t>
            </w:r>
            <w:r w:rsidRPr="00270937">
              <w:rPr>
                <w:rFonts w:ascii="Times New Roman" w:eastAsia="Cambria" w:hAnsi="Times New Roman"/>
                <w:u w:val="single" w:color="053BF5"/>
                <w:lang w:eastAsia="en-US"/>
              </w:rPr>
              <w:t xml:space="preserve"> 8.2–8.9.</w:t>
            </w:r>
          </w:p>
        </w:tc>
        <w:tc>
          <w:tcPr>
            <w:tcW w:w="425" w:type="dxa"/>
            <w:shd w:val="clear" w:color="auto" w:fill="FFF2CC" w:themeFill="accent4" w:themeFillTint="33"/>
          </w:tcPr>
          <w:p w14:paraId="4D6AD7F5" w14:textId="77777777" w:rsidR="001A6B54" w:rsidRPr="00270937" w:rsidRDefault="001A6B54" w:rsidP="001A6B54">
            <w:pPr>
              <w:spacing w:after="40" w:line="200" w:lineRule="exact"/>
              <w:jc w:val="center"/>
              <w:rPr>
                <w:rFonts w:ascii="Times New Roman" w:hAnsi="Times New Roman"/>
                <w:lang w:val="ru-RU" w:eastAsia="en-US"/>
              </w:rPr>
            </w:pPr>
            <w:r w:rsidRPr="00270937">
              <w:rPr>
                <w:rFonts w:ascii="Times New Roman" w:hAnsi="Times New Roman"/>
                <w:lang w:val="ru-RU" w:eastAsia="en-US"/>
              </w:rPr>
              <w:fldChar w:fldCharType="begin">
                <w:ffData>
                  <w:name w:val=""/>
                  <w:enabled/>
                  <w:calcOnExit w:val="0"/>
                  <w:checkBox>
                    <w:sizeAuto/>
                    <w:default w:val="0"/>
                  </w:checkBox>
                </w:ffData>
              </w:fldChar>
            </w:r>
            <w:r w:rsidRPr="00270937">
              <w:rPr>
                <w:rFonts w:ascii="Times New Roman" w:hAnsi="Times New Roman"/>
                <w:lang w:val="ru-RU" w:eastAsia="en-US"/>
              </w:rPr>
              <w:instrText xml:space="preserve"> FORMCHECKBOX </w:instrText>
            </w:r>
            <w:r w:rsidR="00153D4A">
              <w:rPr>
                <w:rFonts w:ascii="Times New Roman" w:hAnsi="Times New Roman"/>
                <w:lang w:val="ru-RU" w:eastAsia="en-US"/>
              </w:rPr>
            </w:r>
            <w:r w:rsidR="00153D4A">
              <w:rPr>
                <w:rFonts w:ascii="Times New Roman" w:hAnsi="Times New Roman"/>
                <w:lang w:val="ru-RU" w:eastAsia="en-US"/>
              </w:rPr>
              <w:fldChar w:fldCharType="separate"/>
            </w:r>
            <w:r w:rsidRPr="00270937">
              <w:rPr>
                <w:rFonts w:ascii="Times New Roman" w:hAnsi="Times New Roman"/>
                <w:lang w:val="ru-RU" w:eastAsia="en-US"/>
              </w:rPr>
              <w:fldChar w:fldCharType="end"/>
            </w:r>
          </w:p>
        </w:tc>
        <w:tc>
          <w:tcPr>
            <w:tcW w:w="425" w:type="dxa"/>
            <w:shd w:val="clear" w:color="auto" w:fill="FFF2CC" w:themeFill="accent4" w:themeFillTint="33"/>
          </w:tcPr>
          <w:p w14:paraId="16EBBD87" w14:textId="77777777" w:rsidR="001A6B54" w:rsidRPr="00270937" w:rsidRDefault="001A6B54" w:rsidP="001A6B5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6CD2B09E" w14:textId="77777777" w:rsidR="001A6B54" w:rsidRPr="00270937" w:rsidRDefault="001A6B54" w:rsidP="001A6B5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69CE8FA9" w14:textId="77777777" w:rsidR="001A6B54" w:rsidRPr="00270937" w:rsidRDefault="001A6B54" w:rsidP="001A6B54">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shd w:val="clear" w:color="auto" w:fill="FFF2CC"/>
          </w:tcPr>
          <w:p w14:paraId="346A46BF" w14:textId="77777777" w:rsidR="001A6B54" w:rsidRPr="00270937" w:rsidRDefault="001A6B54" w:rsidP="001A6B54">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1BA099AF" w14:textId="77777777" w:rsidTr="005C0558">
        <w:tc>
          <w:tcPr>
            <w:tcW w:w="5387" w:type="dxa"/>
            <w:gridSpan w:val="5"/>
            <w:tcBorders>
              <w:top w:val="single" w:sz="4" w:space="0" w:color="auto"/>
              <w:bottom w:val="single" w:sz="4" w:space="0" w:color="auto"/>
            </w:tcBorders>
          </w:tcPr>
          <w:p w14:paraId="7918C3C8" w14:textId="77777777" w:rsidR="001A6B54" w:rsidRPr="00270937" w:rsidRDefault="001A6B54" w:rsidP="001A6B54">
            <w:pPr>
              <w:spacing w:after="40" w:line="200" w:lineRule="exact"/>
              <w:jc w:val="center"/>
              <w:rPr>
                <w:rFonts w:ascii="Times New Roman" w:hAnsi="Times New Roman"/>
                <w:bCs/>
                <w:sz w:val="24"/>
                <w:szCs w:val="24"/>
                <w:lang w:val="en-GB"/>
              </w:rPr>
            </w:pPr>
          </w:p>
        </w:tc>
        <w:tc>
          <w:tcPr>
            <w:tcW w:w="709" w:type="dxa"/>
            <w:tcBorders>
              <w:top w:val="single" w:sz="12" w:space="0" w:color="auto"/>
              <w:bottom w:val="single" w:sz="12" w:space="0" w:color="auto"/>
              <w:right w:val="single" w:sz="4" w:space="0" w:color="auto"/>
            </w:tcBorders>
            <w:shd w:val="clear" w:color="auto" w:fill="auto"/>
          </w:tcPr>
          <w:p w14:paraId="461BC512" w14:textId="4EA1DC6C" w:rsidR="001A6B54" w:rsidRPr="00270937" w:rsidRDefault="001A6B54" w:rsidP="001A6B54">
            <w:pPr>
              <w:rPr>
                <w:rFonts w:ascii="Times New Roman" w:hAnsi="Times New Roman"/>
                <w:bCs/>
                <w:i/>
                <w:lang w:val="ru-RU"/>
              </w:rPr>
            </w:pPr>
            <w:r w:rsidRPr="00270937">
              <w:rPr>
                <w:rFonts w:ascii="Times New Roman" w:hAnsi="Times New Roman"/>
                <w:b/>
                <w:iCs/>
                <w:lang w:val="ru-RU"/>
              </w:rPr>
              <w:t>8.1.3</w:t>
            </w:r>
          </w:p>
        </w:tc>
        <w:tc>
          <w:tcPr>
            <w:tcW w:w="3543" w:type="dxa"/>
            <w:tcBorders>
              <w:top w:val="single" w:sz="12" w:space="0" w:color="auto"/>
              <w:bottom w:val="single" w:sz="12" w:space="0" w:color="auto"/>
              <w:right w:val="single" w:sz="4" w:space="0" w:color="auto"/>
            </w:tcBorders>
            <w:shd w:val="clear" w:color="auto" w:fill="auto"/>
          </w:tcPr>
          <w:p w14:paraId="27C6854C" w14:textId="77777777" w:rsidR="001A6B54" w:rsidRPr="00270937" w:rsidRDefault="001A6B54" w:rsidP="001A6B54">
            <w:pPr>
              <w:spacing w:before="0" w:after="0"/>
              <w:jc w:val="both"/>
              <w:rPr>
                <w:rFonts w:ascii="Times New Roman" w:hAnsi="Times New Roman"/>
                <w:b/>
                <w:iCs/>
                <w:lang w:val="ru-RU"/>
              </w:rPr>
            </w:pPr>
            <w:r w:rsidRPr="00270937">
              <w:rPr>
                <w:rFonts w:ascii="Times New Roman" w:hAnsi="Times New Roman"/>
                <w:b/>
                <w:iCs/>
                <w:lang w:val="ru-RU"/>
              </w:rPr>
              <w:t>Осведомленность о системе менеджмента</w:t>
            </w:r>
          </w:p>
          <w:p w14:paraId="05F46F6F" w14:textId="77777777" w:rsidR="001A6B54" w:rsidRPr="00270937" w:rsidRDefault="001A6B54" w:rsidP="001A6B54">
            <w:pPr>
              <w:widowControl w:val="0"/>
              <w:autoSpaceDE w:val="0"/>
              <w:autoSpaceDN w:val="0"/>
              <w:spacing w:before="183"/>
              <w:ind w:right="-103"/>
              <w:rPr>
                <w:rFonts w:ascii="Times New Roman" w:eastAsia="Cambria" w:hAnsi="Times New Roman"/>
                <w:lang w:eastAsia="en-US"/>
              </w:rPr>
            </w:pPr>
            <w:r w:rsidRPr="00270937">
              <w:rPr>
                <w:rFonts w:ascii="Times New Roman" w:eastAsia="Cambria" w:hAnsi="Times New Roman"/>
                <w:lang w:eastAsia="en-US"/>
              </w:rPr>
              <w:lastRenderedPageBreak/>
              <w:t>Лаборатория должна гарантировать, что лица, выполняющие работу под контролем лаборатории, осведомлены о:</w:t>
            </w:r>
          </w:p>
          <w:p w14:paraId="0D6398FE" w14:textId="77777777" w:rsidR="001A6B54" w:rsidRPr="00270937" w:rsidRDefault="001A6B54" w:rsidP="008B2CC6">
            <w:pPr>
              <w:widowControl w:val="0"/>
              <w:numPr>
                <w:ilvl w:val="0"/>
                <w:numId w:val="91"/>
              </w:numPr>
              <w:tabs>
                <w:tab w:val="left" w:pos="519"/>
                <w:tab w:val="left" w:pos="520"/>
              </w:tabs>
              <w:autoSpaceDE w:val="0"/>
              <w:autoSpaceDN w:val="0"/>
              <w:spacing w:before="168" w:after="0"/>
              <w:rPr>
                <w:rFonts w:ascii="Times New Roman" w:eastAsia="Cambria" w:hAnsi="Times New Roman"/>
                <w:lang w:eastAsia="en-US"/>
              </w:rPr>
            </w:pPr>
            <w:r w:rsidRPr="00270937">
              <w:rPr>
                <w:rFonts w:ascii="Times New Roman" w:eastAsia="Cambria" w:hAnsi="Times New Roman"/>
                <w:lang w:eastAsia="en-US"/>
              </w:rPr>
              <w:t>соответствующих целях и политике;</w:t>
            </w:r>
          </w:p>
          <w:p w14:paraId="17BC61EE" w14:textId="77777777" w:rsidR="00F12D85" w:rsidRPr="00270937" w:rsidRDefault="001A6B54" w:rsidP="00F12D85">
            <w:pPr>
              <w:widowControl w:val="0"/>
              <w:numPr>
                <w:ilvl w:val="0"/>
                <w:numId w:val="91"/>
              </w:numPr>
              <w:tabs>
                <w:tab w:val="left" w:pos="519"/>
                <w:tab w:val="left" w:pos="520"/>
              </w:tabs>
              <w:autoSpaceDE w:val="0"/>
              <w:autoSpaceDN w:val="0"/>
              <w:spacing w:before="181" w:after="0"/>
              <w:ind w:right="794"/>
              <w:rPr>
                <w:rFonts w:ascii="Times New Roman" w:hAnsi="Times New Roman"/>
                <w:bCs/>
                <w:i/>
                <w:lang w:val="ru-RU"/>
              </w:rPr>
            </w:pPr>
            <w:r w:rsidRPr="00270937">
              <w:rPr>
                <w:rFonts w:ascii="Times New Roman" w:eastAsia="Cambria" w:hAnsi="Times New Roman"/>
                <w:lang w:eastAsia="en-US"/>
              </w:rPr>
              <w:t>их вкладе в эффективность системы менеджмента, включая выгоды от повышения эффективности деятельности;</w:t>
            </w:r>
          </w:p>
          <w:p w14:paraId="32640F4B" w14:textId="7EC647C6" w:rsidR="001A6B54" w:rsidRPr="00270937" w:rsidRDefault="001A6B54" w:rsidP="00F12D85">
            <w:pPr>
              <w:widowControl w:val="0"/>
              <w:numPr>
                <w:ilvl w:val="0"/>
                <w:numId w:val="91"/>
              </w:numPr>
              <w:tabs>
                <w:tab w:val="left" w:pos="519"/>
                <w:tab w:val="left" w:pos="520"/>
              </w:tabs>
              <w:autoSpaceDE w:val="0"/>
              <w:autoSpaceDN w:val="0"/>
              <w:spacing w:before="181" w:after="0"/>
              <w:ind w:right="794"/>
              <w:rPr>
                <w:rFonts w:ascii="Times New Roman" w:hAnsi="Times New Roman"/>
                <w:bCs/>
                <w:i/>
                <w:lang w:val="ru-RU"/>
              </w:rPr>
            </w:pPr>
            <w:r w:rsidRPr="00270937">
              <w:rPr>
                <w:rFonts w:ascii="Times New Roman" w:eastAsia="Cambria" w:hAnsi="Times New Roman"/>
                <w:lang w:eastAsia="en-US"/>
              </w:rPr>
              <w:t>последствиях несоблюдения требований системы менеджмента.</w:t>
            </w:r>
          </w:p>
        </w:tc>
        <w:tc>
          <w:tcPr>
            <w:tcW w:w="425" w:type="dxa"/>
            <w:shd w:val="clear" w:color="auto" w:fill="FFF2CC" w:themeFill="accent4" w:themeFillTint="33"/>
          </w:tcPr>
          <w:p w14:paraId="43AB7C39" w14:textId="77777777" w:rsidR="001A6B54" w:rsidRPr="00270937" w:rsidRDefault="001A6B54" w:rsidP="001A6B54">
            <w:pPr>
              <w:spacing w:after="40" w:line="200" w:lineRule="exact"/>
              <w:jc w:val="center"/>
              <w:rPr>
                <w:rFonts w:ascii="Times New Roman" w:hAnsi="Times New Roman"/>
                <w:bCs/>
                <w:i/>
                <w:szCs w:val="24"/>
                <w:lang w:val="ru-RU"/>
              </w:rPr>
            </w:pPr>
            <w:r w:rsidRPr="00270937">
              <w:rPr>
                <w:rFonts w:ascii="Times New Roman" w:hAnsi="Times New Roman"/>
                <w:bCs/>
                <w:i/>
                <w:szCs w:val="24"/>
                <w:lang w:val="ru-RU"/>
              </w:rPr>
              <w:lastRenderedPageBreak/>
              <w:fldChar w:fldCharType="begin">
                <w:ffData>
                  <w:name w:val=""/>
                  <w:enabled/>
                  <w:calcOnExit w:val="0"/>
                  <w:checkBox>
                    <w:sizeAuto/>
                    <w:default w:val="0"/>
                  </w:checkBox>
                </w:ffData>
              </w:fldChar>
            </w:r>
            <w:r w:rsidRPr="00270937">
              <w:rPr>
                <w:rFonts w:ascii="Times New Roman" w:hAnsi="Times New Roman"/>
                <w:bCs/>
                <w:i/>
                <w:szCs w:val="24"/>
                <w:lang w:val="ru-RU"/>
              </w:rPr>
              <w:instrText xml:space="preserve"> FORMCHECKBOX </w:instrText>
            </w:r>
            <w:r w:rsidR="00153D4A">
              <w:rPr>
                <w:rFonts w:ascii="Times New Roman" w:hAnsi="Times New Roman"/>
                <w:bCs/>
                <w:i/>
                <w:szCs w:val="24"/>
                <w:lang w:val="ru-RU"/>
              </w:rPr>
            </w:r>
            <w:r w:rsidR="00153D4A">
              <w:rPr>
                <w:rFonts w:ascii="Times New Roman" w:hAnsi="Times New Roman"/>
                <w:bCs/>
                <w:i/>
                <w:szCs w:val="24"/>
                <w:lang w:val="ru-RU"/>
              </w:rPr>
              <w:fldChar w:fldCharType="separate"/>
            </w:r>
            <w:r w:rsidRPr="00270937">
              <w:rPr>
                <w:rFonts w:ascii="Times New Roman" w:hAnsi="Times New Roman"/>
                <w:bCs/>
                <w:i/>
                <w:szCs w:val="24"/>
                <w:lang w:val="ru-RU"/>
              </w:rPr>
              <w:fldChar w:fldCharType="end"/>
            </w:r>
          </w:p>
        </w:tc>
        <w:tc>
          <w:tcPr>
            <w:tcW w:w="425" w:type="dxa"/>
            <w:shd w:val="clear" w:color="auto" w:fill="FFF2CC" w:themeFill="accent4" w:themeFillTint="33"/>
          </w:tcPr>
          <w:p w14:paraId="24C97797" w14:textId="77777777" w:rsidR="001A6B54" w:rsidRPr="00270937" w:rsidRDefault="001A6B54" w:rsidP="001A6B54">
            <w:pPr>
              <w:spacing w:after="40" w:line="200" w:lineRule="exact"/>
              <w:jc w:val="center"/>
              <w:rPr>
                <w:rFonts w:ascii="Times New Roman" w:hAnsi="Times New Roman"/>
                <w:bCs/>
                <w:i/>
                <w:szCs w:val="24"/>
                <w:lang w:val="ru-RU"/>
              </w:rPr>
            </w:pPr>
            <w:r w:rsidRPr="00270937">
              <w:rPr>
                <w:rFonts w:ascii="Times New Roman" w:hAnsi="Times New Roman"/>
                <w:bCs/>
                <w:i/>
                <w:szCs w:val="24"/>
                <w:lang w:val="ru-RU"/>
              </w:rPr>
              <w:fldChar w:fldCharType="begin">
                <w:ffData>
                  <w:name w:val=""/>
                  <w:enabled/>
                  <w:calcOnExit w:val="0"/>
                  <w:checkBox>
                    <w:sizeAuto/>
                    <w:default w:val="0"/>
                    <w:checked w:val="0"/>
                  </w:checkBox>
                </w:ffData>
              </w:fldChar>
            </w:r>
            <w:r w:rsidRPr="00270937">
              <w:rPr>
                <w:rFonts w:ascii="Times New Roman" w:hAnsi="Times New Roman"/>
                <w:bCs/>
                <w:i/>
                <w:szCs w:val="24"/>
                <w:lang w:val="ru-RU"/>
              </w:rPr>
              <w:instrText xml:space="preserve"> FORMCHECKBOX </w:instrText>
            </w:r>
            <w:r w:rsidR="00153D4A">
              <w:rPr>
                <w:rFonts w:ascii="Times New Roman" w:hAnsi="Times New Roman"/>
                <w:bCs/>
                <w:i/>
                <w:szCs w:val="24"/>
                <w:lang w:val="ru-RU"/>
              </w:rPr>
            </w:r>
            <w:r w:rsidR="00153D4A">
              <w:rPr>
                <w:rFonts w:ascii="Times New Roman" w:hAnsi="Times New Roman"/>
                <w:bCs/>
                <w:i/>
                <w:szCs w:val="24"/>
                <w:lang w:val="ru-RU"/>
              </w:rPr>
              <w:fldChar w:fldCharType="separate"/>
            </w:r>
            <w:r w:rsidRPr="00270937">
              <w:rPr>
                <w:rFonts w:ascii="Times New Roman" w:hAnsi="Times New Roman"/>
                <w:bCs/>
                <w:i/>
                <w:szCs w:val="24"/>
                <w:lang w:val="ru-RU"/>
              </w:rPr>
              <w:fldChar w:fldCharType="end"/>
            </w:r>
          </w:p>
        </w:tc>
        <w:tc>
          <w:tcPr>
            <w:tcW w:w="425" w:type="dxa"/>
            <w:shd w:val="clear" w:color="auto" w:fill="FFF2CC" w:themeFill="accent4" w:themeFillTint="33"/>
          </w:tcPr>
          <w:p w14:paraId="5FFDB05F" w14:textId="77777777" w:rsidR="001A6B54" w:rsidRPr="00270937" w:rsidRDefault="001A6B54" w:rsidP="001A6B54">
            <w:pPr>
              <w:spacing w:after="40" w:line="200" w:lineRule="exact"/>
              <w:jc w:val="center"/>
              <w:rPr>
                <w:rFonts w:ascii="Times New Roman" w:hAnsi="Times New Roman"/>
                <w:bCs/>
                <w:i/>
                <w:szCs w:val="24"/>
                <w:lang w:val="ru-RU"/>
              </w:rPr>
            </w:pPr>
            <w:r w:rsidRPr="00270937">
              <w:rPr>
                <w:rFonts w:ascii="Times New Roman" w:hAnsi="Times New Roman"/>
                <w:bCs/>
                <w:i/>
                <w:szCs w:val="24"/>
                <w:lang w:val="ru-RU"/>
              </w:rPr>
              <w:fldChar w:fldCharType="begin">
                <w:ffData>
                  <w:name w:val=""/>
                  <w:enabled/>
                  <w:calcOnExit w:val="0"/>
                  <w:checkBox>
                    <w:sizeAuto/>
                    <w:default w:val="0"/>
                  </w:checkBox>
                </w:ffData>
              </w:fldChar>
            </w:r>
            <w:r w:rsidRPr="00270937">
              <w:rPr>
                <w:rFonts w:ascii="Times New Roman" w:hAnsi="Times New Roman"/>
                <w:bCs/>
                <w:i/>
                <w:szCs w:val="24"/>
                <w:lang w:val="ru-RU"/>
              </w:rPr>
              <w:instrText xml:space="preserve"> FORMCHECKBOX </w:instrText>
            </w:r>
            <w:r w:rsidR="00153D4A">
              <w:rPr>
                <w:rFonts w:ascii="Times New Roman" w:hAnsi="Times New Roman"/>
                <w:bCs/>
                <w:i/>
                <w:szCs w:val="24"/>
                <w:lang w:val="ru-RU"/>
              </w:rPr>
            </w:r>
            <w:r w:rsidR="00153D4A">
              <w:rPr>
                <w:rFonts w:ascii="Times New Roman" w:hAnsi="Times New Roman"/>
                <w:bCs/>
                <w:i/>
                <w:szCs w:val="24"/>
                <w:lang w:val="ru-RU"/>
              </w:rPr>
              <w:fldChar w:fldCharType="separate"/>
            </w:r>
            <w:r w:rsidRPr="00270937">
              <w:rPr>
                <w:rFonts w:ascii="Times New Roman" w:hAnsi="Times New Roman"/>
                <w:bCs/>
                <w:i/>
                <w:szCs w:val="24"/>
                <w:lang w:val="ru-RU"/>
              </w:rPr>
              <w:fldChar w:fldCharType="end"/>
            </w:r>
          </w:p>
        </w:tc>
        <w:tc>
          <w:tcPr>
            <w:tcW w:w="1417" w:type="dxa"/>
            <w:shd w:val="clear" w:color="auto" w:fill="DEEAF6" w:themeFill="accent1" w:themeFillTint="33"/>
          </w:tcPr>
          <w:p w14:paraId="22642885" w14:textId="77777777" w:rsidR="001A6B54" w:rsidRPr="00270937" w:rsidRDefault="001A6B54" w:rsidP="001A6B54">
            <w:pPr>
              <w:spacing w:after="40" w:line="200" w:lineRule="exact"/>
              <w:jc w:val="center"/>
              <w:rPr>
                <w:rFonts w:ascii="Times New Roman" w:hAnsi="Times New Roman"/>
                <w:bCs/>
                <w:i/>
                <w:szCs w:val="24"/>
                <w:lang w:val="ru-RU"/>
              </w:rPr>
            </w:pPr>
            <w:r w:rsidRPr="00270937">
              <w:rPr>
                <w:rFonts w:ascii="Times New Roman" w:hAnsi="Times New Roman"/>
                <w:bCs/>
                <w:i/>
                <w:szCs w:val="24"/>
                <w:lang w:val="ru-RU"/>
              </w:rPr>
              <w:fldChar w:fldCharType="begin">
                <w:ffData>
                  <w:name w:val="Text4"/>
                  <w:enabled/>
                  <w:calcOnExit w:val="0"/>
                  <w:textInput/>
                </w:ffData>
              </w:fldChar>
            </w:r>
            <w:r w:rsidRPr="00270937">
              <w:rPr>
                <w:rFonts w:ascii="Times New Roman" w:hAnsi="Times New Roman"/>
                <w:bCs/>
                <w:i/>
                <w:szCs w:val="24"/>
                <w:lang w:val="ru-RU"/>
              </w:rPr>
              <w:instrText xml:space="preserve"> FORMTEXT </w:instrText>
            </w:r>
            <w:r w:rsidRPr="00270937">
              <w:rPr>
                <w:rFonts w:ascii="Times New Roman" w:hAnsi="Times New Roman"/>
                <w:bCs/>
                <w:i/>
                <w:szCs w:val="24"/>
                <w:lang w:val="ru-RU"/>
              </w:rPr>
            </w:r>
            <w:r w:rsidRPr="00270937">
              <w:rPr>
                <w:rFonts w:ascii="Times New Roman" w:hAnsi="Times New Roman"/>
                <w:bCs/>
                <w:i/>
                <w:szCs w:val="24"/>
                <w:lang w:val="ru-RU"/>
              </w:rPr>
              <w:fldChar w:fldCharType="separate"/>
            </w:r>
            <w:r w:rsidRPr="00270937">
              <w:rPr>
                <w:rFonts w:ascii="Times New Roman" w:hAnsi="Times New Roman"/>
                <w:bCs/>
                <w:i/>
                <w:szCs w:val="24"/>
                <w:lang w:val="ru-RU"/>
              </w:rPr>
              <w:t> </w:t>
            </w:r>
            <w:r w:rsidRPr="00270937">
              <w:rPr>
                <w:rFonts w:ascii="Times New Roman" w:hAnsi="Times New Roman"/>
                <w:bCs/>
                <w:i/>
                <w:szCs w:val="24"/>
                <w:lang w:val="ru-RU"/>
              </w:rPr>
              <w:t> </w:t>
            </w:r>
            <w:r w:rsidRPr="00270937">
              <w:rPr>
                <w:rFonts w:ascii="Times New Roman" w:hAnsi="Times New Roman"/>
                <w:bCs/>
                <w:i/>
                <w:szCs w:val="24"/>
                <w:lang w:val="ru-RU"/>
              </w:rPr>
              <w:t> </w:t>
            </w:r>
            <w:r w:rsidRPr="00270937">
              <w:rPr>
                <w:rFonts w:ascii="Times New Roman" w:hAnsi="Times New Roman"/>
                <w:bCs/>
                <w:i/>
                <w:szCs w:val="24"/>
                <w:lang w:val="ru-RU"/>
              </w:rPr>
              <w:t> </w:t>
            </w:r>
            <w:r w:rsidRPr="00270937">
              <w:rPr>
                <w:rFonts w:ascii="Times New Roman" w:hAnsi="Times New Roman"/>
                <w:bCs/>
                <w:i/>
                <w:szCs w:val="24"/>
                <w:lang w:val="ru-RU"/>
              </w:rPr>
              <w:t> </w:t>
            </w:r>
            <w:r w:rsidRPr="00270937">
              <w:rPr>
                <w:rFonts w:ascii="Times New Roman" w:hAnsi="Times New Roman"/>
                <w:bCs/>
                <w:i/>
                <w:szCs w:val="24"/>
                <w:lang w:val="ru-RU"/>
              </w:rPr>
              <w:fldChar w:fldCharType="end"/>
            </w:r>
          </w:p>
        </w:tc>
        <w:tc>
          <w:tcPr>
            <w:tcW w:w="3546" w:type="dxa"/>
            <w:shd w:val="clear" w:color="auto" w:fill="FFF2CC"/>
          </w:tcPr>
          <w:p w14:paraId="77734164" w14:textId="77777777" w:rsidR="001A6B54" w:rsidRPr="00270937" w:rsidRDefault="001A6B54" w:rsidP="001A6B54">
            <w:pPr>
              <w:spacing w:after="40" w:line="200" w:lineRule="exact"/>
              <w:jc w:val="center"/>
              <w:rPr>
                <w:rFonts w:ascii="Times New Roman" w:hAnsi="Times New Roman"/>
                <w:bCs/>
                <w:i/>
                <w:szCs w:val="24"/>
                <w:lang w:val="ru-RU"/>
              </w:rPr>
            </w:pPr>
            <w:r w:rsidRPr="00270937">
              <w:rPr>
                <w:rFonts w:ascii="Times New Roman" w:hAnsi="Times New Roman"/>
                <w:bCs/>
                <w:i/>
                <w:szCs w:val="24"/>
                <w:lang w:val="ru-RU"/>
              </w:rPr>
              <w:fldChar w:fldCharType="begin">
                <w:ffData>
                  <w:name w:val="Text4"/>
                  <w:enabled/>
                  <w:calcOnExit w:val="0"/>
                  <w:textInput/>
                </w:ffData>
              </w:fldChar>
            </w:r>
            <w:r w:rsidRPr="00270937">
              <w:rPr>
                <w:rFonts w:ascii="Times New Roman" w:hAnsi="Times New Roman"/>
                <w:bCs/>
                <w:i/>
                <w:szCs w:val="24"/>
                <w:lang w:val="ru-RU"/>
              </w:rPr>
              <w:instrText xml:space="preserve"> FORMTEXT </w:instrText>
            </w:r>
            <w:r w:rsidRPr="00270937">
              <w:rPr>
                <w:rFonts w:ascii="Times New Roman" w:hAnsi="Times New Roman"/>
                <w:bCs/>
                <w:i/>
                <w:szCs w:val="24"/>
                <w:lang w:val="ru-RU"/>
              </w:rPr>
            </w:r>
            <w:r w:rsidRPr="00270937">
              <w:rPr>
                <w:rFonts w:ascii="Times New Roman" w:hAnsi="Times New Roman"/>
                <w:bCs/>
                <w:i/>
                <w:szCs w:val="24"/>
                <w:lang w:val="ru-RU"/>
              </w:rPr>
              <w:fldChar w:fldCharType="separate"/>
            </w:r>
            <w:r w:rsidRPr="00270937">
              <w:rPr>
                <w:rFonts w:ascii="Times New Roman" w:hAnsi="Times New Roman"/>
                <w:bCs/>
                <w:i/>
                <w:szCs w:val="24"/>
                <w:lang w:val="ru-RU"/>
              </w:rPr>
              <w:t> </w:t>
            </w:r>
            <w:r w:rsidRPr="00270937">
              <w:rPr>
                <w:rFonts w:ascii="Times New Roman" w:hAnsi="Times New Roman"/>
                <w:bCs/>
                <w:i/>
                <w:szCs w:val="24"/>
                <w:lang w:val="ru-RU"/>
              </w:rPr>
              <w:t> </w:t>
            </w:r>
            <w:r w:rsidRPr="00270937">
              <w:rPr>
                <w:rFonts w:ascii="Times New Roman" w:hAnsi="Times New Roman"/>
                <w:bCs/>
                <w:i/>
                <w:szCs w:val="24"/>
                <w:lang w:val="ru-RU"/>
              </w:rPr>
              <w:t> </w:t>
            </w:r>
            <w:r w:rsidRPr="00270937">
              <w:rPr>
                <w:rFonts w:ascii="Times New Roman" w:hAnsi="Times New Roman"/>
                <w:bCs/>
                <w:i/>
                <w:szCs w:val="24"/>
                <w:lang w:val="ru-RU"/>
              </w:rPr>
              <w:t> </w:t>
            </w:r>
            <w:r w:rsidRPr="00270937">
              <w:rPr>
                <w:rFonts w:ascii="Times New Roman" w:hAnsi="Times New Roman"/>
                <w:bCs/>
                <w:i/>
                <w:szCs w:val="24"/>
                <w:lang w:val="ru-RU"/>
              </w:rPr>
              <w:t> </w:t>
            </w:r>
            <w:r w:rsidRPr="00270937">
              <w:rPr>
                <w:rFonts w:ascii="Times New Roman" w:hAnsi="Times New Roman"/>
                <w:bCs/>
                <w:i/>
                <w:szCs w:val="24"/>
                <w:lang w:val="ru-RU"/>
              </w:rPr>
              <w:fldChar w:fldCharType="end"/>
            </w:r>
          </w:p>
        </w:tc>
      </w:tr>
      <w:tr w:rsidR="00270937" w:rsidRPr="00270937" w14:paraId="6163D395" w14:textId="77777777" w:rsidTr="005C0558">
        <w:tc>
          <w:tcPr>
            <w:tcW w:w="5387" w:type="dxa"/>
            <w:gridSpan w:val="5"/>
            <w:tcBorders>
              <w:top w:val="single" w:sz="4" w:space="0" w:color="auto"/>
              <w:bottom w:val="single" w:sz="4" w:space="0" w:color="auto"/>
            </w:tcBorders>
          </w:tcPr>
          <w:p w14:paraId="5FC175AC" w14:textId="77777777" w:rsidR="00BB3627" w:rsidRPr="00270937" w:rsidRDefault="00BB3627" w:rsidP="00BB3627">
            <w:pPr>
              <w:spacing w:after="40" w:line="200" w:lineRule="exact"/>
              <w:jc w:val="center"/>
              <w:rPr>
                <w:rFonts w:ascii="Times New Roman" w:hAnsi="Times New Roman"/>
                <w:bCs/>
                <w:sz w:val="24"/>
                <w:szCs w:val="24"/>
                <w:lang w:val="en-GB"/>
              </w:rPr>
            </w:pPr>
          </w:p>
        </w:tc>
        <w:tc>
          <w:tcPr>
            <w:tcW w:w="709" w:type="dxa"/>
            <w:tcBorders>
              <w:top w:val="single" w:sz="12" w:space="0" w:color="auto"/>
              <w:bottom w:val="single" w:sz="12" w:space="0" w:color="auto"/>
              <w:right w:val="single" w:sz="4" w:space="0" w:color="auto"/>
            </w:tcBorders>
            <w:shd w:val="clear" w:color="auto" w:fill="auto"/>
          </w:tcPr>
          <w:p w14:paraId="1BCC1F9B" w14:textId="577AF20A" w:rsidR="00BB3627" w:rsidRPr="00270937" w:rsidRDefault="00BB3627" w:rsidP="00BB3627">
            <w:pPr>
              <w:rPr>
                <w:rFonts w:ascii="Times New Roman" w:hAnsi="Times New Roman"/>
                <w:b/>
                <w:i/>
                <w:iCs/>
                <w:lang w:val="ru-RU"/>
              </w:rPr>
            </w:pPr>
            <w:r w:rsidRPr="00270937">
              <w:rPr>
                <w:rFonts w:ascii="Times New Roman" w:hAnsi="Times New Roman"/>
                <w:b/>
                <w:i/>
                <w:iCs/>
                <w:lang w:val="ru-RU"/>
              </w:rPr>
              <w:t>8.1.3а</w:t>
            </w:r>
          </w:p>
        </w:tc>
        <w:tc>
          <w:tcPr>
            <w:tcW w:w="3543" w:type="dxa"/>
            <w:tcBorders>
              <w:top w:val="single" w:sz="12" w:space="0" w:color="auto"/>
              <w:bottom w:val="single" w:sz="12" w:space="0" w:color="auto"/>
              <w:right w:val="single" w:sz="4" w:space="0" w:color="auto"/>
            </w:tcBorders>
            <w:shd w:val="clear" w:color="auto" w:fill="auto"/>
          </w:tcPr>
          <w:p w14:paraId="05986196" w14:textId="15D28912" w:rsidR="00BB3627" w:rsidRPr="00270937" w:rsidRDefault="00BB3627" w:rsidP="00BB3627">
            <w:pPr>
              <w:spacing w:before="0" w:after="0"/>
              <w:jc w:val="both"/>
              <w:rPr>
                <w:rFonts w:ascii="Times New Roman" w:hAnsi="Times New Roman"/>
                <w:b/>
                <w:i/>
                <w:iCs/>
                <w:lang w:val="ru-RU"/>
              </w:rPr>
            </w:pPr>
            <w:r w:rsidRPr="00270937">
              <w:rPr>
                <w:rFonts w:ascii="Times New Roman" w:hAnsi="Times New Roman"/>
                <w:b/>
                <w:i/>
                <w:iCs/>
                <w:lang w:val="ru-RU"/>
              </w:rPr>
              <w:t>Осведомленность о СМ</w:t>
            </w:r>
          </w:p>
          <w:p w14:paraId="48E12CF7" w14:textId="77777777" w:rsidR="00BB3627" w:rsidRPr="00270937" w:rsidRDefault="00BB3627" w:rsidP="00BB3627">
            <w:pPr>
              <w:spacing w:before="0" w:after="0"/>
              <w:jc w:val="both"/>
              <w:rPr>
                <w:rFonts w:ascii="Times New Roman" w:hAnsi="Times New Roman"/>
                <w:b/>
                <w:i/>
                <w:iCs/>
                <w:lang w:val="ru-RU"/>
              </w:rPr>
            </w:pPr>
          </w:p>
          <w:p w14:paraId="5ED5384F" w14:textId="77777777" w:rsidR="00BB3627" w:rsidRPr="00270937" w:rsidRDefault="00BB3627" w:rsidP="00BB3627">
            <w:pPr>
              <w:spacing w:before="0" w:after="0"/>
              <w:jc w:val="both"/>
              <w:rPr>
                <w:rFonts w:ascii="Times New Roman" w:hAnsi="Times New Roman"/>
                <w:i/>
                <w:iCs/>
                <w:lang w:val="ru-RU"/>
              </w:rPr>
            </w:pPr>
            <w:r w:rsidRPr="00270937">
              <w:rPr>
                <w:rFonts w:ascii="Times New Roman" w:hAnsi="Times New Roman"/>
                <w:i/>
                <w:iCs/>
                <w:lang w:val="ru-RU"/>
              </w:rPr>
              <w:t xml:space="preserve">Вышеустановленное требование распространяется на лиц, которые не находятся под постоянным контролем лабораатории: </w:t>
            </w:r>
          </w:p>
          <w:p w14:paraId="08D41965" w14:textId="28520615" w:rsidR="00BB3627" w:rsidRPr="00270937" w:rsidRDefault="00BB3627" w:rsidP="00BB3627">
            <w:pPr>
              <w:spacing w:before="0" w:after="0"/>
              <w:jc w:val="both"/>
              <w:rPr>
                <w:rFonts w:ascii="Times New Roman" w:hAnsi="Times New Roman"/>
                <w:i/>
                <w:iCs/>
                <w:lang w:val="ru-RU"/>
              </w:rPr>
            </w:pPr>
            <w:r w:rsidRPr="00270937">
              <w:rPr>
                <w:rFonts w:ascii="Times New Roman" w:hAnsi="Times New Roman"/>
                <w:i/>
                <w:iCs/>
                <w:lang w:val="ru-RU"/>
              </w:rPr>
              <w:t xml:space="preserve">- лица осуществляющие взятие проб на основе Соглашений, </w:t>
            </w:r>
          </w:p>
          <w:p w14:paraId="518FB398" w14:textId="77777777" w:rsidR="00BB3627" w:rsidRPr="00270937" w:rsidRDefault="00BB3627" w:rsidP="00BB3627">
            <w:pPr>
              <w:spacing w:before="0" w:after="0"/>
              <w:jc w:val="both"/>
              <w:rPr>
                <w:rFonts w:ascii="Times New Roman" w:hAnsi="Times New Roman"/>
                <w:i/>
                <w:iCs/>
                <w:lang w:val="ru-RU"/>
              </w:rPr>
            </w:pPr>
            <w:r w:rsidRPr="00270937">
              <w:rPr>
                <w:rFonts w:ascii="Times New Roman" w:hAnsi="Times New Roman"/>
                <w:i/>
                <w:iCs/>
                <w:lang w:val="ru-RU"/>
              </w:rPr>
              <w:t xml:space="preserve">- операторы РОСТ, </w:t>
            </w:r>
          </w:p>
          <w:p w14:paraId="00E52D44" w14:textId="7EDD1A6C" w:rsidR="00BB3627" w:rsidRPr="00270937" w:rsidRDefault="00BB3627" w:rsidP="00BB3627">
            <w:pPr>
              <w:spacing w:before="0" w:after="0"/>
              <w:jc w:val="both"/>
              <w:rPr>
                <w:rFonts w:ascii="Times New Roman" w:hAnsi="Times New Roman"/>
                <w:i/>
                <w:iCs/>
                <w:lang w:val="ru-RU"/>
              </w:rPr>
            </w:pPr>
            <w:r w:rsidRPr="00270937">
              <w:rPr>
                <w:rFonts w:ascii="Times New Roman" w:hAnsi="Times New Roman"/>
                <w:i/>
                <w:iCs/>
                <w:lang w:val="ru-RU"/>
              </w:rPr>
              <w:t>- консультанты.</w:t>
            </w:r>
          </w:p>
        </w:tc>
        <w:tc>
          <w:tcPr>
            <w:tcW w:w="425" w:type="dxa"/>
            <w:shd w:val="clear" w:color="auto" w:fill="FFF2CC" w:themeFill="accent4" w:themeFillTint="33"/>
          </w:tcPr>
          <w:p w14:paraId="730646C4" w14:textId="3E3F6D84" w:rsidR="00BB3627" w:rsidRPr="00270937" w:rsidRDefault="00BB3627" w:rsidP="00BB3627">
            <w:pPr>
              <w:spacing w:after="40" w:line="200" w:lineRule="exact"/>
              <w:jc w:val="center"/>
              <w:rPr>
                <w:rFonts w:ascii="Times New Roman" w:hAnsi="Times New Roman"/>
                <w:bCs/>
                <w:i/>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52D5CED4" w14:textId="22593600" w:rsidR="00BB3627" w:rsidRPr="00270937" w:rsidRDefault="00BB3627" w:rsidP="00BB3627">
            <w:pPr>
              <w:spacing w:after="40" w:line="200" w:lineRule="exact"/>
              <w:jc w:val="center"/>
              <w:rPr>
                <w:rFonts w:ascii="Times New Roman" w:hAnsi="Times New Roman"/>
                <w:bCs/>
                <w:i/>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6F6C8988" w14:textId="537957B2" w:rsidR="00BB3627" w:rsidRPr="00270937" w:rsidRDefault="00BB3627" w:rsidP="00BB3627">
            <w:pPr>
              <w:spacing w:after="40" w:line="200" w:lineRule="exact"/>
              <w:jc w:val="center"/>
              <w:rPr>
                <w:rFonts w:ascii="Times New Roman" w:hAnsi="Times New Roman"/>
                <w:bCs/>
                <w:i/>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31E5238A" w14:textId="77777777" w:rsidR="00BB3627" w:rsidRPr="00270937" w:rsidRDefault="00BB3627" w:rsidP="00BB3627">
            <w:pPr>
              <w:spacing w:after="40" w:line="200" w:lineRule="exact"/>
              <w:jc w:val="center"/>
              <w:rPr>
                <w:rFonts w:ascii="Times New Roman" w:hAnsi="Times New Roman"/>
                <w:bCs/>
                <w:i/>
                <w:szCs w:val="24"/>
                <w:lang w:val="ru-RU"/>
              </w:rPr>
            </w:pPr>
          </w:p>
        </w:tc>
        <w:tc>
          <w:tcPr>
            <w:tcW w:w="3546" w:type="dxa"/>
            <w:shd w:val="clear" w:color="auto" w:fill="FFF2CC"/>
          </w:tcPr>
          <w:p w14:paraId="3E9125CC" w14:textId="77777777" w:rsidR="00BB3627" w:rsidRPr="00270937" w:rsidRDefault="00BB3627" w:rsidP="00BB3627">
            <w:pPr>
              <w:spacing w:after="40" w:line="200" w:lineRule="exact"/>
              <w:jc w:val="center"/>
              <w:rPr>
                <w:rFonts w:ascii="Times New Roman" w:hAnsi="Times New Roman"/>
                <w:bCs/>
                <w:i/>
                <w:szCs w:val="24"/>
                <w:lang w:val="ru-RU"/>
              </w:rPr>
            </w:pPr>
          </w:p>
        </w:tc>
      </w:tr>
    </w:tbl>
    <w:p w14:paraId="7640DA1A" w14:textId="77777777" w:rsidR="00001B63" w:rsidRPr="00270937" w:rsidRDefault="00001B63" w:rsidP="00631A9D">
      <w:pPr>
        <w:spacing w:after="40" w:line="200" w:lineRule="exact"/>
        <w:rPr>
          <w:sz w:val="16"/>
          <w:szCs w:val="16"/>
          <w:lang w:val="ru-RU"/>
        </w:rPr>
      </w:pP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7"/>
        <w:gridCol w:w="3403"/>
        <w:gridCol w:w="425"/>
        <w:gridCol w:w="426"/>
        <w:gridCol w:w="426"/>
        <w:gridCol w:w="709"/>
        <w:gridCol w:w="3543"/>
        <w:gridCol w:w="425"/>
        <w:gridCol w:w="425"/>
        <w:gridCol w:w="425"/>
        <w:gridCol w:w="1417"/>
        <w:gridCol w:w="3546"/>
      </w:tblGrid>
      <w:tr w:rsidR="00270937" w:rsidRPr="00270937" w14:paraId="16E75C67" w14:textId="77777777" w:rsidTr="00EE4D41">
        <w:trPr>
          <w:trHeight w:val="578"/>
        </w:trPr>
        <w:tc>
          <w:tcPr>
            <w:tcW w:w="4110" w:type="dxa"/>
            <w:gridSpan w:val="2"/>
            <w:vMerge w:val="restart"/>
            <w:shd w:val="clear" w:color="auto" w:fill="D9D9D9" w:themeFill="background1" w:themeFillShade="D9"/>
          </w:tcPr>
          <w:p w14:paraId="30FC17A6" w14:textId="77777777" w:rsidR="006A380F" w:rsidRPr="00270937" w:rsidRDefault="006A380F" w:rsidP="00C97618">
            <w:pPr>
              <w:jc w:val="center"/>
              <w:rPr>
                <w:rFonts w:ascii="Times New Roman" w:hAnsi="Times New Roman"/>
                <w:lang w:val="ru-RU"/>
              </w:rPr>
            </w:pPr>
            <w:r w:rsidRPr="00270937">
              <w:rPr>
                <w:rFonts w:ascii="Times New Roman" w:hAnsi="Times New Roman"/>
                <w:lang w:val="ru-RU"/>
              </w:rPr>
              <w:t>Требования</w:t>
            </w:r>
          </w:p>
          <w:p w14:paraId="52240D0D" w14:textId="77777777" w:rsidR="006A380F" w:rsidRPr="00270937" w:rsidRDefault="006A380F" w:rsidP="00C97618">
            <w:pPr>
              <w:jc w:val="center"/>
              <w:rPr>
                <w:rFonts w:ascii="Times New Roman" w:hAnsi="Times New Roman"/>
              </w:rPr>
            </w:pPr>
            <w:r w:rsidRPr="00270937">
              <w:rPr>
                <w:rFonts w:ascii="Times New Roman" w:hAnsi="Times New Roman"/>
                <w:lang w:val="ru-RU" w:eastAsia="en-US"/>
              </w:rPr>
              <w:t>ISO / IEC 17025: 2017</w:t>
            </w:r>
            <w:r w:rsidRPr="00270937">
              <w:rPr>
                <w:rFonts w:ascii="Times New Roman" w:hAnsi="Times New Roman"/>
                <w:b/>
                <w:sz w:val="24"/>
                <w:szCs w:val="24"/>
                <w:lang w:val="ru-RU" w:eastAsia="en-US"/>
              </w:rPr>
              <w:t xml:space="preserve"> </w:t>
            </w:r>
            <w:r w:rsidRPr="00270937">
              <w:rPr>
                <w:rFonts w:ascii="Times New Roman" w:hAnsi="Times New Roman"/>
                <w:lang w:val="ru-RU" w:eastAsia="en-US"/>
              </w:rPr>
              <w:t>и КЦА-ПА 9ООС</w:t>
            </w:r>
          </w:p>
        </w:tc>
        <w:tc>
          <w:tcPr>
            <w:tcW w:w="1277" w:type="dxa"/>
            <w:gridSpan w:val="3"/>
            <w:shd w:val="clear" w:color="auto" w:fill="E7E6E6" w:themeFill="background2"/>
          </w:tcPr>
          <w:p w14:paraId="4C158C14" w14:textId="77777777" w:rsidR="006A380F" w:rsidRPr="00270937" w:rsidRDefault="006A380F" w:rsidP="00C97618">
            <w:pPr>
              <w:spacing w:after="40" w:line="200" w:lineRule="exact"/>
              <w:jc w:val="center"/>
              <w:rPr>
                <w:rFonts w:ascii="Times New Roman" w:hAnsi="Times New Roman"/>
                <w:bCs/>
                <w:lang w:val="ru-RU"/>
              </w:rPr>
            </w:pPr>
            <w:r w:rsidRPr="00270937">
              <w:rPr>
                <w:rFonts w:ascii="Times New Roman" w:hAnsi="Times New Roman"/>
                <w:bCs/>
                <w:lang w:val="ru-RU"/>
              </w:rPr>
              <w:t>Оценка/</w:t>
            </w:r>
          </w:p>
          <w:p w14:paraId="71ABCBBB" w14:textId="77777777" w:rsidR="006A380F" w:rsidRPr="00270937" w:rsidRDefault="006A380F" w:rsidP="00C97618">
            <w:pPr>
              <w:spacing w:after="40" w:line="200" w:lineRule="exact"/>
              <w:jc w:val="center"/>
              <w:rPr>
                <w:rFonts w:ascii="Times New Roman" w:hAnsi="Times New Roman"/>
                <w:lang w:val="ru-RU" w:eastAsia="en-US"/>
              </w:rPr>
            </w:pPr>
            <w:r w:rsidRPr="00270937">
              <w:rPr>
                <w:rFonts w:ascii="Times New Roman" w:hAnsi="Times New Roman"/>
                <w:bCs/>
                <w:lang w:val="ru-RU"/>
              </w:rPr>
              <w:t>ответсвенность</w:t>
            </w:r>
          </w:p>
        </w:tc>
        <w:tc>
          <w:tcPr>
            <w:tcW w:w="4252" w:type="dxa"/>
            <w:gridSpan w:val="2"/>
            <w:vMerge w:val="restart"/>
            <w:shd w:val="clear" w:color="auto" w:fill="D9D9D9" w:themeFill="background1" w:themeFillShade="D9"/>
          </w:tcPr>
          <w:p w14:paraId="66B3B76C" w14:textId="77777777" w:rsidR="00B41158" w:rsidRPr="00270937" w:rsidRDefault="00B41158" w:rsidP="00B41158">
            <w:pPr>
              <w:spacing w:after="40"/>
              <w:jc w:val="center"/>
              <w:rPr>
                <w:rFonts w:ascii="Times New Roman" w:hAnsi="Times New Roman"/>
                <w:lang w:val="ru-RU" w:eastAsia="en-US"/>
              </w:rPr>
            </w:pPr>
            <w:r w:rsidRPr="00270937">
              <w:rPr>
                <w:rFonts w:ascii="Times New Roman" w:hAnsi="Times New Roman"/>
                <w:lang w:val="ru-RU" w:eastAsia="en-US"/>
              </w:rPr>
              <w:t>Требования</w:t>
            </w:r>
          </w:p>
          <w:p w14:paraId="1790990E" w14:textId="77777777" w:rsidR="006A380F" w:rsidRPr="00270937" w:rsidRDefault="00B41158" w:rsidP="00B41158">
            <w:pPr>
              <w:spacing w:after="40"/>
              <w:jc w:val="center"/>
              <w:rPr>
                <w:rFonts w:ascii="Times New Roman" w:hAnsi="Times New Roman"/>
                <w:bCs/>
                <w:lang w:val="ru-RU"/>
              </w:rPr>
            </w:pPr>
            <w:r w:rsidRPr="00270937">
              <w:rPr>
                <w:rFonts w:ascii="Times New Roman" w:hAnsi="Times New Roman"/>
                <w:lang w:val="en-US" w:eastAsia="en-US"/>
              </w:rPr>
              <w:t>ISO</w:t>
            </w:r>
            <w:r w:rsidRPr="00270937">
              <w:rPr>
                <w:rFonts w:ascii="Times New Roman" w:hAnsi="Times New Roman"/>
                <w:lang w:val="ru-RU" w:eastAsia="en-US"/>
              </w:rPr>
              <w:t xml:space="preserve"> 15189 : 2022 и КЦА-ПА15ООС</w:t>
            </w:r>
          </w:p>
        </w:tc>
        <w:tc>
          <w:tcPr>
            <w:tcW w:w="1275" w:type="dxa"/>
            <w:gridSpan w:val="3"/>
            <w:shd w:val="clear" w:color="auto" w:fill="D9D9D9" w:themeFill="background1" w:themeFillShade="D9"/>
          </w:tcPr>
          <w:p w14:paraId="214C7A5D" w14:textId="77777777" w:rsidR="006A380F" w:rsidRPr="00270937" w:rsidRDefault="006A380F" w:rsidP="00C97618">
            <w:pPr>
              <w:spacing w:after="40" w:line="200" w:lineRule="exact"/>
              <w:jc w:val="center"/>
              <w:rPr>
                <w:rFonts w:ascii="Times New Roman" w:hAnsi="Times New Roman"/>
                <w:bCs/>
                <w:lang w:val="ru-RU"/>
              </w:rPr>
            </w:pPr>
            <w:r w:rsidRPr="00270937">
              <w:rPr>
                <w:rFonts w:ascii="Times New Roman" w:hAnsi="Times New Roman"/>
                <w:bCs/>
                <w:lang w:val="ru-RU"/>
              </w:rPr>
              <w:t>Оценка/</w:t>
            </w:r>
          </w:p>
          <w:p w14:paraId="0DFF182E" w14:textId="77777777" w:rsidR="006A380F" w:rsidRPr="00270937" w:rsidRDefault="006A380F" w:rsidP="00C97618">
            <w:pPr>
              <w:spacing w:after="40" w:line="200" w:lineRule="exact"/>
              <w:jc w:val="center"/>
              <w:rPr>
                <w:rFonts w:ascii="Times New Roman" w:hAnsi="Times New Roman"/>
                <w:bCs/>
                <w:lang w:val="ru-RU"/>
              </w:rPr>
            </w:pPr>
            <w:r w:rsidRPr="00270937">
              <w:rPr>
                <w:rFonts w:ascii="Times New Roman" w:hAnsi="Times New Roman"/>
                <w:bCs/>
                <w:lang w:val="ru-RU"/>
              </w:rPr>
              <w:t>ответсвенность</w:t>
            </w:r>
          </w:p>
        </w:tc>
        <w:tc>
          <w:tcPr>
            <w:tcW w:w="1417" w:type="dxa"/>
            <w:vMerge w:val="restart"/>
            <w:shd w:val="clear" w:color="auto" w:fill="D9D9D9" w:themeFill="background1" w:themeFillShade="D9"/>
          </w:tcPr>
          <w:p w14:paraId="0E4F60C0" w14:textId="77777777" w:rsidR="006A380F" w:rsidRPr="00270937" w:rsidRDefault="006A380F" w:rsidP="00C97618">
            <w:pPr>
              <w:spacing w:after="40" w:line="200" w:lineRule="exact"/>
              <w:jc w:val="center"/>
              <w:rPr>
                <w:rFonts w:ascii="Times New Roman" w:hAnsi="Times New Roman"/>
                <w:bCs/>
                <w:lang w:val="ru-RU"/>
              </w:rPr>
            </w:pPr>
            <w:r w:rsidRPr="00270937">
              <w:rPr>
                <w:rFonts w:ascii="Times New Roman" w:hAnsi="Times New Roman"/>
                <w:bCs/>
                <w:lang w:val="ru-RU"/>
              </w:rPr>
              <w:t xml:space="preserve">Документы  системы менеджмента для реализации  требования </w:t>
            </w:r>
            <w:r w:rsidRPr="00270937">
              <w:rPr>
                <w:rFonts w:ascii="Times New Roman" w:hAnsi="Times New Roman"/>
                <w:bCs/>
                <w:lang w:val="ru-RU"/>
              </w:rPr>
              <w:lastRenderedPageBreak/>
              <w:t>Документы системы менеджмента, где внесены изменения</w:t>
            </w:r>
            <w:r w:rsidRPr="00270937">
              <w:rPr>
                <w:rFonts w:ascii="Times New Roman" w:hAnsi="Times New Roman"/>
                <w:bCs/>
                <w:vertAlign w:val="superscript"/>
                <w:lang w:val="ru-RU"/>
              </w:rPr>
              <w:t>5</w:t>
            </w:r>
          </w:p>
        </w:tc>
        <w:tc>
          <w:tcPr>
            <w:tcW w:w="3546" w:type="dxa"/>
            <w:vMerge w:val="restart"/>
            <w:shd w:val="clear" w:color="auto" w:fill="D9D9D9" w:themeFill="background1" w:themeFillShade="D9"/>
          </w:tcPr>
          <w:p w14:paraId="163F5688" w14:textId="77777777" w:rsidR="006A380F" w:rsidRPr="00270937" w:rsidRDefault="006A380F" w:rsidP="00F51BED">
            <w:pPr>
              <w:spacing w:after="40" w:line="200" w:lineRule="exact"/>
              <w:jc w:val="center"/>
              <w:rPr>
                <w:rFonts w:ascii="Times New Roman" w:hAnsi="Times New Roman"/>
                <w:bCs/>
                <w:lang w:val="ru-RU"/>
              </w:rPr>
            </w:pPr>
            <w:r w:rsidRPr="00270937">
              <w:rPr>
                <w:rFonts w:ascii="Times New Roman" w:hAnsi="Times New Roman"/>
                <w:lang w:val="ru-RU"/>
              </w:rPr>
              <w:lastRenderedPageBreak/>
              <w:t>Комментарии</w:t>
            </w:r>
            <w:r w:rsidRPr="00270937">
              <w:rPr>
                <w:rFonts w:ascii="Times New Roman" w:hAnsi="Times New Roman"/>
                <w:vertAlign w:val="superscript"/>
                <w:lang w:val="ru-RU"/>
              </w:rPr>
              <w:t>4</w:t>
            </w:r>
          </w:p>
        </w:tc>
      </w:tr>
      <w:tr w:rsidR="00270937" w:rsidRPr="00270937" w14:paraId="207E5F17" w14:textId="77777777" w:rsidTr="00EE4D41">
        <w:trPr>
          <w:trHeight w:val="577"/>
        </w:trPr>
        <w:tc>
          <w:tcPr>
            <w:tcW w:w="4110" w:type="dxa"/>
            <w:gridSpan w:val="2"/>
            <w:vMerge/>
            <w:shd w:val="clear" w:color="auto" w:fill="D9D9D9" w:themeFill="background1" w:themeFillShade="D9"/>
          </w:tcPr>
          <w:p w14:paraId="44D08959" w14:textId="77777777" w:rsidR="006A380F" w:rsidRPr="00270937" w:rsidRDefault="006A380F" w:rsidP="00C97618">
            <w:pPr>
              <w:jc w:val="center"/>
              <w:rPr>
                <w:rFonts w:ascii="Times New Roman" w:hAnsi="Times New Roman"/>
                <w:lang w:val="ru-RU"/>
              </w:rPr>
            </w:pPr>
          </w:p>
        </w:tc>
        <w:tc>
          <w:tcPr>
            <w:tcW w:w="425" w:type="dxa"/>
            <w:shd w:val="clear" w:color="auto" w:fill="E7E6E6" w:themeFill="background2"/>
            <w:vAlign w:val="center"/>
          </w:tcPr>
          <w:p w14:paraId="0F320270" w14:textId="77777777" w:rsidR="006A380F" w:rsidRPr="00270937" w:rsidRDefault="006A380F" w:rsidP="00C97618">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270937">
              <w:rPr>
                <w:rFonts w:ascii="Times New Roman" w:hAnsi="Times New Roman"/>
                <w:szCs w:val="24"/>
                <w:highlight w:val="lightGray"/>
                <w:lang w:val="ru-RU"/>
              </w:rPr>
              <w:t>С</w:t>
            </w:r>
          </w:p>
        </w:tc>
        <w:tc>
          <w:tcPr>
            <w:tcW w:w="426" w:type="dxa"/>
            <w:shd w:val="clear" w:color="auto" w:fill="E7E6E6" w:themeFill="background2"/>
            <w:vAlign w:val="center"/>
          </w:tcPr>
          <w:p w14:paraId="0C9433C5" w14:textId="77777777" w:rsidR="006A380F" w:rsidRPr="00270937" w:rsidRDefault="006A380F" w:rsidP="00C97618">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270937">
              <w:rPr>
                <w:rFonts w:ascii="Times New Roman" w:hAnsi="Times New Roman"/>
                <w:szCs w:val="24"/>
                <w:highlight w:val="lightGray"/>
                <w:lang w:val="ru-RU"/>
              </w:rPr>
              <w:t>Н</w:t>
            </w:r>
            <w:r w:rsidRPr="00270937">
              <w:rPr>
                <w:rFonts w:ascii="Times New Roman" w:hAnsi="Times New Roman"/>
                <w:szCs w:val="24"/>
                <w:highlight w:val="lightGray"/>
                <w:vertAlign w:val="subscript"/>
                <w:lang w:val="ru-RU"/>
              </w:rPr>
              <w:t>нз</w:t>
            </w:r>
          </w:p>
        </w:tc>
        <w:tc>
          <w:tcPr>
            <w:tcW w:w="426" w:type="dxa"/>
            <w:shd w:val="clear" w:color="auto" w:fill="E7E6E6" w:themeFill="background2"/>
            <w:vAlign w:val="center"/>
          </w:tcPr>
          <w:p w14:paraId="2C92BF12" w14:textId="77777777" w:rsidR="006A380F" w:rsidRPr="00270937" w:rsidRDefault="006A380F" w:rsidP="00C97618">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270937">
              <w:rPr>
                <w:rFonts w:ascii="Times New Roman" w:hAnsi="Times New Roman"/>
                <w:szCs w:val="24"/>
                <w:highlight w:val="lightGray"/>
                <w:lang w:val="ru-RU"/>
              </w:rPr>
              <w:t>Н</w:t>
            </w:r>
            <w:r w:rsidRPr="00270937">
              <w:rPr>
                <w:rFonts w:ascii="Times New Roman" w:hAnsi="Times New Roman"/>
                <w:szCs w:val="24"/>
                <w:highlight w:val="lightGray"/>
                <w:vertAlign w:val="subscript"/>
                <w:lang w:val="ru-RU"/>
              </w:rPr>
              <w:t>зн</w:t>
            </w:r>
          </w:p>
        </w:tc>
        <w:tc>
          <w:tcPr>
            <w:tcW w:w="4252" w:type="dxa"/>
            <w:gridSpan w:val="2"/>
            <w:vMerge/>
            <w:shd w:val="clear" w:color="auto" w:fill="D9D9D9" w:themeFill="background1" w:themeFillShade="D9"/>
          </w:tcPr>
          <w:p w14:paraId="14B8D95A" w14:textId="77777777" w:rsidR="006A380F" w:rsidRPr="00270937" w:rsidRDefault="006A380F" w:rsidP="00C97618">
            <w:pPr>
              <w:spacing w:after="40"/>
              <w:jc w:val="center"/>
              <w:rPr>
                <w:rFonts w:ascii="Times New Roman" w:hAnsi="Times New Roman"/>
                <w:lang w:val="ru-RU" w:eastAsia="en-US"/>
              </w:rPr>
            </w:pPr>
          </w:p>
        </w:tc>
        <w:tc>
          <w:tcPr>
            <w:tcW w:w="425" w:type="dxa"/>
            <w:shd w:val="clear" w:color="auto" w:fill="D9D9D9" w:themeFill="background1" w:themeFillShade="D9"/>
            <w:vAlign w:val="center"/>
          </w:tcPr>
          <w:p w14:paraId="127713EF" w14:textId="77777777" w:rsidR="006A380F" w:rsidRPr="00270937" w:rsidRDefault="006A380F" w:rsidP="00C97618">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270937">
              <w:rPr>
                <w:rFonts w:ascii="Times New Roman" w:hAnsi="Times New Roman"/>
                <w:szCs w:val="24"/>
                <w:highlight w:val="lightGray"/>
                <w:lang w:val="ru-RU"/>
              </w:rPr>
              <w:t>С</w:t>
            </w:r>
          </w:p>
        </w:tc>
        <w:tc>
          <w:tcPr>
            <w:tcW w:w="425" w:type="dxa"/>
            <w:shd w:val="clear" w:color="auto" w:fill="D9D9D9" w:themeFill="background1" w:themeFillShade="D9"/>
            <w:vAlign w:val="center"/>
          </w:tcPr>
          <w:p w14:paraId="7D44812D" w14:textId="77777777" w:rsidR="006A380F" w:rsidRPr="00270937" w:rsidRDefault="006A380F" w:rsidP="00C97618">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270937">
              <w:rPr>
                <w:rFonts w:ascii="Times New Roman" w:hAnsi="Times New Roman"/>
                <w:szCs w:val="24"/>
                <w:highlight w:val="lightGray"/>
                <w:lang w:val="ru-RU"/>
              </w:rPr>
              <w:t>Н</w:t>
            </w:r>
            <w:r w:rsidRPr="00270937">
              <w:rPr>
                <w:rFonts w:ascii="Times New Roman" w:hAnsi="Times New Roman"/>
                <w:szCs w:val="24"/>
                <w:highlight w:val="lightGray"/>
                <w:vertAlign w:val="subscript"/>
                <w:lang w:val="ru-RU"/>
              </w:rPr>
              <w:t>нз</w:t>
            </w:r>
          </w:p>
        </w:tc>
        <w:tc>
          <w:tcPr>
            <w:tcW w:w="425" w:type="dxa"/>
            <w:shd w:val="clear" w:color="auto" w:fill="D9D9D9" w:themeFill="background1" w:themeFillShade="D9"/>
            <w:vAlign w:val="center"/>
          </w:tcPr>
          <w:p w14:paraId="481C94E2" w14:textId="77777777" w:rsidR="006A380F" w:rsidRPr="00270937" w:rsidRDefault="006A380F" w:rsidP="00C97618">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270937">
              <w:rPr>
                <w:rFonts w:ascii="Times New Roman" w:hAnsi="Times New Roman"/>
                <w:szCs w:val="24"/>
                <w:highlight w:val="lightGray"/>
                <w:lang w:val="ru-RU"/>
              </w:rPr>
              <w:t>Н</w:t>
            </w:r>
            <w:r w:rsidRPr="00270937">
              <w:rPr>
                <w:rFonts w:ascii="Times New Roman" w:hAnsi="Times New Roman"/>
                <w:szCs w:val="24"/>
                <w:highlight w:val="lightGray"/>
                <w:vertAlign w:val="subscript"/>
                <w:lang w:val="ru-RU"/>
              </w:rPr>
              <w:t>зн</w:t>
            </w:r>
          </w:p>
        </w:tc>
        <w:tc>
          <w:tcPr>
            <w:tcW w:w="1417" w:type="dxa"/>
            <w:vMerge/>
            <w:shd w:val="clear" w:color="auto" w:fill="D9D9D9" w:themeFill="background1" w:themeFillShade="D9"/>
          </w:tcPr>
          <w:p w14:paraId="0B886D8F" w14:textId="77777777" w:rsidR="006A380F" w:rsidRPr="00270937" w:rsidRDefault="006A380F" w:rsidP="00C97618">
            <w:pPr>
              <w:spacing w:after="40" w:line="200" w:lineRule="exact"/>
              <w:jc w:val="center"/>
              <w:rPr>
                <w:rFonts w:ascii="Times New Roman" w:hAnsi="Times New Roman"/>
                <w:bCs/>
                <w:lang w:val="ru-RU"/>
              </w:rPr>
            </w:pPr>
          </w:p>
        </w:tc>
        <w:tc>
          <w:tcPr>
            <w:tcW w:w="3546" w:type="dxa"/>
            <w:vMerge/>
            <w:shd w:val="clear" w:color="auto" w:fill="D9D9D9" w:themeFill="background1" w:themeFillShade="D9"/>
          </w:tcPr>
          <w:p w14:paraId="0BDFB70F" w14:textId="77777777" w:rsidR="006A380F" w:rsidRPr="00270937" w:rsidRDefault="006A380F" w:rsidP="00C97618">
            <w:pPr>
              <w:spacing w:after="40" w:line="200" w:lineRule="exact"/>
              <w:jc w:val="center"/>
              <w:rPr>
                <w:rFonts w:ascii="Times New Roman" w:hAnsi="Times New Roman"/>
                <w:lang w:val="ru-RU"/>
              </w:rPr>
            </w:pPr>
          </w:p>
        </w:tc>
      </w:tr>
      <w:tr w:rsidR="00270937" w:rsidRPr="00270937" w14:paraId="510D9344" w14:textId="77777777" w:rsidTr="001A6B54">
        <w:trPr>
          <w:trHeight w:val="182"/>
        </w:trPr>
        <w:tc>
          <w:tcPr>
            <w:tcW w:w="707" w:type="dxa"/>
            <w:shd w:val="clear" w:color="auto" w:fill="FFFFFF" w:themeFill="background1"/>
          </w:tcPr>
          <w:p w14:paraId="2B12C861" w14:textId="77777777" w:rsidR="006A380F" w:rsidRPr="00270937" w:rsidRDefault="006A380F" w:rsidP="00C97618">
            <w:pPr>
              <w:pStyle w:val="22"/>
              <w:rPr>
                <w:rFonts w:ascii="Times New Roman" w:hAnsi="Times New Roman" w:cs="Times New Roman"/>
                <w:szCs w:val="20"/>
                <w:lang w:val="ru-RU"/>
              </w:rPr>
            </w:pPr>
            <w:r w:rsidRPr="00270937">
              <w:rPr>
                <w:rFonts w:ascii="Times New Roman" w:hAnsi="Times New Roman" w:cs="Times New Roman"/>
                <w:szCs w:val="20"/>
                <w:lang w:val="ru-RU"/>
              </w:rPr>
              <w:lastRenderedPageBreak/>
              <w:t>8.2</w:t>
            </w:r>
          </w:p>
        </w:tc>
        <w:tc>
          <w:tcPr>
            <w:tcW w:w="3403" w:type="dxa"/>
            <w:shd w:val="clear" w:color="auto" w:fill="FFFFFF" w:themeFill="background1"/>
          </w:tcPr>
          <w:p w14:paraId="0A9DEE9C" w14:textId="77777777" w:rsidR="006A380F" w:rsidRPr="00270937" w:rsidRDefault="006A380F" w:rsidP="00C97618">
            <w:pPr>
              <w:pStyle w:val="22"/>
              <w:ind w:left="0" w:firstLine="0"/>
              <w:jc w:val="both"/>
              <w:rPr>
                <w:rFonts w:ascii="Times New Roman" w:hAnsi="Times New Roman" w:cs="Times New Roman"/>
                <w:szCs w:val="20"/>
                <w:lang w:val="ru-RU"/>
              </w:rPr>
            </w:pPr>
            <w:r w:rsidRPr="00270937">
              <w:rPr>
                <w:rFonts w:ascii="Times New Roman" w:hAnsi="Times New Roman" w:cs="Times New Roman"/>
                <w:szCs w:val="20"/>
                <w:lang w:val="ru-RU" w:eastAsia="en-US"/>
              </w:rPr>
              <w:t>Документация системы менеджмента (Вариант А)</w:t>
            </w:r>
          </w:p>
        </w:tc>
        <w:tc>
          <w:tcPr>
            <w:tcW w:w="1277" w:type="dxa"/>
            <w:gridSpan w:val="3"/>
            <w:shd w:val="clear" w:color="auto" w:fill="FFFFFF" w:themeFill="background1"/>
          </w:tcPr>
          <w:p w14:paraId="67D78114" w14:textId="77777777" w:rsidR="006A380F" w:rsidRPr="00270937" w:rsidRDefault="006A380F" w:rsidP="00C97618">
            <w:pPr>
              <w:pStyle w:val="22"/>
              <w:ind w:left="-72" w:firstLine="72"/>
              <w:jc w:val="center"/>
              <w:rPr>
                <w:rFonts w:ascii="Times New Roman" w:hAnsi="Times New Roman" w:cs="Times New Roman"/>
                <w:b w:val="0"/>
                <w:sz w:val="24"/>
                <w:szCs w:val="24"/>
                <w:lang w:val="ru-RU"/>
              </w:rPr>
            </w:pPr>
            <w:r w:rsidRPr="00270937">
              <w:rPr>
                <w:rFonts w:ascii="Times New Roman" w:hAnsi="Times New Roman"/>
                <w:b w:val="0"/>
                <w:sz w:val="24"/>
                <w:szCs w:val="24"/>
                <w:lang w:val="ru-RU"/>
              </w:rPr>
              <w:t>ВО/СВО</w:t>
            </w:r>
          </w:p>
        </w:tc>
        <w:tc>
          <w:tcPr>
            <w:tcW w:w="709" w:type="dxa"/>
            <w:shd w:val="clear" w:color="auto" w:fill="FFFFFF" w:themeFill="background1"/>
          </w:tcPr>
          <w:p w14:paraId="517FD520" w14:textId="77777777" w:rsidR="006A380F" w:rsidRPr="00270937" w:rsidRDefault="006A380F" w:rsidP="00F01D2F">
            <w:pPr>
              <w:spacing w:after="40"/>
              <w:rPr>
                <w:rFonts w:ascii="Times New Roman" w:hAnsi="Times New Roman"/>
                <w:b/>
                <w:szCs w:val="24"/>
                <w:lang w:val="ru-RU" w:eastAsia="en-US"/>
              </w:rPr>
            </w:pPr>
            <w:r w:rsidRPr="00270937">
              <w:rPr>
                <w:rFonts w:ascii="Times New Roman" w:hAnsi="Times New Roman"/>
                <w:b/>
                <w:szCs w:val="24"/>
                <w:lang w:val="ru-RU" w:eastAsia="en-US"/>
              </w:rPr>
              <w:t>8.2</w:t>
            </w:r>
          </w:p>
        </w:tc>
        <w:tc>
          <w:tcPr>
            <w:tcW w:w="3543" w:type="dxa"/>
            <w:shd w:val="clear" w:color="auto" w:fill="FFFFFF" w:themeFill="background1"/>
          </w:tcPr>
          <w:p w14:paraId="302005F1" w14:textId="5864182B" w:rsidR="006A380F" w:rsidRPr="00270937" w:rsidRDefault="001A6B54" w:rsidP="00F01D2F">
            <w:pPr>
              <w:spacing w:after="40"/>
              <w:rPr>
                <w:rFonts w:ascii="Times New Roman" w:hAnsi="Times New Roman"/>
                <w:b/>
                <w:sz w:val="24"/>
                <w:szCs w:val="24"/>
                <w:lang w:val="ru-RU" w:eastAsia="en-US"/>
              </w:rPr>
            </w:pPr>
            <w:r w:rsidRPr="00270937">
              <w:rPr>
                <w:rFonts w:ascii="Times New Roman" w:hAnsi="Times New Roman"/>
                <w:b/>
                <w:szCs w:val="24"/>
                <w:lang w:val="ru-RU" w:eastAsia="en-US"/>
              </w:rPr>
              <w:t>Документация системы менеджмента</w:t>
            </w:r>
          </w:p>
        </w:tc>
        <w:tc>
          <w:tcPr>
            <w:tcW w:w="1275" w:type="dxa"/>
            <w:gridSpan w:val="3"/>
            <w:shd w:val="clear" w:color="auto" w:fill="FFFFFF" w:themeFill="background1"/>
          </w:tcPr>
          <w:p w14:paraId="5790B5CE" w14:textId="77777777" w:rsidR="006A380F" w:rsidRPr="00270937" w:rsidRDefault="006A380F" w:rsidP="00C97618">
            <w:pPr>
              <w:pStyle w:val="22"/>
              <w:ind w:left="78" w:firstLine="0"/>
              <w:jc w:val="center"/>
              <w:rPr>
                <w:rFonts w:ascii="Times New Roman" w:hAnsi="Times New Roman"/>
                <w:b w:val="0"/>
                <w:bCs/>
                <w:sz w:val="24"/>
                <w:szCs w:val="24"/>
                <w:lang w:val="ru-RU"/>
              </w:rPr>
            </w:pPr>
            <w:r w:rsidRPr="00270937">
              <w:rPr>
                <w:rFonts w:ascii="Times New Roman" w:hAnsi="Times New Roman"/>
                <w:b w:val="0"/>
                <w:sz w:val="24"/>
                <w:szCs w:val="24"/>
                <w:lang w:val="ru-RU"/>
              </w:rPr>
              <w:t>ВО/СВО</w:t>
            </w:r>
          </w:p>
        </w:tc>
        <w:tc>
          <w:tcPr>
            <w:tcW w:w="1417" w:type="dxa"/>
            <w:vMerge/>
            <w:shd w:val="clear" w:color="auto" w:fill="FFFFFF" w:themeFill="background1"/>
          </w:tcPr>
          <w:p w14:paraId="659B9612" w14:textId="77777777" w:rsidR="006A380F" w:rsidRPr="00270937" w:rsidRDefault="006A380F" w:rsidP="00C97618">
            <w:pPr>
              <w:spacing w:after="40" w:line="200" w:lineRule="exact"/>
              <w:jc w:val="center"/>
              <w:rPr>
                <w:rFonts w:ascii="Times New Roman" w:hAnsi="Times New Roman"/>
                <w:bCs/>
                <w:sz w:val="22"/>
                <w:szCs w:val="24"/>
                <w:lang w:val="ru-RU"/>
              </w:rPr>
            </w:pPr>
          </w:p>
        </w:tc>
        <w:tc>
          <w:tcPr>
            <w:tcW w:w="3546" w:type="dxa"/>
            <w:vMerge/>
            <w:shd w:val="clear" w:color="auto" w:fill="FFFFFF" w:themeFill="background1"/>
          </w:tcPr>
          <w:p w14:paraId="1CD92282" w14:textId="77777777" w:rsidR="006A380F" w:rsidRPr="00270937" w:rsidRDefault="006A380F" w:rsidP="00C97618">
            <w:pPr>
              <w:spacing w:after="40" w:line="200" w:lineRule="exact"/>
              <w:jc w:val="center"/>
              <w:rPr>
                <w:rFonts w:ascii="Times New Roman" w:hAnsi="Times New Roman"/>
                <w:sz w:val="24"/>
                <w:szCs w:val="24"/>
                <w:lang w:val="ru-RU"/>
              </w:rPr>
            </w:pPr>
          </w:p>
        </w:tc>
      </w:tr>
    </w:tbl>
    <w:p w14:paraId="10D780D5" w14:textId="77777777" w:rsidR="0003297E" w:rsidRPr="00270937" w:rsidRDefault="0003297E" w:rsidP="0003297E">
      <w:pPr>
        <w:rPr>
          <w:rFonts w:cs="Arial"/>
          <w:sz w:val="18"/>
          <w:szCs w:val="18"/>
          <w:lang w:val="ru-RU"/>
        </w:rPr>
        <w:sectPr w:rsidR="0003297E" w:rsidRPr="00270937" w:rsidSect="00E72982">
          <w:endnotePr>
            <w:numFmt w:val="decimal"/>
          </w:endnotePr>
          <w:type w:val="continuous"/>
          <w:pgSz w:w="16838" w:h="11906" w:orient="landscape" w:code="9"/>
          <w:pgMar w:top="1134" w:right="567" w:bottom="851" w:left="851" w:header="720" w:footer="720" w:gutter="0"/>
          <w:cols w:space="720"/>
          <w:formProt w:val="0"/>
          <w:docGrid w:linePitch="299"/>
        </w:sectPr>
      </w:pP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0"/>
        <w:gridCol w:w="3400"/>
        <w:gridCol w:w="425"/>
        <w:gridCol w:w="426"/>
        <w:gridCol w:w="426"/>
        <w:gridCol w:w="709"/>
        <w:gridCol w:w="3543"/>
        <w:gridCol w:w="425"/>
        <w:gridCol w:w="425"/>
        <w:gridCol w:w="425"/>
        <w:gridCol w:w="1417"/>
        <w:gridCol w:w="3546"/>
      </w:tblGrid>
      <w:tr w:rsidR="00270937" w:rsidRPr="00270937" w14:paraId="5CC78934" w14:textId="77777777" w:rsidTr="005C0558">
        <w:tc>
          <w:tcPr>
            <w:tcW w:w="710" w:type="dxa"/>
            <w:tcBorders>
              <w:top w:val="single" w:sz="4" w:space="0" w:color="auto"/>
              <w:bottom w:val="single" w:sz="4" w:space="0" w:color="auto"/>
            </w:tcBorders>
          </w:tcPr>
          <w:p w14:paraId="367618C9" w14:textId="77777777" w:rsidR="001A6B54" w:rsidRPr="00270937" w:rsidRDefault="001A6B54" w:rsidP="001A6B54">
            <w:pPr>
              <w:rPr>
                <w:rFonts w:ascii="Times New Roman" w:hAnsi="Times New Roman"/>
                <w:lang w:val="en-GB"/>
              </w:rPr>
            </w:pPr>
            <w:r w:rsidRPr="00270937">
              <w:rPr>
                <w:rFonts w:ascii="Times New Roman" w:hAnsi="Times New Roman"/>
                <w:lang w:val="en-GB"/>
              </w:rPr>
              <w:t>8.2.1</w:t>
            </w:r>
          </w:p>
        </w:tc>
        <w:tc>
          <w:tcPr>
            <w:tcW w:w="3400" w:type="dxa"/>
            <w:tcBorders>
              <w:top w:val="single" w:sz="4" w:space="0" w:color="auto"/>
              <w:bottom w:val="single" w:sz="4" w:space="0" w:color="auto"/>
            </w:tcBorders>
          </w:tcPr>
          <w:p w14:paraId="6BA1B3B4" w14:textId="77777777" w:rsidR="001A6B54" w:rsidRPr="00270937" w:rsidRDefault="001A6B54" w:rsidP="001A6B54">
            <w:pPr>
              <w:jc w:val="both"/>
              <w:rPr>
                <w:rFonts w:ascii="Times New Roman" w:hAnsi="Times New Roman"/>
              </w:rPr>
            </w:pPr>
            <w:r w:rsidRPr="00270937">
              <w:rPr>
                <w:rFonts w:ascii="Times New Roman" w:hAnsi="Times New Roman"/>
                <w:lang w:val="ru-RU" w:eastAsia="en-US"/>
              </w:rPr>
              <w:t>Руководство лаборатории должно установить, документировать и поддерживать политики и цели для выполнения требований настоящего стандарта и должно обеспечить, чтобы эти политики и цели были признаны и внедрены на всех уровнях организации лаборатории.</w:t>
            </w:r>
          </w:p>
        </w:tc>
        <w:tc>
          <w:tcPr>
            <w:tcW w:w="425" w:type="dxa"/>
            <w:shd w:val="clear" w:color="auto" w:fill="FFF2CC" w:themeFill="accent4" w:themeFillTint="33"/>
          </w:tcPr>
          <w:p w14:paraId="3577F4AE" w14:textId="77777777" w:rsidR="001A6B54" w:rsidRPr="00270937" w:rsidRDefault="001A6B54" w:rsidP="001A6B5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55F28D74" w14:textId="77777777" w:rsidR="001A6B54" w:rsidRPr="00270937" w:rsidRDefault="001A6B54" w:rsidP="001A6B5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5529779A" w14:textId="77777777" w:rsidR="001A6B54" w:rsidRPr="00270937" w:rsidRDefault="001A6B54" w:rsidP="001A6B5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tcBorders>
              <w:top w:val="single" w:sz="12" w:space="0" w:color="auto"/>
              <w:bottom w:val="single" w:sz="12" w:space="0" w:color="auto"/>
              <w:right w:val="single" w:sz="4" w:space="0" w:color="auto"/>
            </w:tcBorders>
            <w:shd w:val="clear" w:color="auto" w:fill="auto"/>
          </w:tcPr>
          <w:p w14:paraId="32DE2E55" w14:textId="1C3BBFB1" w:rsidR="001A6B54" w:rsidRPr="00270937" w:rsidRDefault="001A6B54" w:rsidP="001A6B54">
            <w:pPr>
              <w:spacing w:before="0" w:after="0" w:line="200" w:lineRule="exact"/>
              <w:rPr>
                <w:rFonts w:ascii="Times New Roman" w:hAnsi="Times New Roman"/>
                <w:lang w:val="ru-RU"/>
              </w:rPr>
            </w:pPr>
            <w:r w:rsidRPr="00270937">
              <w:rPr>
                <w:rFonts w:ascii="Times New Roman" w:hAnsi="Times New Roman"/>
                <w:b/>
                <w:lang w:val="ru-RU"/>
              </w:rPr>
              <w:t>8.2.1</w:t>
            </w:r>
          </w:p>
        </w:tc>
        <w:tc>
          <w:tcPr>
            <w:tcW w:w="3543" w:type="dxa"/>
            <w:tcBorders>
              <w:top w:val="single" w:sz="12" w:space="0" w:color="auto"/>
              <w:bottom w:val="single" w:sz="12" w:space="0" w:color="auto"/>
              <w:right w:val="single" w:sz="4" w:space="0" w:color="auto"/>
            </w:tcBorders>
            <w:shd w:val="clear" w:color="auto" w:fill="auto"/>
          </w:tcPr>
          <w:p w14:paraId="12CC4FF8" w14:textId="77777777" w:rsidR="001A6B54" w:rsidRPr="00270937" w:rsidRDefault="001A6B54" w:rsidP="001A6B54">
            <w:pPr>
              <w:shd w:val="clear" w:color="auto" w:fill="FFFFFF"/>
              <w:spacing w:before="0" w:after="0"/>
              <w:jc w:val="both"/>
              <w:textAlignment w:val="baseline"/>
              <w:rPr>
                <w:rFonts w:ascii="Times New Roman" w:hAnsi="Times New Roman"/>
                <w:b/>
                <w:bCs/>
              </w:rPr>
            </w:pPr>
            <w:r w:rsidRPr="00270937">
              <w:rPr>
                <w:rFonts w:ascii="Times New Roman" w:hAnsi="Times New Roman"/>
                <w:b/>
                <w:bCs/>
              </w:rPr>
              <w:t>Общие положения</w:t>
            </w:r>
          </w:p>
          <w:p w14:paraId="4324901F" w14:textId="77777777" w:rsidR="001A6B54" w:rsidRPr="00270937" w:rsidRDefault="001A6B54" w:rsidP="001A6B54">
            <w:pPr>
              <w:widowControl w:val="0"/>
              <w:autoSpaceDE w:val="0"/>
              <w:autoSpaceDN w:val="0"/>
              <w:spacing w:before="195"/>
              <w:ind w:right="38"/>
              <w:jc w:val="both"/>
              <w:rPr>
                <w:rFonts w:ascii="Times New Roman" w:eastAsia="Cambria" w:hAnsi="Times New Roman"/>
                <w:lang w:eastAsia="en-US"/>
              </w:rPr>
            </w:pPr>
            <w:r w:rsidRPr="00270937">
              <w:rPr>
                <w:rFonts w:ascii="Times New Roman" w:eastAsia="Cambria" w:hAnsi="Times New Roman"/>
                <w:lang w:eastAsia="en-US"/>
              </w:rPr>
              <w:t>Руководство лаборатории должно установить, документировать и поддерживать цели и политику для достижения целей настоящего стандарта и должно гарантировать, что цели и политика признаются и реализуются на всех уровнях организации лаборатории.</w:t>
            </w:r>
          </w:p>
          <w:p w14:paraId="10A42F20" w14:textId="6CB9C37C" w:rsidR="001A6B54" w:rsidRPr="00270937" w:rsidRDefault="001A6B54" w:rsidP="001A6B54">
            <w:pPr>
              <w:shd w:val="clear" w:color="auto" w:fill="FFFFFF"/>
              <w:spacing w:before="0" w:after="0"/>
              <w:textAlignment w:val="baseline"/>
              <w:rPr>
                <w:rFonts w:ascii="Times New Roman" w:hAnsi="Times New Roman"/>
              </w:rPr>
            </w:pPr>
            <w:r w:rsidRPr="00270937">
              <w:rPr>
                <w:rFonts w:ascii="Times New Roman" w:eastAsia="Cambria" w:hAnsi="Times New Roman"/>
                <w:lang w:eastAsia="en-US"/>
              </w:rPr>
              <w:t xml:space="preserve">ПРИМЕЧАНИЕ </w:t>
            </w:r>
            <w:r w:rsidRPr="00270937">
              <w:rPr>
                <w:rFonts w:ascii="Times New Roman" w:eastAsia="Cambria" w:hAnsi="Times New Roman"/>
                <w:lang w:eastAsia="en-US"/>
              </w:rPr>
              <w:tab/>
              <w:t>Документы системы менеджмента могут, но не обязаны содержаться в руководстве по качеству.</w:t>
            </w:r>
          </w:p>
        </w:tc>
        <w:tc>
          <w:tcPr>
            <w:tcW w:w="425" w:type="dxa"/>
            <w:shd w:val="clear" w:color="auto" w:fill="FFF2CC" w:themeFill="accent4" w:themeFillTint="33"/>
          </w:tcPr>
          <w:p w14:paraId="05B0939A" w14:textId="77777777" w:rsidR="001A6B54" w:rsidRPr="00270937" w:rsidRDefault="001A6B54" w:rsidP="001A6B5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621B3E87" w14:textId="77777777" w:rsidR="001A6B54" w:rsidRPr="00270937" w:rsidRDefault="001A6B54" w:rsidP="001A6B5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4A3ABB1A" w14:textId="77777777" w:rsidR="001A6B54" w:rsidRPr="00270937" w:rsidRDefault="001A6B54" w:rsidP="001A6B5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4A28AA2A" w14:textId="77777777" w:rsidR="001A6B54" w:rsidRPr="00270937" w:rsidRDefault="001A6B54" w:rsidP="001A6B54">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shd w:val="clear" w:color="auto" w:fill="FFF2CC"/>
          </w:tcPr>
          <w:p w14:paraId="1514DF4F" w14:textId="77777777" w:rsidR="001A6B54" w:rsidRPr="00270937" w:rsidRDefault="001A6B54" w:rsidP="001A6B54">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0674E7E3" w14:textId="77777777" w:rsidTr="005C0558">
        <w:tc>
          <w:tcPr>
            <w:tcW w:w="710" w:type="dxa"/>
            <w:tcBorders>
              <w:top w:val="single" w:sz="4" w:space="0" w:color="auto"/>
              <w:bottom w:val="single" w:sz="4" w:space="0" w:color="auto"/>
            </w:tcBorders>
          </w:tcPr>
          <w:p w14:paraId="6DE76FDF" w14:textId="77777777" w:rsidR="001A6B54" w:rsidRPr="00270937" w:rsidRDefault="001A6B54" w:rsidP="001A6B54">
            <w:pPr>
              <w:rPr>
                <w:rFonts w:ascii="Times New Roman" w:hAnsi="Times New Roman"/>
                <w:lang w:val="en-GB"/>
              </w:rPr>
            </w:pPr>
            <w:r w:rsidRPr="00270937">
              <w:rPr>
                <w:rFonts w:ascii="Times New Roman" w:hAnsi="Times New Roman"/>
                <w:lang w:val="en-GB"/>
              </w:rPr>
              <w:t>8.2.2</w:t>
            </w:r>
          </w:p>
        </w:tc>
        <w:tc>
          <w:tcPr>
            <w:tcW w:w="3400" w:type="dxa"/>
            <w:tcBorders>
              <w:top w:val="single" w:sz="4" w:space="0" w:color="auto"/>
              <w:bottom w:val="single" w:sz="4" w:space="0" w:color="auto"/>
            </w:tcBorders>
          </w:tcPr>
          <w:p w14:paraId="62BBB200" w14:textId="77777777" w:rsidR="001A6B54" w:rsidRPr="00270937" w:rsidRDefault="001A6B54" w:rsidP="001A6B54">
            <w:pPr>
              <w:jc w:val="both"/>
              <w:rPr>
                <w:rFonts w:ascii="Times New Roman" w:hAnsi="Times New Roman"/>
                <w:lang w:val="ru-RU"/>
              </w:rPr>
            </w:pPr>
            <w:r w:rsidRPr="00270937">
              <w:rPr>
                <w:rFonts w:ascii="Times New Roman" w:hAnsi="Times New Roman"/>
                <w:lang w:val="ru-RU" w:eastAsia="en-US"/>
              </w:rPr>
              <w:t>Политики и цели должны быть направлены на обеспечение компетентности, беспристрастности и стабильности деятельности лаборатории.</w:t>
            </w:r>
          </w:p>
        </w:tc>
        <w:tc>
          <w:tcPr>
            <w:tcW w:w="425" w:type="dxa"/>
            <w:shd w:val="clear" w:color="auto" w:fill="FFF2CC" w:themeFill="accent4" w:themeFillTint="33"/>
          </w:tcPr>
          <w:p w14:paraId="55A88ABB" w14:textId="77777777" w:rsidR="001A6B54" w:rsidRPr="00270937" w:rsidRDefault="001A6B54" w:rsidP="001A6B5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3DDF14E1" w14:textId="77777777" w:rsidR="001A6B54" w:rsidRPr="00270937" w:rsidRDefault="001A6B54" w:rsidP="001A6B5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3230D9A0" w14:textId="77777777" w:rsidR="001A6B54" w:rsidRPr="00270937" w:rsidRDefault="001A6B54" w:rsidP="001A6B5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tcBorders>
              <w:top w:val="single" w:sz="12" w:space="0" w:color="auto"/>
              <w:bottom w:val="single" w:sz="12" w:space="0" w:color="auto"/>
              <w:right w:val="single" w:sz="4" w:space="0" w:color="auto"/>
            </w:tcBorders>
            <w:shd w:val="clear" w:color="auto" w:fill="auto"/>
          </w:tcPr>
          <w:p w14:paraId="17199975" w14:textId="6C33A54C" w:rsidR="001A6B54" w:rsidRPr="00270937" w:rsidRDefault="001A6B54" w:rsidP="001A6B54">
            <w:pPr>
              <w:rPr>
                <w:rFonts w:ascii="Times New Roman" w:hAnsi="Times New Roman"/>
                <w:i/>
                <w:iCs/>
              </w:rPr>
            </w:pPr>
            <w:r w:rsidRPr="00270937">
              <w:rPr>
                <w:rFonts w:ascii="Times New Roman" w:hAnsi="Times New Roman"/>
                <w:b/>
                <w:bCs/>
              </w:rPr>
              <w:t>8.2.2</w:t>
            </w:r>
          </w:p>
        </w:tc>
        <w:tc>
          <w:tcPr>
            <w:tcW w:w="3543" w:type="dxa"/>
            <w:tcBorders>
              <w:top w:val="single" w:sz="12" w:space="0" w:color="auto"/>
              <w:bottom w:val="single" w:sz="12" w:space="0" w:color="auto"/>
              <w:right w:val="single" w:sz="4" w:space="0" w:color="auto"/>
            </w:tcBorders>
            <w:shd w:val="clear" w:color="auto" w:fill="auto"/>
          </w:tcPr>
          <w:p w14:paraId="4114CCF3" w14:textId="77777777" w:rsidR="001A6B54" w:rsidRPr="00270937" w:rsidRDefault="001A6B54" w:rsidP="001A6B54">
            <w:pPr>
              <w:jc w:val="both"/>
              <w:rPr>
                <w:rFonts w:ascii="Times New Roman" w:hAnsi="Times New Roman"/>
                <w:b/>
                <w:bCs/>
              </w:rPr>
            </w:pPr>
            <w:r w:rsidRPr="00270937">
              <w:rPr>
                <w:rFonts w:ascii="Times New Roman" w:hAnsi="Times New Roman"/>
                <w:b/>
                <w:bCs/>
              </w:rPr>
              <w:t>Компетентность и качество</w:t>
            </w:r>
          </w:p>
          <w:p w14:paraId="4C20D82C" w14:textId="560759E5" w:rsidR="001A6B54" w:rsidRPr="00270937" w:rsidRDefault="001A6B54" w:rsidP="001A6B54">
            <w:pPr>
              <w:jc w:val="both"/>
              <w:rPr>
                <w:rFonts w:ascii="Times New Roman" w:hAnsi="Times New Roman"/>
                <w:i/>
                <w:iCs/>
              </w:rPr>
            </w:pPr>
            <w:r w:rsidRPr="00270937">
              <w:rPr>
                <w:rFonts w:ascii="Times New Roman" w:eastAsia="Cambria" w:hAnsi="Times New Roman"/>
                <w:lang w:eastAsia="en-US"/>
              </w:rPr>
              <w:t xml:space="preserve">Цели и политика должны быть направлены на обеспечение компетентности, беспристрастности и устойчивости деятельности лаборатории. </w:t>
            </w:r>
          </w:p>
        </w:tc>
        <w:tc>
          <w:tcPr>
            <w:tcW w:w="425" w:type="dxa"/>
            <w:shd w:val="clear" w:color="auto" w:fill="FFF2CC" w:themeFill="accent4" w:themeFillTint="33"/>
          </w:tcPr>
          <w:p w14:paraId="2311F271" w14:textId="77777777" w:rsidR="001A6B54" w:rsidRPr="00270937" w:rsidRDefault="001A6B54" w:rsidP="001A6B5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028EA675" w14:textId="77777777" w:rsidR="001A6B54" w:rsidRPr="00270937" w:rsidRDefault="001A6B54" w:rsidP="001A6B5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35947BF8" w14:textId="77777777" w:rsidR="001A6B54" w:rsidRPr="00270937" w:rsidRDefault="001A6B54" w:rsidP="001A6B5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1C64AC0B" w14:textId="77777777" w:rsidR="001A6B54" w:rsidRPr="00270937" w:rsidRDefault="001A6B54" w:rsidP="001A6B54">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shd w:val="clear" w:color="auto" w:fill="FFF2CC"/>
          </w:tcPr>
          <w:p w14:paraId="5D28EF65" w14:textId="77777777" w:rsidR="001A6B54" w:rsidRPr="00270937" w:rsidRDefault="001A6B54" w:rsidP="001A6B54">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7DAF7118" w14:textId="77777777" w:rsidTr="005C0558">
        <w:tc>
          <w:tcPr>
            <w:tcW w:w="710" w:type="dxa"/>
            <w:tcBorders>
              <w:top w:val="single" w:sz="4" w:space="0" w:color="auto"/>
              <w:bottom w:val="single" w:sz="4" w:space="0" w:color="auto"/>
            </w:tcBorders>
          </w:tcPr>
          <w:p w14:paraId="4DF09C0C" w14:textId="77777777" w:rsidR="001A6B54" w:rsidRPr="00270937" w:rsidRDefault="001A6B54" w:rsidP="001A6B54">
            <w:pPr>
              <w:rPr>
                <w:rFonts w:ascii="Times New Roman" w:hAnsi="Times New Roman"/>
                <w:lang w:val="en-GB"/>
              </w:rPr>
            </w:pPr>
            <w:r w:rsidRPr="00270937">
              <w:rPr>
                <w:rFonts w:ascii="Times New Roman" w:hAnsi="Times New Roman"/>
                <w:lang w:val="en-GB"/>
              </w:rPr>
              <w:t>8.2.3</w:t>
            </w:r>
          </w:p>
        </w:tc>
        <w:tc>
          <w:tcPr>
            <w:tcW w:w="3400" w:type="dxa"/>
            <w:tcBorders>
              <w:top w:val="single" w:sz="4" w:space="0" w:color="auto"/>
              <w:bottom w:val="single" w:sz="4" w:space="0" w:color="auto"/>
            </w:tcBorders>
          </w:tcPr>
          <w:p w14:paraId="229F551F" w14:textId="77777777" w:rsidR="001A6B54" w:rsidRPr="00270937" w:rsidRDefault="001A6B54" w:rsidP="001A6B54">
            <w:pPr>
              <w:jc w:val="both"/>
              <w:rPr>
                <w:rFonts w:ascii="Times New Roman" w:hAnsi="Times New Roman"/>
                <w:lang w:val="ru-RU"/>
              </w:rPr>
            </w:pPr>
            <w:r w:rsidRPr="00270937">
              <w:rPr>
                <w:rFonts w:ascii="Times New Roman" w:hAnsi="Times New Roman"/>
                <w:lang w:val="ru-RU" w:eastAsia="en-US"/>
              </w:rPr>
              <w:t>Руководство лаборатории должно представить доказательства приверженности к разработке и внедрению системы менеджмента и постоянному повышению ее результативности.</w:t>
            </w:r>
          </w:p>
        </w:tc>
        <w:tc>
          <w:tcPr>
            <w:tcW w:w="425" w:type="dxa"/>
            <w:shd w:val="clear" w:color="auto" w:fill="FFF2CC" w:themeFill="accent4" w:themeFillTint="33"/>
          </w:tcPr>
          <w:p w14:paraId="55915B28" w14:textId="77777777" w:rsidR="001A6B54" w:rsidRPr="00270937" w:rsidRDefault="001A6B54" w:rsidP="001A6B5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4462DFA7" w14:textId="77777777" w:rsidR="001A6B54" w:rsidRPr="00270937" w:rsidRDefault="001A6B54" w:rsidP="001A6B5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202AE682" w14:textId="77777777" w:rsidR="001A6B54" w:rsidRPr="00270937" w:rsidRDefault="001A6B54" w:rsidP="001A6B5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tcBorders>
              <w:top w:val="single" w:sz="12" w:space="0" w:color="auto"/>
              <w:bottom w:val="single" w:sz="12" w:space="0" w:color="auto"/>
              <w:right w:val="single" w:sz="4" w:space="0" w:color="auto"/>
            </w:tcBorders>
            <w:shd w:val="clear" w:color="auto" w:fill="auto"/>
          </w:tcPr>
          <w:p w14:paraId="28D9BEBA" w14:textId="1B992F23" w:rsidR="001A6B54" w:rsidRPr="00270937" w:rsidRDefault="001A6B54" w:rsidP="001A6B54">
            <w:pPr>
              <w:spacing w:before="0" w:after="0" w:line="200" w:lineRule="exact"/>
              <w:rPr>
                <w:rFonts w:ascii="Times New Roman" w:hAnsi="Times New Roman"/>
                <w:lang w:val="ru-RU"/>
              </w:rPr>
            </w:pPr>
            <w:r w:rsidRPr="00270937">
              <w:rPr>
                <w:rFonts w:ascii="Times New Roman" w:hAnsi="Times New Roman"/>
                <w:b/>
                <w:bCs/>
                <w:lang w:val="ru-RU"/>
              </w:rPr>
              <w:t>8.2.3</w:t>
            </w:r>
          </w:p>
        </w:tc>
        <w:tc>
          <w:tcPr>
            <w:tcW w:w="3543" w:type="dxa"/>
            <w:tcBorders>
              <w:top w:val="single" w:sz="12" w:space="0" w:color="auto"/>
              <w:bottom w:val="single" w:sz="12" w:space="0" w:color="auto"/>
              <w:right w:val="single" w:sz="4" w:space="0" w:color="auto"/>
            </w:tcBorders>
            <w:shd w:val="clear" w:color="auto" w:fill="auto"/>
          </w:tcPr>
          <w:p w14:paraId="6F2D5295" w14:textId="77777777" w:rsidR="001A6B54" w:rsidRPr="00270937" w:rsidRDefault="001A6B54" w:rsidP="001A6B54">
            <w:pPr>
              <w:shd w:val="clear" w:color="auto" w:fill="FFFFFF"/>
              <w:spacing w:before="0" w:after="0"/>
              <w:jc w:val="both"/>
              <w:textAlignment w:val="baseline"/>
              <w:rPr>
                <w:rFonts w:ascii="Times New Roman" w:hAnsi="Times New Roman"/>
                <w:b/>
                <w:bCs/>
                <w:lang w:val="ru-RU" w:eastAsia="en-US"/>
              </w:rPr>
            </w:pPr>
            <w:r w:rsidRPr="00270937">
              <w:rPr>
                <w:rFonts w:ascii="Times New Roman" w:hAnsi="Times New Roman"/>
                <w:b/>
                <w:bCs/>
                <w:lang w:val="ru-RU" w:eastAsia="en-US"/>
              </w:rPr>
              <w:t>Доказательство приверженности</w:t>
            </w:r>
          </w:p>
          <w:p w14:paraId="4476B392" w14:textId="38C608AD" w:rsidR="001A6B54" w:rsidRPr="00270937" w:rsidRDefault="001A6B54" w:rsidP="001A6B54">
            <w:pPr>
              <w:shd w:val="clear" w:color="auto" w:fill="FFFFFF"/>
              <w:spacing w:before="0" w:after="0"/>
              <w:textAlignment w:val="baseline"/>
              <w:rPr>
                <w:rFonts w:ascii="Times New Roman" w:hAnsi="Times New Roman"/>
                <w:lang w:val="ru-RU" w:eastAsia="en-US"/>
              </w:rPr>
            </w:pPr>
            <w:r w:rsidRPr="00270937">
              <w:rPr>
                <w:rFonts w:ascii="Times New Roman" w:eastAsia="Cambria" w:hAnsi="Times New Roman"/>
                <w:lang w:eastAsia="en-US"/>
              </w:rPr>
              <w:t>Руководство лаборатории должно предоставить доказательство приверженности разработке и внедрению системы менеджмента и постоянному повышению ее эффективности.</w:t>
            </w:r>
          </w:p>
        </w:tc>
        <w:tc>
          <w:tcPr>
            <w:tcW w:w="425" w:type="dxa"/>
            <w:shd w:val="clear" w:color="auto" w:fill="FFF2CC" w:themeFill="accent4" w:themeFillTint="33"/>
          </w:tcPr>
          <w:p w14:paraId="18D3C541" w14:textId="77777777" w:rsidR="001A6B54" w:rsidRPr="00270937" w:rsidRDefault="001A6B54" w:rsidP="001A6B5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0F430098" w14:textId="77777777" w:rsidR="001A6B54" w:rsidRPr="00270937" w:rsidRDefault="001A6B54" w:rsidP="001A6B5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187A809E" w14:textId="77777777" w:rsidR="001A6B54" w:rsidRPr="00270937" w:rsidRDefault="001A6B54" w:rsidP="001A6B5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2EA4E61F" w14:textId="77777777" w:rsidR="001A6B54" w:rsidRPr="00270937" w:rsidRDefault="001A6B54" w:rsidP="001A6B54">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shd w:val="clear" w:color="auto" w:fill="FFF2CC"/>
          </w:tcPr>
          <w:p w14:paraId="071CF9FF" w14:textId="77777777" w:rsidR="001A6B54" w:rsidRPr="00270937" w:rsidRDefault="001A6B54" w:rsidP="001A6B54">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1A6B54" w:rsidRPr="00FA5A67" w14:paraId="104DD9D4" w14:textId="77777777" w:rsidTr="005C0558">
        <w:tc>
          <w:tcPr>
            <w:tcW w:w="710" w:type="dxa"/>
            <w:tcBorders>
              <w:top w:val="single" w:sz="4" w:space="0" w:color="auto"/>
            </w:tcBorders>
          </w:tcPr>
          <w:p w14:paraId="4E928E2B" w14:textId="77777777" w:rsidR="001A6B54" w:rsidRPr="00FA5A67" w:rsidRDefault="001A6B54" w:rsidP="001A6B54">
            <w:pPr>
              <w:rPr>
                <w:rFonts w:ascii="Times New Roman" w:hAnsi="Times New Roman"/>
                <w:szCs w:val="24"/>
                <w:lang w:val="en-GB"/>
              </w:rPr>
            </w:pPr>
            <w:r w:rsidRPr="00FA5A67">
              <w:rPr>
                <w:rFonts w:ascii="Times New Roman" w:hAnsi="Times New Roman"/>
                <w:szCs w:val="24"/>
                <w:lang w:val="en-GB"/>
              </w:rPr>
              <w:t>8.2.4</w:t>
            </w:r>
          </w:p>
        </w:tc>
        <w:tc>
          <w:tcPr>
            <w:tcW w:w="3400" w:type="dxa"/>
            <w:tcBorders>
              <w:top w:val="single" w:sz="4" w:space="0" w:color="auto"/>
            </w:tcBorders>
          </w:tcPr>
          <w:p w14:paraId="6764E98D" w14:textId="77777777" w:rsidR="001A6B54" w:rsidRPr="00FA5A67" w:rsidRDefault="001A6B54" w:rsidP="001A6B54">
            <w:pPr>
              <w:jc w:val="both"/>
              <w:rPr>
                <w:rFonts w:ascii="Times New Roman" w:hAnsi="Times New Roman"/>
                <w:szCs w:val="24"/>
              </w:rPr>
            </w:pPr>
            <w:r w:rsidRPr="00FA5A67">
              <w:rPr>
                <w:rFonts w:ascii="Times New Roman" w:hAnsi="Times New Roman"/>
                <w:szCs w:val="24"/>
                <w:lang w:val="ru-RU" w:eastAsia="en-US"/>
              </w:rPr>
              <w:t xml:space="preserve">Вся документация, процессы, системы, записи, относящиеся к выполнению требований настоящего </w:t>
            </w:r>
            <w:r w:rsidRPr="00FA5A67">
              <w:rPr>
                <w:rFonts w:ascii="Times New Roman" w:hAnsi="Times New Roman"/>
                <w:szCs w:val="24"/>
                <w:lang w:val="ru-RU" w:eastAsia="en-US"/>
              </w:rPr>
              <w:lastRenderedPageBreak/>
              <w:t>стандарта, должны быть включены в систему менеджмента, соотнесены или связаны с ней.</w:t>
            </w:r>
          </w:p>
        </w:tc>
        <w:tc>
          <w:tcPr>
            <w:tcW w:w="425" w:type="dxa"/>
            <w:shd w:val="clear" w:color="auto" w:fill="FFF2CC" w:themeFill="accent4" w:themeFillTint="33"/>
          </w:tcPr>
          <w:p w14:paraId="2560AF93" w14:textId="77777777" w:rsidR="001A6B54" w:rsidRPr="00FA5A67" w:rsidRDefault="001A6B54" w:rsidP="001A6B54">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093C5CB8" w14:textId="77777777" w:rsidR="001A6B54" w:rsidRPr="00FA5A67" w:rsidRDefault="001A6B54" w:rsidP="001A6B54">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6BBDA8CD" w14:textId="77777777" w:rsidR="001A6B54" w:rsidRPr="00FA5A67" w:rsidRDefault="001A6B54" w:rsidP="001A6B54">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709" w:type="dxa"/>
            <w:tcBorders>
              <w:top w:val="single" w:sz="12" w:space="0" w:color="auto"/>
              <w:bottom w:val="single" w:sz="12" w:space="0" w:color="auto"/>
              <w:right w:val="single" w:sz="4" w:space="0" w:color="auto"/>
            </w:tcBorders>
            <w:shd w:val="clear" w:color="auto" w:fill="auto"/>
          </w:tcPr>
          <w:p w14:paraId="6601B5E2" w14:textId="7ABA53F3" w:rsidR="001A6B54" w:rsidRPr="001A6B54" w:rsidRDefault="001A6B54" w:rsidP="001A6B54">
            <w:pPr>
              <w:spacing w:before="0" w:after="0" w:line="200" w:lineRule="exact"/>
              <w:rPr>
                <w:rFonts w:ascii="Times New Roman" w:hAnsi="Times New Roman"/>
                <w:lang w:val="ru-RU"/>
              </w:rPr>
            </w:pPr>
            <w:r w:rsidRPr="001A6B54">
              <w:rPr>
                <w:rFonts w:ascii="Times New Roman" w:hAnsi="Times New Roman"/>
                <w:b/>
                <w:bCs/>
                <w:lang w:val="ru-RU"/>
              </w:rPr>
              <w:t>8.2.4</w:t>
            </w:r>
          </w:p>
        </w:tc>
        <w:tc>
          <w:tcPr>
            <w:tcW w:w="3543" w:type="dxa"/>
            <w:tcBorders>
              <w:top w:val="single" w:sz="12" w:space="0" w:color="auto"/>
              <w:bottom w:val="single" w:sz="12" w:space="0" w:color="auto"/>
              <w:right w:val="single" w:sz="4" w:space="0" w:color="auto"/>
            </w:tcBorders>
            <w:shd w:val="clear" w:color="auto" w:fill="auto"/>
          </w:tcPr>
          <w:p w14:paraId="286CC3EF" w14:textId="77777777" w:rsidR="001A6B54" w:rsidRPr="001A6B54" w:rsidRDefault="001A6B54" w:rsidP="001A6B54">
            <w:pPr>
              <w:autoSpaceDE w:val="0"/>
              <w:autoSpaceDN w:val="0"/>
              <w:adjustRightInd w:val="0"/>
              <w:spacing w:before="0" w:after="0"/>
              <w:jc w:val="both"/>
              <w:rPr>
                <w:rFonts w:ascii="Times New Roman" w:hAnsi="Times New Roman"/>
                <w:b/>
                <w:bCs/>
              </w:rPr>
            </w:pPr>
            <w:r w:rsidRPr="001A6B54">
              <w:rPr>
                <w:rFonts w:ascii="Times New Roman" w:hAnsi="Times New Roman"/>
                <w:b/>
                <w:bCs/>
              </w:rPr>
              <w:t>Документация</w:t>
            </w:r>
          </w:p>
          <w:p w14:paraId="6AAB9137" w14:textId="6FA57C57" w:rsidR="001A6B54" w:rsidRPr="001A6B54" w:rsidRDefault="001A6B54" w:rsidP="001A6B54">
            <w:pPr>
              <w:autoSpaceDE w:val="0"/>
              <w:autoSpaceDN w:val="0"/>
              <w:adjustRightInd w:val="0"/>
              <w:spacing w:before="0" w:after="0"/>
              <w:jc w:val="both"/>
              <w:rPr>
                <w:rFonts w:ascii="Times New Roman" w:hAnsi="Times New Roman"/>
              </w:rPr>
            </w:pPr>
            <w:r w:rsidRPr="001A6B54">
              <w:rPr>
                <w:rFonts w:ascii="Times New Roman" w:eastAsia="Cambria" w:hAnsi="Times New Roman"/>
                <w:lang w:eastAsia="en-US"/>
              </w:rPr>
              <w:t xml:space="preserve">Вся документация, процессы, системы, записи, относящиеся к выполнению </w:t>
            </w:r>
            <w:r w:rsidRPr="001A6B54">
              <w:rPr>
                <w:rFonts w:ascii="Times New Roman" w:eastAsia="Cambria" w:hAnsi="Times New Roman"/>
                <w:lang w:eastAsia="en-US"/>
              </w:rPr>
              <w:lastRenderedPageBreak/>
              <w:t>требований настоящего стандарта, должны быть включены в систему менеджмента, соотнесены или связаны с ней.</w:t>
            </w:r>
          </w:p>
        </w:tc>
        <w:tc>
          <w:tcPr>
            <w:tcW w:w="425" w:type="dxa"/>
            <w:shd w:val="clear" w:color="auto" w:fill="FFF2CC" w:themeFill="accent4" w:themeFillTint="33"/>
          </w:tcPr>
          <w:p w14:paraId="52EEDD52" w14:textId="77777777" w:rsidR="001A6B54" w:rsidRPr="00FA5A67" w:rsidRDefault="001A6B54" w:rsidP="001A6B54">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14:paraId="30AD73AC" w14:textId="77777777" w:rsidR="001A6B54" w:rsidRPr="00FA5A67" w:rsidRDefault="001A6B54" w:rsidP="001A6B54">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14:paraId="093B6202" w14:textId="77777777" w:rsidR="001A6B54" w:rsidRPr="00FA5A67" w:rsidRDefault="001A6B54" w:rsidP="001A6B54">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14:paraId="462B9602" w14:textId="77777777" w:rsidR="001A6B54" w:rsidRPr="00FA5A67" w:rsidRDefault="001A6B54" w:rsidP="001A6B54">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6" w:type="dxa"/>
            <w:shd w:val="clear" w:color="auto" w:fill="FFF2CC"/>
          </w:tcPr>
          <w:p w14:paraId="112695CF" w14:textId="77777777" w:rsidR="001A6B54" w:rsidRPr="00FA5A67" w:rsidRDefault="001A6B54" w:rsidP="001A6B54">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270937" w:rsidRPr="00270937" w14:paraId="0D6A3E1B" w14:textId="77777777" w:rsidTr="005C0558">
        <w:tc>
          <w:tcPr>
            <w:tcW w:w="710" w:type="dxa"/>
            <w:tcBorders>
              <w:top w:val="single" w:sz="12" w:space="0" w:color="auto"/>
              <w:bottom w:val="single" w:sz="12" w:space="0" w:color="auto"/>
              <w:right w:val="single" w:sz="4" w:space="0" w:color="auto"/>
            </w:tcBorders>
            <w:shd w:val="clear" w:color="auto" w:fill="auto"/>
          </w:tcPr>
          <w:p w14:paraId="31687441" w14:textId="6B27D904" w:rsidR="00BB3627" w:rsidRPr="00270937" w:rsidRDefault="00BB3627" w:rsidP="00BB3627">
            <w:pPr>
              <w:rPr>
                <w:rFonts w:ascii="Times New Roman" w:hAnsi="Times New Roman"/>
                <w:szCs w:val="24"/>
                <w:lang w:val="en-GB"/>
              </w:rPr>
            </w:pPr>
            <w:r w:rsidRPr="00270937">
              <w:rPr>
                <w:rFonts w:ascii="Times New Roman" w:hAnsi="Times New Roman"/>
                <w:b/>
                <w:bCs/>
                <w:i/>
                <w:lang w:val="ru-RU" w:eastAsia="en-US"/>
              </w:rPr>
              <w:lastRenderedPageBreak/>
              <w:t>8.2.4 а</w:t>
            </w:r>
          </w:p>
        </w:tc>
        <w:tc>
          <w:tcPr>
            <w:tcW w:w="3400" w:type="dxa"/>
            <w:tcBorders>
              <w:top w:val="single" w:sz="12" w:space="0" w:color="auto"/>
              <w:bottom w:val="single" w:sz="12" w:space="0" w:color="auto"/>
              <w:right w:val="single" w:sz="4" w:space="0" w:color="auto"/>
            </w:tcBorders>
            <w:shd w:val="clear" w:color="auto" w:fill="auto"/>
          </w:tcPr>
          <w:p w14:paraId="35F9A778" w14:textId="77777777" w:rsidR="008C73C2" w:rsidRPr="00270937" w:rsidRDefault="008C73C2" w:rsidP="008C73C2">
            <w:pPr>
              <w:keepNext/>
              <w:keepLines/>
              <w:jc w:val="both"/>
              <w:rPr>
                <w:rFonts w:ascii="Times New Roman" w:hAnsi="Times New Roman"/>
                <w:bCs/>
                <w:i/>
                <w:lang w:val="ru-RU" w:eastAsia="en-US"/>
              </w:rPr>
            </w:pPr>
            <w:r w:rsidRPr="00270937">
              <w:rPr>
                <w:rFonts w:ascii="Times New Roman" w:hAnsi="Times New Roman"/>
                <w:bCs/>
                <w:i/>
                <w:lang w:val="ru-RU" w:eastAsia="en-US"/>
              </w:rPr>
              <w:t>Если лаборатория работает с патогенными агентами или потенциально опасными образцами, то система менеджмента Лаборатории должна включать и документацию по биобезопасности, в том числе охране труда и технике безопасности (например, Руководство по биобезопасности).</w:t>
            </w:r>
          </w:p>
          <w:p w14:paraId="459A66CF" w14:textId="77777777" w:rsidR="008C73C2" w:rsidRPr="00270937" w:rsidRDefault="008C73C2" w:rsidP="008C73C2">
            <w:pPr>
              <w:keepNext/>
              <w:keepLines/>
              <w:jc w:val="both"/>
              <w:rPr>
                <w:rFonts w:ascii="Times New Roman" w:hAnsi="Times New Roman"/>
                <w:bCs/>
                <w:i/>
                <w:lang w:val="ru-RU" w:eastAsia="en-US"/>
              </w:rPr>
            </w:pPr>
            <w:r w:rsidRPr="00270937">
              <w:rPr>
                <w:rFonts w:ascii="Times New Roman" w:hAnsi="Times New Roman"/>
                <w:bCs/>
                <w:i/>
                <w:lang w:val="ru-RU" w:eastAsia="en-US"/>
              </w:rPr>
              <w:t xml:space="preserve">В лаборатории должны существовать и поддерживаться в актуальном состоянии документы и записи в соответствии с требованиями ISO 15190 (в действующей редакции ГОСТ Р 52905-2007 как модифицированный стандарт ISO 15190:2003), руководством ВОЗ по биобезопасности (4-е издание) и др. </w:t>
            </w:r>
          </w:p>
          <w:p w14:paraId="4F66E03A" w14:textId="77777777" w:rsidR="008C73C2" w:rsidRPr="00270937" w:rsidRDefault="008C73C2" w:rsidP="008C73C2">
            <w:pPr>
              <w:keepNext/>
              <w:keepLines/>
              <w:jc w:val="both"/>
              <w:rPr>
                <w:rFonts w:ascii="Times New Roman" w:hAnsi="Times New Roman"/>
                <w:bCs/>
                <w:i/>
                <w:lang w:val="ru-RU" w:eastAsia="en-US"/>
              </w:rPr>
            </w:pPr>
            <w:r w:rsidRPr="00270937">
              <w:rPr>
                <w:rFonts w:ascii="Times New Roman" w:hAnsi="Times New Roman"/>
                <w:bCs/>
                <w:i/>
                <w:lang w:val="ru-RU" w:eastAsia="en-US"/>
              </w:rPr>
              <w:t>Эта документация должна включать, как минимум следующее:</w:t>
            </w:r>
          </w:p>
          <w:p w14:paraId="38B4E06C" w14:textId="77777777" w:rsidR="008C73C2" w:rsidRPr="00270937" w:rsidRDefault="008C73C2" w:rsidP="008C73C2">
            <w:pPr>
              <w:keepNext/>
              <w:keepLines/>
              <w:jc w:val="both"/>
              <w:rPr>
                <w:rFonts w:ascii="Times New Roman" w:hAnsi="Times New Roman"/>
                <w:bCs/>
                <w:i/>
                <w:lang w:val="ru-RU" w:eastAsia="en-US"/>
              </w:rPr>
            </w:pPr>
            <w:r w:rsidRPr="00270937">
              <w:rPr>
                <w:rFonts w:ascii="Times New Roman" w:hAnsi="Times New Roman"/>
                <w:bCs/>
                <w:i/>
                <w:lang w:val="ru-RU" w:eastAsia="en-US"/>
              </w:rPr>
              <w:t>- схему здания с учетом систем защиты от предотвращения распространения и/или кражи патогенных агентов, с которыми работает лаборатория, включая системы вентиляции, обеззараживания, охраны;</w:t>
            </w:r>
          </w:p>
          <w:p w14:paraId="0E12506D" w14:textId="77777777" w:rsidR="008C73C2" w:rsidRPr="00270937" w:rsidRDefault="008C73C2" w:rsidP="008C73C2">
            <w:pPr>
              <w:keepNext/>
              <w:keepLines/>
              <w:jc w:val="both"/>
              <w:rPr>
                <w:rFonts w:ascii="Times New Roman" w:hAnsi="Times New Roman"/>
                <w:bCs/>
                <w:i/>
                <w:lang w:val="ru-RU" w:eastAsia="en-US"/>
              </w:rPr>
            </w:pPr>
            <w:r w:rsidRPr="00270937">
              <w:rPr>
                <w:rFonts w:ascii="Times New Roman" w:hAnsi="Times New Roman"/>
                <w:bCs/>
                <w:i/>
                <w:lang w:val="ru-RU" w:eastAsia="en-US"/>
              </w:rPr>
              <w:t>- схему лабораторных помещений с учетом обеспечения поточности движения биоматериала, расположения мебели и оборудования, окон, дверей, с указанием экстренного выхода, отличного от обычного и др.;</w:t>
            </w:r>
          </w:p>
          <w:p w14:paraId="6FA41A1F" w14:textId="77777777" w:rsidR="008C73C2" w:rsidRPr="00270937" w:rsidRDefault="008C73C2" w:rsidP="008C73C2">
            <w:pPr>
              <w:keepNext/>
              <w:keepLines/>
              <w:jc w:val="both"/>
              <w:rPr>
                <w:rFonts w:ascii="Times New Roman" w:hAnsi="Times New Roman"/>
                <w:bCs/>
                <w:i/>
                <w:lang w:val="ru-RU" w:eastAsia="en-US"/>
              </w:rPr>
            </w:pPr>
            <w:r w:rsidRPr="00270937">
              <w:rPr>
                <w:rFonts w:ascii="Times New Roman" w:hAnsi="Times New Roman"/>
                <w:bCs/>
                <w:i/>
                <w:lang w:val="ru-RU" w:eastAsia="en-US"/>
              </w:rPr>
              <w:lastRenderedPageBreak/>
              <w:t>- установление конструктивных характеристик работы с живыми патогенами с учетом опасности (биобезопасности, радиационной опасности и др.), обозначения на дверях;</w:t>
            </w:r>
          </w:p>
          <w:p w14:paraId="058AFDC4" w14:textId="77777777" w:rsidR="008C73C2" w:rsidRPr="00270937" w:rsidRDefault="008C73C2" w:rsidP="008C73C2">
            <w:pPr>
              <w:keepNext/>
              <w:keepLines/>
              <w:jc w:val="both"/>
              <w:rPr>
                <w:rFonts w:ascii="Times New Roman" w:hAnsi="Times New Roman"/>
                <w:bCs/>
                <w:i/>
                <w:lang w:val="ru-RU" w:eastAsia="en-US"/>
              </w:rPr>
            </w:pPr>
            <w:r w:rsidRPr="00270937">
              <w:rPr>
                <w:rFonts w:ascii="Times New Roman" w:hAnsi="Times New Roman"/>
                <w:bCs/>
                <w:i/>
                <w:lang w:val="ru-RU" w:eastAsia="en-US"/>
              </w:rPr>
              <w:t>- установление требований к физическим факторам (освещение, температура, вентиляция, шум, эргономические факторы) и периодичность подтверждения их соответствия установленным требованиям;</w:t>
            </w:r>
          </w:p>
          <w:p w14:paraId="40360E43" w14:textId="77777777" w:rsidR="008C73C2" w:rsidRPr="00270937" w:rsidRDefault="008C73C2" w:rsidP="008C73C2">
            <w:pPr>
              <w:keepNext/>
              <w:keepLines/>
              <w:jc w:val="both"/>
              <w:rPr>
                <w:rFonts w:ascii="Times New Roman" w:hAnsi="Times New Roman"/>
                <w:bCs/>
                <w:i/>
                <w:lang w:val="ru-RU" w:eastAsia="en-US"/>
              </w:rPr>
            </w:pPr>
            <w:r w:rsidRPr="00270937">
              <w:rPr>
                <w:rFonts w:ascii="Times New Roman" w:hAnsi="Times New Roman"/>
                <w:bCs/>
                <w:i/>
                <w:lang w:val="ru-RU" w:eastAsia="en-US"/>
              </w:rPr>
              <w:t>- программу безопасности, основанную на оценки биорисков и опасностей Лаборатории (см. п. 8.5.1г);</w:t>
            </w:r>
          </w:p>
          <w:p w14:paraId="74CDF3CF" w14:textId="77777777" w:rsidR="008C73C2" w:rsidRPr="00270937" w:rsidRDefault="008C73C2" w:rsidP="008C73C2">
            <w:pPr>
              <w:keepNext/>
              <w:keepLines/>
              <w:jc w:val="both"/>
              <w:rPr>
                <w:rFonts w:ascii="Times New Roman" w:hAnsi="Times New Roman"/>
                <w:bCs/>
                <w:i/>
                <w:lang w:val="ru-RU" w:eastAsia="en-US"/>
              </w:rPr>
            </w:pPr>
            <w:r w:rsidRPr="00270937">
              <w:rPr>
                <w:rFonts w:ascii="Times New Roman" w:hAnsi="Times New Roman"/>
                <w:bCs/>
                <w:i/>
                <w:lang w:val="ru-RU" w:eastAsia="en-US"/>
              </w:rPr>
              <w:t xml:space="preserve">- программу обучения технике безопасности для персонала лаборатории; </w:t>
            </w:r>
          </w:p>
          <w:p w14:paraId="0F40A234" w14:textId="3C77B7DD" w:rsidR="00BB3627" w:rsidRPr="00270937" w:rsidRDefault="008C73C2" w:rsidP="008C73C2">
            <w:pPr>
              <w:keepNext/>
              <w:keepLines/>
              <w:jc w:val="both"/>
              <w:rPr>
                <w:rFonts w:ascii="Times New Roman" w:hAnsi="Times New Roman"/>
                <w:szCs w:val="24"/>
                <w:lang w:val="ru-RU" w:eastAsia="en-US"/>
              </w:rPr>
            </w:pPr>
            <w:r w:rsidRPr="00270937">
              <w:rPr>
                <w:rFonts w:ascii="Times New Roman" w:hAnsi="Times New Roman"/>
                <w:bCs/>
                <w:i/>
                <w:lang w:val="ru-RU" w:eastAsia="en-US"/>
              </w:rPr>
              <w:t>- содержание лабораторных животных (где требуется).</w:t>
            </w:r>
          </w:p>
        </w:tc>
        <w:tc>
          <w:tcPr>
            <w:tcW w:w="425" w:type="dxa"/>
            <w:shd w:val="clear" w:color="auto" w:fill="FFF2CC" w:themeFill="accent4" w:themeFillTint="33"/>
          </w:tcPr>
          <w:p w14:paraId="3D9B6E65" w14:textId="435EE935"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0EE6F9CD" w14:textId="2B25624F"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4E09F088" w14:textId="54393230"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tcBorders>
              <w:top w:val="single" w:sz="12" w:space="0" w:color="auto"/>
              <w:bottom w:val="single" w:sz="12" w:space="0" w:color="auto"/>
              <w:right w:val="single" w:sz="4" w:space="0" w:color="auto"/>
            </w:tcBorders>
            <w:shd w:val="clear" w:color="auto" w:fill="auto"/>
          </w:tcPr>
          <w:p w14:paraId="6E5D810C" w14:textId="29857DD3" w:rsidR="00BB3627" w:rsidRPr="00270937" w:rsidRDefault="00BB3627" w:rsidP="00BB3627">
            <w:pPr>
              <w:spacing w:before="0" w:after="0" w:line="200" w:lineRule="exact"/>
              <w:rPr>
                <w:rFonts w:ascii="Times New Roman" w:hAnsi="Times New Roman"/>
                <w:b/>
                <w:bCs/>
                <w:lang w:val="ru-RU"/>
              </w:rPr>
            </w:pPr>
            <w:r w:rsidRPr="00270937">
              <w:rPr>
                <w:rFonts w:ascii="Times New Roman" w:hAnsi="Times New Roman"/>
                <w:b/>
                <w:bCs/>
                <w:i/>
                <w:lang w:val="ru-RU" w:eastAsia="en-US"/>
              </w:rPr>
              <w:t>8.2.4 а</w:t>
            </w:r>
          </w:p>
        </w:tc>
        <w:tc>
          <w:tcPr>
            <w:tcW w:w="3543" w:type="dxa"/>
            <w:tcBorders>
              <w:top w:val="single" w:sz="12" w:space="0" w:color="auto"/>
              <w:bottom w:val="single" w:sz="12" w:space="0" w:color="auto"/>
              <w:right w:val="single" w:sz="4" w:space="0" w:color="auto"/>
            </w:tcBorders>
            <w:shd w:val="clear" w:color="auto" w:fill="auto"/>
          </w:tcPr>
          <w:p w14:paraId="0138DB6D" w14:textId="77777777" w:rsidR="00BB3627" w:rsidRPr="00270937" w:rsidRDefault="00BB3627" w:rsidP="00BB3627">
            <w:pPr>
              <w:keepNext/>
              <w:keepLines/>
              <w:jc w:val="both"/>
              <w:rPr>
                <w:rFonts w:ascii="Times New Roman" w:hAnsi="Times New Roman"/>
                <w:b/>
                <w:bCs/>
                <w:i/>
                <w:lang w:val="ru-RU" w:eastAsia="en-US"/>
              </w:rPr>
            </w:pPr>
            <w:r w:rsidRPr="00270937">
              <w:rPr>
                <w:rFonts w:ascii="Times New Roman" w:hAnsi="Times New Roman"/>
                <w:b/>
                <w:bCs/>
                <w:i/>
                <w:lang w:val="ru-RU" w:eastAsia="en-US"/>
              </w:rPr>
              <w:t>Документация по безопасности</w:t>
            </w:r>
          </w:p>
          <w:p w14:paraId="7D469AEB" w14:textId="77777777" w:rsidR="00BB3627" w:rsidRPr="00270937" w:rsidRDefault="00BB3627" w:rsidP="00BB3627">
            <w:pPr>
              <w:keepNext/>
              <w:keepLines/>
              <w:jc w:val="both"/>
              <w:rPr>
                <w:rFonts w:ascii="Times New Roman" w:hAnsi="Times New Roman"/>
                <w:i/>
                <w:lang w:val="ru-RU" w:eastAsia="en-US"/>
              </w:rPr>
            </w:pPr>
            <w:r w:rsidRPr="00270937">
              <w:rPr>
                <w:rFonts w:ascii="Times New Roman" w:hAnsi="Times New Roman"/>
                <w:i/>
                <w:lang w:val="ru-RU" w:eastAsia="en-US"/>
              </w:rPr>
              <w:t>Система менеджмента Лаборатории должна включать и документацию по биобезопасности, в том числе охране труда и технике безопасности (например, Руководство по биобезопасности).</w:t>
            </w:r>
          </w:p>
          <w:p w14:paraId="18B21DAA" w14:textId="77777777" w:rsidR="00BB3627" w:rsidRPr="00270937" w:rsidRDefault="00BB3627" w:rsidP="00BB3627">
            <w:pPr>
              <w:keepNext/>
              <w:keepLines/>
              <w:jc w:val="both"/>
              <w:rPr>
                <w:rFonts w:ascii="Times New Roman" w:hAnsi="Times New Roman"/>
                <w:i/>
                <w:lang w:val="ru-RU" w:eastAsia="en-US"/>
              </w:rPr>
            </w:pPr>
            <w:r w:rsidRPr="00270937">
              <w:rPr>
                <w:rFonts w:ascii="Times New Roman" w:hAnsi="Times New Roman"/>
                <w:i/>
                <w:lang w:val="ru-RU" w:eastAsia="en-US"/>
              </w:rPr>
              <w:t xml:space="preserve">В лаборатории должны существовать и поддерживаться в актуальном состоянии документы и записи в соответствии с требованиями  ISO 15190 (в действующей редакции ГОСТ Р 52905-2007 как модифицированный стандарт ISO 15190:2003), руководством ВОЗ по биобезопасности (4-е издание) и др. </w:t>
            </w:r>
          </w:p>
          <w:p w14:paraId="0428BE2E" w14:textId="77777777" w:rsidR="00BB3627" w:rsidRPr="00270937" w:rsidRDefault="00BB3627" w:rsidP="00BB3627">
            <w:pPr>
              <w:keepNext/>
              <w:keepLines/>
              <w:jc w:val="both"/>
              <w:rPr>
                <w:rFonts w:ascii="Times New Roman" w:hAnsi="Times New Roman"/>
                <w:i/>
                <w:lang w:val="ru-RU" w:eastAsia="en-US"/>
              </w:rPr>
            </w:pPr>
            <w:r w:rsidRPr="00270937">
              <w:rPr>
                <w:rFonts w:ascii="Times New Roman" w:hAnsi="Times New Roman"/>
                <w:i/>
                <w:lang w:val="ru-RU" w:eastAsia="en-US"/>
              </w:rPr>
              <w:t>Эта документация должна включать, как минимум следующее:</w:t>
            </w:r>
          </w:p>
          <w:p w14:paraId="2A149FC3" w14:textId="77777777" w:rsidR="00BB3627" w:rsidRPr="00270937" w:rsidRDefault="00BB3627" w:rsidP="00BB3627">
            <w:pPr>
              <w:keepNext/>
              <w:keepLines/>
              <w:jc w:val="both"/>
              <w:rPr>
                <w:rFonts w:ascii="Times New Roman" w:hAnsi="Times New Roman"/>
                <w:i/>
                <w:lang w:val="ru-RU" w:eastAsia="en-US"/>
              </w:rPr>
            </w:pPr>
            <w:r w:rsidRPr="00270937">
              <w:rPr>
                <w:rFonts w:ascii="Times New Roman" w:hAnsi="Times New Roman"/>
                <w:i/>
                <w:lang w:val="ru-RU" w:eastAsia="en-US"/>
              </w:rPr>
              <w:t>- схему здания с учетом систем защиты от  предотвращения  распространения и/или кражи патогенных агентов, с которыми работает лаборатория, включая системы вентиляции, обеззараживания, охраны;</w:t>
            </w:r>
          </w:p>
          <w:p w14:paraId="7441C664" w14:textId="77777777" w:rsidR="00BB3627" w:rsidRPr="00270937" w:rsidRDefault="00BB3627" w:rsidP="00BB3627">
            <w:pPr>
              <w:keepNext/>
              <w:keepLines/>
              <w:jc w:val="both"/>
              <w:rPr>
                <w:rFonts w:ascii="Times New Roman" w:hAnsi="Times New Roman"/>
                <w:i/>
                <w:lang w:val="ru-RU" w:eastAsia="en-US"/>
              </w:rPr>
            </w:pPr>
            <w:r w:rsidRPr="00270937">
              <w:rPr>
                <w:rFonts w:ascii="Times New Roman" w:hAnsi="Times New Roman"/>
                <w:i/>
                <w:lang w:val="ru-RU" w:eastAsia="en-US"/>
              </w:rPr>
              <w:t>- схему лабораторных помещений с учетом обеспечения поточности движения биоматериала, расположения мебели и оборудования, окон, дверей, с указанием экстренного выхода, отличного от обычного и др.;</w:t>
            </w:r>
          </w:p>
          <w:p w14:paraId="1A64E045" w14:textId="77777777" w:rsidR="00BB3627" w:rsidRPr="00270937" w:rsidRDefault="00BB3627" w:rsidP="00BB3627">
            <w:pPr>
              <w:keepNext/>
              <w:keepLines/>
              <w:jc w:val="both"/>
              <w:rPr>
                <w:rFonts w:ascii="Times New Roman" w:hAnsi="Times New Roman"/>
                <w:i/>
                <w:lang w:val="ru-RU" w:eastAsia="en-US"/>
              </w:rPr>
            </w:pPr>
            <w:r w:rsidRPr="00270937">
              <w:rPr>
                <w:rFonts w:ascii="Times New Roman" w:hAnsi="Times New Roman"/>
                <w:i/>
                <w:lang w:val="ru-RU" w:eastAsia="en-US"/>
              </w:rPr>
              <w:t xml:space="preserve">- установление конструктивных характеристик работы с живыми патогенами с учетом опасности (биобезопасности, радиационной </w:t>
            </w:r>
            <w:r w:rsidRPr="00270937">
              <w:rPr>
                <w:rFonts w:ascii="Times New Roman" w:hAnsi="Times New Roman"/>
                <w:i/>
                <w:lang w:val="ru-RU" w:eastAsia="en-US"/>
              </w:rPr>
              <w:lastRenderedPageBreak/>
              <w:t>опасности и др.), обозначения на дверях;</w:t>
            </w:r>
          </w:p>
          <w:p w14:paraId="2AFC66F2" w14:textId="77777777" w:rsidR="00BB3627" w:rsidRPr="00270937" w:rsidRDefault="00BB3627" w:rsidP="00BB3627">
            <w:pPr>
              <w:keepNext/>
              <w:keepLines/>
              <w:jc w:val="both"/>
              <w:rPr>
                <w:rFonts w:ascii="Times New Roman" w:hAnsi="Times New Roman"/>
                <w:i/>
                <w:lang w:val="ru-RU" w:eastAsia="en-US"/>
              </w:rPr>
            </w:pPr>
            <w:r w:rsidRPr="00270937">
              <w:rPr>
                <w:rFonts w:ascii="Times New Roman" w:hAnsi="Times New Roman"/>
                <w:i/>
                <w:lang w:val="ru-RU" w:eastAsia="en-US"/>
              </w:rPr>
              <w:t>- установление требований к физическим факторам (освещение, температура, вентиляция, шум, эргономические факторы) и периодичность подтверждения их соответствия установленным требованиям;</w:t>
            </w:r>
          </w:p>
          <w:p w14:paraId="30062E60" w14:textId="77777777" w:rsidR="00BB3627" w:rsidRPr="00270937" w:rsidRDefault="00BB3627" w:rsidP="00BB3627">
            <w:pPr>
              <w:keepNext/>
              <w:keepLines/>
              <w:jc w:val="both"/>
              <w:rPr>
                <w:rFonts w:ascii="Times New Roman" w:hAnsi="Times New Roman"/>
                <w:i/>
                <w:lang w:val="ru-RU" w:eastAsia="en-US"/>
              </w:rPr>
            </w:pPr>
            <w:r w:rsidRPr="00270937">
              <w:rPr>
                <w:rFonts w:ascii="Times New Roman" w:hAnsi="Times New Roman"/>
                <w:i/>
                <w:lang w:val="ru-RU" w:eastAsia="en-US"/>
              </w:rPr>
              <w:t>- программу безопасности, основанную на оценки биорисков и опасностей Лаборатории (см. п. 8.5.1г);</w:t>
            </w:r>
          </w:p>
          <w:p w14:paraId="782DF841" w14:textId="77777777" w:rsidR="00BB3627" w:rsidRPr="00270937" w:rsidRDefault="00BB3627" w:rsidP="00BB3627">
            <w:pPr>
              <w:keepNext/>
              <w:keepLines/>
              <w:jc w:val="both"/>
              <w:rPr>
                <w:rFonts w:ascii="Times New Roman" w:hAnsi="Times New Roman"/>
                <w:i/>
                <w:lang w:val="ru-RU" w:eastAsia="en-US"/>
              </w:rPr>
            </w:pPr>
            <w:r w:rsidRPr="00270937">
              <w:rPr>
                <w:rFonts w:ascii="Times New Roman" w:hAnsi="Times New Roman"/>
                <w:i/>
                <w:lang w:val="ru-RU" w:eastAsia="en-US"/>
              </w:rPr>
              <w:t xml:space="preserve">- программу обучения технике безопасности для персонала лаборатории; </w:t>
            </w:r>
          </w:p>
          <w:p w14:paraId="142C9BEE" w14:textId="1699DE96" w:rsidR="00BB3627" w:rsidRPr="00270937" w:rsidRDefault="00BB3627" w:rsidP="00BB3627">
            <w:pPr>
              <w:autoSpaceDE w:val="0"/>
              <w:autoSpaceDN w:val="0"/>
              <w:adjustRightInd w:val="0"/>
              <w:spacing w:before="0" w:after="0"/>
              <w:jc w:val="both"/>
              <w:rPr>
                <w:rFonts w:ascii="Times New Roman" w:hAnsi="Times New Roman"/>
                <w:b/>
                <w:bCs/>
              </w:rPr>
            </w:pPr>
            <w:r w:rsidRPr="00270937">
              <w:rPr>
                <w:rFonts w:ascii="Times New Roman" w:hAnsi="Times New Roman"/>
                <w:i/>
                <w:lang w:val="ru-RU" w:eastAsia="en-US"/>
              </w:rPr>
              <w:t>- содержание лабораторных животных (где требуется).</w:t>
            </w:r>
          </w:p>
        </w:tc>
        <w:tc>
          <w:tcPr>
            <w:tcW w:w="425" w:type="dxa"/>
            <w:shd w:val="clear" w:color="auto" w:fill="FFF2CC" w:themeFill="accent4" w:themeFillTint="33"/>
          </w:tcPr>
          <w:p w14:paraId="0E66A29A" w14:textId="598DA67E"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127896B6" w14:textId="2A39051E"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373A7067" w14:textId="68862577"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57F6E04E" w14:textId="77777777" w:rsidR="00BB3627" w:rsidRPr="00270937" w:rsidRDefault="00BB3627" w:rsidP="00BB3627">
            <w:pPr>
              <w:spacing w:after="40" w:line="200" w:lineRule="exact"/>
              <w:jc w:val="center"/>
              <w:rPr>
                <w:rFonts w:ascii="Times New Roman" w:hAnsi="Times New Roman"/>
                <w:bCs/>
                <w:lang w:val="ru-RU"/>
              </w:rPr>
            </w:pPr>
          </w:p>
        </w:tc>
        <w:tc>
          <w:tcPr>
            <w:tcW w:w="3546" w:type="dxa"/>
            <w:shd w:val="clear" w:color="auto" w:fill="FFF2CC"/>
          </w:tcPr>
          <w:p w14:paraId="3507F5B7" w14:textId="77777777" w:rsidR="00BB3627" w:rsidRPr="00270937" w:rsidRDefault="00BB3627" w:rsidP="00BB3627">
            <w:pPr>
              <w:spacing w:after="40" w:line="200" w:lineRule="exact"/>
              <w:jc w:val="center"/>
              <w:rPr>
                <w:rFonts w:ascii="Times New Roman" w:hAnsi="Times New Roman"/>
                <w:bCs/>
                <w:lang w:val="ru-RU"/>
              </w:rPr>
            </w:pPr>
          </w:p>
        </w:tc>
      </w:tr>
      <w:tr w:rsidR="00270937" w:rsidRPr="00270937" w14:paraId="03AC1EF3" w14:textId="77777777" w:rsidTr="005C0558">
        <w:tc>
          <w:tcPr>
            <w:tcW w:w="710" w:type="dxa"/>
            <w:tcBorders>
              <w:top w:val="single" w:sz="12" w:space="0" w:color="auto"/>
              <w:bottom w:val="single" w:sz="12" w:space="0" w:color="auto"/>
              <w:right w:val="single" w:sz="4" w:space="0" w:color="auto"/>
            </w:tcBorders>
            <w:shd w:val="clear" w:color="auto" w:fill="auto"/>
          </w:tcPr>
          <w:p w14:paraId="618AE19D" w14:textId="63547979" w:rsidR="00BB3627" w:rsidRPr="00270937" w:rsidRDefault="00BB3627" w:rsidP="00BB3627">
            <w:pPr>
              <w:rPr>
                <w:rFonts w:ascii="Times New Roman" w:hAnsi="Times New Roman"/>
                <w:b/>
                <w:bCs/>
                <w:i/>
                <w:lang w:val="ru-RU" w:eastAsia="en-US"/>
              </w:rPr>
            </w:pPr>
            <w:r w:rsidRPr="00270937">
              <w:rPr>
                <w:rFonts w:ascii="Times New Roman" w:hAnsi="Times New Roman"/>
                <w:b/>
                <w:bCs/>
                <w:i/>
                <w:lang w:val="ru-RU" w:eastAsia="en-US"/>
              </w:rPr>
              <w:lastRenderedPageBreak/>
              <w:t>8.2.4 б</w:t>
            </w:r>
          </w:p>
        </w:tc>
        <w:tc>
          <w:tcPr>
            <w:tcW w:w="3400" w:type="dxa"/>
            <w:tcBorders>
              <w:top w:val="single" w:sz="12" w:space="0" w:color="auto"/>
              <w:bottom w:val="single" w:sz="12" w:space="0" w:color="auto"/>
              <w:right w:val="single" w:sz="4" w:space="0" w:color="auto"/>
            </w:tcBorders>
            <w:shd w:val="clear" w:color="auto" w:fill="auto"/>
          </w:tcPr>
          <w:p w14:paraId="3455E5BE" w14:textId="000B8161" w:rsidR="00BB3627" w:rsidRPr="00270937" w:rsidRDefault="00BB3627" w:rsidP="00BB3627">
            <w:pPr>
              <w:keepNext/>
              <w:keepLines/>
              <w:jc w:val="both"/>
              <w:rPr>
                <w:rFonts w:ascii="Times New Roman" w:hAnsi="Times New Roman"/>
                <w:i/>
                <w:lang w:val="ru-RU" w:eastAsia="en-US"/>
              </w:rPr>
            </w:pPr>
            <w:r w:rsidRPr="00270937">
              <w:rPr>
                <w:rFonts w:ascii="Times New Roman" w:hAnsi="Times New Roman"/>
                <w:b/>
                <w:bCs/>
                <w:i/>
                <w:lang w:val="ru-RU" w:eastAsia="en-US"/>
              </w:rPr>
              <w:t>Если лаборатория работает с патогенными агентами, то п</w:t>
            </w:r>
            <w:r w:rsidRPr="00270937">
              <w:rPr>
                <w:rFonts w:ascii="Times New Roman" w:hAnsi="Times New Roman"/>
                <w:i/>
                <w:lang w:val="ru-RU" w:eastAsia="en-US"/>
              </w:rPr>
              <w:t>рограмма обучения технике безопасности для персонала лаборатории должна предусмотреть ответственность персонала за:</w:t>
            </w:r>
          </w:p>
          <w:p w14:paraId="5E5B7A1F" w14:textId="77777777" w:rsidR="00BB3627" w:rsidRPr="00270937" w:rsidRDefault="00BB3627" w:rsidP="00BB3627">
            <w:pPr>
              <w:keepNext/>
              <w:keepLines/>
              <w:jc w:val="both"/>
              <w:rPr>
                <w:rFonts w:ascii="Times New Roman" w:hAnsi="Times New Roman"/>
                <w:i/>
                <w:lang w:val="ru-RU" w:eastAsia="en-US"/>
              </w:rPr>
            </w:pPr>
            <w:r w:rsidRPr="00270937">
              <w:rPr>
                <w:rFonts w:ascii="Times New Roman" w:hAnsi="Times New Roman"/>
                <w:i/>
                <w:lang w:val="ru-RU" w:eastAsia="en-US"/>
              </w:rPr>
              <w:t xml:space="preserve"> -  приготовление, прием и хранение пищи в специально отведенных зонах;</w:t>
            </w:r>
          </w:p>
          <w:p w14:paraId="7668D7C4" w14:textId="77777777" w:rsidR="00BB3627" w:rsidRPr="00270937" w:rsidRDefault="00BB3627" w:rsidP="00BB3627">
            <w:pPr>
              <w:keepNext/>
              <w:keepLines/>
              <w:jc w:val="both"/>
              <w:rPr>
                <w:rFonts w:ascii="Times New Roman" w:hAnsi="Times New Roman"/>
                <w:i/>
                <w:lang w:val="ru-RU" w:eastAsia="en-US"/>
              </w:rPr>
            </w:pPr>
            <w:r w:rsidRPr="00270937">
              <w:rPr>
                <w:rFonts w:ascii="Times New Roman" w:hAnsi="Times New Roman"/>
                <w:i/>
                <w:lang w:val="ru-RU" w:eastAsia="en-US"/>
              </w:rPr>
              <w:t>-   маркировку холодильников, применяемых для хранения пищи;</w:t>
            </w:r>
          </w:p>
          <w:p w14:paraId="2F2A789C" w14:textId="77777777" w:rsidR="00BB3627" w:rsidRPr="00270937" w:rsidRDefault="00BB3627" w:rsidP="00BB3627">
            <w:pPr>
              <w:keepNext/>
              <w:keepLines/>
              <w:jc w:val="both"/>
              <w:rPr>
                <w:rFonts w:ascii="Times New Roman" w:hAnsi="Times New Roman"/>
                <w:i/>
                <w:lang w:val="ru-RU" w:eastAsia="en-US"/>
              </w:rPr>
            </w:pPr>
            <w:r w:rsidRPr="00270937">
              <w:rPr>
                <w:rFonts w:ascii="Times New Roman" w:hAnsi="Times New Roman"/>
                <w:i/>
                <w:lang w:val="ru-RU" w:eastAsia="en-US"/>
              </w:rPr>
              <w:t>-   курение в рабочих зонах;</w:t>
            </w:r>
          </w:p>
          <w:p w14:paraId="0B61BCA3" w14:textId="77777777" w:rsidR="00BB3627" w:rsidRPr="00270937" w:rsidRDefault="00BB3627" w:rsidP="00BB3627">
            <w:pPr>
              <w:keepNext/>
              <w:keepLines/>
              <w:jc w:val="both"/>
              <w:rPr>
                <w:rFonts w:ascii="Times New Roman" w:hAnsi="Times New Roman"/>
                <w:i/>
                <w:lang w:val="ru-RU" w:eastAsia="en-US"/>
              </w:rPr>
            </w:pPr>
            <w:r w:rsidRPr="00270937">
              <w:rPr>
                <w:rFonts w:ascii="Times New Roman" w:hAnsi="Times New Roman"/>
                <w:i/>
                <w:lang w:val="ru-RU" w:eastAsia="en-US"/>
              </w:rPr>
              <w:t>- применение косметики и ювелирных украшений, обработки контактных линз в рабочих зонах;</w:t>
            </w:r>
          </w:p>
          <w:p w14:paraId="3F8E6306" w14:textId="77777777" w:rsidR="00BB3627" w:rsidRPr="00270937" w:rsidRDefault="00BB3627" w:rsidP="00BB3627">
            <w:pPr>
              <w:keepNext/>
              <w:keepLines/>
              <w:jc w:val="both"/>
              <w:rPr>
                <w:rFonts w:ascii="Times New Roman" w:hAnsi="Times New Roman"/>
                <w:i/>
                <w:lang w:val="ru-RU" w:eastAsia="en-US"/>
              </w:rPr>
            </w:pPr>
            <w:r w:rsidRPr="00270937">
              <w:rPr>
                <w:rFonts w:ascii="Times New Roman" w:hAnsi="Times New Roman"/>
                <w:i/>
                <w:lang w:val="ru-RU" w:eastAsia="en-US"/>
              </w:rPr>
              <w:t>- особенности внешнего вида, связанного с подержанием биобезопасности (длинный волосы, бороды, маникюр и др.);</w:t>
            </w:r>
          </w:p>
          <w:p w14:paraId="5479C4A8" w14:textId="77777777" w:rsidR="00BB3627" w:rsidRPr="00270937" w:rsidRDefault="00BB3627" w:rsidP="00BB3627">
            <w:pPr>
              <w:keepNext/>
              <w:keepLines/>
              <w:jc w:val="both"/>
              <w:rPr>
                <w:rFonts w:ascii="Times New Roman" w:hAnsi="Times New Roman"/>
                <w:i/>
                <w:lang w:val="ru-RU" w:eastAsia="en-US"/>
              </w:rPr>
            </w:pPr>
            <w:r w:rsidRPr="00270937">
              <w:rPr>
                <w:rFonts w:ascii="Times New Roman" w:hAnsi="Times New Roman"/>
                <w:i/>
                <w:lang w:val="ru-RU" w:eastAsia="en-US"/>
              </w:rPr>
              <w:t>- хранение личных вещей и одежды в специально отведенных местах;</w:t>
            </w:r>
          </w:p>
          <w:p w14:paraId="5E7A34F3" w14:textId="77777777" w:rsidR="00BB3627" w:rsidRPr="00270937" w:rsidRDefault="00BB3627" w:rsidP="00BB3627">
            <w:pPr>
              <w:keepNext/>
              <w:keepLines/>
              <w:jc w:val="both"/>
              <w:rPr>
                <w:rFonts w:ascii="Times New Roman" w:hAnsi="Times New Roman"/>
                <w:i/>
                <w:lang w:val="ru-RU" w:eastAsia="en-US"/>
              </w:rPr>
            </w:pPr>
            <w:r w:rsidRPr="00270937">
              <w:rPr>
                <w:rFonts w:ascii="Times New Roman" w:hAnsi="Times New Roman"/>
                <w:i/>
                <w:lang w:val="ru-RU" w:eastAsia="en-US"/>
              </w:rPr>
              <w:t>- применение СИЗ;</w:t>
            </w:r>
          </w:p>
          <w:p w14:paraId="114E38E7" w14:textId="77777777" w:rsidR="00BB3627" w:rsidRPr="00270937" w:rsidRDefault="00BB3627" w:rsidP="00BB3627">
            <w:pPr>
              <w:keepNext/>
              <w:keepLines/>
              <w:jc w:val="both"/>
              <w:rPr>
                <w:rFonts w:ascii="Times New Roman" w:hAnsi="Times New Roman"/>
                <w:i/>
                <w:lang w:val="ru-RU" w:eastAsia="en-US"/>
              </w:rPr>
            </w:pPr>
            <w:r w:rsidRPr="00270937">
              <w:rPr>
                <w:rFonts w:ascii="Times New Roman" w:hAnsi="Times New Roman"/>
                <w:i/>
                <w:lang w:val="ru-RU" w:eastAsia="en-US"/>
              </w:rPr>
              <w:t>- обеззараживание применяемого инвентаря и соблюдение безопасных приемов работы;</w:t>
            </w:r>
          </w:p>
          <w:p w14:paraId="27FE24FF" w14:textId="00E9BB9B" w:rsidR="00BB3627" w:rsidRPr="00270937" w:rsidRDefault="00BB3627" w:rsidP="00BB3627">
            <w:pPr>
              <w:keepNext/>
              <w:keepLines/>
              <w:jc w:val="both"/>
              <w:rPr>
                <w:rFonts w:ascii="Times New Roman" w:hAnsi="Times New Roman"/>
                <w:b/>
                <w:bCs/>
                <w:i/>
                <w:lang w:val="ru-RU" w:eastAsia="en-US"/>
              </w:rPr>
            </w:pPr>
            <w:r w:rsidRPr="00270937">
              <w:rPr>
                <w:rFonts w:ascii="Times New Roman" w:hAnsi="Times New Roman"/>
                <w:i/>
                <w:lang w:val="ru-RU" w:eastAsia="en-US"/>
              </w:rPr>
              <w:t>и др.</w:t>
            </w:r>
          </w:p>
        </w:tc>
        <w:tc>
          <w:tcPr>
            <w:tcW w:w="425" w:type="dxa"/>
            <w:shd w:val="clear" w:color="auto" w:fill="FFF2CC" w:themeFill="accent4" w:themeFillTint="33"/>
          </w:tcPr>
          <w:p w14:paraId="5BDDFFC2" w14:textId="77177AAA" w:rsidR="00BB3627" w:rsidRPr="00270937" w:rsidRDefault="00BB3627" w:rsidP="00BB362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6EA9AD5C" w14:textId="5AC9CCB5" w:rsidR="00BB3627" w:rsidRPr="00270937" w:rsidRDefault="00BB3627" w:rsidP="00BB362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7E6C943C" w14:textId="0ABF2CD3" w:rsidR="00BB3627" w:rsidRPr="00270937" w:rsidRDefault="00BB3627" w:rsidP="00BB362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tcBorders>
              <w:top w:val="single" w:sz="12" w:space="0" w:color="auto"/>
              <w:bottom w:val="single" w:sz="12" w:space="0" w:color="auto"/>
              <w:right w:val="single" w:sz="4" w:space="0" w:color="auto"/>
            </w:tcBorders>
            <w:shd w:val="clear" w:color="auto" w:fill="auto"/>
          </w:tcPr>
          <w:p w14:paraId="267FBEB4" w14:textId="65769426" w:rsidR="00BB3627" w:rsidRPr="00270937" w:rsidRDefault="00BB3627" w:rsidP="00BB3627">
            <w:pPr>
              <w:spacing w:before="0" w:after="0" w:line="200" w:lineRule="exact"/>
              <w:rPr>
                <w:rFonts w:ascii="Times New Roman" w:hAnsi="Times New Roman"/>
                <w:b/>
                <w:bCs/>
                <w:i/>
                <w:lang w:val="ru-RU" w:eastAsia="en-US"/>
              </w:rPr>
            </w:pPr>
            <w:r w:rsidRPr="00270937">
              <w:rPr>
                <w:rFonts w:ascii="Times New Roman" w:hAnsi="Times New Roman"/>
                <w:b/>
                <w:bCs/>
                <w:i/>
                <w:lang w:val="ru-RU" w:eastAsia="en-US"/>
              </w:rPr>
              <w:t>8.2.4 б</w:t>
            </w:r>
          </w:p>
        </w:tc>
        <w:tc>
          <w:tcPr>
            <w:tcW w:w="3543" w:type="dxa"/>
            <w:tcBorders>
              <w:top w:val="single" w:sz="12" w:space="0" w:color="auto"/>
              <w:bottom w:val="single" w:sz="12" w:space="0" w:color="auto"/>
              <w:right w:val="single" w:sz="4" w:space="0" w:color="auto"/>
            </w:tcBorders>
            <w:shd w:val="clear" w:color="auto" w:fill="auto"/>
          </w:tcPr>
          <w:p w14:paraId="111E7590" w14:textId="77777777" w:rsidR="00BB3627" w:rsidRPr="00270937" w:rsidRDefault="00BB3627" w:rsidP="00BB3627">
            <w:pPr>
              <w:keepNext/>
              <w:keepLines/>
              <w:jc w:val="both"/>
              <w:rPr>
                <w:rFonts w:ascii="Times New Roman" w:hAnsi="Times New Roman"/>
                <w:b/>
                <w:bCs/>
                <w:i/>
                <w:lang w:val="ru-RU" w:eastAsia="en-US"/>
              </w:rPr>
            </w:pPr>
            <w:r w:rsidRPr="00270937">
              <w:rPr>
                <w:rFonts w:ascii="Times New Roman" w:hAnsi="Times New Roman"/>
                <w:b/>
                <w:bCs/>
                <w:i/>
                <w:lang w:val="ru-RU" w:eastAsia="en-US"/>
              </w:rPr>
              <w:t>Программа обучения технике безопасности для персонала лаборатории</w:t>
            </w:r>
          </w:p>
          <w:p w14:paraId="5890BD2C" w14:textId="77777777" w:rsidR="00BB3627" w:rsidRPr="00270937" w:rsidRDefault="00BB3627" w:rsidP="00BB3627">
            <w:pPr>
              <w:keepNext/>
              <w:keepLines/>
              <w:jc w:val="both"/>
              <w:rPr>
                <w:rFonts w:ascii="Times New Roman" w:hAnsi="Times New Roman"/>
                <w:i/>
                <w:lang w:val="ru-RU" w:eastAsia="en-US"/>
              </w:rPr>
            </w:pPr>
            <w:r w:rsidRPr="00270937">
              <w:rPr>
                <w:rFonts w:ascii="Times New Roman" w:hAnsi="Times New Roman"/>
                <w:i/>
                <w:lang w:val="ru-RU" w:eastAsia="en-US"/>
              </w:rPr>
              <w:t>Программа обучения технике безопасности для персонала лаборатории должна предусмотреть ответственность персонала за:</w:t>
            </w:r>
          </w:p>
          <w:p w14:paraId="43B6331A" w14:textId="77777777" w:rsidR="00BB3627" w:rsidRPr="00270937" w:rsidRDefault="00BB3627" w:rsidP="00BB3627">
            <w:pPr>
              <w:keepNext/>
              <w:keepLines/>
              <w:jc w:val="both"/>
              <w:rPr>
                <w:rFonts w:ascii="Times New Roman" w:hAnsi="Times New Roman"/>
                <w:i/>
                <w:lang w:val="ru-RU" w:eastAsia="en-US"/>
              </w:rPr>
            </w:pPr>
            <w:r w:rsidRPr="00270937">
              <w:rPr>
                <w:rFonts w:ascii="Times New Roman" w:hAnsi="Times New Roman"/>
                <w:i/>
                <w:lang w:val="ru-RU" w:eastAsia="en-US"/>
              </w:rPr>
              <w:t xml:space="preserve"> -  приготовление, прием и хранение пищи в специально отведенных зонах;</w:t>
            </w:r>
          </w:p>
          <w:p w14:paraId="3FD3386C" w14:textId="77777777" w:rsidR="00BB3627" w:rsidRPr="00270937" w:rsidRDefault="00BB3627" w:rsidP="00BB3627">
            <w:pPr>
              <w:keepNext/>
              <w:keepLines/>
              <w:jc w:val="both"/>
              <w:rPr>
                <w:rFonts w:ascii="Times New Roman" w:hAnsi="Times New Roman"/>
                <w:i/>
                <w:lang w:val="ru-RU" w:eastAsia="en-US"/>
              </w:rPr>
            </w:pPr>
            <w:r w:rsidRPr="00270937">
              <w:rPr>
                <w:rFonts w:ascii="Times New Roman" w:hAnsi="Times New Roman"/>
                <w:i/>
                <w:lang w:val="ru-RU" w:eastAsia="en-US"/>
              </w:rPr>
              <w:t>-   маркировку холодильников, применяемых для хранения пищи;</w:t>
            </w:r>
          </w:p>
          <w:p w14:paraId="2528681E" w14:textId="77777777" w:rsidR="00BB3627" w:rsidRPr="00270937" w:rsidRDefault="00BB3627" w:rsidP="00BB3627">
            <w:pPr>
              <w:keepNext/>
              <w:keepLines/>
              <w:jc w:val="both"/>
              <w:rPr>
                <w:rFonts w:ascii="Times New Roman" w:hAnsi="Times New Roman"/>
                <w:i/>
                <w:lang w:val="ru-RU" w:eastAsia="en-US"/>
              </w:rPr>
            </w:pPr>
            <w:r w:rsidRPr="00270937">
              <w:rPr>
                <w:rFonts w:ascii="Times New Roman" w:hAnsi="Times New Roman"/>
                <w:i/>
                <w:lang w:val="ru-RU" w:eastAsia="en-US"/>
              </w:rPr>
              <w:t>-   курение в рабочих зонах;</w:t>
            </w:r>
          </w:p>
          <w:p w14:paraId="1A2F1B6C" w14:textId="77777777" w:rsidR="00BB3627" w:rsidRPr="00270937" w:rsidRDefault="00BB3627" w:rsidP="00BB3627">
            <w:pPr>
              <w:keepNext/>
              <w:keepLines/>
              <w:jc w:val="both"/>
              <w:rPr>
                <w:rFonts w:ascii="Times New Roman" w:hAnsi="Times New Roman"/>
                <w:i/>
                <w:lang w:val="ru-RU" w:eastAsia="en-US"/>
              </w:rPr>
            </w:pPr>
            <w:r w:rsidRPr="00270937">
              <w:rPr>
                <w:rFonts w:ascii="Times New Roman" w:hAnsi="Times New Roman"/>
                <w:i/>
                <w:lang w:val="ru-RU" w:eastAsia="en-US"/>
              </w:rPr>
              <w:t>- применение косметики и ювелирных украшений, обработки контактных линз в рабочих зонах;</w:t>
            </w:r>
          </w:p>
          <w:p w14:paraId="1C3BAD84" w14:textId="77777777" w:rsidR="00BB3627" w:rsidRPr="00270937" w:rsidRDefault="00BB3627" w:rsidP="00BB3627">
            <w:pPr>
              <w:keepNext/>
              <w:keepLines/>
              <w:jc w:val="both"/>
              <w:rPr>
                <w:rFonts w:ascii="Times New Roman" w:hAnsi="Times New Roman"/>
                <w:i/>
                <w:lang w:val="ru-RU" w:eastAsia="en-US"/>
              </w:rPr>
            </w:pPr>
            <w:r w:rsidRPr="00270937">
              <w:rPr>
                <w:rFonts w:ascii="Times New Roman" w:hAnsi="Times New Roman"/>
                <w:i/>
                <w:lang w:val="ru-RU" w:eastAsia="en-US"/>
              </w:rPr>
              <w:t>- особенности внешнего вида, связанного с подержанием биобезопасности (длинный волосы, бороды, маникюр и др.);</w:t>
            </w:r>
          </w:p>
          <w:p w14:paraId="387C6C08" w14:textId="77777777" w:rsidR="00BB3627" w:rsidRPr="00270937" w:rsidRDefault="00BB3627" w:rsidP="00BB3627">
            <w:pPr>
              <w:keepNext/>
              <w:keepLines/>
              <w:jc w:val="both"/>
              <w:rPr>
                <w:rFonts w:ascii="Times New Roman" w:hAnsi="Times New Roman"/>
                <w:i/>
                <w:lang w:val="ru-RU" w:eastAsia="en-US"/>
              </w:rPr>
            </w:pPr>
            <w:r w:rsidRPr="00270937">
              <w:rPr>
                <w:rFonts w:ascii="Times New Roman" w:hAnsi="Times New Roman"/>
                <w:i/>
                <w:lang w:val="ru-RU" w:eastAsia="en-US"/>
              </w:rPr>
              <w:t>- хранение личных вещей и одежды в специально отведенных местах;</w:t>
            </w:r>
          </w:p>
          <w:p w14:paraId="184948E6" w14:textId="77777777" w:rsidR="00BB3627" w:rsidRPr="00270937" w:rsidRDefault="00BB3627" w:rsidP="00BB3627">
            <w:pPr>
              <w:keepNext/>
              <w:keepLines/>
              <w:jc w:val="both"/>
              <w:rPr>
                <w:rFonts w:ascii="Times New Roman" w:hAnsi="Times New Roman"/>
                <w:i/>
                <w:lang w:val="ru-RU" w:eastAsia="en-US"/>
              </w:rPr>
            </w:pPr>
            <w:r w:rsidRPr="00270937">
              <w:rPr>
                <w:rFonts w:ascii="Times New Roman" w:hAnsi="Times New Roman"/>
                <w:i/>
                <w:lang w:val="ru-RU" w:eastAsia="en-US"/>
              </w:rPr>
              <w:t>- применение СИЗ;</w:t>
            </w:r>
          </w:p>
          <w:p w14:paraId="4E7E58CD" w14:textId="77777777" w:rsidR="00BB3627" w:rsidRPr="00270937" w:rsidRDefault="00BB3627" w:rsidP="00BB3627">
            <w:pPr>
              <w:keepNext/>
              <w:keepLines/>
              <w:jc w:val="both"/>
              <w:rPr>
                <w:rFonts w:ascii="Times New Roman" w:hAnsi="Times New Roman"/>
                <w:i/>
                <w:lang w:val="ru-RU" w:eastAsia="en-US"/>
              </w:rPr>
            </w:pPr>
            <w:r w:rsidRPr="00270937">
              <w:rPr>
                <w:rFonts w:ascii="Times New Roman" w:hAnsi="Times New Roman"/>
                <w:i/>
                <w:lang w:val="ru-RU" w:eastAsia="en-US"/>
              </w:rPr>
              <w:t>- обеззараживание применяемого инвентаря и соблюдение безопасных приемов работы;</w:t>
            </w:r>
          </w:p>
          <w:p w14:paraId="0DC3D171" w14:textId="6021819E" w:rsidR="00BB3627" w:rsidRPr="00270937" w:rsidRDefault="00BB3627" w:rsidP="00BB3627">
            <w:pPr>
              <w:keepNext/>
              <w:keepLines/>
              <w:jc w:val="both"/>
              <w:rPr>
                <w:rFonts w:ascii="Times New Roman" w:hAnsi="Times New Roman"/>
                <w:b/>
                <w:bCs/>
                <w:i/>
                <w:lang w:val="ru-RU" w:eastAsia="en-US"/>
              </w:rPr>
            </w:pPr>
            <w:r w:rsidRPr="00270937">
              <w:rPr>
                <w:rFonts w:ascii="Times New Roman" w:hAnsi="Times New Roman"/>
                <w:i/>
                <w:lang w:val="ru-RU" w:eastAsia="en-US"/>
              </w:rPr>
              <w:t>и др.</w:t>
            </w:r>
          </w:p>
        </w:tc>
        <w:tc>
          <w:tcPr>
            <w:tcW w:w="425" w:type="dxa"/>
            <w:shd w:val="clear" w:color="auto" w:fill="FFF2CC" w:themeFill="accent4" w:themeFillTint="33"/>
          </w:tcPr>
          <w:p w14:paraId="2C468B8F" w14:textId="3611F759" w:rsidR="00BB3627" w:rsidRPr="00270937" w:rsidRDefault="00BB3627" w:rsidP="00BB362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2964A692" w14:textId="6A4AD511" w:rsidR="00BB3627" w:rsidRPr="00270937" w:rsidRDefault="00BB3627" w:rsidP="00BB362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1556FCAB" w14:textId="53DCCECE" w:rsidR="00BB3627" w:rsidRPr="00270937" w:rsidRDefault="00BB3627" w:rsidP="00BB362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4527E67E" w14:textId="77777777" w:rsidR="00BB3627" w:rsidRPr="00270937" w:rsidRDefault="00BB3627" w:rsidP="00BB3627">
            <w:pPr>
              <w:spacing w:after="40" w:line="200" w:lineRule="exact"/>
              <w:jc w:val="center"/>
              <w:rPr>
                <w:rFonts w:ascii="Times New Roman" w:hAnsi="Times New Roman"/>
                <w:bCs/>
                <w:lang w:val="en-GB"/>
              </w:rPr>
            </w:pPr>
          </w:p>
        </w:tc>
        <w:tc>
          <w:tcPr>
            <w:tcW w:w="3546" w:type="dxa"/>
            <w:shd w:val="clear" w:color="auto" w:fill="FFF2CC"/>
          </w:tcPr>
          <w:p w14:paraId="26C2365C" w14:textId="77777777" w:rsidR="00BB3627" w:rsidRPr="00270937" w:rsidRDefault="00BB3627" w:rsidP="00BB3627">
            <w:pPr>
              <w:spacing w:after="40" w:line="200" w:lineRule="exact"/>
              <w:jc w:val="center"/>
              <w:rPr>
                <w:rFonts w:ascii="Times New Roman" w:hAnsi="Times New Roman"/>
                <w:bCs/>
                <w:lang w:val="en-GB"/>
              </w:rPr>
            </w:pPr>
          </w:p>
        </w:tc>
      </w:tr>
      <w:tr w:rsidR="00270937" w:rsidRPr="00270937" w14:paraId="65273009" w14:textId="77777777" w:rsidTr="005C0558">
        <w:tc>
          <w:tcPr>
            <w:tcW w:w="710" w:type="dxa"/>
            <w:tcBorders>
              <w:top w:val="single" w:sz="4" w:space="0" w:color="auto"/>
            </w:tcBorders>
          </w:tcPr>
          <w:p w14:paraId="267338E8" w14:textId="77777777" w:rsidR="001A6B54" w:rsidRPr="00270937" w:rsidRDefault="001A6B54" w:rsidP="001A6B54">
            <w:pPr>
              <w:rPr>
                <w:rFonts w:ascii="Times New Roman" w:hAnsi="Times New Roman"/>
                <w:szCs w:val="24"/>
                <w:lang w:val="en-GB"/>
              </w:rPr>
            </w:pPr>
            <w:r w:rsidRPr="00270937">
              <w:rPr>
                <w:rFonts w:ascii="Times New Roman" w:hAnsi="Times New Roman"/>
                <w:szCs w:val="24"/>
                <w:lang w:val="en-GB"/>
              </w:rPr>
              <w:t>8.2.5</w:t>
            </w:r>
          </w:p>
        </w:tc>
        <w:tc>
          <w:tcPr>
            <w:tcW w:w="3400" w:type="dxa"/>
            <w:tcBorders>
              <w:top w:val="single" w:sz="4" w:space="0" w:color="auto"/>
            </w:tcBorders>
          </w:tcPr>
          <w:p w14:paraId="2D5AF081" w14:textId="77777777" w:rsidR="001A6B54" w:rsidRPr="00270937" w:rsidRDefault="001A6B54" w:rsidP="001A6B54">
            <w:pPr>
              <w:jc w:val="both"/>
              <w:rPr>
                <w:rFonts w:ascii="Times New Roman" w:hAnsi="Times New Roman"/>
                <w:szCs w:val="24"/>
                <w:lang w:val="ru-RU"/>
              </w:rPr>
            </w:pPr>
            <w:r w:rsidRPr="00270937">
              <w:rPr>
                <w:rFonts w:ascii="Times New Roman" w:hAnsi="Times New Roman"/>
                <w:szCs w:val="24"/>
                <w:lang w:val="ru-RU" w:eastAsia="en-US"/>
              </w:rPr>
              <w:t>Весь персонал, участвующий в лабораторной деятельности, должен иметь доступ к тем частям документации системы менеджмента и соответствующей информации, которые применяются в сфере его ответственности.</w:t>
            </w:r>
          </w:p>
        </w:tc>
        <w:tc>
          <w:tcPr>
            <w:tcW w:w="425" w:type="dxa"/>
            <w:shd w:val="clear" w:color="auto" w:fill="FFF2CC" w:themeFill="accent4" w:themeFillTint="33"/>
          </w:tcPr>
          <w:p w14:paraId="14C93EA3" w14:textId="77777777" w:rsidR="001A6B54" w:rsidRPr="00270937" w:rsidRDefault="001A6B54" w:rsidP="001A6B5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0774A86B" w14:textId="77777777" w:rsidR="001A6B54" w:rsidRPr="00270937" w:rsidRDefault="001A6B54" w:rsidP="001A6B5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216DC300" w14:textId="77777777" w:rsidR="001A6B54" w:rsidRPr="00270937" w:rsidRDefault="001A6B54" w:rsidP="001A6B5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tcBorders>
              <w:top w:val="single" w:sz="12" w:space="0" w:color="auto"/>
              <w:bottom w:val="single" w:sz="12" w:space="0" w:color="auto"/>
              <w:right w:val="single" w:sz="4" w:space="0" w:color="auto"/>
            </w:tcBorders>
            <w:shd w:val="clear" w:color="auto" w:fill="auto"/>
          </w:tcPr>
          <w:p w14:paraId="0ADE9E56" w14:textId="51D37CBC" w:rsidR="001A6B54" w:rsidRPr="00270937" w:rsidRDefault="001A6B54" w:rsidP="001A6B54">
            <w:pPr>
              <w:spacing w:before="0" w:after="0" w:line="200" w:lineRule="exact"/>
              <w:rPr>
                <w:rFonts w:ascii="Times New Roman" w:hAnsi="Times New Roman"/>
                <w:lang w:val="ru-RU"/>
              </w:rPr>
            </w:pPr>
            <w:r w:rsidRPr="00270937">
              <w:rPr>
                <w:rFonts w:ascii="Times New Roman" w:hAnsi="Times New Roman"/>
                <w:b/>
                <w:lang w:val="ru-RU"/>
              </w:rPr>
              <w:t>8.2.5</w:t>
            </w:r>
          </w:p>
        </w:tc>
        <w:tc>
          <w:tcPr>
            <w:tcW w:w="3543" w:type="dxa"/>
            <w:tcBorders>
              <w:top w:val="single" w:sz="12" w:space="0" w:color="auto"/>
              <w:bottom w:val="single" w:sz="12" w:space="0" w:color="auto"/>
              <w:right w:val="single" w:sz="4" w:space="0" w:color="auto"/>
            </w:tcBorders>
            <w:shd w:val="clear" w:color="auto" w:fill="auto"/>
          </w:tcPr>
          <w:p w14:paraId="7960CD40" w14:textId="77777777" w:rsidR="001A6B54" w:rsidRPr="00270937" w:rsidRDefault="001A6B54" w:rsidP="001A6B54">
            <w:pPr>
              <w:autoSpaceDE w:val="0"/>
              <w:autoSpaceDN w:val="0"/>
              <w:adjustRightInd w:val="0"/>
              <w:spacing w:before="0" w:after="0"/>
              <w:jc w:val="both"/>
              <w:rPr>
                <w:rFonts w:ascii="Times New Roman" w:hAnsi="Times New Roman"/>
                <w:b/>
                <w:bCs/>
              </w:rPr>
            </w:pPr>
            <w:r w:rsidRPr="00270937">
              <w:rPr>
                <w:rFonts w:ascii="Times New Roman" w:hAnsi="Times New Roman"/>
                <w:b/>
                <w:bCs/>
              </w:rPr>
              <w:t>Доступ персонала</w:t>
            </w:r>
          </w:p>
          <w:p w14:paraId="196CF9B9" w14:textId="11AEFD33" w:rsidR="001A6B54" w:rsidRPr="00270937" w:rsidRDefault="001A6B54" w:rsidP="001A6B54">
            <w:pPr>
              <w:autoSpaceDE w:val="0"/>
              <w:autoSpaceDN w:val="0"/>
              <w:adjustRightInd w:val="0"/>
              <w:spacing w:before="0" w:after="0"/>
              <w:jc w:val="both"/>
              <w:rPr>
                <w:rFonts w:ascii="Times New Roman" w:hAnsi="Times New Roman"/>
              </w:rPr>
            </w:pPr>
            <w:r w:rsidRPr="00270937">
              <w:rPr>
                <w:rFonts w:ascii="Times New Roman" w:eastAsia="Cambria" w:hAnsi="Times New Roman"/>
                <w:lang w:eastAsia="en-US"/>
              </w:rPr>
              <w:t>Весь персонал, участвующий в лабораторной деятельности, должен иметь доступ к тем частям документации системы менеджмента и соответствующей информации, которые применяются в сфере его ответственности.</w:t>
            </w:r>
          </w:p>
        </w:tc>
        <w:tc>
          <w:tcPr>
            <w:tcW w:w="425" w:type="dxa"/>
            <w:shd w:val="clear" w:color="auto" w:fill="FFF2CC" w:themeFill="accent4" w:themeFillTint="33"/>
          </w:tcPr>
          <w:p w14:paraId="04B4F5B1" w14:textId="77777777" w:rsidR="001A6B54" w:rsidRPr="00270937" w:rsidRDefault="001A6B54" w:rsidP="001A6B5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2D4245B8" w14:textId="77777777" w:rsidR="001A6B54" w:rsidRPr="00270937" w:rsidRDefault="001A6B54" w:rsidP="001A6B5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62796315" w14:textId="77777777" w:rsidR="001A6B54" w:rsidRPr="00270937" w:rsidRDefault="001A6B54" w:rsidP="001A6B5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65DB0228" w14:textId="77777777" w:rsidR="001A6B54" w:rsidRPr="00270937" w:rsidRDefault="001A6B54" w:rsidP="001A6B54">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shd w:val="clear" w:color="auto" w:fill="FFF2CC"/>
          </w:tcPr>
          <w:p w14:paraId="1DEE9718" w14:textId="77777777" w:rsidR="001A6B54" w:rsidRPr="00270937" w:rsidRDefault="001A6B54" w:rsidP="001A6B54">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bl>
    <w:p w14:paraId="2B6AAB94" w14:textId="77777777" w:rsidR="0003297E" w:rsidRPr="00270937" w:rsidRDefault="0003297E" w:rsidP="00B725AD">
      <w:pPr>
        <w:keepNext/>
        <w:keepLines/>
        <w:rPr>
          <w:rFonts w:ascii="Times New Roman" w:hAnsi="Times New Roman"/>
          <w:bCs/>
          <w:sz w:val="24"/>
          <w:szCs w:val="24"/>
          <w:lang w:val="ru-RU"/>
        </w:rPr>
      </w:pP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7"/>
        <w:gridCol w:w="3403"/>
        <w:gridCol w:w="425"/>
        <w:gridCol w:w="426"/>
        <w:gridCol w:w="426"/>
        <w:gridCol w:w="709"/>
        <w:gridCol w:w="3543"/>
        <w:gridCol w:w="425"/>
        <w:gridCol w:w="425"/>
        <w:gridCol w:w="425"/>
        <w:gridCol w:w="1417"/>
        <w:gridCol w:w="3546"/>
      </w:tblGrid>
      <w:tr w:rsidR="00270937" w:rsidRPr="00270937" w14:paraId="525B0C52" w14:textId="77777777" w:rsidTr="00EE4D41">
        <w:trPr>
          <w:trHeight w:val="578"/>
        </w:trPr>
        <w:tc>
          <w:tcPr>
            <w:tcW w:w="4110" w:type="dxa"/>
            <w:gridSpan w:val="2"/>
            <w:vMerge w:val="restart"/>
            <w:shd w:val="clear" w:color="auto" w:fill="D9D9D9" w:themeFill="background1" w:themeFillShade="D9"/>
          </w:tcPr>
          <w:p w14:paraId="36450C3B" w14:textId="77777777" w:rsidR="006A380F" w:rsidRPr="00270937" w:rsidRDefault="006A380F" w:rsidP="00C97618">
            <w:pPr>
              <w:jc w:val="center"/>
              <w:rPr>
                <w:rFonts w:ascii="Times New Roman" w:hAnsi="Times New Roman"/>
                <w:lang w:val="ru-RU"/>
              </w:rPr>
            </w:pPr>
            <w:r w:rsidRPr="00270937">
              <w:rPr>
                <w:rFonts w:ascii="Times New Roman" w:hAnsi="Times New Roman"/>
                <w:lang w:val="ru-RU"/>
              </w:rPr>
              <w:t>Требования</w:t>
            </w:r>
          </w:p>
          <w:p w14:paraId="11F30782" w14:textId="77777777" w:rsidR="006A380F" w:rsidRPr="00270937" w:rsidRDefault="006A380F" w:rsidP="00C97618">
            <w:pPr>
              <w:jc w:val="center"/>
              <w:rPr>
                <w:rFonts w:ascii="Times New Roman" w:hAnsi="Times New Roman"/>
              </w:rPr>
            </w:pPr>
            <w:r w:rsidRPr="00270937">
              <w:rPr>
                <w:rFonts w:ascii="Times New Roman" w:hAnsi="Times New Roman"/>
                <w:lang w:val="ru-RU" w:eastAsia="en-US"/>
              </w:rPr>
              <w:t>ISO / IEC 17025: 2017</w:t>
            </w:r>
            <w:r w:rsidRPr="00270937">
              <w:rPr>
                <w:rFonts w:ascii="Times New Roman" w:hAnsi="Times New Roman"/>
                <w:b/>
                <w:sz w:val="24"/>
                <w:szCs w:val="24"/>
                <w:lang w:val="ru-RU" w:eastAsia="en-US"/>
              </w:rPr>
              <w:t xml:space="preserve"> </w:t>
            </w:r>
            <w:r w:rsidRPr="00270937">
              <w:rPr>
                <w:rFonts w:ascii="Times New Roman" w:hAnsi="Times New Roman"/>
                <w:lang w:val="ru-RU" w:eastAsia="en-US"/>
              </w:rPr>
              <w:t>и КЦА-ПА 9ООС</w:t>
            </w:r>
          </w:p>
        </w:tc>
        <w:tc>
          <w:tcPr>
            <w:tcW w:w="1277" w:type="dxa"/>
            <w:gridSpan w:val="3"/>
            <w:shd w:val="clear" w:color="auto" w:fill="E7E6E6" w:themeFill="background2"/>
          </w:tcPr>
          <w:p w14:paraId="3373B210" w14:textId="77777777" w:rsidR="006A380F" w:rsidRPr="00270937" w:rsidRDefault="006A380F" w:rsidP="00C97618">
            <w:pPr>
              <w:spacing w:after="40" w:line="200" w:lineRule="exact"/>
              <w:jc w:val="center"/>
              <w:rPr>
                <w:rFonts w:ascii="Times New Roman" w:hAnsi="Times New Roman"/>
                <w:bCs/>
                <w:lang w:val="ru-RU"/>
              </w:rPr>
            </w:pPr>
            <w:r w:rsidRPr="00270937">
              <w:rPr>
                <w:rFonts w:ascii="Times New Roman" w:hAnsi="Times New Roman"/>
                <w:bCs/>
                <w:lang w:val="ru-RU"/>
              </w:rPr>
              <w:t>Оценка/</w:t>
            </w:r>
          </w:p>
          <w:p w14:paraId="7882CD40" w14:textId="77777777" w:rsidR="006A380F" w:rsidRPr="00270937" w:rsidRDefault="006A380F" w:rsidP="00C97618">
            <w:pPr>
              <w:spacing w:after="40" w:line="200" w:lineRule="exact"/>
              <w:jc w:val="center"/>
              <w:rPr>
                <w:rFonts w:ascii="Times New Roman" w:hAnsi="Times New Roman"/>
                <w:lang w:val="ru-RU" w:eastAsia="en-US"/>
              </w:rPr>
            </w:pPr>
            <w:r w:rsidRPr="00270937">
              <w:rPr>
                <w:rFonts w:ascii="Times New Roman" w:hAnsi="Times New Roman"/>
                <w:bCs/>
                <w:lang w:val="ru-RU"/>
              </w:rPr>
              <w:t>ответсвенность</w:t>
            </w:r>
          </w:p>
        </w:tc>
        <w:tc>
          <w:tcPr>
            <w:tcW w:w="4252" w:type="dxa"/>
            <w:gridSpan w:val="2"/>
            <w:vMerge w:val="restart"/>
            <w:shd w:val="clear" w:color="auto" w:fill="D9D9D9" w:themeFill="background1" w:themeFillShade="D9"/>
          </w:tcPr>
          <w:p w14:paraId="4D090E5B" w14:textId="77777777" w:rsidR="00B41158" w:rsidRPr="00270937" w:rsidRDefault="00B41158" w:rsidP="00B41158">
            <w:pPr>
              <w:spacing w:after="40"/>
              <w:jc w:val="center"/>
              <w:rPr>
                <w:rFonts w:ascii="Times New Roman" w:hAnsi="Times New Roman"/>
                <w:lang w:val="ru-RU" w:eastAsia="en-US"/>
              </w:rPr>
            </w:pPr>
            <w:r w:rsidRPr="00270937">
              <w:rPr>
                <w:rFonts w:ascii="Times New Roman" w:hAnsi="Times New Roman"/>
                <w:lang w:val="ru-RU" w:eastAsia="en-US"/>
              </w:rPr>
              <w:t>Требования</w:t>
            </w:r>
          </w:p>
          <w:p w14:paraId="6F788782" w14:textId="77777777" w:rsidR="006A380F" w:rsidRPr="00270937" w:rsidRDefault="00B41158" w:rsidP="00B41158">
            <w:pPr>
              <w:spacing w:after="40"/>
              <w:jc w:val="center"/>
              <w:rPr>
                <w:rFonts w:ascii="Times New Roman" w:hAnsi="Times New Roman"/>
                <w:bCs/>
                <w:lang w:val="ru-RU"/>
              </w:rPr>
            </w:pPr>
            <w:r w:rsidRPr="00270937">
              <w:rPr>
                <w:rFonts w:ascii="Times New Roman" w:hAnsi="Times New Roman"/>
                <w:lang w:val="en-US" w:eastAsia="en-US"/>
              </w:rPr>
              <w:t>ISO</w:t>
            </w:r>
            <w:r w:rsidRPr="00270937">
              <w:rPr>
                <w:rFonts w:ascii="Times New Roman" w:hAnsi="Times New Roman"/>
                <w:lang w:val="ru-RU" w:eastAsia="en-US"/>
              </w:rPr>
              <w:t xml:space="preserve"> 15189 : 2022 и КЦА-ПА15ООС</w:t>
            </w:r>
          </w:p>
        </w:tc>
        <w:tc>
          <w:tcPr>
            <w:tcW w:w="1275" w:type="dxa"/>
            <w:gridSpan w:val="3"/>
            <w:shd w:val="clear" w:color="auto" w:fill="D9D9D9" w:themeFill="background1" w:themeFillShade="D9"/>
          </w:tcPr>
          <w:p w14:paraId="7DF366E1" w14:textId="77777777" w:rsidR="006A380F" w:rsidRPr="00270937" w:rsidRDefault="006A380F" w:rsidP="00C97618">
            <w:pPr>
              <w:spacing w:after="40" w:line="200" w:lineRule="exact"/>
              <w:jc w:val="center"/>
              <w:rPr>
                <w:rFonts w:ascii="Times New Roman" w:hAnsi="Times New Roman"/>
                <w:bCs/>
                <w:lang w:val="ru-RU"/>
              </w:rPr>
            </w:pPr>
            <w:r w:rsidRPr="00270937">
              <w:rPr>
                <w:rFonts w:ascii="Times New Roman" w:hAnsi="Times New Roman"/>
                <w:bCs/>
                <w:lang w:val="ru-RU"/>
              </w:rPr>
              <w:t>Оценка/</w:t>
            </w:r>
          </w:p>
          <w:p w14:paraId="7DBED23A" w14:textId="77777777" w:rsidR="006A380F" w:rsidRPr="00270937" w:rsidRDefault="006A380F" w:rsidP="00C97618">
            <w:pPr>
              <w:spacing w:after="40" w:line="200" w:lineRule="exact"/>
              <w:jc w:val="center"/>
              <w:rPr>
                <w:rFonts w:ascii="Times New Roman" w:hAnsi="Times New Roman"/>
                <w:bCs/>
                <w:lang w:val="ru-RU"/>
              </w:rPr>
            </w:pPr>
            <w:r w:rsidRPr="00270937">
              <w:rPr>
                <w:rFonts w:ascii="Times New Roman" w:hAnsi="Times New Roman"/>
                <w:bCs/>
                <w:lang w:val="ru-RU"/>
              </w:rPr>
              <w:t>ответсвенность</w:t>
            </w:r>
          </w:p>
        </w:tc>
        <w:tc>
          <w:tcPr>
            <w:tcW w:w="1417" w:type="dxa"/>
            <w:vMerge w:val="restart"/>
            <w:shd w:val="clear" w:color="auto" w:fill="D9D9D9" w:themeFill="background1" w:themeFillShade="D9"/>
          </w:tcPr>
          <w:p w14:paraId="1C93EB17" w14:textId="77777777" w:rsidR="006A380F" w:rsidRPr="00270937" w:rsidRDefault="006A380F" w:rsidP="00C97618">
            <w:pPr>
              <w:spacing w:after="40" w:line="200" w:lineRule="exact"/>
              <w:jc w:val="center"/>
              <w:rPr>
                <w:rFonts w:ascii="Times New Roman" w:hAnsi="Times New Roman"/>
                <w:bCs/>
                <w:lang w:val="ru-RU"/>
              </w:rPr>
            </w:pPr>
            <w:r w:rsidRPr="00270937">
              <w:rPr>
                <w:rFonts w:ascii="Times New Roman" w:hAnsi="Times New Roman"/>
                <w:bCs/>
                <w:lang w:val="ru-RU"/>
              </w:rPr>
              <w:t>Документы  системы менеджмента для реализации  требования Документы системы менеджмента, где внесены изменения</w:t>
            </w:r>
            <w:r w:rsidRPr="00270937">
              <w:rPr>
                <w:rFonts w:ascii="Times New Roman" w:hAnsi="Times New Roman"/>
                <w:bCs/>
                <w:vertAlign w:val="superscript"/>
                <w:lang w:val="ru-RU"/>
              </w:rPr>
              <w:t>5</w:t>
            </w:r>
          </w:p>
        </w:tc>
        <w:tc>
          <w:tcPr>
            <w:tcW w:w="3546" w:type="dxa"/>
            <w:vMerge w:val="restart"/>
            <w:shd w:val="clear" w:color="auto" w:fill="D9D9D9" w:themeFill="background1" w:themeFillShade="D9"/>
          </w:tcPr>
          <w:p w14:paraId="71AE9A1C" w14:textId="77777777" w:rsidR="006A380F" w:rsidRPr="00270937" w:rsidRDefault="006A380F" w:rsidP="00F51BED">
            <w:pPr>
              <w:spacing w:after="40" w:line="200" w:lineRule="exact"/>
              <w:jc w:val="center"/>
              <w:rPr>
                <w:rFonts w:ascii="Times New Roman" w:hAnsi="Times New Roman"/>
                <w:bCs/>
                <w:lang w:val="ru-RU"/>
              </w:rPr>
            </w:pPr>
            <w:r w:rsidRPr="00270937">
              <w:rPr>
                <w:rFonts w:ascii="Times New Roman" w:hAnsi="Times New Roman"/>
                <w:lang w:val="ru-RU"/>
              </w:rPr>
              <w:t>Комментарии</w:t>
            </w:r>
            <w:r w:rsidRPr="00270937">
              <w:rPr>
                <w:rFonts w:ascii="Times New Roman" w:hAnsi="Times New Roman"/>
                <w:vertAlign w:val="superscript"/>
                <w:lang w:val="ru-RU"/>
              </w:rPr>
              <w:t>4</w:t>
            </w:r>
          </w:p>
        </w:tc>
      </w:tr>
      <w:tr w:rsidR="00270937" w:rsidRPr="00270937" w14:paraId="27CDF361" w14:textId="77777777" w:rsidTr="00EE4D41">
        <w:trPr>
          <w:trHeight w:val="577"/>
        </w:trPr>
        <w:tc>
          <w:tcPr>
            <w:tcW w:w="4110" w:type="dxa"/>
            <w:gridSpan w:val="2"/>
            <w:vMerge/>
            <w:shd w:val="clear" w:color="auto" w:fill="D9D9D9" w:themeFill="background1" w:themeFillShade="D9"/>
          </w:tcPr>
          <w:p w14:paraId="09F49237" w14:textId="77777777" w:rsidR="006A380F" w:rsidRPr="00270937" w:rsidRDefault="006A380F" w:rsidP="00C97618">
            <w:pPr>
              <w:jc w:val="center"/>
              <w:rPr>
                <w:rFonts w:ascii="Times New Roman" w:hAnsi="Times New Roman"/>
                <w:lang w:val="ru-RU"/>
              </w:rPr>
            </w:pPr>
          </w:p>
        </w:tc>
        <w:tc>
          <w:tcPr>
            <w:tcW w:w="425" w:type="dxa"/>
            <w:shd w:val="clear" w:color="auto" w:fill="E7E6E6" w:themeFill="background2"/>
            <w:vAlign w:val="center"/>
          </w:tcPr>
          <w:p w14:paraId="0699F517" w14:textId="77777777" w:rsidR="006A380F" w:rsidRPr="00270937" w:rsidRDefault="006A380F" w:rsidP="00C97618">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270937">
              <w:rPr>
                <w:rFonts w:ascii="Times New Roman" w:hAnsi="Times New Roman"/>
                <w:szCs w:val="24"/>
                <w:highlight w:val="lightGray"/>
                <w:lang w:val="ru-RU"/>
              </w:rPr>
              <w:t>С</w:t>
            </w:r>
          </w:p>
        </w:tc>
        <w:tc>
          <w:tcPr>
            <w:tcW w:w="426" w:type="dxa"/>
            <w:shd w:val="clear" w:color="auto" w:fill="E7E6E6" w:themeFill="background2"/>
            <w:vAlign w:val="center"/>
          </w:tcPr>
          <w:p w14:paraId="5B5C342B" w14:textId="77777777" w:rsidR="006A380F" w:rsidRPr="00270937" w:rsidRDefault="006A380F" w:rsidP="00C97618">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270937">
              <w:rPr>
                <w:rFonts w:ascii="Times New Roman" w:hAnsi="Times New Roman"/>
                <w:szCs w:val="24"/>
                <w:highlight w:val="lightGray"/>
                <w:lang w:val="ru-RU"/>
              </w:rPr>
              <w:t>Н</w:t>
            </w:r>
            <w:r w:rsidRPr="00270937">
              <w:rPr>
                <w:rFonts w:ascii="Times New Roman" w:hAnsi="Times New Roman"/>
                <w:szCs w:val="24"/>
                <w:highlight w:val="lightGray"/>
                <w:vertAlign w:val="subscript"/>
                <w:lang w:val="ru-RU"/>
              </w:rPr>
              <w:t>нз</w:t>
            </w:r>
          </w:p>
        </w:tc>
        <w:tc>
          <w:tcPr>
            <w:tcW w:w="426" w:type="dxa"/>
            <w:shd w:val="clear" w:color="auto" w:fill="E7E6E6" w:themeFill="background2"/>
            <w:vAlign w:val="center"/>
          </w:tcPr>
          <w:p w14:paraId="7B4A3407" w14:textId="77777777" w:rsidR="006A380F" w:rsidRPr="00270937" w:rsidRDefault="006A380F" w:rsidP="00C97618">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270937">
              <w:rPr>
                <w:rFonts w:ascii="Times New Roman" w:hAnsi="Times New Roman"/>
                <w:szCs w:val="24"/>
                <w:highlight w:val="lightGray"/>
                <w:lang w:val="ru-RU"/>
              </w:rPr>
              <w:t>Н</w:t>
            </w:r>
            <w:r w:rsidRPr="00270937">
              <w:rPr>
                <w:rFonts w:ascii="Times New Roman" w:hAnsi="Times New Roman"/>
                <w:szCs w:val="24"/>
                <w:highlight w:val="lightGray"/>
                <w:vertAlign w:val="subscript"/>
                <w:lang w:val="ru-RU"/>
              </w:rPr>
              <w:t>зн</w:t>
            </w:r>
          </w:p>
        </w:tc>
        <w:tc>
          <w:tcPr>
            <w:tcW w:w="4252" w:type="dxa"/>
            <w:gridSpan w:val="2"/>
            <w:vMerge/>
            <w:shd w:val="clear" w:color="auto" w:fill="D9D9D9" w:themeFill="background1" w:themeFillShade="D9"/>
          </w:tcPr>
          <w:p w14:paraId="68BAEBA6" w14:textId="77777777" w:rsidR="006A380F" w:rsidRPr="00270937" w:rsidRDefault="006A380F" w:rsidP="00C97618">
            <w:pPr>
              <w:spacing w:after="40"/>
              <w:jc w:val="center"/>
              <w:rPr>
                <w:rFonts w:ascii="Times New Roman" w:hAnsi="Times New Roman"/>
                <w:lang w:val="ru-RU" w:eastAsia="en-US"/>
              </w:rPr>
            </w:pPr>
          </w:p>
        </w:tc>
        <w:tc>
          <w:tcPr>
            <w:tcW w:w="425" w:type="dxa"/>
            <w:shd w:val="clear" w:color="auto" w:fill="D9D9D9" w:themeFill="background1" w:themeFillShade="D9"/>
            <w:vAlign w:val="center"/>
          </w:tcPr>
          <w:p w14:paraId="65EF29ED" w14:textId="77777777" w:rsidR="006A380F" w:rsidRPr="00270937" w:rsidRDefault="006A380F" w:rsidP="00C97618">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270937">
              <w:rPr>
                <w:rFonts w:ascii="Times New Roman" w:hAnsi="Times New Roman"/>
                <w:szCs w:val="24"/>
                <w:highlight w:val="lightGray"/>
                <w:lang w:val="ru-RU"/>
              </w:rPr>
              <w:t>С</w:t>
            </w:r>
          </w:p>
        </w:tc>
        <w:tc>
          <w:tcPr>
            <w:tcW w:w="425" w:type="dxa"/>
            <w:shd w:val="clear" w:color="auto" w:fill="D9D9D9" w:themeFill="background1" w:themeFillShade="D9"/>
            <w:vAlign w:val="center"/>
          </w:tcPr>
          <w:p w14:paraId="23285525" w14:textId="77777777" w:rsidR="006A380F" w:rsidRPr="00270937" w:rsidRDefault="006A380F" w:rsidP="00C97618">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270937">
              <w:rPr>
                <w:rFonts w:ascii="Times New Roman" w:hAnsi="Times New Roman"/>
                <w:szCs w:val="24"/>
                <w:highlight w:val="lightGray"/>
                <w:lang w:val="ru-RU"/>
              </w:rPr>
              <w:t>Н</w:t>
            </w:r>
            <w:r w:rsidRPr="00270937">
              <w:rPr>
                <w:rFonts w:ascii="Times New Roman" w:hAnsi="Times New Roman"/>
                <w:szCs w:val="24"/>
                <w:highlight w:val="lightGray"/>
                <w:vertAlign w:val="subscript"/>
                <w:lang w:val="ru-RU"/>
              </w:rPr>
              <w:t>нз</w:t>
            </w:r>
          </w:p>
        </w:tc>
        <w:tc>
          <w:tcPr>
            <w:tcW w:w="425" w:type="dxa"/>
            <w:shd w:val="clear" w:color="auto" w:fill="D9D9D9" w:themeFill="background1" w:themeFillShade="D9"/>
            <w:vAlign w:val="center"/>
          </w:tcPr>
          <w:p w14:paraId="5D57436F" w14:textId="77777777" w:rsidR="006A380F" w:rsidRPr="00270937" w:rsidRDefault="006A380F" w:rsidP="00C97618">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270937">
              <w:rPr>
                <w:rFonts w:ascii="Times New Roman" w:hAnsi="Times New Roman"/>
                <w:szCs w:val="24"/>
                <w:highlight w:val="lightGray"/>
                <w:lang w:val="ru-RU"/>
              </w:rPr>
              <w:t>Н</w:t>
            </w:r>
            <w:r w:rsidRPr="00270937">
              <w:rPr>
                <w:rFonts w:ascii="Times New Roman" w:hAnsi="Times New Roman"/>
                <w:szCs w:val="24"/>
                <w:highlight w:val="lightGray"/>
                <w:vertAlign w:val="subscript"/>
                <w:lang w:val="ru-RU"/>
              </w:rPr>
              <w:t>зн</w:t>
            </w:r>
          </w:p>
        </w:tc>
        <w:tc>
          <w:tcPr>
            <w:tcW w:w="1417" w:type="dxa"/>
            <w:vMerge/>
            <w:shd w:val="clear" w:color="auto" w:fill="D9D9D9" w:themeFill="background1" w:themeFillShade="D9"/>
          </w:tcPr>
          <w:p w14:paraId="77C2CEBD" w14:textId="77777777" w:rsidR="006A380F" w:rsidRPr="00270937" w:rsidRDefault="006A380F" w:rsidP="00C97618">
            <w:pPr>
              <w:spacing w:after="40" w:line="200" w:lineRule="exact"/>
              <w:jc w:val="center"/>
              <w:rPr>
                <w:rFonts w:ascii="Times New Roman" w:hAnsi="Times New Roman"/>
                <w:bCs/>
                <w:lang w:val="ru-RU"/>
              </w:rPr>
            </w:pPr>
          </w:p>
        </w:tc>
        <w:tc>
          <w:tcPr>
            <w:tcW w:w="3546" w:type="dxa"/>
            <w:vMerge/>
            <w:shd w:val="clear" w:color="auto" w:fill="D9D9D9" w:themeFill="background1" w:themeFillShade="D9"/>
          </w:tcPr>
          <w:p w14:paraId="07822B90" w14:textId="77777777" w:rsidR="006A380F" w:rsidRPr="00270937" w:rsidRDefault="006A380F" w:rsidP="00C97618">
            <w:pPr>
              <w:spacing w:after="40" w:line="200" w:lineRule="exact"/>
              <w:jc w:val="center"/>
              <w:rPr>
                <w:rFonts w:ascii="Times New Roman" w:hAnsi="Times New Roman"/>
                <w:lang w:val="ru-RU"/>
              </w:rPr>
            </w:pPr>
          </w:p>
        </w:tc>
      </w:tr>
      <w:tr w:rsidR="00270937" w:rsidRPr="00270937" w14:paraId="69BA8552" w14:textId="77777777" w:rsidTr="00EE4D41">
        <w:trPr>
          <w:trHeight w:val="182"/>
        </w:trPr>
        <w:tc>
          <w:tcPr>
            <w:tcW w:w="707" w:type="dxa"/>
            <w:shd w:val="clear" w:color="auto" w:fill="FFFFFF" w:themeFill="background1"/>
          </w:tcPr>
          <w:p w14:paraId="22FE8F54" w14:textId="77777777" w:rsidR="006A380F" w:rsidRPr="00270937" w:rsidRDefault="006A380F" w:rsidP="00C97618">
            <w:pPr>
              <w:pStyle w:val="22"/>
              <w:rPr>
                <w:rFonts w:ascii="Times New Roman" w:hAnsi="Times New Roman" w:cs="Times New Roman"/>
                <w:szCs w:val="20"/>
                <w:lang w:val="ru-RU"/>
              </w:rPr>
            </w:pPr>
            <w:r w:rsidRPr="00270937">
              <w:rPr>
                <w:rFonts w:ascii="Times New Roman" w:hAnsi="Times New Roman" w:cs="Times New Roman"/>
                <w:szCs w:val="20"/>
                <w:lang w:val="ru-RU"/>
              </w:rPr>
              <w:t>8.3</w:t>
            </w:r>
          </w:p>
        </w:tc>
        <w:tc>
          <w:tcPr>
            <w:tcW w:w="3403" w:type="dxa"/>
            <w:shd w:val="clear" w:color="auto" w:fill="FFFFFF" w:themeFill="background1"/>
          </w:tcPr>
          <w:p w14:paraId="1ACD611C" w14:textId="77777777" w:rsidR="006A380F" w:rsidRPr="00270937" w:rsidRDefault="006A380F" w:rsidP="00C97618">
            <w:pPr>
              <w:pStyle w:val="22"/>
              <w:ind w:left="0" w:firstLine="0"/>
              <w:jc w:val="both"/>
              <w:rPr>
                <w:rFonts w:ascii="Times New Roman" w:hAnsi="Times New Roman" w:cs="Times New Roman"/>
                <w:szCs w:val="20"/>
                <w:lang w:val="ru-RU"/>
              </w:rPr>
            </w:pPr>
            <w:r w:rsidRPr="00270937">
              <w:rPr>
                <w:rFonts w:ascii="Times New Roman" w:hAnsi="Times New Roman" w:cs="Times New Roman"/>
                <w:szCs w:val="20"/>
                <w:lang w:val="ru-RU" w:eastAsia="en-US"/>
              </w:rPr>
              <w:t>Управление документами системы менеджмента (Вариант А)</w:t>
            </w:r>
          </w:p>
        </w:tc>
        <w:tc>
          <w:tcPr>
            <w:tcW w:w="1277" w:type="dxa"/>
            <w:gridSpan w:val="3"/>
            <w:shd w:val="clear" w:color="auto" w:fill="FFFFFF" w:themeFill="background1"/>
          </w:tcPr>
          <w:p w14:paraId="54132F9C" w14:textId="77777777" w:rsidR="006A380F" w:rsidRPr="00270937" w:rsidRDefault="006A380F" w:rsidP="00C97618">
            <w:pPr>
              <w:pStyle w:val="22"/>
              <w:ind w:left="-72" w:firstLine="72"/>
              <w:jc w:val="center"/>
              <w:rPr>
                <w:rFonts w:ascii="Times New Roman" w:hAnsi="Times New Roman" w:cs="Times New Roman"/>
                <w:b w:val="0"/>
                <w:sz w:val="24"/>
                <w:szCs w:val="24"/>
                <w:lang w:val="ru-RU"/>
              </w:rPr>
            </w:pPr>
            <w:r w:rsidRPr="00270937">
              <w:rPr>
                <w:rFonts w:ascii="Times New Roman" w:hAnsi="Times New Roman"/>
                <w:b w:val="0"/>
                <w:sz w:val="24"/>
                <w:szCs w:val="24"/>
                <w:lang w:val="ru-RU"/>
              </w:rPr>
              <w:t>ВО/СВО</w:t>
            </w:r>
          </w:p>
        </w:tc>
        <w:tc>
          <w:tcPr>
            <w:tcW w:w="709" w:type="dxa"/>
            <w:shd w:val="clear" w:color="auto" w:fill="FFFFFF" w:themeFill="background1"/>
          </w:tcPr>
          <w:p w14:paraId="7F16559A" w14:textId="77777777" w:rsidR="006A380F" w:rsidRPr="00270937" w:rsidRDefault="006A380F" w:rsidP="00C97618">
            <w:pPr>
              <w:spacing w:after="40"/>
              <w:jc w:val="center"/>
              <w:rPr>
                <w:rFonts w:ascii="Times New Roman" w:hAnsi="Times New Roman"/>
                <w:sz w:val="24"/>
                <w:szCs w:val="24"/>
                <w:lang w:val="ru-RU" w:eastAsia="en-US"/>
              </w:rPr>
            </w:pPr>
            <w:r w:rsidRPr="00270937">
              <w:rPr>
                <w:rFonts w:ascii="Times New Roman" w:hAnsi="Times New Roman"/>
                <w:b/>
                <w:lang w:val="ru-RU"/>
              </w:rPr>
              <w:t>8.3</w:t>
            </w:r>
          </w:p>
        </w:tc>
        <w:tc>
          <w:tcPr>
            <w:tcW w:w="3543" w:type="dxa"/>
            <w:shd w:val="clear" w:color="auto" w:fill="FFFFFF" w:themeFill="background1"/>
          </w:tcPr>
          <w:p w14:paraId="16DEDE4C" w14:textId="34C0CBDB" w:rsidR="006A380F" w:rsidRPr="00270937" w:rsidRDefault="001A6B54" w:rsidP="00F234F5">
            <w:pPr>
              <w:spacing w:after="40"/>
              <w:rPr>
                <w:rFonts w:ascii="Times New Roman" w:hAnsi="Times New Roman"/>
                <w:b/>
                <w:szCs w:val="24"/>
                <w:lang w:val="ru-RU" w:eastAsia="en-US"/>
              </w:rPr>
            </w:pPr>
            <w:r w:rsidRPr="00270937">
              <w:rPr>
                <w:rFonts w:ascii="Times New Roman" w:hAnsi="Times New Roman"/>
                <w:b/>
                <w:szCs w:val="24"/>
                <w:lang w:val="ru-RU" w:eastAsia="en-US"/>
              </w:rPr>
              <w:t>Управление документами системы менеджмента</w:t>
            </w:r>
          </w:p>
        </w:tc>
        <w:tc>
          <w:tcPr>
            <w:tcW w:w="1275" w:type="dxa"/>
            <w:gridSpan w:val="3"/>
            <w:shd w:val="clear" w:color="auto" w:fill="FFFFFF" w:themeFill="background1"/>
          </w:tcPr>
          <w:p w14:paraId="7F02CC11" w14:textId="77777777" w:rsidR="006A380F" w:rsidRPr="00270937" w:rsidRDefault="006A380F" w:rsidP="00C97618">
            <w:pPr>
              <w:pStyle w:val="22"/>
              <w:ind w:left="78" w:firstLine="0"/>
              <w:jc w:val="center"/>
              <w:rPr>
                <w:rFonts w:ascii="Times New Roman" w:hAnsi="Times New Roman"/>
                <w:b w:val="0"/>
                <w:bCs/>
                <w:sz w:val="24"/>
                <w:szCs w:val="24"/>
                <w:lang w:val="ru-RU"/>
              </w:rPr>
            </w:pPr>
            <w:r w:rsidRPr="00270937">
              <w:rPr>
                <w:rFonts w:ascii="Times New Roman" w:hAnsi="Times New Roman"/>
                <w:b w:val="0"/>
                <w:sz w:val="24"/>
                <w:szCs w:val="24"/>
                <w:lang w:val="ru-RU"/>
              </w:rPr>
              <w:t>ВО/СВО</w:t>
            </w:r>
          </w:p>
        </w:tc>
        <w:tc>
          <w:tcPr>
            <w:tcW w:w="1417" w:type="dxa"/>
            <w:vMerge/>
            <w:shd w:val="clear" w:color="auto" w:fill="FFFFFF" w:themeFill="background1"/>
          </w:tcPr>
          <w:p w14:paraId="295BACCD" w14:textId="77777777" w:rsidR="006A380F" w:rsidRPr="00270937" w:rsidRDefault="006A380F" w:rsidP="00C97618">
            <w:pPr>
              <w:spacing w:after="40" w:line="200" w:lineRule="exact"/>
              <w:jc w:val="center"/>
              <w:rPr>
                <w:rFonts w:ascii="Times New Roman" w:hAnsi="Times New Roman"/>
                <w:bCs/>
                <w:sz w:val="22"/>
                <w:szCs w:val="24"/>
                <w:lang w:val="ru-RU"/>
              </w:rPr>
            </w:pPr>
          </w:p>
        </w:tc>
        <w:tc>
          <w:tcPr>
            <w:tcW w:w="3546" w:type="dxa"/>
            <w:vMerge/>
            <w:shd w:val="clear" w:color="auto" w:fill="FFFFFF" w:themeFill="background1"/>
          </w:tcPr>
          <w:p w14:paraId="3D00FB6E" w14:textId="77777777" w:rsidR="006A380F" w:rsidRPr="00270937" w:rsidRDefault="006A380F" w:rsidP="00C97618">
            <w:pPr>
              <w:spacing w:after="40" w:line="200" w:lineRule="exact"/>
              <w:jc w:val="center"/>
              <w:rPr>
                <w:rFonts w:ascii="Times New Roman" w:hAnsi="Times New Roman"/>
                <w:sz w:val="24"/>
                <w:szCs w:val="24"/>
                <w:lang w:val="ru-RU"/>
              </w:rPr>
            </w:pPr>
          </w:p>
        </w:tc>
      </w:tr>
    </w:tbl>
    <w:p w14:paraId="33999D3E" w14:textId="77777777" w:rsidR="0003297E" w:rsidRPr="00270937" w:rsidRDefault="0003297E" w:rsidP="0003297E">
      <w:pPr>
        <w:rPr>
          <w:rFonts w:cs="Arial"/>
          <w:sz w:val="18"/>
          <w:szCs w:val="18"/>
          <w:lang w:val="ru-RU"/>
        </w:rPr>
        <w:sectPr w:rsidR="0003297E" w:rsidRPr="00270937" w:rsidSect="00E72982">
          <w:endnotePr>
            <w:numFmt w:val="decimal"/>
          </w:endnotePr>
          <w:type w:val="continuous"/>
          <w:pgSz w:w="16838" w:h="11906" w:orient="landscape" w:code="9"/>
          <w:pgMar w:top="1134" w:right="567" w:bottom="851" w:left="851" w:header="720" w:footer="720" w:gutter="0"/>
          <w:cols w:space="720"/>
          <w:formProt w:val="0"/>
          <w:docGrid w:linePitch="299"/>
        </w:sectPr>
      </w:pP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0"/>
        <w:gridCol w:w="3400"/>
        <w:gridCol w:w="425"/>
        <w:gridCol w:w="426"/>
        <w:gridCol w:w="426"/>
        <w:gridCol w:w="709"/>
        <w:gridCol w:w="3543"/>
        <w:gridCol w:w="425"/>
        <w:gridCol w:w="425"/>
        <w:gridCol w:w="425"/>
        <w:gridCol w:w="1417"/>
        <w:gridCol w:w="3546"/>
      </w:tblGrid>
      <w:tr w:rsidR="00270937" w:rsidRPr="00270937" w14:paraId="72A1C3E9" w14:textId="77777777" w:rsidTr="005C0558">
        <w:tc>
          <w:tcPr>
            <w:tcW w:w="710" w:type="dxa"/>
            <w:tcBorders>
              <w:top w:val="single" w:sz="4" w:space="0" w:color="auto"/>
              <w:bottom w:val="single" w:sz="4" w:space="0" w:color="auto"/>
            </w:tcBorders>
          </w:tcPr>
          <w:p w14:paraId="27321011" w14:textId="77777777" w:rsidR="001A6B54" w:rsidRPr="00270937" w:rsidRDefault="001A6B54" w:rsidP="001A6B54">
            <w:pPr>
              <w:spacing w:after="40" w:line="200" w:lineRule="exact"/>
              <w:rPr>
                <w:rFonts w:ascii="Times New Roman" w:hAnsi="Times New Roman"/>
                <w:lang w:val="en-GB"/>
              </w:rPr>
            </w:pPr>
            <w:r w:rsidRPr="00270937">
              <w:rPr>
                <w:rFonts w:ascii="Times New Roman" w:hAnsi="Times New Roman"/>
                <w:lang w:val="en-GB"/>
              </w:rPr>
              <w:t>8.3.1</w:t>
            </w:r>
          </w:p>
        </w:tc>
        <w:tc>
          <w:tcPr>
            <w:tcW w:w="3400" w:type="dxa"/>
            <w:tcBorders>
              <w:top w:val="single" w:sz="4" w:space="0" w:color="auto"/>
              <w:bottom w:val="single" w:sz="4" w:space="0" w:color="auto"/>
            </w:tcBorders>
          </w:tcPr>
          <w:p w14:paraId="469F2D06" w14:textId="77777777" w:rsidR="001A6B54" w:rsidRPr="00270937" w:rsidRDefault="001A6B54" w:rsidP="001A6B54">
            <w:pPr>
              <w:spacing w:after="68"/>
              <w:ind w:right="44"/>
              <w:jc w:val="both"/>
              <w:rPr>
                <w:rFonts w:ascii="Times New Roman" w:hAnsi="Times New Roman"/>
                <w:lang w:val="ru-RU" w:eastAsia="en-US"/>
              </w:rPr>
            </w:pPr>
            <w:r w:rsidRPr="00270937">
              <w:rPr>
                <w:rFonts w:ascii="Times New Roman" w:hAnsi="Times New Roman"/>
                <w:lang w:val="ru-RU" w:eastAsia="en-US"/>
              </w:rPr>
              <w:t xml:space="preserve">Лаборатория должна управлять документами (внутренними и внешними), относящимися к выполнению требований настоящего стандарта. </w:t>
            </w:r>
          </w:p>
          <w:p w14:paraId="638F18A4" w14:textId="77777777" w:rsidR="001A6B54" w:rsidRPr="00270937" w:rsidRDefault="001A6B54" w:rsidP="001A6B54">
            <w:pPr>
              <w:jc w:val="both"/>
              <w:rPr>
                <w:rFonts w:ascii="Times New Roman" w:hAnsi="Times New Roman"/>
                <w:lang w:val="ru-RU"/>
              </w:rPr>
            </w:pPr>
            <w:r w:rsidRPr="00270937">
              <w:rPr>
                <w:rFonts w:ascii="Times New Roman" w:hAnsi="Times New Roman"/>
                <w:lang w:val="ru-RU" w:eastAsia="en-US"/>
              </w:rPr>
              <w:t>[</w:t>
            </w:r>
            <w:r w:rsidRPr="00270937">
              <w:rPr>
                <w:rFonts w:ascii="Times New Roman" w:hAnsi="Times New Roman"/>
                <w:lang w:val="ru-RU" w:eastAsia="en-US"/>
              </w:rPr>
              <w:sym w:font="Wingdings" w:char="F0E8"/>
            </w:r>
            <w:r w:rsidRPr="00270937">
              <w:rPr>
                <w:rFonts w:ascii="Times New Roman" w:hAnsi="Times New Roman"/>
                <w:lang w:val="ru-RU" w:eastAsia="en-US"/>
              </w:rPr>
              <w:t>П р и м е ч а н и е — В данном контексте «документом» могут быть заявления о политике, процедуры, спецификации, инструкции производителя, калибровочные таблицы, схемы, пособия, плакаты, уведомления, памятки, чертежи, планы и т. д. Они могут быть представлены на различных носителях информации, например в печатном или цифровом формате.</w:t>
            </w:r>
            <w:r w:rsidRPr="00270937">
              <w:t xml:space="preserve"> </w:t>
            </w:r>
          </w:p>
        </w:tc>
        <w:tc>
          <w:tcPr>
            <w:tcW w:w="425" w:type="dxa"/>
            <w:shd w:val="clear" w:color="auto" w:fill="FFF2CC" w:themeFill="accent4" w:themeFillTint="33"/>
          </w:tcPr>
          <w:p w14:paraId="03B14724" w14:textId="77777777" w:rsidR="001A6B54" w:rsidRPr="00270937" w:rsidRDefault="001A6B54" w:rsidP="001A6B5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4302D159" w14:textId="77777777" w:rsidR="001A6B54" w:rsidRPr="00270937" w:rsidRDefault="001A6B54" w:rsidP="001A6B5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5E260FAF" w14:textId="77777777" w:rsidR="001A6B54" w:rsidRPr="00270937" w:rsidRDefault="001A6B54" w:rsidP="001A6B5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tcBorders>
              <w:top w:val="single" w:sz="12" w:space="0" w:color="auto"/>
              <w:bottom w:val="single" w:sz="12" w:space="0" w:color="auto"/>
              <w:right w:val="single" w:sz="4" w:space="0" w:color="auto"/>
            </w:tcBorders>
            <w:shd w:val="clear" w:color="auto" w:fill="auto"/>
          </w:tcPr>
          <w:p w14:paraId="753489EF" w14:textId="1CE7E74E" w:rsidR="001A6B54" w:rsidRPr="00270937" w:rsidRDefault="001A6B54" w:rsidP="001A6B54">
            <w:pPr>
              <w:spacing w:before="0" w:after="0" w:line="200" w:lineRule="exact"/>
              <w:rPr>
                <w:rFonts w:ascii="Times New Roman" w:hAnsi="Times New Roman"/>
                <w:lang w:val="ru-RU"/>
              </w:rPr>
            </w:pPr>
            <w:r w:rsidRPr="00270937">
              <w:rPr>
                <w:rFonts w:ascii="Times New Roman" w:hAnsi="Times New Roman"/>
                <w:b/>
                <w:bCs/>
                <w:lang w:val="ru-RU"/>
              </w:rPr>
              <w:t>8.3.1</w:t>
            </w:r>
          </w:p>
        </w:tc>
        <w:tc>
          <w:tcPr>
            <w:tcW w:w="3543" w:type="dxa"/>
            <w:tcBorders>
              <w:top w:val="single" w:sz="12" w:space="0" w:color="auto"/>
              <w:bottom w:val="single" w:sz="12" w:space="0" w:color="auto"/>
              <w:right w:val="single" w:sz="4" w:space="0" w:color="auto"/>
            </w:tcBorders>
            <w:shd w:val="clear" w:color="auto" w:fill="auto"/>
          </w:tcPr>
          <w:p w14:paraId="53A1047E" w14:textId="77777777" w:rsidR="001A6B54" w:rsidRPr="00270937" w:rsidRDefault="001A6B54" w:rsidP="001A6B54">
            <w:pPr>
              <w:shd w:val="clear" w:color="auto" w:fill="FFFFFF"/>
              <w:spacing w:before="0" w:after="0"/>
              <w:jc w:val="both"/>
              <w:textAlignment w:val="baseline"/>
              <w:rPr>
                <w:rFonts w:ascii="Times New Roman" w:hAnsi="Times New Roman"/>
                <w:b/>
                <w:bCs/>
                <w:lang w:val="ru-RU" w:eastAsia="en-US"/>
              </w:rPr>
            </w:pPr>
            <w:r w:rsidRPr="00270937">
              <w:rPr>
                <w:rFonts w:ascii="Times New Roman" w:hAnsi="Times New Roman"/>
                <w:b/>
                <w:bCs/>
                <w:lang w:val="ru-RU" w:eastAsia="en-US"/>
              </w:rPr>
              <w:t>Общие положения</w:t>
            </w:r>
          </w:p>
          <w:p w14:paraId="633625B8" w14:textId="77777777" w:rsidR="001A6B54" w:rsidRPr="00270937" w:rsidRDefault="001A6B54" w:rsidP="001A6B54">
            <w:pPr>
              <w:widowControl w:val="0"/>
              <w:autoSpaceDE w:val="0"/>
              <w:autoSpaceDN w:val="0"/>
              <w:jc w:val="both"/>
              <w:rPr>
                <w:rFonts w:ascii="Times New Roman" w:eastAsia="Cambria" w:hAnsi="Times New Roman"/>
                <w:lang w:eastAsia="en-US"/>
              </w:rPr>
            </w:pPr>
            <w:r w:rsidRPr="00270937">
              <w:rPr>
                <w:rFonts w:ascii="Times New Roman" w:eastAsia="Cambria" w:hAnsi="Times New Roman"/>
                <w:lang w:eastAsia="en-US"/>
              </w:rPr>
              <w:t>Лаборатория должна управлять документами (внутренними и внешними), относящимися к выполнению требований настоящего стандарта.</w:t>
            </w:r>
          </w:p>
          <w:p w14:paraId="2F51FCC8" w14:textId="77777777" w:rsidR="001A6B54" w:rsidRPr="00270937" w:rsidRDefault="001A6B54" w:rsidP="001A6B54">
            <w:pPr>
              <w:widowControl w:val="0"/>
              <w:autoSpaceDE w:val="0"/>
              <w:autoSpaceDN w:val="0"/>
              <w:spacing w:before="5"/>
              <w:jc w:val="both"/>
              <w:rPr>
                <w:rFonts w:ascii="Times New Roman" w:eastAsia="Cambria" w:hAnsi="Times New Roman"/>
                <w:lang w:eastAsia="en-US"/>
              </w:rPr>
            </w:pPr>
          </w:p>
          <w:p w14:paraId="7B9C7C19" w14:textId="775B3E93" w:rsidR="001A6B54" w:rsidRPr="00270937" w:rsidRDefault="001A6B54" w:rsidP="001A6B54">
            <w:pPr>
              <w:shd w:val="clear" w:color="auto" w:fill="FFFFFF"/>
              <w:spacing w:before="0" w:after="0"/>
              <w:textAlignment w:val="baseline"/>
              <w:rPr>
                <w:rFonts w:ascii="Times New Roman" w:hAnsi="Times New Roman"/>
              </w:rPr>
            </w:pPr>
            <w:r w:rsidRPr="00270937">
              <w:rPr>
                <w:rFonts w:ascii="Times New Roman" w:eastAsia="Cambria" w:hAnsi="Times New Roman"/>
                <w:lang w:eastAsia="en-US"/>
              </w:rPr>
              <w:t>ПРИМЕЧАНИЕ В этом контексте "документом" могут быть заявления о политике, процедур</w:t>
            </w:r>
            <w:r w:rsidRPr="00270937">
              <w:rPr>
                <w:rFonts w:ascii="Times New Roman" w:eastAsia="Cambria" w:hAnsi="Times New Roman"/>
                <w:lang w:val="ky-KG" w:eastAsia="en-US"/>
              </w:rPr>
              <w:t>ы</w:t>
            </w:r>
            <w:r w:rsidRPr="00270937">
              <w:rPr>
                <w:rFonts w:ascii="Times New Roman" w:eastAsia="Cambria" w:hAnsi="Times New Roman"/>
                <w:lang w:eastAsia="en-US"/>
              </w:rPr>
              <w:t xml:space="preserve"> и связанны</w:t>
            </w:r>
            <w:r w:rsidRPr="00270937">
              <w:rPr>
                <w:rFonts w:ascii="Times New Roman" w:eastAsia="Cambria" w:hAnsi="Times New Roman"/>
                <w:lang w:val="ky-KG" w:eastAsia="en-US"/>
              </w:rPr>
              <w:t>е</w:t>
            </w:r>
            <w:r w:rsidRPr="00270937">
              <w:rPr>
                <w:rFonts w:ascii="Times New Roman" w:eastAsia="Cambria" w:hAnsi="Times New Roman"/>
                <w:lang w:eastAsia="en-US"/>
              </w:rPr>
              <w:t xml:space="preserve"> с ними вспомогательные пособия,  </w:t>
            </w:r>
            <w:r w:rsidRPr="00270937">
              <w:rPr>
                <w:rFonts w:ascii="Times New Roman" w:eastAsia="Cambria" w:hAnsi="Times New Roman"/>
                <w:lang w:val="ky-KG" w:eastAsia="en-US"/>
              </w:rPr>
              <w:t>спецификации</w:t>
            </w:r>
            <w:r w:rsidRPr="00270937">
              <w:rPr>
                <w:rFonts w:ascii="Times New Roman" w:eastAsia="Cambria" w:hAnsi="Times New Roman"/>
                <w:lang w:eastAsia="en-US"/>
              </w:rPr>
              <w:t xml:space="preserve">, инструкции </w:t>
            </w:r>
            <w:r w:rsidRPr="00270937">
              <w:rPr>
                <w:rFonts w:ascii="Times New Roman" w:eastAsia="Cambria" w:hAnsi="Times New Roman"/>
                <w:lang w:val="ky-KG" w:eastAsia="en-US"/>
              </w:rPr>
              <w:t>производителя</w:t>
            </w:r>
            <w:r w:rsidRPr="00270937">
              <w:rPr>
                <w:rFonts w:ascii="Times New Roman" w:eastAsia="Cambria" w:hAnsi="Times New Roman"/>
                <w:lang w:eastAsia="en-US"/>
              </w:rPr>
              <w:t>,  калибровочные таблицы, биологически</w:t>
            </w:r>
            <w:r w:rsidRPr="00270937">
              <w:rPr>
                <w:rFonts w:ascii="Times New Roman" w:eastAsia="Cambria" w:hAnsi="Times New Roman"/>
                <w:lang w:val="ky-KG" w:eastAsia="en-US"/>
              </w:rPr>
              <w:t xml:space="preserve">е референтные </w:t>
            </w:r>
            <w:r w:rsidRPr="00270937">
              <w:rPr>
                <w:rFonts w:ascii="Times New Roman" w:eastAsia="Cambria" w:hAnsi="Times New Roman"/>
                <w:lang w:eastAsia="en-US"/>
              </w:rPr>
              <w:t xml:space="preserve">интервалы и их происхождение, диаграммы, </w:t>
            </w:r>
            <w:r w:rsidRPr="00270937">
              <w:rPr>
                <w:rFonts w:ascii="Times New Roman" w:eastAsia="Cambria" w:hAnsi="Times New Roman"/>
                <w:lang w:val="ky-KG" w:eastAsia="en-US"/>
              </w:rPr>
              <w:t>графики</w:t>
            </w:r>
            <w:r w:rsidRPr="00270937">
              <w:rPr>
                <w:rFonts w:ascii="Times New Roman" w:eastAsia="Cambria" w:hAnsi="Times New Roman"/>
                <w:lang w:eastAsia="en-US"/>
              </w:rPr>
              <w:t xml:space="preserve">, </w:t>
            </w:r>
            <w:r w:rsidRPr="00270937">
              <w:rPr>
                <w:rFonts w:ascii="Times New Roman" w:eastAsia="Cambria" w:hAnsi="Times New Roman"/>
                <w:lang w:val="ky-KG" w:eastAsia="en-US"/>
              </w:rPr>
              <w:t xml:space="preserve">плакаты, памятки, </w:t>
            </w:r>
            <w:r w:rsidRPr="00270937">
              <w:rPr>
                <w:rFonts w:ascii="Times New Roman" w:eastAsia="Cambria" w:hAnsi="Times New Roman"/>
                <w:lang w:eastAsia="en-US"/>
              </w:rPr>
              <w:t xml:space="preserve">меморандумы, документация по программному обеспечению, чертежи, планы, соглашения и документы внешнего происхождения, такие как законы, нормативные акты, стандарты и учебники, из которых взяты методы </w:t>
            </w:r>
            <w:r w:rsidRPr="00270937">
              <w:rPr>
                <w:rFonts w:ascii="Times New Roman" w:eastAsia="Cambria" w:hAnsi="Times New Roman"/>
                <w:lang w:val="ky-KG" w:eastAsia="en-US"/>
              </w:rPr>
              <w:t>исследований</w:t>
            </w:r>
            <w:r w:rsidRPr="00270937">
              <w:rPr>
                <w:rFonts w:ascii="Times New Roman" w:eastAsia="Cambria" w:hAnsi="Times New Roman"/>
                <w:lang w:eastAsia="en-US"/>
              </w:rPr>
              <w:t xml:space="preserve">, документы, описывающие </w:t>
            </w:r>
            <w:r w:rsidRPr="00270937">
              <w:rPr>
                <w:rFonts w:ascii="Times New Roman" w:eastAsia="Cambria" w:hAnsi="Times New Roman"/>
                <w:lang w:eastAsia="en-US"/>
              </w:rPr>
              <w:lastRenderedPageBreak/>
              <w:t xml:space="preserve">квалификацию персонала (например, должностные инструкции) и т.д. Они могут быть в любой форме </w:t>
            </w:r>
            <w:r w:rsidRPr="00270937">
              <w:rPr>
                <w:rFonts w:ascii="Times New Roman" w:eastAsia="Cambria" w:hAnsi="Times New Roman"/>
                <w:lang w:val="ky-KG" w:eastAsia="en-US"/>
              </w:rPr>
              <w:t>и на любом носителе</w:t>
            </w:r>
            <w:r w:rsidRPr="00270937">
              <w:rPr>
                <w:rFonts w:ascii="Times New Roman" w:eastAsia="Cambria" w:hAnsi="Times New Roman"/>
                <w:lang w:eastAsia="en-US"/>
              </w:rPr>
              <w:t>, например, на бумажном носителе или в цифровом формате.</w:t>
            </w:r>
          </w:p>
        </w:tc>
        <w:tc>
          <w:tcPr>
            <w:tcW w:w="425" w:type="dxa"/>
            <w:shd w:val="clear" w:color="auto" w:fill="FFF2CC" w:themeFill="accent4" w:themeFillTint="33"/>
          </w:tcPr>
          <w:p w14:paraId="3D51C909" w14:textId="77777777" w:rsidR="001A6B54" w:rsidRPr="00270937" w:rsidRDefault="001A6B54" w:rsidP="001A6B5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059A4526" w14:textId="77777777" w:rsidR="001A6B54" w:rsidRPr="00270937" w:rsidRDefault="001A6B54" w:rsidP="001A6B5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0A5B8558" w14:textId="77777777" w:rsidR="001A6B54" w:rsidRPr="00270937" w:rsidRDefault="001A6B54" w:rsidP="001A6B5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74173FD5" w14:textId="77777777" w:rsidR="001A6B54" w:rsidRPr="00270937" w:rsidRDefault="001A6B54" w:rsidP="001A6B54">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shd w:val="clear" w:color="auto" w:fill="FFF2CC"/>
          </w:tcPr>
          <w:p w14:paraId="3AF8B76E" w14:textId="77777777" w:rsidR="001A6B54" w:rsidRPr="00270937" w:rsidRDefault="001A6B54" w:rsidP="001A6B54">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570B2AC7" w14:textId="77777777" w:rsidTr="005C0558">
        <w:tc>
          <w:tcPr>
            <w:tcW w:w="710" w:type="dxa"/>
            <w:tcBorders>
              <w:top w:val="single" w:sz="4" w:space="0" w:color="auto"/>
              <w:bottom w:val="single" w:sz="4" w:space="0" w:color="auto"/>
            </w:tcBorders>
          </w:tcPr>
          <w:p w14:paraId="42E5B064" w14:textId="77777777" w:rsidR="001A6B54" w:rsidRPr="00270937" w:rsidRDefault="001A6B54" w:rsidP="001A6B54">
            <w:pPr>
              <w:spacing w:after="40" w:line="200" w:lineRule="exact"/>
              <w:rPr>
                <w:rFonts w:ascii="Times New Roman" w:hAnsi="Times New Roman"/>
                <w:lang w:val="en-GB"/>
              </w:rPr>
            </w:pPr>
            <w:r w:rsidRPr="00270937">
              <w:rPr>
                <w:rFonts w:ascii="Times New Roman" w:hAnsi="Times New Roman"/>
                <w:lang w:val="en-GB"/>
              </w:rPr>
              <w:t>8.3.2</w:t>
            </w:r>
          </w:p>
        </w:tc>
        <w:tc>
          <w:tcPr>
            <w:tcW w:w="3400" w:type="dxa"/>
            <w:tcBorders>
              <w:top w:val="single" w:sz="4" w:space="0" w:color="auto"/>
              <w:bottom w:val="single" w:sz="4" w:space="0" w:color="auto"/>
            </w:tcBorders>
          </w:tcPr>
          <w:p w14:paraId="00ACB1CA" w14:textId="77777777" w:rsidR="001A6B54" w:rsidRPr="00270937" w:rsidRDefault="001A6B54" w:rsidP="001A6B54">
            <w:pPr>
              <w:ind w:right="44"/>
              <w:rPr>
                <w:rFonts w:ascii="Times New Roman" w:hAnsi="Times New Roman"/>
                <w:lang w:val="ru-RU" w:eastAsia="en-US"/>
              </w:rPr>
            </w:pPr>
            <w:r w:rsidRPr="00270937">
              <w:rPr>
                <w:rFonts w:ascii="Times New Roman" w:hAnsi="Times New Roman"/>
                <w:lang w:val="ru-RU" w:eastAsia="en-US"/>
              </w:rPr>
              <w:t xml:space="preserve">Лаборатория должна обеспечить, что: </w:t>
            </w:r>
          </w:p>
          <w:p w14:paraId="7C2D5477" w14:textId="77777777" w:rsidR="001A6B54" w:rsidRPr="00270937" w:rsidRDefault="001A6B54" w:rsidP="001A6B54">
            <w:pPr>
              <w:numPr>
                <w:ilvl w:val="0"/>
                <w:numId w:val="20"/>
              </w:numPr>
              <w:spacing w:before="0" w:after="5" w:line="250" w:lineRule="auto"/>
              <w:ind w:left="0" w:right="44" w:firstLine="93"/>
              <w:jc w:val="both"/>
              <w:rPr>
                <w:rFonts w:ascii="Times New Roman" w:hAnsi="Times New Roman"/>
                <w:lang w:val="ru-RU" w:eastAsia="en-US"/>
              </w:rPr>
            </w:pPr>
            <w:r w:rsidRPr="00270937">
              <w:rPr>
                <w:rFonts w:ascii="Times New Roman" w:hAnsi="Times New Roman"/>
                <w:lang w:val="ru-RU" w:eastAsia="en-US"/>
              </w:rPr>
              <w:t xml:space="preserve">документы проверены на пригодность уполномоченным персоналом до их издания; </w:t>
            </w:r>
          </w:p>
          <w:p w14:paraId="720E6160" w14:textId="77777777" w:rsidR="001A6B54" w:rsidRPr="00270937" w:rsidRDefault="001A6B54" w:rsidP="001A6B54">
            <w:pPr>
              <w:numPr>
                <w:ilvl w:val="0"/>
                <w:numId w:val="20"/>
              </w:numPr>
              <w:spacing w:before="0" w:after="5" w:line="250" w:lineRule="auto"/>
              <w:ind w:left="0" w:right="44" w:firstLine="93"/>
              <w:jc w:val="both"/>
              <w:rPr>
                <w:rFonts w:ascii="Times New Roman" w:hAnsi="Times New Roman"/>
                <w:lang w:val="ru-RU" w:eastAsia="en-US"/>
              </w:rPr>
            </w:pPr>
            <w:r w:rsidRPr="00270937">
              <w:rPr>
                <w:rFonts w:ascii="Times New Roman" w:hAnsi="Times New Roman"/>
                <w:lang w:val="ru-RU" w:eastAsia="en-US"/>
              </w:rPr>
              <w:t xml:space="preserve">документы периодически анализируются и при необходимости пересматриваются; </w:t>
            </w:r>
          </w:p>
          <w:p w14:paraId="2CBA86E7" w14:textId="77777777" w:rsidR="001A6B54" w:rsidRPr="00270937" w:rsidRDefault="001A6B54" w:rsidP="001A6B54">
            <w:pPr>
              <w:numPr>
                <w:ilvl w:val="0"/>
                <w:numId w:val="20"/>
              </w:numPr>
              <w:spacing w:before="0" w:after="5" w:line="250" w:lineRule="auto"/>
              <w:ind w:left="0" w:right="44" w:firstLine="93"/>
              <w:jc w:val="both"/>
              <w:rPr>
                <w:rFonts w:ascii="Times New Roman" w:hAnsi="Times New Roman"/>
                <w:lang w:val="ru-RU" w:eastAsia="en-US"/>
              </w:rPr>
            </w:pPr>
            <w:r w:rsidRPr="00270937">
              <w:rPr>
                <w:rFonts w:ascii="Times New Roman" w:hAnsi="Times New Roman"/>
                <w:lang w:val="ru-RU" w:eastAsia="en-US"/>
              </w:rPr>
              <w:t xml:space="preserve">идентифицируются изменения и статус текущей редакции документа; </w:t>
            </w:r>
          </w:p>
          <w:p w14:paraId="0AD61C78" w14:textId="77777777" w:rsidR="001A6B54" w:rsidRPr="00270937" w:rsidRDefault="001A6B54" w:rsidP="001A6B54">
            <w:pPr>
              <w:numPr>
                <w:ilvl w:val="0"/>
                <w:numId w:val="20"/>
              </w:numPr>
              <w:spacing w:before="0" w:after="5" w:line="250" w:lineRule="auto"/>
              <w:ind w:left="0" w:right="44" w:firstLine="93"/>
              <w:jc w:val="both"/>
              <w:rPr>
                <w:rFonts w:ascii="Times New Roman" w:hAnsi="Times New Roman"/>
                <w:lang w:val="ru-RU" w:eastAsia="en-US"/>
              </w:rPr>
            </w:pPr>
            <w:r w:rsidRPr="00270937">
              <w:rPr>
                <w:rFonts w:ascii="Times New Roman" w:hAnsi="Times New Roman"/>
                <w:lang w:val="ru-RU" w:eastAsia="en-US"/>
              </w:rPr>
              <w:t xml:space="preserve">актуальные версии применяемых документов доступны на всех рабочих местах и при необходимости их распространение управляется; </w:t>
            </w:r>
          </w:p>
          <w:p w14:paraId="530EE52F" w14:textId="77777777" w:rsidR="001A6B54" w:rsidRPr="00270937" w:rsidRDefault="001A6B54" w:rsidP="001A6B54">
            <w:pPr>
              <w:numPr>
                <w:ilvl w:val="0"/>
                <w:numId w:val="20"/>
              </w:numPr>
              <w:spacing w:before="0" w:after="5" w:line="250" w:lineRule="auto"/>
              <w:ind w:left="0" w:right="44" w:firstLine="93"/>
              <w:jc w:val="both"/>
              <w:rPr>
                <w:rFonts w:ascii="Times New Roman" w:hAnsi="Times New Roman"/>
                <w:lang w:val="ru-RU" w:eastAsia="en-US"/>
              </w:rPr>
            </w:pPr>
            <w:r w:rsidRPr="00270937">
              <w:rPr>
                <w:rFonts w:ascii="Times New Roman" w:hAnsi="Times New Roman"/>
                <w:lang w:val="ru-RU" w:eastAsia="en-US"/>
              </w:rPr>
              <w:t xml:space="preserve">документы уникальным образом идентифицированы; </w:t>
            </w:r>
          </w:p>
          <w:p w14:paraId="7D7B21C0" w14:textId="77777777" w:rsidR="001A6B54" w:rsidRPr="00270937" w:rsidRDefault="001A6B54" w:rsidP="001A6B54">
            <w:pPr>
              <w:numPr>
                <w:ilvl w:val="0"/>
                <w:numId w:val="20"/>
              </w:numPr>
              <w:spacing w:before="0" w:after="5" w:line="250" w:lineRule="auto"/>
              <w:ind w:left="0" w:right="44" w:firstLine="93"/>
              <w:jc w:val="both"/>
              <w:rPr>
                <w:rFonts w:ascii="Times New Roman" w:hAnsi="Times New Roman"/>
                <w:lang w:val="ru-RU" w:eastAsia="en-US"/>
              </w:rPr>
            </w:pPr>
            <w:r w:rsidRPr="00270937">
              <w:rPr>
                <w:rFonts w:ascii="Times New Roman" w:hAnsi="Times New Roman"/>
                <w:lang w:val="ru-RU" w:eastAsia="en-US"/>
              </w:rPr>
              <w:t>не допускается непреднамеренное использование устаревших документов и применяется соответствующая идентификация данных документов, в случае если они сохраняются с какой-либо целью.</w:t>
            </w:r>
          </w:p>
        </w:tc>
        <w:tc>
          <w:tcPr>
            <w:tcW w:w="425" w:type="dxa"/>
            <w:shd w:val="clear" w:color="auto" w:fill="FFF2CC" w:themeFill="accent4" w:themeFillTint="33"/>
          </w:tcPr>
          <w:p w14:paraId="77CAAF3E" w14:textId="77777777" w:rsidR="001A6B54" w:rsidRPr="00270937" w:rsidRDefault="001A6B54" w:rsidP="001A6B5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35B1DE53" w14:textId="77777777" w:rsidR="001A6B54" w:rsidRPr="00270937" w:rsidRDefault="001A6B54" w:rsidP="001A6B5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03AAF949" w14:textId="77777777" w:rsidR="001A6B54" w:rsidRPr="00270937" w:rsidRDefault="001A6B54" w:rsidP="001A6B5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tcBorders>
              <w:top w:val="single" w:sz="12" w:space="0" w:color="auto"/>
              <w:bottom w:val="single" w:sz="12" w:space="0" w:color="auto"/>
              <w:right w:val="single" w:sz="4" w:space="0" w:color="auto"/>
            </w:tcBorders>
            <w:shd w:val="clear" w:color="auto" w:fill="auto"/>
          </w:tcPr>
          <w:p w14:paraId="512A24E8" w14:textId="1CEF9985" w:rsidR="001A6B54" w:rsidRPr="00270937" w:rsidRDefault="001A6B54" w:rsidP="001A6B54">
            <w:pPr>
              <w:spacing w:before="0" w:after="0" w:line="200" w:lineRule="exact"/>
              <w:rPr>
                <w:rFonts w:ascii="Times New Roman" w:hAnsi="Times New Roman"/>
                <w:lang w:val="ru-RU"/>
              </w:rPr>
            </w:pPr>
            <w:r w:rsidRPr="00270937">
              <w:rPr>
                <w:rFonts w:ascii="Times New Roman" w:hAnsi="Times New Roman"/>
                <w:b/>
                <w:lang w:val="ru-RU"/>
              </w:rPr>
              <w:t>8.3.2</w:t>
            </w:r>
          </w:p>
        </w:tc>
        <w:tc>
          <w:tcPr>
            <w:tcW w:w="3543" w:type="dxa"/>
            <w:tcBorders>
              <w:top w:val="single" w:sz="12" w:space="0" w:color="auto"/>
              <w:bottom w:val="single" w:sz="12" w:space="0" w:color="auto"/>
              <w:right w:val="single" w:sz="4" w:space="0" w:color="auto"/>
            </w:tcBorders>
            <w:shd w:val="clear" w:color="auto" w:fill="auto"/>
          </w:tcPr>
          <w:p w14:paraId="148F126D" w14:textId="77777777" w:rsidR="001A6B54" w:rsidRPr="00270937" w:rsidRDefault="001A6B54" w:rsidP="001A6B54">
            <w:pPr>
              <w:shd w:val="clear" w:color="auto" w:fill="FFFFFF"/>
              <w:spacing w:before="0" w:after="0"/>
              <w:jc w:val="both"/>
              <w:textAlignment w:val="baseline"/>
              <w:rPr>
                <w:rFonts w:ascii="Times New Roman" w:hAnsi="Times New Roman"/>
                <w:b/>
                <w:bCs/>
                <w:lang w:val="ru-RU" w:eastAsia="en-US"/>
              </w:rPr>
            </w:pPr>
            <w:r w:rsidRPr="00270937">
              <w:rPr>
                <w:rFonts w:ascii="Times New Roman" w:hAnsi="Times New Roman"/>
                <w:b/>
                <w:bCs/>
                <w:lang w:val="ru-RU" w:eastAsia="en-US"/>
              </w:rPr>
              <w:t>Контроль документов</w:t>
            </w:r>
          </w:p>
          <w:p w14:paraId="4FC2909A" w14:textId="77777777" w:rsidR="001A6B54" w:rsidRPr="00270937" w:rsidRDefault="001A6B54" w:rsidP="001A6B54">
            <w:pPr>
              <w:shd w:val="clear" w:color="auto" w:fill="FFFFFF"/>
              <w:spacing w:before="100" w:beforeAutospacing="1" w:after="100" w:afterAutospacing="1"/>
              <w:jc w:val="both"/>
              <w:rPr>
                <w:rFonts w:ascii="Times New Roman" w:hAnsi="Times New Roman"/>
                <w:lang w:val="ru-RU" w:eastAsia="en-US"/>
              </w:rPr>
            </w:pPr>
            <w:r w:rsidRPr="00270937">
              <w:rPr>
                <w:rFonts w:ascii="Times New Roman" w:hAnsi="Times New Roman"/>
                <w:shd w:val="clear" w:color="auto" w:fill="FFFFFF"/>
                <w:lang w:val="ru-RU" w:eastAsia="en-US"/>
              </w:rPr>
              <w:t>Лаборатория должна обеспечить, что:</w:t>
            </w:r>
          </w:p>
          <w:p w14:paraId="763235D7" w14:textId="77777777" w:rsidR="001A6B54" w:rsidRPr="00270937" w:rsidRDefault="001A6B54" w:rsidP="008B2CC6">
            <w:pPr>
              <w:widowControl w:val="0"/>
              <w:numPr>
                <w:ilvl w:val="0"/>
                <w:numId w:val="92"/>
              </w:numPr>
              <w:tabs>
                <w:tab w:val="left" w:pos="519"/>
                <w:tab w:val="left" w:pos="520"/>
              </w:tabs>
              <w:autoSpaceDE w:val="0"/>
              <w:autoSpaceDN w:val="0"/>
              <w:spacing w:before="168" w:after="0"/>
              <w:rPr>
                <w:rFonts w:ascii="Times New Roman" w:eastAsia="Cambria" w:hAnsi="Times New Roman"/>
                <w:lang w:eastAsia="en-US"/>
              </w:rPr>
            </w:pPr>
            <w:r w:rsidRPr="00270937">
              <w:rPr>
                <w:rFonts w:ascii="Times New Roman" w:eastAsia="Cambria" w:hAnsi="Times New Roman"/>
                <w:lang w:eastAsia="en-US"/>
              </w:rPr>
              <w:t>документы однозначно идентифицированы;</w:t>
            </w:r>
          </w:p>
          <w:p w14:paraId="7F486765" w14:textId="77777777" w:rsidR="001A6B54" w:rsidRPr="00270937" w:rsidRDefault="001A6B54" w:rsidP="008B2CC6">
            <w:pPr>
              <w:widowControl w:val="0"/>
              <w:numPr>
                <w:ilvl w:val="0"/>
                <w:numId w:val="92"/>
              </w:numPr>
              <w:tabs>
                <w:tab w:val="left" w:pos="519"/>
                <w:tab w:val="left" w:pos="520"/>
              </w:tabs>
              <w:autoSpaceDE w:val="0"/>
              <w:autoSpaceDN w:val="0"/>
              <w:spacing w:before="168" w:after="0"/>
              <w:rPr>
                <w:rFonts w:ascii="Times New Roman" w:eastAsia="Cambria" w:hAnsi="Times New Roman"/>
                <w:lang w:eastAsia="en-US"/>
              </w:rPr>
            </w:pPr>
            <w:r w:rsidRPr="00270937">
              <w:rPr>
                <w:rFonts w:ascii="Times New Roman" w:eastAsia="Cambria" w:hAnsi="Times New Roman"/>
                <w:lang w:eastAsia="en-US"/>
              </w:rPr>
              <w:t>документы проверены на адекватность перед изданием уполномоченным персоналом, который обладает опытом и компетентностью для определения адекватности;</w:t>
            </w:r>
          </w:p>
          <w:p w14:paraId="17B39C48" w14:textId="77777777" w:rsidR="001A6B54" w:rsidRPr="00270937" w:rsidRDefault="001A6B54" w:rsidP="008B2CC6">
            <w:pPr>
              <w:widowControl w:val="0"/>
              <w:numPr>
                <w:ilvl w:val="0"/>
                <w:numId w:val="92"/>
              </w:numPr>
              <w:tabs>
                <w:tab w:val="left" w:pos="519"/>
                <w:tab w:val="left" w:pos="520"/>
              </w:tabs>
              <w:autoSpaceDE w:val="0"/>
              <w:autoSpaceDN w:val="0"/>
              <w:spacing w:before="168" w:after="0"/>
              <w:rPr>
                <w:rFonts w:ascii="Times New Roman" w:eastAsia="Cambria" w:hAnsi="Times New Roman"/>
                <w:lang w:eastAsia="en-US"/>
              </w:rPr>
            </w:pPr>
            <w:r w:rsidRPr="00270937">
              <w:rPr>
                <w:rFonts w:ascii="Times New Roman" w:eastAsia="Cambria" w:hAnsi="Times New Roman"/>
                <w:lang w:eastAsia="en-US"/>
              </w:rPr>
              <w:t>документы периодически анализируются и при необходимости пересматриваются;</w:t>
            </w:r>
          </w:p>
          <w:p w14:paraId="607F431B" w14:textId="77777777" w:rsidR="001A6B54" w:rsidRPr="00270937" w:rsidRDefault="001A6B54" w:rsidP="008B2CC6">
            <w:pPr>
              <w:widowControl w:val="0"/>
              <w:numPr>
                <w:ilvl w:val="0"/>
                <w:numId w:val="92"/>
              </w:numPr>
              <w:tabs>
                <w:tab w:val="left" w:pos="519"/>
                <w:tab w:val="left" w:pos="520"/>
              </w:tabs>
              <w:autoSpaceDE w:val="0"/>
              <w:autoSpaceDN w:val="0"/>
              <w:spacing w:before="168" w:after="0"/>
              <w:rPr>
                <w:rFonts w:ascii="Times New Roman" w:eastAsia="Cambria" w:hAnsi="Times New Roman"/>
                <w:lang w:eastAsia="en-US"/>
              </w:rPr>
            </w:pPr>
            <w:r w:rsidRPr="00270937">
              <w:rPr>
                <w:rFonts w:ascii="Times New Roman" w:eastAsia="Cambria" w:hAnsi="Times New Roman"/>
                <w:lang w:eastAsia="en-US"/>
              </w:rPr>
              <w:t>соответствующие версии применяемых документов доступны в местах применения и, при необходимости, их распространение управляется;</w:t>
            </w:r>
          </w:p>
          <w:p w14:paraId="0D3E518E" w14:textId="77777777" w:rsidR="001A6B54" w:rsidRPr="00270937" w:rsidRDefault="001A6B54" w:rsidP="008B2CC6">
            <w:pPr>
              <w:widowControl w:val="0"/>
              <w:numPr>
                <w:ilvl w:val="0"/>
                <w:numId w:val="92"/>
              </w:numPr>
              <w:tabs>
                <w:tab w:val="left" w:pos="519"/>
                <w:tab w:val="left" w:pos="520"/>
              </w:tabs>
              <w:autoSpaceDE w:val="0"/>
              <w:autoSpaceDN w:val="0"/>
              <w:spacing w:before="168" w:after="0"/>
              <w:rPr>
                <w:rFonts w:ascii="Times New Roman" w:eastAsia="Cambria" w:hAnsi="Times New Roman"/>
                <w:lang w:eastAsia="en-US"/>
              </w:rPr>
            </w:pPr>
            <w:r w:rsidRPr="00270937">
              <w:rPr>
                <w:rFonts w:ascii="Times New Roman" w:eastAsia="Cambria" w:hAnsi="Times New Roman"/>
                <w:lang w:eastAsia="en-US"/>
              </w:rPr>
              <w:t>изменения и текущий статус пересмотра документов идентифицированы;</w:t>
            </w:r>
          </w:p>
          <w:p w14:paraId="2ACB79E5" w14:textId="77777777" w:rsidR="001A6B54" w:rsidRPr="00270937" w:rsidRDefault="001A6B54" w:rsidP="008B2CC6">
            <w:pPr>
              <w:widowControl w:val="0"/>
              <w:numPr>
                <w:ilvl w:val="0"/>
                <w:numId w:val="92"/>
              </w:numPr>
              <w:tabs>
                <w:tab w:val="left" w:pos="519"/>
                <w:tab w:val="left" w:pos="520"/>
              </w:tabs>
              <w:autoSpaceDE w:val="0"/>
              <w:autoSpaceDN w:val="0"/>
              <w:spacing w:before="168" w:after="0"/>
              <w:rPr>
                <w:rFonts w:ascii="Times New Roman" w:eastAsia="Cambria" w:hAnsi="Times New Roman"/>
                <w:lang w:eastAsia="en-US"/>
              </w:rPr>
            </w:pPr>
            <w:r w:rsidRPr="00270937">
              <w:rPr>
                <w:rFonts w:ascii="Times New Roman" w:eastAsia="Cambria" w:hAnsi="Times New Roman"/>
                <w:lang w:eastAsia="en-US"/>
              </w:rPr>
              <w:t xml:space="preserve">документы защищены от несанкционированных изменений и любого удаления </w:t>
            </w:r>
            <w:r w:rsidRPr="00270937">
              <w:rPr>
                <w:rFonts w:ascii="Times New Roman" w:eastAsia="Cambria" w:hAnsi="Times New Roman"/>
                <w:lang w:eastAsia="en-US"/>
              </w:rPr>
              <w:lastRenderedPageBreak/>
              <w:t>или перемещения;</w:t>
            </w:r>
          </w:p>
          <w:p w14:paraId="5B1020B4" w14:textId="77777777" w:rsidR="001A6B54" w:rsidRPr="00270937" w:rsidRDefault="001A6B54" w:rsidP="008B2CC6">
            <w:pPr>
              <w:widowControl w:val="0"/>
              <w:numPr>
                <w:ilvl w:val="0"/>
                <w:numId w:val="92"/>
              </w:numPr>
              <w:tabs>
                <w:tab w:val="left" w:pos="519"/>
                <w:tab w:val="left" w:pos="520"/>
              </w:tabs>
              <w:autoSpaceDE w:val="0"/>
              <w:autoSpaceDN w:val="0"/>
              <w:spacing w:before="168" w:after="0"/>
              <w:rPr>
                <w:rFonts w:ascii="Times New Roman" w:eastAsia="Cambria" w:hAnsi="Times New Roman"/>
                <w:lang w:eastAsia="en-US"/>
              </w:rPr>
            </w:pPr>
            <w:r w:rsidRPr="00270937">
              <w:rPr>
                <w:rFonts w:ascii="Times New Roman" w:eastAsia="Cambria" w:hAnsi="Times New Roman"/>
                <w:lang w:eastAsia="en-US"/>
              </w:rPr>
              <w:t>документы защищены от несанкционированного доступа;</w:t>
            </w:r>
          </w:p>
          <w:p w14:paraId="2D84D39A" w14:textId="77777777" w:rsidR="00F12D85" w:rsidRPr="00270937" w:rsidRDefault="001A6B54" w:rsidP="00F12D85">
            <w:pPr>
              <w:widowControl w:val="0"/>
              <w:numPr>
                <w:ilvl w:val="0"/>
                <w:numId w:val="92"/>
              </w:numPr>
              <w:tabs>
                <w:tab w:val="left" w:pos="519"/>
                <w:tab w:val="left" w:pos="520"/>
              </w:tabs>
              <w:autoSpaceDE w:val="0"/>
              <w:autoSpaceDN w:val="0"/>
              <w:spacing w:before="168" w:after="0"/>
              <w:rPr>
                <w:rFonts w:ascii="Times New Roman" w:hAnsi="Times New Roman"/>
                <w:lang w:val="ru-RU" w:eastAsia="en-US"/>
              </w:rPr>
            </w:pPr>
            <w:r w:rsidRPr="00270937">
              <w:rPr>
                <w:rFonts w:ascii="Times New Roman" w:eastAsia="Cambria" w:hAnsi="Times New Roman"/>
                <w:lang w:eastAsia="en-US"/>
              </w:rPr>
              <w:t>предотвращено непреднамеренное использование устаревших документов и применение соответствующей идентификации таких документов, сохраняемых для каких-либо целей;</w:t>
            </w:r>
          </w:p>
          <w:p w14:paraId="3089410F" w14:textId="5CA47E0E" w:rsidR="001A6B54" w:rsidRPr="00270937" w:rsidRDefault="001A6B54" w:rsidP="00F12D85">
            <w:pPr>
              <w:widowControl w:val="0"/>
              <w:numPr>
                <w:ilvl w:val="0"/>
                <w:numId w:val="92"/>
              </w:numPr>
              <w:tabs>
                <w:tab w:val="left" w:pos="519"/>
                <w:tab w:val="left" w:pos="520"/>
              </w:tabs>
              <w:autoSpaceDE w:val="0"/>
              <w:autoSpaceDN w:val="0"/>
              <w:spacing w:before="168" w:after="0"/>
              <w:rPr>
                <w:rFonts w:ascii="Times New Roman" w:hAnsi="Times New Roman"/>
                <w:lang w:val="ru-RU" w:eastAsia="en-US"/>
              </w:rPr>
            </w:pPr>
            <w:r w:rsidRPr="00270937">
              <w:rPr>
                <w:rFonts w:ascii="Times New Roman" w:eastAsia="Cambria" w:hAnsi="Times New Roman"/>
                <w:lang w:eastAsia="en-US"/>
              </w:rPr>
              <w:t>по крайней мере, одна бумажная или электронная копия каждого устаревшего контролируемого документа сохраняется в течение определенного периода времени или в соответствии с применимыми установленными требованиями.</w:t>
            </w:r>
          </w:p>
        </w:tc>
        <w:tc>
          <w:tcPr>
            <w:tcW w:w="425" w:type="dxa"/>
            <w:shd w:val="clear" w:color="auto" w:fill="FFF2CC" w:themeFill="accent4" w:themeFillTint="33"/>
          </w:tcPr>
          <w:p w14:paraId="1C9197A5" w14:textId="77777777" w:rsidR="001A6B54" w:rsidRPr="00270937" w:rsidRDefault="001A6B54" w:rsidP="001A6B5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18735B74" w14:textId="77777777" w:rsidR="001A6B54" w:rsidRPr="00270937" w:rsidRDefault="001A6B54" w:rsidP="001A6B5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1C8821B2" w14:textId="77777777" w:rsidR="001A6B54" w:rsidRPr="00270937" w:rsidRDefault="001A6B54" w:rsidP="001A6B5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2D81781E" w14:textId="77777777" w:rsidR="001A6B54" w:rsidRPr="00270937" w:rsidRDefault="001A6B54" w:rsidP="001A6B54">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shd w:val="clear" w:color="auto" w:fill="FFF2CC"/>
          </w:tcPr>
          <w:p w14:paraId="5AE9D131" w14:textId="77777777" w:rsidR="001A6B54" w:rsidRPr="00270937" w:rsidRDefault="001A6B54" w:rsidP="001A6B54">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51D3323F" w14:textId="77777777" w:rsidTr="005C0558">
        <w:tc>
          <w:tcPr>
            <w:tcW w:w="710" w:type="dxa"/>
            <w:tcBorders>
              <w:top w:val="single" w:sz="12" w:space="0" w:color="auto"/>
              <w:bottom w:val="single" w:sz="12" w:space="0" w:color="auto"/>
              <w:right w:val="single" w:sz="4" w:space="0" w:color="auto"/>
            </w:tcBorders>
            <w:shd w:val="clear" w:color="auto" w:fill="auto"/>
          </w:tcPr>
          <w:p w14:paraId="757BD16C" w14:textId="312A2F2F" w:rsidR="00BB3627" w:rsidRPr="00270937" w:rsidRDefault="00BB3627" w:rsidP="00BB3627">
            <w:pPr>
              <w:spacing w:after="40" w:line="200" w:lineRule="exact"/>
              <w:rPr>
                <w:rFonts w:ascii="Times New Roman" w:hAnsi="Times New Roman"/>
                <w:lang w:val="en-GB"/>
              </w:rPr>
            </w:pPr>
            <w:r w:rsidRPr="00270937">
              <w:rPr>
                <w:rFonts w:ascii="Times New Roman" w:hAnsi="Times New Roman"/>
                <w:b/>
                <w:bCs/>
                <w:i/>
                <w:iCs/>
                <w:lang w:val="ru-RU"/>
              </w:rPr>
              <w:t>8.3.2 а</w:t>
            </w:r>
          </w:p>
        </w:tc>
        <w:tc>
          <w:tcPr>
            <w:tcW w:w="3400" w:type="dxa"/>
            <w:tcBorders>
              <w:top w:val="single" w:sz="12" w:space="0" w:color="auto"/>
              <w:bottom w:val="single" w:sz="12" w:space="0" w:color="auto"/>
              <w:right w:val="single" w:sz="4" w:space="0" w:color="auto"/>
            </w:tcBorders>
            <w:shd w:val="clear" w:color="auto" w:fill="auto"/>
          </w:tcPr>
          <w:p w14:paraId="3A60E867" w14:textId="55289D9B" w:rsidR="00BB3627" w:rsidRPr="00270937" w:rsidRDefault="00BB3627" w:rsidP="00BB3627">
            <w:pPr>
              <w:shd w:val="clear" w:color="auto" w:fill="FFFFFF"/>
              <w:spacing w:before="0" w:after="0"/>
              <w:jc w:val="both"/>
              <w:textAlignment w:val="baseline"/>
              <w:rPr>
                <w:rFonts w:ascii="Times New Roman" w:hAnsi="Times New Roman"/>
                <w:b/>
                <w:bCs/>
                <w:i/>
                <w:iCs/>
                <w:lang w:val="ru-RU" w:eastAsia="en-US"/>
              </w:rPr>
            </w:pPr>
            <w:r w:rsidRPr="00270937">
              <w:rPr>
                <w:rFonts w:ascii="Times New Roman" w:hAnsi="Times New Roman"/>
                <w:b/>
                <w:bCs/>
                <w:i/>
                <w:iCs/>
                <w:lang w:val="ru-RU" w:eastAsia="en-US"/>
              </w:rPr>
              <w:t>Контроль документов в местах расположения лаборатории</w:t>
            </w:r>
          </w:p>
          <w:p w14:paraId="2A1E080F" w14:textId="117C7868" w:rsidR="00BB3627" w:rsidRPr="00270937" w:rsidRDefault="00BB3627" w:rsidP="00BB3627">
            <w:pPr>
              <w:ind w:right="44"/>
              <w:jc w:val="both"/>
              <w:rPr>
                <w:rFonts w:ascii="Times New Roman" w:hAnsi="Times New Roman"/>
                <w:lang w:val="ru-RU" w:eastAsia="en-US"/>
              </w:rPr>
            </w:pPr>
            <w:r w:rsidRPr="00270937">
              <w:rPr>
                <w:rFonts w:ascii="Times New Roman" w:hAnsi="Times New Roman"/>
                <w:i/>
                <w:iCs/>
                <w:lang w:val="ru-RU" w:eastAsia="en-US"/>
              </w:rPr>
              <w:t>Лаборатория с несколькими местами осуществления деятельности должна осуществлять контроль над документами, распространяемыми на этих местах. Соответствующие технические СОП и другие процедуры СМ, установленные в Лаборатории, должны быть в наличии и применены в каждом месте осуществления лабораторной деятельности.</w:t>
            </w:r>
          </w:p>
        </w:tc>
        <w:tc>
          <w:tcPr>
            <w:tcW w:w="425" w:type="dxa"/>
            <w:shd w:val="clear" w:color="auto" w:fill="FFF2CC" w:themeFill="accent4" w:themeFillTint="33"/>
          </w:tcPr>
          <w:p w14:paraId="5D27E99C" w14:textId="6C17B3ED"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5F39EE6C" w14:textId="645E8D52"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4C7C7C87" w14:textId="1A60774E"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tcBorders>
              <w:top w:val="single" w:sz="12" w:space="0" w:color="auto"/>
              <w:bottom w:val="single" w:sz="12" w:space="0" w:color="auto"/>
              <w:right w:val="single" w:sz="4" w:space="0" w:color="auto"/>
            </w:tcBorders>
            <w:shd w:val="clear" w:color="auto" w:fill="auto"/>
          </w:tcPr>
          <w:p w14:paraId="5EC211F8" w14:textId="17069C5B" w:rsidR="00BB3627" w:rsidRPr="00270937" w:rsidRDefault="00BB3627" w:rsidP="00BB3627">
            <w:pPr>
              <w:spacing w:before="0" w:after="0" w:line="200" w:lineRule="exact"/>
              <w:rPr>
                <w:rFonts w:ascii="Times New Roman" w:hAnsi="Times New Roman"/>
                <w:b/>
                <w:lang w:val="ru-RU"/>
              </w:rPr>
            </w:pPr>
            <w:r w:rsidRPr="00270937">
              <w:rPr>
                <w:rFonts w:ascii="Times New Roman" w:hAnsi="Times New Roman"/>
                <w:b/>
                <w:bCs/>
                <w:i/>
                <w:iCs/>
                <w:lang w:val="ru-RU"/>
              </w:rPr>
              <w:t>8.3.2 а</w:t>
            </w:r>
          </w:p>
        </w:tc>
        <w:tc>
          <w:tcPr>
            <w:tcW w:w="3543" w:type="dxa"/>
            <w:tcBorders>
              <w:top w:val="single" w:sz="12" w:space="0" w:color="auto"/>
              <w:bottom w:val="single" w:sz="12" w:space="0" w:color="auto"/>
              <w:right w:val="single" w:sz="4" w:space="0" w:color="auto"/>
            </w:tcBorders>
            <w:shd w:val="clear" w:color="auto" w:fill="auto"/>
          </w:tcPr>
          <w:p w14:paraId="73A91783" w14:textId="77777777" w:rsidR="00BB3627" w:rsidRPr="00270937" w:rsidRDefault="00BB3627" w:rsidP="00BB3627">
            <w:pPr>
              <w:shd w:val="clear" w:color="auto" w:fill="FFFFFF"/>
              <w:spacing w:before="0" w:after="0"/>
              <w:jc w:val="both"/>
              <w:textAlignment w:val="baseline"/>
              <w:rPr>
                <w:rFonts w:ascii="Times New Roman" w:hAnsi="Times New Roman"/>
                <w:b/>
                <w:bCs/>
                <w:i/>
                <w:iCs/>
                <w:lang w:val="ru-RU" w:eastAsia="en-US"/>
              </w:rPr>
            </w:pPr>
            <w:r w:rsidRPr="00270937">
              <w:rPr>
                <w:rFonts w:ascii="Times New Roman" w:hAnsi="Times New Roman"/>
                <w:b/>
                <w:bCs/>
                <w:i/>
                <w:iCs/>
                <w:lang w:val="ru-RU" w:eastAsia="en-US"/>
              </w:rPr>
              <w:t>Контроль документов в местах расположения лаборатории.</w:t>
            </w:r>
          </w:p>
          <w:p w14:paraId="56384982" w14:textId="38F7EF3B" w:rsidR="00BB3627" w:rsidRPr="00270937" w:rsidRDefault="00BB3627" w:rsidP="00BB3627">
            <w:pPr>
              <w:shd w:val="clear" w:color="auto" w:fill="FFFFFF"/>
              <w:spacing w:before="0" w:after="0"/>
              <w:jc w:val="both"/>
              <w:textAlignment w:val="baseline"/>
              <w:rPr>
                <w:rFonts w:ascii="Times New Roman" w:hAnsi="Times New Roman"/>
                <w:b/>
                <w:bCs/>
                <w:lang w:val="ru-RU" w:eastAsia="en-US"/>
              </w:rPr>
            </w:pPr>
            <w:r w:rsidRPr="00270937">
              <w:rPr>
                <w:rFonts w:ascii="Times New Roman" w:hAnsi="Times New Roman"/>
                <w:i/>
                <w:iCs/>
                <w:lang w:val="ru-RU" w:eastAsia="en-US"/>
              </w:rPr>
              <w:t>Лаборатория с несколькими местами осуществления деятельности должна осуществлять контроль над документами, распространяемыми на этих местах. Соответствующие технические СОП и другие процедуры СМ, установленные в Лаборатории, должны быть в наличии и применены в каждом месте осуществления лабораторной деятельности..</w:t>
            </w:r>
          </w:p>
        </w:tc>
        <w:tc>
          <w:tcPr>
            <w:tcW w:w="425" w:type="dxa"/>
            <w:shd w:val="clear" w:color="auto" w:fill="FFF2CC" w:themeFill="accent4" w:themeFillTint="33"/>
          </w:tcPr>
          <w:p w14:paraId="4868E814" w14:textId="649B41DB"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7B9C17A9" w14:textId="333A506B"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2E44AAC7" w14:textId="5F2BD4E3"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1B585BDA" w14:textId="77777777" w:rsidR="00BB3627" w:rsidRPr="00270937" w:rsidRDefault="00BB3627" w:rsidP="00BB3627">
            <w:pPr>
              <w:spacing w:after="40" w:line="200" w:lineRule="exact"/>
              <w:jc w:val="center"/>
              <w:rPr>
                <w:rFonts w:ascii="Times New Roman" w:hAnsi="Times New Roman"/>
                <w:bCs/>
                <w:lang w:val="ru-RU"/>
              </w:rPr>
            </w:pPr>
          </w:p>
        </w:tc>
        <w:tc>
          <w:tcPr>
            <w:tcW w:w="3546" w:type="dxa"/>
            <w:shd w:val="clear" w:color="auto" w:fill="FFF2CC"/>
          </w:tcPr>
          <w:p w14:paraId="27C87F95" w14:textId="77777777" w:rsidR="00BB3627" w:rsidRPr="00270937" w:rsidRDefault="00BB3627" w:rsidP="00BB3627">
            <w:pPr>
              <w:spacing w:after="40" w:line="200" w:lineRule="exact"/>
              <w:jc w:val="center"/>
              <w:rPr>
                <w:rFonts w:ascii="Times New Roman" w:hAnsi="Times New Roman"/>
                <w:bCs/>
                <w:lang w:val="ru-RU"/>
              </w:rPr>
            </w:pPr>
          </w:p>
        </w:tc>
      </w:tr>
    </w:tbl>
    <w:p w14:paraId="6274F64C" w14:textId="77777777" w:rsidR="0003297E" w:rsidRPr="00270937" w:rsidRDefault="0003297E" w:rsidP="00B725AD">
      <w:pPr>
        <w:keepNext/>
        <w:keepLines/>
        <w:rPr>
          <w:rFonts w:ascii="Times New Roman" w:hAnsi="Times New Roman"/>
          <w:bCs/>
          <w:sz w:val="24"/>
          <w:szCs w:val="24"/>
          <w:lang w:val="ru-RU"/>
        </w:rPr>
        <w:sectPr w:rsidR="0003297E" w:rsidRPr="00270937" w:rsidSect="00E72982">
          <w:endnotePr>
            <w:numFmt w:val="decimal"/>
          </w:endnotePr>
          <w:type w:val="continuous"/>
          <w:pgSz w:w="16838" w:h="11906" w:orient="landscape" w:code="9"/>
          <w:pgMar w:top="1134" w:right="567" w:bottom="851" w:left="851" w:header="720" w:footer="720" w:gutter="0"/>
          <w:cols w:space="720"/>
          <w:docGrid w:linePitch="299"/>
        </w:sectPr>
      </w:pPr>
    </w:p>
    <w:p w14:paraId="3C19B1ED" w14:textId="77777777" w:rsidR="0003297E" w:rsidRPr="00270937" w:rsidRDefault="0003297E" w:rsidP="00B725AD">
      <w:pPr>
        <w:keepNext/>
        <w:keepLines/>
        <w:rPr>
          <w:rFonts w:ascii="Times New Roman" w:hAnsi="Times New Roman"/>
          <w:bCs/>
          <w:sz w:val="24"/>
          <w:szCs w:val="24"/>
          <w:lang w:val="ru-RU"/>
        </w:rPr>
      </w:pP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7"/>
        <w:gridCol w:w="3403"/>
        <w:gridCol w:w="425"/>
        <w:gridCol w:w="426"/>
        <w:gridCol w:w="426"/>
        <w:gridCol w:w="709"/>
        <w:gridCol w:w="3543"/>
        <w:gridCol w:w="425"/>
        <w:gridCol w:w="425"/>
        <w:gridCol w:w="425"/>
        <w:gridCol w:w="1417"/>
        <w:gridCol w:w="3546"/>
      </w:tblGrid>
      <w:tr w:rsidR="00270937" w:rsidRPr="00270937" w14:paraId="2F6D6D9B" w14:textId="77777777" w:rsidTr="00EE4D41">
        <w:trPr>
          <w:trHeight w:val="578"/>
        </w:trPr>
        <w:tc>
          <w:tcPr>
            <w:tcW w:w="4110" w:type="dxa"/>
            <w:gridSpan w:val="2"/>
            <w:vMerge w:val="restart"/>
            <w:shd w:val="clear" w:color="auto" w:fill="D9D9D9" w:themeFill="background1" w:themeFillShade="D9"/>
          </w:tcPr>
          <w:p w14:paraId="40CBB5A7" w14:textId="77777777" w:rsidR="006A380F" w:rsidRPr="00270937" w:rsidRDefault="006A380F" w:rsidP="00C97618">
            <w:pPr>
              <w:jc w:val="center"/>
              <w:rPr>
                <w:rFonts w:ascii="Times New Roman" w:hAnsi="Times New Roman"/>
                <w:lang w:val="ru-RU"/>
              </w:rPr>
            </w:pPr>
            <w:r w:rsidRPr="00270937">
              <w:rPr>
                <w:rFonts w:ascii="Times New Roman" w:hAnsi="Times New Roman"/>
                <w:lang w:val="ru-RU"/>
              </w:rPr>
              <w:t>Требования</w:t>
            </w:r>
          </w:p>
          <w:p w14:paraId="6204985D" w14:textId="77777777" w:rsidR="006A380F" w:rsidRPr="00270937" w:rsidRDefault="006A380F" w:rsidP="00C97618">
            <w:pPr>
              <w:jc w:val="center"/>
              <w:rPr>
                <w:rFonts w:ascii="Times New Roman" w:hAnsi="Times New Roman"/>
              </w:rPr>
            </w:pPr>
            <w:r w:rsidRPr="00270937">
              <w:rPr>
                <w:rFonts w:ascii="Times New Roman" w:hAnsi="Times New Roman"/>
                <w:lang w:val="ru-RU" w:eastAsia="en-US"/>
              </w:rPr>
              <w:t>ISO / IEC 17025: 2017</w:t>
            </w:r>
            <w:r w:rsidRPr="00270937">
              <w:rPr>
                <w:rFonts w:ascii="Times New Roman" w:hAnsi="Times New Roman"/>
                <w:b/>
                <w:sz w:val="24"/>
                <w:szCs w:val="24"/>
                <w:lang w:val="ru-RU" w:eastAsia="en-US"/>
              </w:rPr>
              <w:t xml:space="preserve"> </w:t>
            </w:r>
            <w:r w:rsidRPr="00270937">
              <w:rPr>
                <w:rFonts w:ascii="Times New Roman" w:hAnsi="Times New Roman"/>
                <w:lang w:val="ru-RU" w:eastAsia="en-US"/>
              </w:rPr>
              <w:t>и КЦА-ПА 9ООС</w:t>
            </w:r>
          </w:p>
        </w:tc>
        <w:tc>
          <w:tcPr>
            <w:tcW w:w="1277" w:type="dxa"/>
            <w:gridSpan w:val="3"/>
            <w:shd w:val="clear" w:color="auto" w:fill="E7E6E6" w:themeFill="background2"/>
          </w:tcPr>
          <w:p w14:paraId="655619AD" w14:textId="77777777" w:rsidR="006A380F" w:rsidRPr="00270937" w:rsidRDefault="006A380F" w:rsidP="00C97618">
            <w:pPr>
              <w:spacing w:after="40" w:line="200" w:lineRule="exact"/>
              <w:jc w:val="center"/>
              <w:rPr>
                <w:rFonts w:ascii="Times New Roman" w:hAnsi="Times New Roman"/>
                <w:bCs/>
                <w:lang w:val="ru-RU"/>
              </w:rPr>
            </w:pPr>
            <w:r w:rsidRPr="00270937">
              <w:rPr>
                <w:rFonts w:ascii="Times New Roman" w:hAnsi="Times New Roman"/>
                <w:bCs/>
                <w:lang w:val="ru-RU"/>
              </w:rPr>
              <w:t>Оценка/</w:t>
            </w:r>
          </w:p>
          <w:p w14:paraId="3323DF49" w14:textId="77777777" w:rsidR="006A380F" w:rsidRPr="00270937" w:rsidRDefault="006A380F" w:rsidP="00C97618">
            <w:pPr>
              <w:spacing w:after="40" w:line="200" w:lineRule="exact"/>
              <w:jc w:val="center"/>
              <w:rPr>
                <w:rFonts w:ascii="Times New Roman" w:hAnsi="Times New Roman"/>
                <w:lang w:val="ru-RU" w:eastAsia="en-US"/>
              </w:rPr>
            </w:pPr>
            <w:r w:rsidRPr="00270937">
              <w:rPr>
                <w:rFonts w:ascii="Times New Roman" w:hAnsi="Times New Roman"/>
                <w:bCs/>
                <w:lang w:val="ru-RU"/>
              </w:rPr>
              <w:t>ответсвенность</w:t>
            </w:r>
          </w:p>
        </w:tc>
        <w:tc>
          <w:tcPr>
            <w:tcW w:w="4252" w:type="dxa"/>
            <w:gridSpan w:val="2"/>
            <w:vMerge w:val="restart"/>
            <w:shd w:val="clear" w:color="auto" w:fill="D9D9D9" w:themeFill="background1" w:themeFillShade="D9"/>
          </w:tcPr>
          <w:p w14:paraId="0239BA68" w14:textId="77777777" w:rsidR="00B41158" w:rsidRPr="00270937" w:rsidRDefault="00B41158" w:rsidP="00B41158">
            <w:pPr>
              <w:spacing w:after="40"/>
              <w:jc w:val="center"/>
              <w:rPr>
                <w:rFonts w:ascii="Times New Roman" w:hAnsi="Times New Roman"/>
                <w:lang w:val="ru-RU" w:eastAsia="en-US"/>
              </w:rPr>
            </w:pPr>
            <w:r w:rsidRPr="00270937">
              <w:rPr>
                <w:rFonts w:ascii="Times New Roman" w:hAnsi="Times New Roman"/>
                <w:lang w:val="ru-RU" w:eastAsia="en-US"/>
              </w:rPr>
              <w:t>Требования</w:t>
            </w:r>
          </w:p>
          <w:p w14:paraId="7BB0D4CF" w14:textId="77777777" w:rsidR="006A380F" w:rsidRPr="00270937" w:rsidRDefault="00B41158" w:rsidP="00B41158">
            <w:pPr>
              <w:spacing w:after="40"/>
              <w:jc w:val="center"/>
              <w:rPr>
                <w:rFonts w:ascii="Times New Roman" w:hAnsi="Times New Roman"/>
                <w:bCs/>
                <w:lang w:val="ru-RU"/>
              </w:rPr>
            </w:pPr>
            <w:r w:rsidRPr="00270937">
              <w:rPr>
                <w:rFonts w:ascii="Times New Roman" w:hAnsi="Times New Roman"/>
                <w:lang w:val="en-US" w:eastAsia="en-US"/>
              </w:rPr>
              <w:t>ISO</w:t>
            </w:r>
            <w:r w:rsidRPr="00270937">
              <w:rPr>
                <w:rFonts w:ascii="Times New Roman" w:hAnsi="Times New Roman"/>
                <w:lang w:val="ru-RU" w:eastAsia="en-US"/>
              </w:rPr>
              <w:t xml:space="preserve"> 15189 : 2022 и КЦА-ПА15ООС</w:t>
            </w:r>
          </w:p>
        </w:tc>
        <w:tc>
          <w:tcPr>
            <w:tcW w:w="1275" w:type="dxa"/>
            <w:gridSpan w:val="3"/>
            <w:shd w:val="clear" w:color="auto" w:fill="D9D9D9" w:themeFill="background1" w:themeFillShade="D9"/>
          </w:tcPr>
          <w:p w14:paraId="49E10FC6" w14:textId="77777777" w:rsidR="006A380F" w:rsidRPr="00270937" w:rsidRDefault="006A380F" w:rsidP="00C97618">
            <w:pPr>
              <w:spacing w:after="40" w:line="200" w:lineRule="exact"/>
              <w:jc w:val="center"/>
              <w:rPr>
                <w:rFonts w:ascii="Times New Roman" w:hAnsi="Times New Roman"/>
                <w:bCs/>
                <w:lang w:val="ru-RU"/>
              </w:rPr>
            </w:pPr>
            <w:r w:rsidRPr="00270937">
              <w:rPr>
                <w:rFonts w:ascii="Times New Roman" w:hAnsi="Times New Roman"/>
                <w:bCs/>
                <w:lang w:val="ru-RU"/>
              </w:rPr>
              <w:t>Оценка/</w:t>
            </w:r>
          </w:p>
          <w:p w14:paraId="5A26F22C" w14:textId="77777777" w:rsidR="006A380F" w:rsidRPr="00270937" w:rsidRDefault="006A380F" w:rsidP="00C97618">
            <w:pPr>
              <w:spacing w:after="40" w:line="200" w:lineRule="exact"/>
              <w:jc w:val="center"/>
              <w:rPr>
                <w:rFonts w:ascii="Times New Roman" w:hAnsi="Times New Roman"/>
                <w:bCs/>
                <w:lang w:val="ru-RU"/>
              </w:rPr>
            </w:pPr>
            <w:r w:rsidRPr="00270937">
              <w:rPr>
                <w:rFonts w:ascii="Times New Roman" w:hAnsi="Times New Roman"/>
                <w:bCs/>
                <w:lang w:val="ru-RU"/>
              </w:rPr>
              <w:t>ответсвенность</w:t>
            </w:r>
          </w:p>
        </w:tc>
        <w:tc>
          <w:tcPr>
            <w:tcW w:w="1417" w:type="dxa"/>
            <w:vMerge w:val="restart"/>
            <w:shd w:val="clear" w:color="auto" w:fill="D9D9D9" w:themeFill="background1" w:themeFillShade="D9"/>
          </w:tcPr>
          <w:p w14:paraId="23257A9F" w14:textId="77777777" w:rsidR="006A380F" w:rsidRPr="00270937" w:rsidRDefault="006A380F" w:rsidP="00C97618">
            <w:pPr>
              <w:spacing w:after="40" w:line="200" w:lineRule="exact"/>
              <w:jc w:val="center"/>
              <w:rPr>
                <w:rFonts w:ascii="Times New Roman" w:hAnsi="Times New Roman"/>
                <w:bCs/>
                <w:lang w:val="ru-RU"/>
              </w:rPr>
            </w:pPr>
            <w:r w:rsidRPr="00270937">
              <w:rPr>
                <w:rFonts w:ascii="Times New Roman" w:hAnsi="Times New Roman"/>
                <w:bCs/>
                <w:lang w:val="ru-RU"/>
              </w:rPr>
              <w:t>Документы  системы менеджмента для реализации  требования Документы системы менеджмента, где внесены изменения</w:t>
            </w:r>
            <w:r w:rsidRPr="00270937">
              <w:rPr>
                <w:rFonts w:ascii="Times New Roman" w:hAnsi="Times New Roman"/>
                <w:bCs/>
                <w:vertAlign w:val="superscript"/>
                <w:lang w:val="ru-RU"/>
              </w:rPr>
              <w:t>5</w:t>
            </w:r>
          </w:p>
        </w:tc>
        <w:tc>
          <w:tcPr>
            <w:tcW w:w="3546" w:type="dxa"/>
            <w:vMerge w:val="restart"/>
            <w:shd w:val="clear" w:color="auto" w:fill="D9D9D9" w:themeFill="background1" w:themeFillShade="D9"/>
          </w:tcPr>
          <w:p w14:paraId="6FDDEA2B" w14:textId="77777777" w:rsidR="006A380F" w:rsidRPr="00270937" w:rsidRDefault="006A380F" w:rsidP="00F51BED">
            <w:pPr>
              <w:spacing w:after="40" w:line="200" w:lineRule="exact"/>
              <w:jc w:val="center"/>
              <w:rPr>
                <w:rFonts w:ascii="Times New Roman" w:hAnsi="Times New Roman"/>
                <w:bCs/>
                <w:lang w:val="ru-RU"/>
              </w:rPr>
            </w:pPr>
            <w:r w:rsidRPr="00270937">
              <w:rPr>
                <w:rFonts w:ascii="Times New Roman" w:hAnsi="Times New Roman"/>
                <w:lang w:val="ru-RU"/>
              </w:rPr>
              <w:t>Комментарии</w:t>
            </w:r>
            <w:r w:rsidRPr="00270937">
              <w:rPr>
                <w:rFonts w:ascii="Times New Roman" w:hAnsi="Times New Roman"/>
                <w:vertAlign w:val="superscript"/>
                <w:lang w:val="ru-RU"/>
              </w:rPr>
              <w:t>4</w:t>
            </w:r>
          </w:p>
        </w:tc>
      </w:tr>
      <w:tr w:rsidR="00270937" w:rsidRPr="00270937" w14:paraId="2EC99B41" w14:textId="77777777" w:rsidTr="00EE4D41">
        <w:trPr>
          <w:trHeight w:val="577"/>
        </w:trPr>
        <w:tc>
          <w:tcPr>
            <w:tcW w:w="4110" w:type="dxa"/>
            <w:gridSpan w:val="2"/>
            <w:vMerge/>
            <w:shd w:val="clear" w:color="auto" w:fill="D9D9D9" w:themeFill="background1" w:themeFillShade="D9"/>
          </w:tcPr>
          <w:p w14:paraId="1412A210" w14:textId="77777777" w:rsidR="006A380F" w:rsidRPr="00270937" w:rsidRDefault="006A380F" w:rsidP="00C97618">
            <w:pPr>
              <w:jc w:val="center"/>
              <w:rPr>
                <w:rFonts w:ascii="Times New Roman" w:hAnsi="Times New Roman"/>
                <w:lang w:val="ru-RU"/>
              </w:rPr>
            </w:pPr>
          </w:p>
        </w:tc>
        <w:tc>
          <w:tcPr>
            <w:tcW w:w="425" w:type="dxa"/>
            <w:shd w:val="clear" w:color="auto" w:fill="E7E6E6" w:themeFill="background2"/>
            <w:vAlign w:val="center"/>
          </w:tcPr>
          <w:p w14:paraId="29DFEF9E" w14:textId="77777777" w:rsidR="006A380F" w:rsidRPr="00270937" w:rsidRDefault="006A380F" w:rsidP="00C97618">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270937">
              <w:rPr>
                <w:rFonts w:ascii="Times New Roman" w:hAnsi="Times New Roman"/>
                <w:szCs w:val="24"/>
                <w:highlight w:val="lightGray"/>
                <w:lang w:val="ru-RU"/>
              </w:rPr>
              <w:t>С</w:t>
            </w:r>
          </w:p>
        </w:tc>
        <w:tc>
          <w:tcPr>
            <w:tcW w:w="426" w:type="dxa"/>
            <w:shd w:val="clear" w:color="auto" w:fill="E7E6E6" w:themeFill="background2"/>
            <w:vAlign w:val="center"/>
          </w:tcPr>
          <w:p w14:paraId="0EF855E5" w14:textId="77777777" w:rsidR="006A380F" w:rsidRPr="00270937" w:rsidRDefault="006A380F" w:rsidP="00C97618">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270937">
              <w:rPr>
                <w:rFonts w:ascii="Times New Roman" w:hAnsi="Times New Roman"/>
                <w:szCs w:val="24"/>
                <w:highlight w:val="lightGray"/>
                <w:lang w:val="ru-RU"/>
              </w:rPr>
              <w:t>Н</w:t>
            </w:r>
            <w:r w:rsidRPr="00270937">
              <w:rPr>
                <w:rFonts w:ascii="Times New Roman" w:hAnsi="Times New Roman"/>
                <w:szCs w:val="24"/>
                <w:highlight w:val="lightGray"/>
                <w:vertAlign w:val="subscript"/>
                <w:lang w:val="ru-RU"/>
              </w:rPr>
              <w:t>нз</w:t>
            </w:r>
          </w:p>
        </w:tc>
        <w:tc>
          <w:tcPr>
            <w:tcW w:w="426" w:type="dxa"/>
            <w:shd w:val="clear" w:color="auto" w:fill="E7E6E6" w:themeFill="background2"/>
            <w:vAlign w:val="center"/>
          </w:tcPr>
          <w:p w14:paraId="6803EF55" w14:textId="77777777" w:rsidR="006A380F" w:rsidRPr="00270937" w:rsidRDefault="006A380F" w:rsidP="00C97618">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270937">
              <w:rPr>
                <w:rFonts w:ascii="Times New Roman" w:hAnsi="Times New Roman"/>
                <w:szCs w:val="24"/>
                <w:highlight w:val="lightGray"/>
                <w:lang w:val="ru-RU"/>
              </w:rPr>
              <w:t>Н</w:t>
            </w:r>
            <w:r w:rsidRPr="00270937">
              <w:rPr>
                <w:rFonts w:ascii="Times New Roman" w:hAnsi="Times New Roman"/>
                <w:szCs w:val="24"/>
                <w:highlight w:val="lightGray"/>
                <w:vertAlign w:val="subscript"/>
                <w:lang w:val="ru-RU"/>
              </w:rPr>
              <w:t>зн</w:t>
            </w:r>
          </w:p>
        </w:tc>
        <w:tc>
          <w:tcPr>
            <w:tcW w:w="4252" w:type="dxa"/>
            <w:gridSpan w:val="2"/>
            <w:vMerge/>
            <w:shd w:val="clear" w:color="auto" w:fill="D9D9D9" w:themeFill="background1" w:themeFillShade="D9"/>
          </w:tcPr>
          <w:p w14:paraId="7A01721B" w14:textId="77777777" w:rsidR="006A380F" w:rsidRPr="00270937" w:rsidRDefault="006A380F" w:rsidP="00C97618">
            <w:pPr>
              <w:spacing w:after="40"/>
              <w:jc w:val="center"/>
              <w:rPr>
                <w:rFonts w:ascii="Times New Roman" w:hAnsi="Times New Roman"/>
                <w:lang w:val="ru-RU" w:eastAsia="en-US"/>
              </w:rPr>
            </w:pPr>
          </w:p>
        </w:tc>
        <w:tc>
          <w:tcPr>
            <w:tcW w:w="425" w:type="dxa"/>
            <w:shd w:val="clear" w:color="auto" w:fill="D9D9D9" w:themeFill="background1" w:themeFillShade="D9"/>
            <w:vAlign w:val="center"/>
          </w:tcPr>
          <w:p w14:paraId="24837B08" w14:textId="77777777" w:rsidR="006A380F" w:rsidRPr="00270937" w:rsidRDefault="006A380F" w:rsidP="00C97618">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270937">
              <w:rPr>
                <w:rFonts w:ascii="Times New Roman" w:hAnsi="Times New Roman"/>
                <w:szCs w:val="24"/>
                <w:highlight w:val="lightGray"/>
                <w:lang w:val="ru-RU"/>
              </w:rPr>
              <w:t>С</w:t>
            </w:r>
          </w:p>
        </w:tc>
        <w:tc>
          <w:tcPr>
            <w:tcW w:w="425" w:type="dxa"/>
            <w:shd w:val="clear" w:color="auto" w:fill="D9D9D9" w:themeFill="background1" w:themeFillShade="D9"/>
            <w:vAlign w:val="center"/>
          </w:tcPr>
          <w:p w14:paraId="6313BA3F" w14:textId="77777777" w:rsidR="006A380F" w:rsidRPr="00270937" w:rsidRDefault="006A380F" w:rsidP="00C97618">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270937">
              <w:rPr>
                <w:rFonts w:ascii="Times New Roman" w:hAnsi="Times New Roman"/>
                <w:szCs w:val="24"/>
                <w:highlight w:val="lightGray"/>
                <w:lang w:val="ru-RU"/>
              </w:rPr>
              <w:t>Н</w:t>
            </w:r>
            <w:r w:rsidRPr="00270937">
              <w:rPr>
                <w:rFonts w:ascii="Times New Roman" w:hAnsi="Times New Roman"/>
                <w:szCs w:val="24"/>
                <w:highlight w:val="lightGray"/>
                <w:vertAlign w:val="subscript"/>
                <w:lang w:val="ru-RU"/>
              </w:rPr>
              <w:t>нз</w:t>
            </w:r>
          </w:p>
        </w:tc>
        <w:tc>
          <w:tcPr>
            <w:tcW w:w="425" w:type="dxa"/>
            <w:shd w:val="clear" w:color="auto" w:fill="D9D9D9" w:themeFill="background1" w:themeFillShade="D9"/>
            <w:vAlign w:val="center"/>
          </w:tcPr>
          <w:p w14:paraId="06DCE2A6" w14:textId="77777777" w:rsidR="006A380F" w:rsidRPr="00270937" w:rsidRDefault="006A380F" w:rsidP="00C97618">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270937">
              <w:rPr>
                <w:rFonts w:ascii="Times New Roman" w:hAnsi="Times New Roman"/>
                <w:szCs w:val="24"/>
                <w:highlight w:val="lightGray"/>
                <w:lang w:val="ru-RU"/>
              </w:rPr>
              <w:t>Н</w:t>
            </w:r>
            <w:r w:rsidRPr="00270937">
              <w:rPr>
                <w:rFonts w:ascii="Times New Roman" w:hAnsi="Times New Roman"/>
                <w:szCs w:val="24"/>
                <w:highlight w:val="lightGray"/>
                <w:vertAlign w:val="subscript"/>
                <w:lang w:val="ru-RU"/>
              </w:rPr>
              <w:t>зн</w:t>
            </w:r>
          </w:p>
        </w:tc>
        <w:tc>
          <w:tcPr>
            <w:tcW w:w="1417" w:type="dxa"/>
            <w:vMerge/>
            <w:shd w:val="clear" w:color="auto" w:fill="D9D9D9" w:themeFill="background1" w:themeFillShade="D9"/>
          </w:tcPr>
          <w:p w14:paraId="62EFB306" w14:textId="77777777" w:rsidR="006A380F" w:rsidRPr="00270937" w:rsidRDefault="006A380F" w:rsidP="00C97618">
            <w:pPr>
              <w:spacing w:after="40" w:line="200" w:lineRule="exact"/>
              <w:jc w:val="center"/>
              <w:rPr>
                <w:rFonts w:ascii="Times New Roman" w:hAnsi="Times New Roman"/>
                <w:bCs/>
                <w:lang w:val="ru-RU"/>
              </w:rPr>
            </w:pPr>
          </w:p>
        </w:tc>
        <w:tc>
          <w:tcPr>
            <w:tcW w:w="3546" w:type="dxa"/>
            <w:vMerge/>
            <w:shd w:val="clear" w:color="auto" w:fill="D9D9D9" w:themeFill="background1" w:themeFillShade="D9"/>
          </w:tcPr>
          <w:p w14:paraId="20B3DA47" w14:textId="77777777" w:rsidR="006A380F" w:rsidRPr="00270937" w:rsidRDefault="006A380F" w:rsidP="00C97618">
            <w:pPr>
              <w:spacing w:after="40" w:line="200" w:lineRule="exact"/>
              <w:jc w:val="center"/>
              <w:rPr>
                <w:rFonts w:ascii="Times New Roman" w:hAnsi="Times New Roman"/>
                <w:lang w:val="ru-RU"/>
              </w:rPr>
            </w:pPr>
          </w:p>
        </w:tc>
      </w:tr>
      <w:tr w:rsidR="00270937" w:rsidRPr="00270937" w14:paraId="77B04BBF" w14:textId="77777777" w:rsidTr="00EE4D41">
        <w:trPr>
          <w:trHeight w:val="182"/>
        </w:trPr>
        <w:tc>
          <w:tcPr>
            <w:tcW w:w="707" w:type="dxa"/>
            <w:shd w:val="clear" w:color="auto" w:fill="FFFFFF" w:themeFill="background1"/>
          </w:tcPr>
          <w:p w14:paraId="0755CEB4" w14:textId="77777777" w:rsidR="006A380F" w:rsidRPr="00270937" w:rsidRDefault="006A380F" w:rsidP="00F234F5">
            <w:pPr>
              <w:spacing w:after="40"/>
              <w:rPr>
                <w:rFonts w:ascii="Times New Roman" w:hAnsi="Times New Roman"/>
                <w:b/>
                <w:szCs w:val="24"/>
                <w:lang w:val="ru-RU" w:eastAsia="en-US"/>
              </w:rPr>
            </w:pPr>
            <w:r w:rsidRPr="00270937">
              <w:rPr>
                <w:rFonts w:ascii="Times New Roman" w:hAnsi="Times New Roman"/>
                <w:b/>
                <w:szCs w:val="24"/>
                <w:lang w:val="ru-RU" w:eastAsia="en-US"/>
              </w:rPr>
              <w:t>8.4</w:t>
            </w:r>
          </w:p>
        </w:tc>
        <w:tc>
          <w:tcPr>
            <w:tcW w:w="3403" w:type="dxa"/>
            <w:shd w:val="clear" w:color="auto" w:fill="FFFFFF" w:themeFill="background1"/>
          </w:tcPr>
          <w:p w14:paraId="01E78AD0" w14:textId="77777777" w:rsidR="006A380F" w:rsidRPr="00270937" w:rsidRDefault="006A380F" w:rsidP="00F234F5">
            <w:pPr>
              <w:spacing w:after="40"/>
              <w:jc w:val="center"/>
              <w:rPr>
                <w:rFonts w:ascii="Times New Roman" w:hAnsi="Times New Roman"/>
                <w:b/>
                <w:szCs w:val="24"/>
                <w:lang w:val="ru-RU" w:eastAsia="en-US"/>
              </w:rPr>
            </w:pPr>
            <w:r w:rsidRPr="00270937">
              <w:rPr>
                <w:rFonts w:ascii="Times New Roman" w:hAnsi="Times New Roman"/>
                <w:b/>
                <w:szCs w:val="24"/>
                <w:lang w:val="ru-RU" w:eastAsia="en-US"/>
              </w:rPr>
              <w:t>Управление записями (Вариант А)</w:t>
            </w:r>
          </w:p>
        </w:tc>
        <w:tc>
          <w:tcPr>
            <w:tcW w:w="1277" w:type="dxa"/>
            <w:gridSpan w:val="3"/>
            <w:shd w:val="clear" w:color="auto" w:fill="FFFFFF" w:themeFill="background1"/>
          </w:tcPr>
          <w:p w14:paraId="2AC5029D" w14:textId="77777777" w:rsidR="006A380F" w:rsidRPr="00270937" w:rsidRDefault="006A380F" w:rsidP="00F234F5">
            <w:pPr>
              <w:pStyle w:val="22"/>
              <w:ind w:left="-72" w:firstLine="72"/>
              <w:jc w:val="center"/>
              <w:rPr>
                <w:rFonts w:ascii="Times New Roman" w:hAnsi="Times New Roman" w:cs="Times New Roman"/>
                <w:b w:val="0"/>
                <w:sz w:val="24"/>
                <w:szCs w:val="24"/>
                <w:lang w:val="ru-RU"/>
              </w:rPr>
            </w:pPr>
            <w:r w:rsidRPr="00270937">
              <w:rPr>
                <w:rFonts w:ascii="Times New Roman" w:hAnsi="Times New Roman"/>
                <w:b w:val="0"/>
                <w:sz w:val="24"/>
                <w:szCs w:val="24"/>
                <w:lang w:val="ru-RU"/>
              </w:rPr>
              <w:t>ВО/СВО+О/ТЭ</w:t>
            </w:r>
          </w:p>
        </w:tc>
        <w:tc>
          <w:tcPr>
            <w:tcW w:w="709" w:type="dxa"/>
            <w:shd w:val="clear" w:color="auto" w:fill="FFFFFF" w:themeFill="background1"/>
          </w:tcPr>
          <w:p w14:paraId="63020B97" w14:textId="77777777" w:rsidR="006A380F" w:rsidRPr="00270937" w:rsidRDefault="006A380F" w:rsidP="00F234F5">
            <w:pPr>
              <w:spacing w:after="40"/>
              <w:rPr>
                <w:rFonts w:ascii="Times New Roman" w:hAnsi="Times New Roman"/>
                <w:b/>
                <w:szCs w:val="24"/>
                <w:lang w:val="ru-RU" w:eastAsia="en-US"/>
              </w:rPr>
            </w:pPr>
            <w:r w:rsidRPr="00270937">
              <w:rPr>
                <w:rFonts w:ascii="Times New Roman" w:hAnsi="Times New Roman"/>
                <w:b/>
                <w:szCs w:val="24"/>
                <w:lang w:val="ru-RU" w:eastAsia="en-US"/>
              </w:rPr>
              <w:t>8.4</w:t>
            </w:r>
          </w:p>
        </w:tc>
        <w:tc>
          <w:tcPr>
            <w:tcW w:w="3543" w:type="dxa"/>
            <w:shd w:val="clear" w:color="auto" w:fill="FFFFFF" w:themeFill="background1"/>
          </w:tcPr>
          <w:p w14:paraId="6083866E" w14:textId="4BC53317" w:rsidR="006A380F" w:rsidRPr="00270937" w:rsidRDefault="006A380F" w:rsidP="00F234F5">
            <w:pPr>
              <w:spacing w:after="40"/>
              <w:rPr>
                <w:rFonts w:ascii="Times New Roman" w:hAnsi="Times New Roman"/>
                <w:b/>
                <w:szCs w:val="24"/>
                <w:lang w:val="ru-RU" w:eastAsia="en-US"/>
              </w:rPr>
            </w:pPr>
            <w:r w:rsidRPr="00270937">
              <w:rPr>
                <w:rFonts w:ascii="Times New Roman" w:hAnsi="Times New Roman"/>
                <w:b/>
                <w:szCs w:val="24"/>
                <w:lang w:val="ru-RU" w:eastAsia="en-US"/>
              </w:rPr>
              <w:t>Управление записями</w:t>
            </w:r>
          </w:p>
        </w:tc>
        <w:tc>
          <w:tcPr>
            <w:tcW w:w="1275" w:type="dxa"/>
            <w:gridSpan w:val="3"/>
            <w:shd w:val="clear" w:color="auto" w:fill="FFFFFF" w:themeFill="background1"/>
          </w:tcPr>
          <w:p w14:paraId="30C91D5A" w14:textId="77777777" w:rsidR="006A380F" w:rsidRPr="00270937" w:rsidRDefault="006A380F" w:rsidP="00F234F5">
            <w:pPr>
              <w:pStyle w:val="22"/>
              <w:ind w:left="78" w:firstLine="0"/>
              <w:jc w:val="center"/>
              <w:rPr>
                <w:rFonts w:ascii="Times New Roman" w:hAnsi="Times New Roman"/>
                <w:b w:val="0"/>
                <w:bCs/>
                <w:sz w:val="24"/>
                <w:szCs w:val="24"/>
                <w:lang w:val="ru-RU"/>
              </w:rPr>
            </w:pPr>
            <w:r w:rsidRPr="00270937">
              <w:rPr>
                <w:rFonts w:ascii="Times New Roman" w:hAnsi="Times New Roman"/>
                <w:b w:val="0"/>
                <w:sz w:val="24"/>
                <w:szCs w:val="24"/>
                <w:lang w:val="ru-RU"/>
              </w:rPr>
              <w:t>ВО/СВО+О/ТЭ</w:t>
            </w:r>
          </w:p>
        </w:tc>
        <w:tc>
          <w:tcPr>
            <w:tcW w:w="1417" w:type="dxa"/>
            <w:vMerge/>
            <w:shd w:val="clear" w:color="auto" w:fill="FFFFFF" w:themeFill="background1"/>
          </w:tcPr>
          <w:p w14:paraId="2E77D50C" w14:textId="77777777" w:rsidR="006A380F" w:rsidRPr="00270937" w:rsidRDefault="006A380F" w:rsidP="00F234F5">
            <w:pPr>
              <w:spacing w:after="40" w:line="200" w:lineRule="exact"/>
              <w:jc w:val="center"/>
              <w:rPr>
                <w:rFonts w:ascii="Times New Roman" w:hAnsi="Times New Roman"/>
                <w:bCs/>
                <w:sz w:val="22"/>
                <w:szCs w:val="24"/>
                <w:lang w:val="ru-RU"/>
              </w:rPr>
            </w:pPr>
          </w:p>
        </w:tc>
        <w:tc>
          <w:tcPr>
            <w:tcW w:w="3546" w:type="dxa"/>
            <w:vMerge/>
            <w:shd w:val="clear" w:color="auto" w:fill="FFFFFF" w:themeFill="background1"/>
          </w:tcPr>
          <w:p w14:paraId="4634EE8C" w14:textId="77777777" w:rsidR="006A380F" w:rsidRPr="00270937" w:rsidRDefault="006A380F" w:rsidP="00F234F5">
            <w:pPr>
              <w:spacing w:after="40" w:line="200" w:lineRule="exact"/>
              <w:jc w:val="center"/>
              <w:rPr>
                <w:rFonts w:ascii="Times New Roman" w:hAnsi="Times New Roman"/>
                <w:sz w:val="24"/>
                <w:szCs w:val="24"/>
                <w:lang w:val="ru-RU"/>
              </w:rPr>
            </w:pPr>
          </w:p>
        </w:tc>
      </w:tr>
    </w:tbl>
    <w:p w14:paraId="4156C4E4" w14:textId="77777777" w:rsidR="0003297E" w:rsidRPr="00270937" w:rsidRDefault="0003297E" w:rsidP="0003297E">
      <w:pPr>
        <w:rPr>
          <w:rFonts w:cs="Arial"/>
          <w:sz w:val="18"/>
          <w:szCs w:val="18"/>
          <w:lang w:val="ru-RU"/>
        </w:rPr>
        <w:sectPr w:rsidR="0003297E" w:rsidRPr="00270937" w:rsidSect="00E72982">
          <w:endnotePr>
            <w:numFmt w:val="decimal"/>
          </w:endnotePr>
          <w:type w:val="continuous"/>
          <w:pgSz w:w="16838" w:h="11906" w:orient="landscape" w:code="9"/>
          <w:pgMar w:top="1134" w:right="567" w:bottom="851" w:left="851" w:header="720" w:footer="720" w:gutter="0"/>
          <w:cols w:space="720"/>
          <w:formProt w:val="0"/>
          <w:docGrid w:linePitch="299"/>
        </w:sectPr>
      </w:pP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0"/>
        <w:gridCol w:w="3402"/>
        <w:gridCol w:w="425"/>
        <w:gridCol w:w="426"/>
        <w:gridCol w:w="426"/>
        <w:gridCol w:w="707"/>
        <w:gridCol w:w="3544"/>
        <w:gridCol w:w="425"/>
        <w:gridCol w:w="425"/>
        <w:gridCol w:w="425"/>
        <w:gridCol w:w="1417"/>
        <w:gridCol w:w="3545"/>
      </w:tblGrid>
      <w:tr w:rsidR="00270937" w:rsidRPr="00270937" w14:paraId="536A82A8" w14:textId="77777777" w:rsidTr="005C0558">
        <w:tc>
          <w:tcPr>
            <w:tcW w:w="710" w:type="dxa"/>
            <w:tcBorders>
              <w:top w:val="single" w:sz="4" w:space="0" w:color="auto"/>
            </w:tcBorders>
          </w:tcPr>
          <w:p w14:paraId="38CC24E3" w14:textId="77777777" w:rsidR="001A6B54" w:rsidRPr="00270937" w:rsidRDefault="001A6B54" w:rsidP="001A6B54">
            <w:pPr>
              <w:spacing w:after="40" w:line="200" w:lineRule="exact"/>
              <w:rPr>
                <w:rFonts w:ascii="Times New Roman" w:hAnsi="Times New Roman"/>
                <w:lang w:val="en-GB"/>
              </w:rPr>
            </w:pPr>
            <w:r w:rsidRPr="00270937">
              <w:rPr>
                <w:rFonts w:ascii="Times New Roman" w:hAnsi="Times New Roman"/>
                <w:lang w:val="en-GB"/>
              </w:rPr>
              <w:t>8.4.1</w:t>
            </w:r>
          </w:p>
        </w:tc>
        <w:tc>
          <w:tcPr>
            <w:tcW w:w="3402" w:type="dxa"/>
            <w:tcBorders>
              <w:top w:val="single" w:sz="4" w:space="0" w:color="auto"/>
            </w:tcBorders>
          </w:tcPr>
          <w:p w14:paraId="0AAFEBF0" w14:textId="77777777" w:rsidR="001A6B54" w:rsidRPr="00270937" w:rsidRDefault="001A6B54" w:rsidP="001A6B54">
            <w:pPr>
              <w:jc w:val="both"/>
              <w:rPr>
                <w:rFonts w:ascii="Times New Roman" w:hAnsi="Times New Roman"/>
                <w:lang w:val="ru-RU"/>
              </w:rPr>
            </w:pPr>
            <w:r w:rsidRPr="00270937">
              <w:rPr>
                <w:rFonts w:ascii="Times New Roman" w:hAnsi="Times New Roman"/>
                <w:lang w:val="ru-RU" w:eastAsia="en-US"/>
              </w:rPr>
              <w:t>Лаборатория должна вести и сохранять разборчивые записи с целью подтверждения соблюдения требований настоящего стандарта.</w:t>
            </w:r>
          </w:p>
        </w:tc>
        <w:tc>
          <w:tcPr>
            <w:tcW w:w="425" w:type="dxa"/>
            <w:shd w:val="clear" w:color="auto" w:fill="FFF2CC" w:themeFill="accent4" w:themeFillTint="33"/>
          </w:tcPr>
          <w:p w14:paraId="19FB1701" w14:textId="77777777" w:rsidR="001A6B54" w:rsidRPr="00270937" w:rsidRDefault="001A6B54" w:rsidP="001A6B5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50AE3969" w14:textId="77777777" w:rsidR="001A6B54" w:rsidRPr="00270937" w:rsidRDefault="001A6B54" w:rsidP="001A6B5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46DD45E3" w14:textId="77777777" w:rsidR="001A6B54" w:rsidRPr="00270937" w:rsidRDefault="001A6B54" w:rsidP="001A6B5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7" w:type="dxa"/>
            <w:tcBorders>
              <w:top w:val="single" w:sz="12" w:space="0" w:color="auto"/>
              <w:bottom w:val="single" w:sz="12" w:space="0" w:color="auto"/>
              <w:right w:val="single" w:sz="4" w:space="0" w:color="auto"/>
            </w:tcBorders>
            <w:shd w:val="clear" w:color="auto" w:fill="auto"/>
          </w:tcPr>
          <w:p w14:paraId="31CF0004" w14:textId="60FD11F0" w:rsidR="001A6B54" w:rsidRPr="00270937" w:rsidRDefault="001A6B54" w:rsidP="001A6B54">
            <w:pPr>
              <w:spacing w:before="0" w:after="0" w:line="200" w:lineRule="exact"/>
              <w:rPr>
                <w:rFonts w:ascii="Times New Roman" w:hAnsi="Times New Roman"/>
                <w:lang w:val="ru-RU"/>
              </w:rPr>
            </w:pPr>
            <w:r w:rsidRPr="00270937">
              <w:rPr>
                <w:rFonts w:ascii="Times New Roman" w:hAnsi="Times New Roman"/>
                <w:b/>
                <w:bCs/>
                <w:lang w:val="ru-RU"/>
              </w:rPr>
              <w:t>8.4.1</w:t>
            </w:r>
          </w:p>
        </w:tc>
        <w:tc>
          <w:tcPr>
            <w:tcW w:w="3544" w:type="dxa"/>
            <w:tcBorders>
              <w:top w:val="single" w:sz="12" w:space="0" w:color="auto"/>
              <w:bottom w:val="single" w:sz="12" w:space="0" w:color="auto"/>
              <w:right w:val="single" w:sz="4" w:space="0" w:color="auto"/>
            </w:tcBorders>
            <w:shd w:val="clear" w:color="auto" w:fill="auto"/>
          </w:tcPr>
          <w:p w14:paraId="68D80424" w14:textId="77777777" w:rsidR="001A6B54" w:rsidRPr="00270937" w:rsidRDefault="001A6B54" w:rsidP="001A6B54">
            <w:pPr>
              <w:shd w:val="clear" w:color="auto" w:fill="FFFFFF"/>
              <w:spacing w:before="0" w:after="0"/>
              <w:jc w:val="both"/>
              <w:textAlignment w:val="baseline"/>
              <w:rPr>
                <w:rFonts w:ascii="Times New Roman" w:hAnsi="Times New Roman"/>
                <w:b/>
                <w:bCs/>
                <w:lang w:val="ru-RU" w:eastAsia="en-US"/>
              </w:rPr>
            </w:pPr>
            <w:r w:rsidRPr="00270937">
              <w:rPr>
                <w:rFonts w:ascii="Times New Roman" w:hAnsi="Times New Roman"/>
                <w:b/>
                <w:bCs/>
                <w:lang w:val="ru-RU" w:eastAsia="en-US"/>
              </w:rPr>
              <w:t>Создание записей</w:t>
            </w:r>
          </w:p>
          <w:p w14:paraId="4223C041" w14:textId="77777777" w:rsidR="001A6B54" w:rsidRPr="00270937" w:rsidRDefault="001A6B54" w:rsidP="001A6B54">
            <w:pPr>
              <w:widowControl w:val="0"/>
              <w:autoSpaceDE w:val="0"/>
              <w:autoSpaceDN w:val="0"/>
              <w:jc w:val="both"/>
              <w:rPr>
                <w:rFonts w:ascii="Times New Roman" w:eastAsia="Cambria" w:hAnsi="Times New Roman"/>
                <w:lang w:eastAsia="en-US"/>
              </w:rPr>
            </w:pPr>
            <w:r w:rsidRPr="00270937">
              <w:rPr>
                <w:rFonts w:ascii="Times New Roman" w:eastAsia="Cambria" w:hAnsi="Times New Roman"/>
                <w:lang w:eastAsia="en-US"/>
              </w:rPr>
              <w:t>Лаборатория должна создавать и сохранять разборчивые записи, демонстрирующие выполнение требований настоящего стандарта.</w:t>
            </w:r>
          </w:p>
          <w:p w14:paraId="70935C05" w14:textId="77777777" w:rsidR="001A6B54" w:rsidRPr="00270937" w:rsidRDefault="001A6B54" w:rsidP="001A6B54">
            <w:pPr>
              <w:widowControl w:val="0"/>
              <w:autoSpaceDE w:val="0"/>
              <w:autoSpaceDN w:val="0"/>
              <w:spacing w:before="168"/>
              <w:jc w:val="both"/>
              <w:rPr>
                <w:rFonts w:ascii="Times New Roman" w:eastAsia="Cambria" w:hAnsi="Times New Roman"/>
                <w:lang w:eastAsia="en-US"/>
              </w:rPr>
            </w:pPr>
            <w:r w:rsidRPr="00270937">
              <w:rPr>
                <w:rFonts w:ascii="Times New Roman" w:eastAsia="Cambria" w:hAnsi="Times New Roman"/>
                <w:lang w:eastAsia="en-US"/>
              </w:rPr>
              <w:t>Записи должны создаваться в момент выполнения каждого действия, влияющего на качество исследований.</w:t>
            </w:r>
          </w:p>
          <w:p w14:paraId="6D40582A" w14:textId="603E26EC" w:rsidR="001A6B54" w:rsidRPr="00270937" w:rsidRDefault="001A6B54" w:rsidP="001A6B54">
            <w:pPr>
              <w:shd w:val="clear" w:color="auto" w:fill="FFFFFF"/>
              <w:spacing w:before="0" w:after="0"/>
              <w:textAlignment w:val="baseline"/>
              <w:rPr>
                <w:rFonts w:ascii="Times New Roman" w:hAnsi="Times New Roman"/>
                <w:lang w:val="ru-RU" w:eastAsia="en-US"/>
              </w:rPr>
            </w:pPr>
            <w:r w:rsidRPr="00270937">
              <w:rPr>
                <w:rFonts w:ascii="Times New Roman" w:eastAsia="Cambria" w:hAnsi="Times New Roman"/>
                <w:lang w:val="ky-KG" w:eastAsia="en-US"/>
              </w:rPr>
              <w:t xml:space="preserve">ПРИМЕЧАНИЕ  </w:t>
            </w:r>
            <w:r w:rsidRPr="00270937">
              <w:rPr>
                <w:rFonts w:ascii="Times New Roman" w:eastAsia="Cambria" w:hAnsi="Times New Roman"/>
                <w:lang w:eastAsia="en-US"/>
              </w:rPr>
              <w:tab/>
              <w:t>Записи могут быть в любой форме и на любом типе носителя.</w:t>
            </w:r>
          </w:p>
        </w:tc>
        <w:tc>
          <w:tcPr>
            <w:tcW w:w="425" w:type="dxa"/>
            <w:shd w:val="clear" w:color="auto" w:fill="FFF2CC" w:themeFill="accent4" w:themeFillTint="33"/>
          </w:tcPr>
          <w:p w14:paraId="588344BC" w14:textId="77777777" w:rsidR="001A6B54" w:rsidRPr="00270937" w:rsidRDefault="001A6B54" w:rsidP="001A6B5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3EF0B557" w14:textId="77777777" w:rsidR="001A6B54" w:rsidRPr="00270937" w:rsidRDefault="001A6B54" w:rsidP="001A6B5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3369AAAA" w14:textId="77777777" w:rsidR="001A6B54" w:rsidRPr="00270937" w:rsidRDefault="001A6B54" w:rsidP="001A6B5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77C51059" w14:textId="77777777" w:rsidR="001A6B54" w:rsidRPr="00270937" w:rsidRDefault="001A6B54" w:rsidP="001A6B54">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5" w:type="dxa"/>
            <w:shd w:val="clear" w:color="auto" w:fill="FFF2CC"/>
          </w:tcPr>
          <w:p w14:paraId="5E11294E" w14:textId="77777777" w:rsidR="001A6B54" w:rsidRPr="00270937" w:rsidRDefault="001A6B54" w:rsidP="001A6B54">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7480C54B" w14:textId="77777777" w:rsidTr="005C0558">
        <w:tc>
          <w:tcPr>
            <w:tcW w:w="710" w:type="dxa"/>
            <w:tcBorders>
              <w:bottom w:val="single" w:sz="4" w:space="0" w:color="auto"/>
            </w:tcBorders>
          </w:tcPr>
          <w:p w14:paraId="1A47F8DC" w14:textId="77777777" w:rsidR="00BB3627" w:rsidRPr="00270937" w:rsidRDefault="00BB3627" w:rsidP="00BB3627">
            <w:pPr>
              <w:rPr>
                <w:rFonts w:ascii="Times New Roman" w:hAnsi="Times New Roman"/>
                <w:lang w:val="en-GB"/>
              </w:rPr>
            </w:pPr>
            <w:r w:rsidRPr="00270937">
              <w:rPr>
                <w:rFonts w:ascii="Times New Roman" w:hAnsi="Times New Roman"/>
                <w:lang w:val="en-GB"/>
              </w:rPr>
              <w:t>8.4.2</w:t>
            </w:r>
          </w:p>
        </w:tc>
        <w:tc>
          <w:tcPr>
            <w:tcW w:w="3402" w:type="dxa"/>
            <w:tcBorders>
              <w:bottom w:val="single" w:sz="4" w:space="0" w:color="auto"/>
            </w:tcBorders>
          </w:tcPr>
          <w:p w14:paraId="5622C618" w14:textId="77777777" w:rsidR="00BB3627" w:rsidRPr="00270937" w:rsidRDefault="00BB3627" w:rsidP="00BB3627">
            <w:pPr>
              <w:ind w:right="44"/>
              <w:jc w:val="both"/>
              <w:rPr>
                <w:rFonts w:ascii="Times New Roman" w:hAnsi="Times New Roman"/>
                <w:lang w:val="ru-RU" w:eastAsia="en-US"/>
              </w:rPr>
            </w:pPr>
            <w:r w:rsidRPr="00270937">
              <w:rPr>
                <w:rFonts w:ascii="Times New Roman" w:hAnsi="Times New Roman"/>
                <w:lang w:val="ru-RU" w:eastAsia="en-US"/>
              </w:rPr>
              <w:t xml:space="preserve">Лаборатория должна осуществлять управление, необходимое для идентификации, хранения, защиты, резервного копирования, архивирования, поиска, срока хранения и уничтожения своих записей. Лаборатория должна сохранять записи в течение периода, установленного договорными обязательствами. Доступ к данным записям должен соответствовать обязательствам в области </w:t>
            </w:r>
            <w:r w:rsidRPr="00270937">
              <w:rPr>
                <w:rFonts w:ascii="Times New Roman" w:hAnsi="Times New Roman"/>
                <w:lang w:val="ru-RU" w:eastAsia="en-US"/>
              </w:rPr>
              <w:lastRenderedPageBreak/>
              <w:t xml:space="preserve">конфиденциальности, и записи должны быть легкодоступными. </w:t>
            </w:r>
          </w:p>
          <w:p w14:paraId="0F166D13" w14:textId="77777777" w:rsidR="00BB3627" w:rsidRPr="00270937" w:rsidRDefault="00BB3627" w:rsidP="00BB3627">
            <w:pPr>
              <w:spacing w:after="145" w:line="249" w:lineRule="auto"/>
              <w:ind w:right="43"/>
            </w:pPr>
            <w:r w:rsidRPr="00270937">
              <w:rPr>
                <w:rFonts w:ascii="Times New Roman" w:hAnsi="Times New Roman"/>
                <w:lang w:val="ru-RU" w:eastAsia="en-US"/>
              </w:rPr>
              <w:t>[</w:t>
            </w:r>
            <w:r w:rsidRPr="00270937">
              <w:rPr>
                <w:rFonts w:ascii="Times New Roman" w:hAnsi="Times New Roman"/>
                <w:lang w:val="ru-RU" w:eastAsia="en-US"/>
              </w:rPr>
              <w:sym w:font="Wingdings" w:char="F0E8"/>
            </w:r>
            <w:r w:rsidRPr="00270937">
              <w:rPr>
                <w:rFonts w:ascii="Times New Roman" w:hAnsi="Times New Roman"/>
                <w:lang w:val="ru-RU" w:eastAsia="en-US"/>
              </w:rPr>
              <w:t>П р и м е ч а н и е — В 7.5 приведены дополнительные требования, относящиеся к техническим записям.</w:t>
            </w:r>
            <w:r w:rsidRPr="00270937">
              <w:t xml:space="preserve"> </w:t>
            </w:r>
          </w:p>
        </w:tc>
        <w:tc>
          <w:tcPr>
            <w:tcW w:w="425" w:type="dxa"/>
            <w:shd w:val="clear" w:color="auto" w:fill="FFF2CC" w:themeFill="accent4" w:themeFillTint="33"/>
          </w:tcPr>
          <w:p w14:paraId="6A632A05" w14:textId="1E561173"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795003E4" w14:textId="66E8314E"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0DB22842" w14:textId="74B876F1"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7" w:type="dxa"/>
            <w:tcBorders>
              <w:top w:val="single" w:sz="12" w:space="0" w:color="auto"/>
              <w:bottom w:val="single" w:sz="12" w:space="0" w:color="auto"/>
              <w:right w:val="single" w:sz="4" w:space="0" w:color="auto"/>
            </w:tcBorders>
            <w:shd w:val="clear" w:color="auto" w:fill="auto"/>
          </w:tcPr>
          <w:p w14:paraId="06BF2B25" w14:textId="280E6D60" w:rsidR="00BB3627" w:rsidRPr="00270937" w:rsidRDefault="00BB3627" w:rsidP="00BB3627">
            <w:pPr>
              <w:spacing w:before="0" w:after="0" w:line="200" w:lineRule="exact"/>
              <w:rPr>
                <w:rFonts w:ascii="Times New Roman" w:hAnsi="Times New Roman"/>
                <w:lang w:val="ru-RU"/>
              </w:rPr>
            </w:pPr>
            <w:r w:rsidRPr="00270937">
              <w:rPr>
                <w:rFonts w:ascii="Times New Roman" w:hAnsi="Times New Roman"/>
                <w:b/>
                <w:bCs/>
                <w:lang w:val="ru-RU"/>
              </w:rPr>
              <w:t>8.4.2</w:t>
            </w:r>
          </w:p>
        </w:tc>
        <w:tc>
          <w:tcPr>
            <w:tcW w:w="3544" w:type="dxa"/>
            <w:tcBorders>
              <w:top w:val="single" w:sz="12" w:space="0" w:color="auto"/>
              <w:bottom w:val="single" w:sz="12" w:space="0" w:color="auto"/>
              <w:right w:val="single" w:sz="4" w:space="0" w:color="auto"/>
            </w:tcBorders>
            <w:shd w:val="clear" w:color="auto" w:fill="auto"/>
          </w:tcPr>
          <w:p w14:paraId="6A65CECC" w14:textId="77777777" w:rsidR="00BB3627" w:rsidRPr="00270937" w:rsidRDefault="00BB3627" w:rsidP="00BB3627">
            <w:pPr>
              <w:shd w:val="clear" w:color="auto" w:fill="FFFFFF"/>
              <w:tabs>
                <w:tab w:val="left" w:pos="855"/>
              </w:tabs>
              <w:spacing w:before="0" w:after="0"/>
              <w:jc w:val="both"/>
              <w:textAlignment w:val="baseline"/>
              <w:rPr>
                <w:rFonts w:ascii="Times New Roman" w:hAnsi="Times New Roman"/>
                <w:b/>
                <w:bCs/>
                <w:iCs/>
              </w:rPr>
            </w:pPr>
            <w:r w:rsidRPr="00270937">
              <w:rPr>
                <w:rFonts w:ascii="Times New Roman" w:hAnsi="Times New Roman"/>
                <w:b/>
                <w:bCs/>
                <w:iCs/>
              </w:rPr>
              <w:t>Внесение изменений в записи</w:t>
            </w:r>
          </w:p>
          <w:p w14:paraId="5EBB67C9" w14:textId="77777777" w:rsidR="00BB3627" w:rsidRPr="00270937" w:rsidRDefault="00BB3627" w:rsidP="00BB3627">
            <w:pPr>
              <w:widowControl w:val="0"/>
              <w:autoSpaceDE w:val="0"/>
              <w:autoSpaceDN w:val="0"/>
              <w:spacing w:before="195"/>
              <w:jc w:val="both"/>
              <w:rPr>
                <w:rFonts w:ascii="Times New Roman" w:eastAsia="Cambria" w:hAnsi="Times New Roman"/>
                <w:lang w:eastAsia="en-US"/>
              </w:rPr>
            </w:pPr>
            <w:r w:rsidRPr="00270937">
              <w:rPr>
                <w:rFonts w:ascii="Times New Roman" w:eastAsia="Cambria" w:hAnsi="Times New Roman"/>
                <w:lang w:eastAsia="en-US"/>
              </w:rPr>
              <w:t xml:space="preserve">Лаборатория должна обеспечить, чтобы изменения в записях можно было проследить до предыдущих версий или первоначальных наблюдений. </w:t>
            </w:r>
          </w:p>
          <w:p w14:paraId="6EE6E2A3" w14:textId="568977A3" w:rsidR="00BB3627" w:rsidRPr="00270937" w:rsidRDefault="00BB3627" w:rsidP="00BB3627">
            <w:pPr>
              <w:shd w:val="clear" w:color="auto" w:fill="FFFFFF"/>
              <w:tabs>
                <w:tab w:val="left" w:pos="855"/>
              </w:tabs>
              <w:spacing w:before="0" w:after="0"/>
              <w:textAlignment w:val="baseline"/>
              <w:rPr>
                <w:rFonts w:ascii="Times New Roman" w:hAnsi="Times New Roman"/>
                <w:i/>
              </w:rPr>
            </w:pPr>
            <w:r w:rsidRPr="00270937">
              <w:rPr>
                <w:rFonts w:ascii="Times New Roman" w:eastAsia="Cambria" w:hAnsi="Times New Roman"/>
                <w:lang w:eastAsia="en-US"/>
              </w:rPr>
              <w:t>Должны быть сохранены как исходные, так и измененные данные и файлы, включая дату и, где это уместно, время внесения изменений, указание измененных аспектов и персонала, внесшего изменения.</w:t>
            </w:r>
          </w:p>
        </w:tc>
        <w:tc>
          <w:tcPr>
            <w:tcW w:w="425" w:type="dxa"/>
            <w:shd w:val="clear" w:color="auto" w:fill="FFF2CC" w:themeFill="accent4" w:themeFillTint="33"/>
          </w:tcPr>
          <w:p w14:paraId="2A9169E6" w14:textId="77777777"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27985893" w14:textId="77777777"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1A8AC5D6" w14:textId="77777777"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58D472B1" w14:textId="77777777" w:rsidR="00BB3627" w:rsidRPr="00270937" w:rsidRDefault="00BB3627" w:rsidP="00BB3627">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5" w:type="dxa"/>
            <w:shd w:val="clear" w:color="auto" w:fill="FFF2CC"/>
          </w:tcPr>
          <w:p w14:paraId="6940C2DF" w14:textId="77777777" w:rsidR="00BB3627" w:rsidRPr="00270937" w:rsidRDefault="00BB3627" w:rsidP="00BB3627">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52A28F03" w14:textId="77777777" w:rsidTr="00340C75">
        <w:tc>
          <w:tcPr>
            <w:tcW w:w="5389" w:type="dxa"/>
            <w:gridSpan w:val="5"/>
            <w:tcBorders>
              <w:top w:val="single" w:sz="4" w:space="0" w:color="auto"/>
              <w:bottom w:val="single" w:sz="4" w:space="0" w:color="auto"/>
            </w:tcBorders>
          </w:tcPr>
          <w:p w14:paraId="293B36C8" w14:textId="77777777" w:rsidR="00340C75" w:rsidRPr="00270937" w:rsidRDefault="00340C75" w:rsidP="001A6B54">
            <w:pPr>
              <w:spacing w:after="40" w:line="200" w:lineRule="exact"/>
              <w:jc w:val="center"/>
              <w:rPr>
                <w:rFonts w:ascii="Times New Roman" w:hAnsi="Times New Roman"/>
                <w:bCs/>
                <w:sz w:val="24"/>
                <w:szCs w:val="24"/>
                <w:lang w:val="ru-RU"/>
              </w:rPr>
            </w:pPr>
          </w:p>
        </w:tc>
        <w:tc>
          <w:tcPr>
            <w:tcW w:w="707" w:type="dxa"/>
            <w:tcBorders>
              <w:top w:val="single" w:sz="12" w:space="0" w:color="auto"/>
              <w:bottom w:val="single" w:sz="12" w:space="0" w:color="auto"/>
              <w:right w:val="single" w:sz="4" w:space="0" w:color="auto"/>
            </w:tcBorders>
            <w:shd w:val="clear" w:color="auto" w:fill="auto"/>
          </w:tcPr>
          <w:p w14:paraId="5FB158D1" w14:textId="5A333D6C" w:rsidR="00340C75" w:rsidRPr="00270937" w:rsidRDefault="00340C75" w:rsidP="001A6B54">
            <w:pPr>
              <w:rPr>
                <w:rFonts w:ascii="Times New Roman" w:hAnsi="Times New Roman"/>
                <w:lang w:val="ru-RU"/>
              </w:rPr>
            </w:pPr>
            <w:r w:rsidRPr="00270937">
              <w:rPr>
                <w:rFonts w:ascii="Times New Roman" w:hAnsi="Times New Roman"/>
                <w:b/>
                <w:bCs/>
                <w:iCs/>
              </w:rPr>
              <w:t>8.4.3</w:t>
            </w:r>
          </w:p>
        </w:tc>
        <w:tc>
          <w:tcPr>
            <w:tcW w:w="3544" w:type="dxa"/>
            <w:tcBorders>
              <w:top w:val="single" w:sz="12" w:space="0" w:color="auto"/>
              <w:bottom w:val="single" w:sz="12" w:space="0" w:color="auto"/>
              <w:right w:val="single" w:sz="4" w:space="0" w:color="auto"/>
            </w:tcBorders>
            <w:shd w:val="clear" w:color="auto" w:fill="auto"/>
          </w:tcPr>
          <w:p w14:paraId="6DF0AC2A" w14:textId="77777777" w:rsidR="00340C75" w:rsidRPr="00270937" w:rsidRDefault="00340C75" w:rsidP="001A6B54">
            <w:pPr>
              <w:shd w:val="clear" w:color="auto" w:fill="FFFFFF"/>
              <w:tabs>
                <w:tab w:val="left" w:pos="855"/>
              </w:tabs>
              <w:spacing w:before="0" w:after="0"/>
              <w:jc w:val="both"/>
              <w:textAlignment w:val="baseline"/>
              <w:rPr>
                <w:rFonts w:ascii="Times New Roman" w:hAnsi="Times New Roman"/>
                <w:b/>
                <w:bCs/>
                <w:iCs/>
              </w:rPr>
            </w:pPr>
            <w:r w:rsidRPr="00270937">
              <w:rPr>
                <w:rFonts w:ascii="Times New Roman" w:hAnsi="Times New Roman"/>
                <w:b/>
                <w:bCs/>
                <w:iCs/>
              </w:rPr>
              <w:t xml:space="preserve">Сохранение записей </w:t>
            </w:r>
          </w:p>
          <w:p w14:paraId="4509C7C3" w14:textId="77777777" w:rsidR="00340C75" w:rsidRPr="00270937" w:rsidRDefault="00340C75" w:rsidP="008B2CC6">
            <w:pPr>
              <w:widowControl w:val="0"/>
              <w:numPr>
                <w:ilvl w:val="0"/>
                <w:numId w:val="93"/>
              </w:numPr>
              <w:tabs>
                <w:tab w:val="left" w:pos="851"/>
              </w:tabs>
              <w:autoSpaceDE w:val="0"/>
              <w:autoSpaceDN w:val="0"/>
              <w:spacing w:before="170" w:after="0"/>
              <w:ind w:left="426"/>
              <w:jc w:val="both"/>
              <w:rPr>
                <w:rFonts w:ascii="Times New Roman" w:eastAsia="Cambria" w:hAnsi="Times New Roman"/>
                <w:lang w:eastAsia="en-US"/>
              </w:rPr>
            </w:pPr>
            <w:r w:rsidRPr="00270937">
              <w:rPr>
                <w:rFonts w:ascii="Times New Roman" w:hAnsi="Times New Roman"/>
                <w:iCs/>
              </w:rPr>
              <w:t xml:space="preserve"> </w:t>
            </w:r>
            <w:r w:rsidRPr="00270937">
              <w:rPr>
                <w:rFonts w:ascii="Times New Roman" w:eastAsia="Cambria" w:hAnsi="Times New Roman"/>
                <w:lang w:eastAsia="en-US"/>
              </w:rPr>
              <w:t>Лаборатория должна внедрить процедуры, необходимые для идентификации, хранения, защиты от несанкционированного доступа и изменений, резервного копирования, архивирования, извлечения, времени хранения и удаления своих записей.</w:t>
            </w:r>
          </w:p>
          <w:p w14:paraId="23414B19" w14:textId="77777777" w:rsidR="00340C75" w:rsidRPr="00270937" w:rsidRDefault="00340C75" w:rsidP="008B2CC6">
            <w:pPr>
              <w:widowControl w:val="0"/>
              <w:numPr>
                <w:ilvl w:val="0"/>
                <w:numId w:val="93"/>
              </w:numPr>
              <w:tabs>
                <w:tab w:val="left" w:pos="851"/>
              </w:tabs>
              <w:autoSpaceDE w:val="0"/>
              <w:autoSpaceDN w:val="0"/>
              <w:spacing w:before="170" w:after="0"/>
              <w:ind w:left="426"/>
              <w:jc w:val="both"/>
              <w:rPr>
                <w:rFonts w:ascii="Times New Roman" w:eastAsia="Cambria" w:hAnsi="Times New Roman"/>
                <w:lang w:eastAsia="en-US"/>
              </w:rPr>
            </w:pPr>
            <w:r w:rsidRPr="00270937">
              <w:rPr>
                <w:rFonts w:ascii="Times New Roman" w:eastAsia="Cambria" w:hAnsi="Times New Roman"/>
                <w:lang w:eastAsia="en-US"/>
              </w:rPr>
              <w:t>Должны быть установлены сроки хранения записей.</w:t>
            </w:r>
          </w:p>
          <w:p w14:paraId="1AEACDF5" w14:textId="77777777" w:rsidR="00340C75" w:rsidRPr="00270937" w:rsidRDefault="00340C75" w:rsidP="001A6B54">
            <w:pPr>
              <w:widowControl w:val="0"/>
              <w:tabs>
                <w:tab w:val="left" w:pos="851"/>
                <w:tab w:val="left" w:pos="1483"/>
              </w:tabs>
              <w:autoSpaceDE w:val="0"/>
              <w:autoSpaceDN w:val="0"/>
              <w:spacing w:before="182"/>
              <w:ind w:left="426"/>
              <w:jc w:val="both"/>
              <w:rPr>
                <w:rFonts w:ascii="Times New Roman" w:eastAsia="Cambria" w:hAnsi="Times New Roman"/>
                <w:lang w:eastAsia="en-US"/>
              </w:rPr>
            </w:pPr>
            <w:r w:rsidRPr="00270937">
              <w:rPr>
                <w:rFonts w:ascii="Times New Roman" w:eastAsia="Cambria" w:hAnsi="Times New Roman"/>
                <w:lang w:eastAsia="en-US"/>
              </w:rPr>
              <w:t>ПРИМЕЧАНИЕ 1 В дополнение к требованиям, сроки хранения могут быть выбраны на основе выявленных рисков.</w:t>
            </w:r>
          </w:p>
          <w:p w14:paraId="3CEBFB9B" w14:textId="77777777" w:rsidR="00340C75" w:rsidRPr="00270937" w:rsidRDefault="00340C75" w:rsidP="008B2CC6">
            <w:pPr>
              <w:widowControl w:val="0"/>
              <w:numPr>
                <w:ilvl w:val="0"/>
                <w:numId w:val="93"/>
              </w:numPr>
              <w:tabs>
                <w:tab w:val="left" w:pos="851"/>
              </w:tabs>
              <w:autoSpaceDE w:val="0"/>
              <w:autoSpaceDN w:val="0"/>
              <w:spacing w:before="173" w:after="0"/>
              <w:ind w:left="426"/>
              <w:jc w:val="both"/>
              <w:rPr>
                <w:rFonts w:ascii="Times New Roman" w:eastAsia="Cambria" w:hAnsi="Times New Roman"/>
                <w:lang w:eastAsia="en-US"/>
              </w:rPr>
            </w:pPr>
            <w:r w:rsidRPr="00270937">
              <w:rPr>
                <w:rFonts w:ascii="Times New Roman" w:eastAsia="Cambria" w:hAnsi="Times New Roman"/>
                <w:lang w:eastAsia="en-US"/>
              </w:rPr>
              <w:t xml:space="preserve">Опубликованные результаты </w:t>
            </w:r>
            <w:r w:rsidRPr="00270937">
              <w:rPr>
                <w:rFonts w:ascii="Times New Roman" w:eastAsia="Cambria" w:hAnsi="Times New Roman"/>
                <w:lang w:val="ky-KG" w:eastAsia="en-US"/>
              </w:rPr>
              <w:t>исследований</w:t>
            </w:r>
            <w:r w:rsidRPr="00270937">
              <w:rPr>
                <w:rFonts w:ascii="Times New Roman" w:eastAsia="Cambria" w:hAnsi="Times New Roman"/>
                <w:lang w:eastAsia="en-US"/>
              </w:rPr>
              <w:t xml:space="preserve"> должны быть доступны столько времени, сколько необходимо или требуется.</w:t>
            </w:r>
          </w:p>
          <w:p w14:paraId="44204DB6" w14:textId="77777777" w:rsidR="00340C75" w:rsidRPr="00270937" w:rsidRDefault="00340C75" w:rsidP="008B2CC6">
            <w:pPr>
              <w:widowControl w:val="0"/>
              <w:numPr>
                <w:ilvl w:val="0"/>
                <w:numId w:val="93"/>
              </w:numPr>
              <w:tabs>
                <w:tab w:val="left" w:pos="851"/>
              </w:tabs>
              <w:autoSpaceDE w:val="0"/>
              <w:autoSpaceDN w:val="0"/>
              <w:spacing w:before="181" w:after="0"/>
              <w:ind w:left="426" w:right="795"/>
              <w:jc w:val="both"/>
              <w:rPr>
                <w:rFonts w:ascii="Times New Roman" w:eastAsia="Cambria" w:hAnsi="Times New Roman"/>
                <w:lang w:eastAsia="en-US"/>
              </w:rPr>
            </w:pPr>
            <w:r w:rsidRPr="00270937">
              <w:rPr>
                <w:rFonts w:ascii="Times New Roman" w:eastAsia="Cambria" w:hAnsi="Times New Roman"/>
                <w:lang w:eastAsia="en-US"/>
              </w:rPr>
              <w:t xml:space="preserve">Все записи должны быть доступны в течение всего периода хранения, разборчивы на любом носителе, на котором </w:t>
            </w:r>
            <w:r w:rsidRPr="00270937">
              <w:rPr>
                <w:rFonts w:ascii="Times New Roman" w:eastAsia="Cambria" w:hAnsi="Times New Roman"/>
                <w:lang w:eastAsia="en-US"/>
              </w:rPr>
              <w:lastRenderedPageBreak/>
              <w:t xml:space="preserve">лаборатория ведет записи, и доступны для анализа со стороны руководства (см. </w:t>
            </w:r>
            <w:r w:rsidRPr="00270937">
              <w:rPr>
                <w:rFonts w:ascii="Times New Roman" w:eastAsia="Cambria" w:hAnsi="Times New Roman"/>
                <w:u w:val="single" w:color="053BF5"/>
                <w:lang w:eastAsia="en-US"/>
              </w:rPr>
              <w:t>8.9</w:t>
            </w:r>
            <w:r w:rsidRPr="00270937">
              <w:rPr>
                <w:rFonts w:ascii="Times New Roman" w:eastAsia="Cambria" w:hAnsi="Times New Roman"/>
                <w:lang w:eastAsia="en-US"/>
              </w:rPr>
              <w:t xml:space="preserve">). </w:t>
            </w:r>
          </w:p>
          <w:p w14:paraId="31A932AD" w14:textId="2652283E" w:rsidR="00340C75" w:rsidRPr="00270937" w:rsidRDefault="00340C75" w:rsidP="001A6B54">
            <w:pPr>
              <w:shd w:val="clear" w:color="auto" w:fill="FFFFFF"/>
              <w:tabs>
                <w:tab w:val="left" w:pos="855"/>
              </w:tabs>
              <w:spacing w:before="0" w:after="0"/>
              <w:jc w:val="both"/>
              <w:textAlignment w:val="baseline"/>
              <w:rPr>
                <w:rFonts w:ascii="Times New Roman" w:hAnsi="Times New Roman"/>
                <w:lang w:val="ru-RU" w:eastAsia="en-US"/>
              </w:rPr>
            </w:pPr>
            <w:r w:rsidRPr="00270937">
              <w:rPr>
                <w:rFonts w:ascii="Times New Roman" w:eastAsia="Cambria" w:hAnsi="Times New Roman"/>
                <w:lang w:eastAsia="en-US"/>
              </w:rPr>
              <w:t>ПРИМЕЧАНИЕ 2 Проблемы юридической ответственности, связанные с определенными типами процедур (например, гистологическими, генетическими, педиатрическими исследованиями), могут потребовать сохранения определенных записей в течение гораздо более длительного времени, чем для других записей.</w:t>
            </w:r>
          </w:p>
        </w:tc>
        <w:tc>
          <w:tcPr>
            <w:tcW w:w="425" w:type="dxa"/>
            <w:shd w:val="clear" w:color="auto" w:fill="FFF2CC" w:themeFill="accent4" w:themeFillTint="33"/>
          </w:tcPr>
          <w:p w14:paraId="4309EE24" w14:textId="77777777" w:rsidR="00340C75" w:rsidRPr="00270937" w:rsidRDefault="00340C75" w:rsidP="001A6B5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6F01A601" w14:textId="77777777" w:rsidR="00340C75" w:rsidRPr="00270937" w:rsidRDefault="00340C75" w:rsidP="001A6B5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2D4A66C8" w14:textId="77777777" w:rsidR="00340C75" w:rsidRPr="00270937" w:rsidRDefault="00340C75" w:rsidP="001A6B5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1A55C839" w14:textId="77777777" w:rsidR="00340C75" w:rsidRPr="00270937" w:rsidRDefault="00340C75" w:rsidP="001A6B54">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5" w:type="dxa"/>
            <w:shd w:val="clear" w:color="auto" w:fill="FFF2CC"/>
          </w:tcPr>
          <w:p w14:paraId="67EEE3B5" w14:textId="77777777" w:rsidR="00340C75" w:rsidRPr="00270937" w:rsidRDefault="00340C75" w:rsidP="001A6B54">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1F551F23" w14:textId="77777777" w:rsidTr="005C0558">
        <w:tc>
          <w:tcPr>
            <w:tcW w:w="710" w:type="dxa"/>
            <w:tcBorders>
              <w:top w:val="single" w:sz="4" w:space="0" w:color="auto"/>
              <w:bottom w:val="single" w:sz="4" w:space="0" w:color="auto"/>
            </w:tcBorders>
          </w:tcPr>
          <w:p w14:paraId="41555462" w14:textId="77777777" w:rsidR="00BB3627" w:rsidRPr="00270937" w:rsidRDefault="00BB3627" w:rsidP="00BB3627">
            <w:pPr>
              <w:rPr>
                <w:rFonts w:ascii="Times New Roman" w:hAnsi="Times New Roman"/>
                <w:i/>
                <w:lang w:val="ru-RU"/>
              </w:rPr>
            </w:pPr>
            <w:r w:rsidRPr="00270937">
              <w:rPr>
                <w:rFonts w:ascii="Times New Roman" w:hAnsi="Times New Roman"/>
                <w:i/>
                <w:lang w:val="en-GB"/>
              </w:rPr>
              <w:t>8.4.2</w:t>
            </w:r>
            <w:r w:rsidRPr="00270937">
              <w:rPr>
                <w:rFonts w:ascii="Times New Roman" w:hAnsi="Times New Roman"/>
                <w:i/>
                <w:lang w:val="ru-RU"/>
              </w:rPr>
              <w:t>а</w:t>
            </w:r>
          </w:p>
        </w:tc>
        <w:tc>
          <w:tcPr>
            <w:tcW w:w="3402" w:type="dxa"/>
            <w:tcBorders>
              <w:top w:val="single" w:sz="4" w:space="0" w:color="auto"/>
              <w:bottom w:val="single" w:sz="4" w:space="0" w:color="auto"/>
            </w:tcBorders>
          </w:tcPr>
          <w:p w14:paraId="01931BD5" w14:textId="77777777" w:rsidR="00BB3627" w:rsidRPr="00270937" w:rsidRDefault="00BB3627" w:rsidP="00BB3627">
            <w:pPr>
              <w:ind w:right="44"/>
              <w:jc w:val="both"/>
              <w:rPr>
                <w:rFonts w:ascii="Times New Roman" w:hAnsi="Times New Roman"/>
                <w:i/>
                <w:lang w:val="ru-RU" w:eastAsia="en-US"/>
              </w:rPr>
            </w:pPr>
            <w:r w:rsidRPr="00270937">
              <w:rPr>
                <w:rFonts w:ascii="Times New Roman" w:hAnsi="Times New Roman"/>
                <w:i/>
                <w:lang w:val="ru-RU" w:eastAsia="en-US"/>
              </w:rPr>
              <w:t>Действующая процедура должна обеспечивать координацию всех компонентов, как на бумажном носителе, так и в электронном виде, таким образом, чтобы они были идентифицированы как часть дела и их местонахождение было определено.</w:t>
            </w:r>
          </w:p>
        </w:tc>
        <w:tc>
          <w:tcPr>
            <w:tcW w:w="425" w:type="dxa"/>
            <w:shd w:val="clear" w:color="auto" w:fill="FFF2CC" w:themeFill="accent4" w:themeFillTint="33"/>
          </w:tcPr>
          <w:p w14:paraId="039F60E5" w14:textId="77777777"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1454F29C" w14:textId="77777777"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19EBF93D" w14:textId="77777777"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7" w:type="dxa"/>
            <w:tcBorders>
              <w:top w:val="single" w:sz="12" w:space="0" w:color="auto"/>
              <w:bottom w:val="single" w:sz="12" w:space="0" w:color="auto"/>
              <w:right w:val="single" w:sz="4" w:space="0" w:color="auto"/>
            </w:tcBorders>
            <w:shd w:val="clear" w:color="auto" w:fill="auto"/>
          </w:tcPr>
          <w:p w14:paraId="0CC553F7" w14:textId="10FE98AA" w:rsidR="00BB3627" w:rsidRPr="00270937" w:rsidRDefault="00BB3627" w:rsidP="00BB3627">
            <w:pPr>
              <w:spacing w:before="0" w:after="0" w:line="200" w:lineRule="exact"/>
              <w:rPr>
                <w:rFonts w:ascii="Times New Roman" w:hAnsi="Times New Roman"/>
                <w:lang w:val="ru-RU"/>
              </w:rPr>
            </w:pPr>
            <w:r w:rsidRPr="00270937">
              <w:rPr>
                <w:rFonts w:ascii="Times New Roman" w:hAnsi="Times New Roman"/>
                <w:b/>
                <w:bCs/>
                <w:i/>
                <w:lang w:val="ru-RU"/>
              </w:rPr>
              <w:t>8.4.3 а</w:t>
            </w:r>
          </w:p>
        </w:tc>
        <w:tc>
          <w:tcPr>
            <w:tcW w:w="3544" w:type="dxa"/>
            <w:tcBorders>
              <w:top w:val="single" w:sz="12" w:space="0" w:color="auto"/>
              <w:bottom w:val="single" w:sz="12" w:space="0" w:color="auto"/>
              <w:right w:val="single" w:sz="4" w:space="0" w:color="auto"/>
            </w:tcBorders>
            <w:shd w:val="clear" w:color="auto" w:fill="auto"/>
          </w:tcPr>
          <w:p w14:paraId="12336683" w14:textId="77777777" w:rsidR="00BB3627" w:rsidRPr="00270937" w:rsidRDefault="00BB3627" w:rsidP="00BB3627">
            <w:pPr>
              <w:shd w:val="clear" w:color="auto" w:fill="FFFFFF"/>
              <w:tabs>
                <w:tab w:val="left" w:pos="855"/>
              </w:tabs>
              <w:spacing w:before="0" w:after="0"/>
              <w:jc w:val="both"/>
              <w:textAlignment w:val="baseline"/>
              <w:rPr>
                <w:rFonts w:ascii="Times New Roman" w:hAnsi="Times New Roman"/>
                <w:b/>
                <w:bCs/>
                <w:i/>
                <w:lang w:val="ru-RU" w:eastAsia="en-US"/>
              </w:rPr>
            </w:pPr>
            <w:r w:rsidRPr="00270937">
              <w:rPr>
                <w:rFonts w:ascii="Times New Roman" w:hAnsi="Times New Roman"/>
                <w:b/>
                <w:bCs/>
                <w:i/>
                <w:lang w:val="ru-RU" w:eastAsia="en-US"/>
              </w:rPr>
              <w:t>Координация элементов записей</w:t>
            </w:r>
          </w:p>
          <w:p w14:paraId="58F05E45" w14:textId="77777777" w:rsidR="00BB3627" w:rsidRPr="00270937" w:rsidRDefault="00BB3627" w:rsidP="00BB3627">
            <w:pPr>
              <w:shd w:val="clear" w:color="auto" w:fill="FFFFFF"/>
              <w:tabs>
                <w:tab w:val="left" w:pos="855"/>
              </w:tabs>
              <w:spacing w:before="0" w:after="0"/>
              <w:jc w:val="both"/>
              <w:textAlignment w:val="baseline"/>
              <w:rPr>
                <w:rFonts w:ascii="Times New Roman" w:hAnsi="Times New Roman"/>
                <w:i/>
                <w:lang w:val="ru-RU" w:eastAsia="en-US"/>
              </w:rPr>
            </w:pPr>
            <w:r w:rsidRPr="00270937">
              <w:rPr>
                <w:rFonts w:ascii="Times New Roman" w:hAnsi="Times New Roman"/>
                <w:i/>
                <w:lang w:val="ru-RU" w:eastAsia="en-US"/>
              </w:rPr>
              <w:t>Первичные наблюдения должны быть записаны в прослеживаемых тетрадях, или должным образом разработанных форматах записей (бланках, рабочие листы и др.). В тех случаях, когда используются системы обработки данных, записи необработанных данных должны сохраняться, если только данные не вводятся в электронном виде непосредственно в систему обработки.</w:t>
            </w:r>
          </w:p>
          <w:p w14:paraId="185D5D21" w14:textId="77777777" w:rsidR="00BB3627" w:rsidRPr="00270937" w:rsidRDefault="00BB3627" w:rsidP="00BB3627">
            <w:pPr>
              <w:shd w:val="clear" w:color="auto" w:fill="FFFFFF"/>
              <w:tabs>
                <w:tab w:val="left" w:pos="855"/>
              </w:tabs>
              <w:spacing w:before="0" w:after="0"/>
              <w:jc w:val="both"/>
              <w:textAlignment w:val="baseline"/>
              <w:rPr>
                <w:rFonts w:ascii="Times New Roman" w:hAnsi="Times New Roman"/>
                <w:i/>
                <w:lang w:val="ru-RU" w:eastAsia="en-US"/>
              </w:rPr>
            </w:pPr>
            <w:r w:rsidRPr="00270937">
              <w:rPr>
                <w:rFonts w:ascii="Times New Roman" w:hAnsi="Times New Roman"/>
                <w:i/>
                <w:lang w:val="ru-RU" w:eastAsia="en-US"/>
              </w:rPr>
              <w:t>Листы обычной бумаги не должны использоваться для введения записей.</w:t>
            </w:r>
          </w:p>
          <w:p w14:paraId="0932D640" w14:textId="50CA6938" w:rsidR="00BB3627" w:rsidRPr="00270937" w:rsidRDefault="00BB3627" w:rsidP="00BB3627">
            <w:pPr>
              <w:shd w:val="clear" w:color="auto" w:fill="FFFFFF"/>
              <w:tabs>
                <w:tab w:val="left" w:pos="855"/>
              </w:tabs>
              <w:spacing w:before="0" w:after="0"/>
              <w:textAlignment w:val="baseline"/>
              <w:rPr>
                <w:rFonts w:ascii="Times New Roman" w:hAnsi="Times New Roman"/>
                <w:i/>
              </w:rPr>
            </w:pPr>
            <w:r w:rsidRPr="00270937">
              <w:rPr>
                <w:rFonts w:ascii="Times New Roman" w:hAnsi="Times New Roman"/>
                <w:i/>
                <w:lang w:val="ru-RU" w:eastAsia="en-US"/>
              </w:rPr>
              <w:t xml:space="preserve">Действующая процедура сохранения записей должна обеспечивать координацию всех компонентов, как на бумажном носителе, так и в электронном виде, таким образом, чтобы они были идентифицированы, как часть дела и их местонахождение было определено. </w:t>
            </w:r>
            <w:r w:rsidRPr="00270937">
              <w:rPr>
                <w:rFonts w:ascii="Times New Roman" w:hAnsi="Times New Roman"/>
                <w:i/>
                <w:lang w:val="ru-RU" w:eastAsia="en-US"/>
              </w:rPr>
              <w:tab/>
            </w:r>
          </w:p>
        </w:tc>
        <w:tc>
          <w:tcPr>
            <w:tcW w:w="425" w:type="dxa"/>
            <w:shd w:val="clear" w:color="auto" w:fill="FFF2CC" w:themeFill="accent4" w:themeFillTint="33"/>
          </w:tcPr>
          <w:p w14:paraId="7E51FEAA" w14:textId="396B6D34"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2AA3B29B" w14:textId="69493137"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6507B11C" w14:textId="37F1F634"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73225FFA" w14:textId="77777777" w:rsidR="00BB3627" w:rsidRPr="00270937" w:rsidRDefault="00BB3627" w:rsidP="00BB3627">
            <w:pPr>
              <w:spacing w:after="40" w:line="200" w:lineRule="exact"/>
              <w:jc w:val="center"/>
              <w:rPr>
                <w:rFonts w:ascii="Times New Roman" w:hAnsi="Times New Roman"/>
                <w:bCs/>
                <w:lang w:val="ru-RU"/>
              </w:rPr>
            </w:pPr>
          </w:p>
        </w:tc>
        <w:tc>
          <w:tcPr>
            <w:tcW w:w="3545" w:type="dxa"/>
            <w:shd w:val="clear" w:color="auto" w:fill="FFF2CC"/>
          </w:tcPr>
          <w:p w14:paraId="08C8EDBD" w14:textId="77777777" w:rsidR="00BB3627" w:rsidRPr="00270937" w:rsidRDefault="00BB3627" w:rsidP="00BB3627">
            <w:pPr>
              <w:spacing w:after="40" w:line="200" w:lineRule="exact"/>
              <w:jc w:val="center"/>
              <w:rPr>
                <w:rFonts w:ascii="Times New Roman" w:hAnsi="Times New Roman"/>
                <w:bCs/>
                <w:lang w:val="ru-RU"/>
              </w:rPr>
            </w:pPr>
          </w:p>
        </w:tc>
      </w:tr>
      <w:tr w:rsidR="00270937" w:rsidRPr="00270937" w14:paraId="6BE66B29" w14:textId="77777777" w:rsidTr="00340C75">
        <w:tc>
          <w:tcPr>
            <w:tcW w:w="5389" w:type="dxa"/>
            <w:gridSpan w:val="5"/>
            <w:tcBorders>
              <w:top w:val="single" w:sz="4" w:space="0" w:color="auto"/>
              <w:bottom w:val="single" w:sz="4" w:space="0" w:color="auto"/>
            </w:tcBorders>
          </w:tcPr>
          <w:p w14:paraId="2EF53E15" w14:textId="77777777" w:rsidR="00BB3627" w:rsidRPr="00270937" w:rsidRDefault="00BB3627" w:rsidP="00BB3627">
            <w:pPr>
              <w:spacing w:after="40" w:line="200" w:lineRule="exact"/>
              <w:jc w:val="center"/>
              <w:rPr>
                <w:rFonts w:ascii="Times New Roman" w:hAnsi="Times New Roman"/>
                <w:bCs/>
                <w:sz w:val="24"/>
                <w:szCs w:val="24"/>
                <w:lang w:val="ru-RU"/>
              </w:rPr>
            </w:pPr>
          </w:p>
        </w:tc>
        <w:tc>
          <w:tcPr>
            <w:tcW w:w="707" w:type="dxa"/>
            <w:tcBorders>
              <w:top w:val="single" w:sz="12" w:space="0" w:color="auto"/>
              <w:bottom w:val="single" w:sz="12" w:space="0" w:color="auto"/>
              <w:right w:val="single" w:sz="4" w:space="0" w:color="auto"/>
            </w:tcBorders>
            <w:shd w:val="clear" w:color="auto" w:fill="auto"/>
          </w:tcPr>
          <w:p w14:paraId="115B7A75" w14:textId="30ADF95E" w:rsidR="00BB3627" w:rsidRPr="00270937" w:rsidRDefault="00BB3627" w:rsidP="00BB3627">
            <w:pPr>
              <w:spacing w:before="0" w:after="0" w:line="200" w:lineRule="exact"/>
              <w:rPr>
                <w:rFonts w:ascii="Times New Roman" w:hAnsi="Times New Roman"/>
                <w:b/>
                <w:bCs/>
                <w:i/>
                <w:lang w:val="ru-RU"/>
              </w:rPr>
            </w:pPr>
            <w:r w:rsidRPr="00270937">
              <w:rPr>
                <w:rFonts w:ascii="Times New Roman" w:hAnsi="Times New Roman"/>
                <w:b/>
                <w:bCs/>
                <w:i/>
                <w:lang w:val="ru-RU"/>
              </w:rPr>
              <w:t>8.4.3.б</w:t>
            </w:r>
          </w:p>
        </w:tc>
        <w:tc>
          <w:tcPr>
            <w:tcW w:w="3544" w:type="dxa"/>
            <w:tcBorders>
              <w:top w:val="single" w:sz="12" w:space="0" w:color="auto"/>
              <w:bottom w:val="single" w:sz="12" w:space="0" w:color="auto"/>
              <w:right w:val="single" w:sz="4" w:space="0" w:color="auto"/>
            </w:tcBorders>
            <w:shd w:val="clear" w:color="auto" w:fill="auto"/>
          </w:tcPr>
          <w:p w14:paraId="1D445F12" w14:textId="77777777" w:rsidR="00BB3627" w:rsidRPr="00270937" w:rsidRDefault="00BB3627" w:rsidP="00BB3627">
            <w:pPr>
              <w:shd w:val="clear" w:color="auto" w:fill="FFFFFF"/>
              <w:tabs>
                <w:tab w:val="left" w:pos="855"/>
              </w:tabs>
              <w:spacing w:before="0" w:after="0"/>
              <w:jc w:val="both"/>
              <w:textAlignment w:val="baseline"/>
              <w:rPr>
                <w:rFonts w:ascii="Times New Roman" w:hAnsi="Times New Roman"/>
                <w:b/>
                <w:bCs/>
                <w:i/>
                <w:lang w:val="ru-RU"/>
              </w:rPr>
            </w:pPr>
            <w:r w:rsidRPr="00270937">
              <w:rPr>
                <w:rFonts w:ascii="Times New Roman" w:hAnsi="Times New Roman"/>
                <w:b/>
                <w:bCs/>
                <w:i/>
                <w:lang w:val="ru-RU"/>
              </w:rPr>
              <w:t>Особые сроки хранения записей</w:t>
            </w:r>
          </w:p>
          <w:p w14:paraId="62FFF9CC" w14:textId="77777777" w:rsidR="00BB3627" w:rsidRPr="00270937" w:rsidRDefault="00BB3627" w:rsidP="00BB3627">
            <w:pPr>
              <w:ind w:right="44"/>
              <w:jc w:val="both"/>
              <w:rPr>
                <w:rFonts w:ascii="Times New Roman" w:hAnsi="Times New Roman"/>
                <w:i/>
                <w:lang w:val="ru-RU" w:eastAsia="en-US"/>
              </w:rPr>
            </w:pPr>
            <w:r w:rsidRPr="00270937">
              <w:rPr>
                <w:rFonts w:ascii="Times New Roman" w:hAnsi="Times New Roman"/>
                <w:i/>
                <w:lang w:val="ru-RU" w:eastAsia="en-US"/>
              </w:rPr>
              <w:t>Срок  хранения записей Лаборатории должен соответствовать циклу ее аккредитации и следующим специфическим требованиям в таблице1 КЦА-ПА 15 ООС, если иное установлено законодательством.</w:t>
            </w:r>
          </w:p>
          <w:p w14:paraId="7D759146" w14:textId="77777777" w:rsidR="00BB3627" w:rsidRPr="00270937" w:rsidRDefault="00BB3627" w:rsidP="00BB3627">
            <w:pPr>
              <w:shd w:val="clear" w:color="auto" w:fill="FFFFFF"/>
              <w:tabs>
                <w:tab w:val="left" w:pos="855"/>
              </w:tabs>
              <w:spacing w:before="0" w:after="0"/>
              <w:jc w:val="both"/>
              <w:textAlignment w:val="baseline"/>
              <w:rPr>
                <w:rFonts w:ascii="Times New Roman" w:hAnsi="Times New Roman"/>
                <w:b/>
                <w:bCs/>
                <w:i/>
                <w:lang w:val="ru-RU" w:eastAsia="en-US"/>
              </w:rPr>
            </w:pPr>
          </w:p>
        </w:tc>
        <w:tc>
          <w:tcPr>
            <w:tcW w:w="425" w:type="dxa"/>
            <w:shd w:val="clear" w:color="auto" w:fill="FFF2CC" w:themeFill="accent4" w:themeFillTint="33"/>
          </w:tcPr>
          <w:p w14:paraId="2253222B" w14:textId="434A27CE"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6A528949" w14:textId="0EE5EBB2"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7B69A22A" w14:textId="258FC7AF"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1E7F0DA3" w14:textId="77777777" w:rsidR="00BB3627" w:rsidRPr="00270937" w:rsidRDefault="00BB3627" w:rsidP="00BB3627">
            <w:pPr>
              <w:spacing w:after="40" w:line="200" w:lineRule="exact"/>
              <w:jc w:val="center"/>
              <w:rPr>
                <w:rFonts w:ascii="Times New Roman" w:hAnsi="Times New Roman"/>
                <w:bCs/>
                <w:lang w:val="ru-RU"/>
              </w:rPr>
            </w:pPr>
          </w:p>
        </w:tc>
        <w:tc>
          <w:tcPr>
            <w:tcW w:w="3545" w:type="dxa"/>
            <w:shd w:val="clear" w:color="auto" w:fill="FFF2CC"/>
          </w:tcPr>
          <w:p w14:paraId="0B3ADABE" w14:textId="77777777" w:rsidR="00BB3627" w:rsidRPr="00270937" w:rsidRDefault="00BB3627" w:rsidP="00BB3627">
            <w:pPr>
              <w:spacing w:after="40" w:line="200" w:lineRule="exact"/>
              <w:jc w:val="center"/>
              <w:rPr>
                <w:rFonts w:ascii="Times New Roman" w:hAnsi="Times New Roman"/>
                <w:bCs/>
                <w:lang w:val="ru-RU"/>
              </w:rPr>
            </w:pPr>
          </w:p>
        </w:tc>
      </w:tr>
      <w:tr w:rsidR="00270937" w:rsidRPr="00270937" w14:paraId="2868E40F" w14:textId="77777777" w:rsidTr="00BD5848">
        <w:trPr>
          <w:trHeight w:val="578"/>
        </w:trPr>
        <w:tc>
          <w:tcPr>
            <w:tcW w:w="4112" w:type="dxa"/>
            <w:gridSpan w:val="2"/>
            <w:vMerge w:val="restart"/>
            <w:shd w:val="clear" w:color="auto" w:fill="D9D9D9" w:themeFill="background1" w:themeFillShade="D9"/>
          </w:tcPr>
          <w:p w14:paraId="1F985364" w14:textId="77777777" w:rsidR="001A6B54" w:rsidRPr="00270937" w:rsidRDefault="001A6B54" w:rsidP="001A6B54">
            <w:pPr>
              <w:jc w:val="center"/>
              <w:rPr>
                <w:rFonts w:ascii="Times New Roman" w:hAnsi="Times New Roman"/>
                <w:lang w:val="ru-RU"/>
              </w:rPr>
            </w:pPr>
            <w:r w:rsidRPr="00270937">
              <w:rPr>
                <w:rFonts w:ascii="Times New Roman" w:hAnsi="Times New Roman"/>
                <w:lang w:val="ru-RU"/>
              </w:rPr>
              <w:t>Требования</w:t>
            </w:r>
          </w:p>
          <w:p w14:paraId="31C3D65B" w14:textId="77777777" w:rsidR="001A6B54" w:rsidRPr="00270937" w:rsidRDefault="001A6B54" w:rsidP="001A6B54">
            <w:pPr>
              <w:jc w:val="center"/>
              <w:rPr>
                <w:rFonts w:ascii="Times New Roman" w:hAnsi="Times New Roman"/>
              </w:rPr>
            </w:pPr>
            <w:r w:rsidRPr="00270937">
              <w:rPr>
                <w:rFonts w:ascii="Times New Roman" w:hAnsi="Times New Roman"/>
                <w:lang w:val="ru-RU" w:eastAsia="en-US"/>
              </w:rPr>
              <w:t>ISO / IEC 17025: 2017</w:t>
            </w:r>
            <w:r w:rsidRPr="00270937">
              <w:rPr>
                <w:rFonts w:ascii="Times New Roman" w:hAnsi="Times New Roman"/>
                <w:b/>
                <w:sz w:val="24"/>
                <w:szCs w:val="24"/>
                <w:lang w:val="ru-RU" w:eastAsia="en-US"/>
              </w:rPr>
              <w:t xml:space="preserve"> </w:t>
            </w:r>
            <w:r w:rsidRPr="00270937">
              <w:rPr>
                <w:rFonts w:ascii="Times New Roman" w:hAnsi="Times New Roman"/>
                <w:lang w:val="ru-RU" w:eastAsia="en-US"/>
              </w:rPr>
              <w:t>и КЦА-ПА 9ООС</w:t>
            </w:r>
          </w:p>
        </w:tc>
        <w:tc>
          <w:tcPr>
            <w:tcW w:w="1277" w:type="dxa"/>
            <w:gridSpan w:val="3"/>
            <w:shd w:val="clear" w:color="auto" w:fill="E7E6E6" w:themeFill="background2"/>
          </w:tcPr>
          <w:p w14:paraId="41032F49" w14:textId="77777777" w:rsidR="001A6B54" w:rsidRPr="00270937" w:rsidRDefault="001A6B54" w:rsidP="001A6B54">
            <w:pPr>
              <w:spacing w:after="40" w:line="200" w:lineRule="exact"/>
              <w:jc w:val="center"/>
              <w:rPr>
                <w:rFonts w:ascii="Times New Roman" w:hAnsi="Times New Roman"/>
                <w:bCs/>
                <w:lang w:val="ru-RU"/>
              </w:rPr>
            </w:pPr>
            <w:r w:rsidRPr="00270937">
              <w:rPr>
                <w:rFonts w:ascii="Times New Roman" w:hAnsi="Times New Roman"/>
                <w:bCs/>
                <w:lang w:val="ru-RU"/>
              </w:rPr>
              <w:t>Оценка/</w:t>
            </w:r>
          </w:p>
          <w:p w14:paraId="3239CF46" w14:textId="77777777" w:rsidR="001A6B54" w:rsidRPr="00270937" w:rsidRDefault="001A6B54" w:rsidP="001A6B54">
            <w:pPr>
              <w:spacing w:after="40" w:line="200" w:lineRule="exact"/>
              <w:jc w:val="center"/>
              <w:rPr>
                <w:rFonts w:ascii="Times New Roman" w:hAnsi="Times New Roman"/>
                <w:lang w:val="ru-RU" w:eastAsia="en-US"/>
              </w:rPr>
            </w:pPr>
            <w:r w:rsidRPr="00270937">
              <w:rPr>
                <w:rFonts w:ascii="Times New Roman" w:hAnsi="Times New Roman"/>
                <w:bCs/>
                <w:lang w:val="ru-RU"/>
              </w:rPr>
              <w:t>ответсвенность</w:t>
            </w:r>
          </w:p>
        </w:tc>
        <w:tc>
          <w:tcPr>
            <w:tcW w:w="4251" w:type="dxa"/>
            <w:gridSpan w:val="2"/>
            <w:vMerge w:val="restart"/>
            <w:shd w:val="clear" w:color="auto" w:fill="D9D9D9" w:themeFill="background1" w:themeFillShade="D9"/>
          </w:tcPr>
          <w:p w14:paraId="6ED17C68" w14:textId="77777777" w:rsidR="001A6B54" w:rsidRPr="00270937" w:rsidRDefault="001A6B54" w:rsidP="001A6B54">
            <w:pPr>
              <w:spacing w:after="40"/>
              <w:jc w:val="center"/>
              <w:rPr>
                <w:rFonts w:ascii="Times New Roman" w:hAnsi="Times New Roman"/>
                <w:lang w:val="ru-RU" w:eastAsia="en-US"/>
              </w:rPr>
            </w:pPr>
            <w:r w:rsidRPr="00270937">
              <w:rPr>
                <w:rFonts w:ascii="Times New Roman" w:hAnsi="Times New Roman"/>
                <w:lang w:val="ru-RU" w:eastAsia="en-US"/>
              </w:rPr>
              <w:t>Требования</w:t>
            </w:r>
          </w:p>
          <w:p w14:paraId="759E82A9" w14:textId="77777777" w:rsidR="001A6B54" w:rsidRPr="00270937" w:rsidRDefault="001A6B54" w:rsidP="001A6B54">
            <w:pPr>
              <w:spacing w:after="40"/>
              <w:jc w:val="center"/>
              <w:rPr>
                <w:rFonts w:ascii="Times New Roman" w:hAnsi="Times New Roman"/>
                <w:bCs/>
                <w:lang w:val="ru-RU"/>
              </w:rPr>
            </w:pPr>
            <w:r w:rsidRPr="00270937">
              <w:rPr>
                <w:rFonts w:ascii="Times New Roman" w:hAnsi="Times New Roman"/>
                <w:lang w:val="en-US" w:eastAsia="en-US"/>
              </w:rPr>
              <w:t>ISO</w:t>
            </w:r>
            <w:r w:rsidRPr="00270937">
              <w:rPr>
                <w:rFonts w:ascii="Times New Roman" w:hAnsi="Times New Roman"/>
                <w:lang w:val="ru-RU" w:eastAsia="en-US"/>
              </w:rPr>
              <w:t xml:space="preserve"> 15189 : 2022 и КЦА-ПА15ООС</w:t>
            </w:r>
          </w:p>
        </w:tc>
        <w:tc>
          <w:tcPr>
            <w:tcW w:w="1275" w:type="dxa"/>
            <w:gridSpan w:val="3"/>
            <w:shd w:val="clear" w:color="auto" w:fill="D9D9D9" w:themeFill="background1" w:themeFillShade="D9"/>
          </w:tcPr>
          <w:p w14:paraId="5D07885A" w14:textId="77777777" w:rsidR="001A6B54" w:rsidRPr="00270937" w:rsidRDefault="001A6B54" w:rsidP="001A6B54">
            <w:pPr>
              <w:spacing w:after="40" w:line="200" w:lineRule="exact"/>
              <w:jc w:val="center"/>
              <w:rPr>
                <w:rFonts w:ascii="Times New Roman" w:hAnsi="Times New Roman"/>
                <w:bCs/>
                <w:lang w:val="ru-RU"/>
              </w:rPr>
            </w:pPr>
            <w:r w:rsidRPr="00270937">
              <w:rPr>
                <w:rFonts w:ascii="Times New Roman" w:hAnsi="Times New Roman"/>
                <w:bCs/>
                <w:lang w:val="ru-RU"/>
              </w:rPr>
              <w:t>Оценка/</w:t>
            </w:r>
          </w:p>
          <w:p w14:paraId="0506C163" w14:textId="77777777" w:rsidR="001A6B54" w:rsidRPr="00270937" w:rsidRDefault="001A6B54" w:rsidP="001A6B54">
            <w:pPr>
              <w:spacing w:after="40" w:line="200" w:lineRule="exact"/>
              <w:jc w:val="center"/>
              <w:rPr>
                <w:rFonts w:ascii="Times New Roman" w:hAnsi="Times New Roman"/>
                <w:bCs/>
                <w:lang w:val="ru-RU"/>
              </w:rPr>
            </w:pPr>
            <w:r w:rsidRPr="00270937">
              <w:rPr>
                <w:rFonts w:ascii="Times New Roman" w:hAnsi="Times New Roman"/>
                <w:bCs/>
                <w:lang w:val="ru-RU"/>
              </w:rPr>
              <w:t>ответсвенность</w:t>
            </w:r>
          </w:p>
        </w:tc>
        <w:tc>
          <w:tcPr>
            <w:tcW w:w="1417" w:type="dxa"/>
            <w:vMerge w:val="restart"/>
            <w:shd w:val="clear" w:color="auto" w:fill="D9D9D9" w:themeFill="background1" w:themeFillShade="D9"/>
          </w:tcPr>
          <w:p w14:paraId="6F359A86" w14:textId="77777777" w:rsidR="001A6B54" w:rsidRPr="00270937" w:rsidRDefault="001A6B54" w:rsidP="001A6B54">
            <w:pPr>
              <w:spacing w:after="40" w:line="200" w:lineRule="exact"/>
              <w:jc w:val="center"/>
              <w:rPr>
                <w:rFonts w:ascii="Times New Roman" w:hAnsi="Times New Roman"/>
                <w:bCs/>
                <w:lang w:val="ru-RU"/>
              </w:rPr>
            </w:pPr>
            <w:r w:rsidRPr="00270937">
              <w:rPr>
                <w:rFonts w:ascii="Times New Roman" w:hAnsi="Times New Roman"/>
                <w:bCs/>
                <w:lang w:val="ru-RU"/>
              </w:rPr>
              <w:t>Документы  системы менеджмента для реализации  требования Документы системы менеджмента, где внесены изменения</w:t>
            </w:r>
            <w:r w:rsidRPr="00270937">
              <w:rPr>
                <w:rFonts w:ascii="Times New Roman" w:hAnsi="Times New Roman"/>
                <w:bCs/>
                <w:vertAlign w:val="superscript"/>
                <w:lang w:val="ru-RU"/>
              </w:rPr>
              <w:t>5</w:t>
            </w:r>
          </w:p>
        </w:tc>
        <w:tc>
          <w:tcPr>
            <w:tcW w:w="3545" w:type="dxa"/>
            <w:vMerge w:val="restart"/>
            <w:shd w:val="clear" w:color="auto" w:fill="D9D9D9" w:themeFill="background1" w:themeFillShade="D9"/>
          </w:tcPr>
          <w:p w14:paraId="76760348" w14:textId="77777777" w:rsidR="001A6B54" w:rsidRPr="00270937" w:rsidRDefault="001A6B54" w:rsidP="001A6B54">
            <w:pPr>
              <w:spacing w:after="40" w:line="200" w:lineRule="exact"/>
              <w:jc w:val="center"/>
              <w:rPr>
                <w:rFonts w:ascii="Times New Roman" w:hAnsi="Times New Roman"/>
                <w:bCs/>
                <w:lang w:val="ru-RU"/>
              </w:rPr>
            </w:pPr>
            <w:r w:rsidRPr="00270937">
              <w:rPr>
                <w:rFonts w:ascii="Times New Roman" w:hAnsi="Times New Roman"/>
                <w:lang w:val="ru-RU"/>
              </w:rPr>
              <w:t>Комментарии</w:t>
            </w:r>
            <w:r w:rsidRPr="00270937">
              <w:rPr>
                <w:rFonts w:ascii="Times New Roman" w:hAnsi="Times New Roman"/>
                <w:vertAlign w:val="superscript"/>
                <w:lang w:val="ru-RU"/>
              </w:rPr>
              <w:t>4</w:t>
            </w:r>
          </w:p>
        </w:tc>
      </w:tr>
      <w:tr w:rsidR="00270937" w:rsidRPr="00270937" w14:paraId="5AF158E3" w14:textId="77777777" w:rsidTr="00BD5848">
        <w:trPr>
          <w:trHeight w:val="577"/>
        </w:trPr>
        <w:tc>
          <w:tcPr>
            <w:tcW w:w="4112" w:type="dxa"/>
            <w:gridSpan w:val="2"/>
            <w:vMerge/>
            <w:shd w:val="clear" w:color="auto" w:fill="D9D9D9" w:themeFill="background1" w:themeFillShade="D9"/>
          </w:tcPr>
          <w:p w14:paraId="5B01D383" w14:textId="77777777" w:rsidR="001A6B54" w:rsidRPr="00270937" w:rsidRDefault="001A6B54" w:rsidP="001A6B54">
            <w:pPr>
              <w:jc w:val="center"/>
              <w:rPr>
                <w:rFonts w:ascii="Times New Roman" w:hAnsi="Times New Roman"/>
                <w:lang w:val="ru-RU"/>
              </w:rPr>
            </w:pPr>
          </w:p>
        </w:tc>
        <w:tc>
          <w:tcPr>
            <w:tcW w:w="425" w:type="dxa"/>
            <w:shd w:val="clear" w:color="auto" w:fill="E7E6E6" w:themeFill="background2"/>
            <w:vAlign w:val="center"/>
          </w:tcPr>
          <w:p w14:paraId="701C2E0A" w14:textId="77777777" w:rsidR="001A6B54" w:rsidRPr="00270937" w:rsidRDefault="001A6B54" w:rsidP="001A6B54">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270937">
              <w:rPr>
                <w:rFonts w:ascii="Times New Roman" w:hAnsi="Times New Roman"/>
                <w:szCs w:val="24"/>
                <w:highlight w:val="lightGray"/>
                <w:lang w:val="ru-RU"/>
              </w:rPr>
              <w:t>С</w:t>
            </w:r>
          </w:p>
        </w:tc>
        <w:tc>
          <w:tcPr>
            <w:tcW w:w="426" w:type="dxa"/>
            <w:shd w:val="clear" w:color="auto" w:fill="E7E6E6" w:themeFill="background2"/>
            <w:vAlign w:val="center"/>
          </w:tcPr>
          <w:p w14:paraId="041F3397" w14:textId="77777777" w:rsidR="001A6B54" w:rsidRPr="00270937" w:rsidRDefault="001A6B54" w:rsidP="001A6B54">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270937">
              <w:rPr>
                <w:rFonts w:ascii="Times New Roman" w:hAnsi="Times New Roman"/>
                <w:szCs w:val="24"/>
                <w:highlight w:val="lightGray"/>
                <w:lang w:val="ru-RU"/>
              </w:rPr>
              <w:t>Н</w:t>
            </w:r>
            <w:r w:rsidRPr="00270937">
              <w:rPr>
                <w:rFonts w:ascii="Times New Roman" w:hAnsi="Times New Roman"/>
                <w:szCs w:val="24"/>
                <w:highlight w:val="lightGray"/>
                <w:vertAlign w:val="subscript"/>
                <w:lang w:val="ru-RU"/>
              </w:rPr>
              <w:t>нз</w:t>
            </w:r>
          </w:p>
        </w:tc>
        <w:tc>
          <w:tcPr>
            <w:tcW w:w="426" w:type="dxa"/>
            <w:shd w:val="clear" w:color="auto" w:fill="E7E6E6" w:themeFill="background2"/>
            <w:vAlign w:val="center"/>
          </w:tcPr>
          <w:p w14:paraId="3C0AE85F" w14:textId="77777777" w:rsidR="001A6B54" w:rsidRPr="00270937" w:rsidRDefault="001A6B54" w:rsidP="001A6B54">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270937">
              <w:rPr>
                <w:rFonts w:ascii="Times New Roman" w:hAnsi="Times New Roman"/>
                <w:szCs w:val="24"/>
                <w:highlight w:val="lightGray"/>
                <w:lang w:val="ru-RU"/>
              </w:rPr>
              <w:t>Н</w:t>
            </w:r>
            <w:r w:rsidRPr="00270937">
              <w:rPr>
                <w:rFonts w:ascii="Times New Roman" w:hAnsi="Times New Roman"/>
                <w:szCs w:val="24"/>
                <w:highlight w:val="lightGray"/>
                <w:vertAlign w:val="subscript"/>
                <w:lang w:val="ru-RU"/>
              </w:rPr>
              <w:t>зн</w:t>
            </w:r>
          </w:p>
        </w:tc>
        <w:tc>
          <w:tcPr>
            <w:tcW w:w="4251" w:type="dxa"/>
            <w:gridSpan w:val="2"/>
            <w:vMerge/>
            <w:shd w:val="clear" w:color="auto" w:fill="D9D9D9" w:themeFill="background1" w:themeFillShade="D9"/>
          </w:tcPr>
          <w:p w14:paraId="0981470D" w14:textId="77777777" w:rsidR="001A6B54" w:rsidRPr="00270937" w:rsidRDefault="001A6B54" w:rsidP="001A6B54">
            <w:pPr>
              <w:spacing w:after="40"/>
              <w:jc w:val="center"/>
              <w:rPr>
                <w:rFonts w:ascii="Times New Roman" w:hAnsi="Times New Roman"/>
                <w:lang w:val="ru-RU" w:eastAsia="en-US"/>
              </w:rPr>
            </w:pPr>
          </w:p>
        </w:tc>
        <w:tc>
          <w:tcPr>
            <w:tcW w:w="425" w:type="dxa"/>
            <w:shd w:val="clear" w:color="auto" w:fill="D9D9D9" w:themeFill="background1" w:themeFillShade="D9"/>
            <w:vAlign w:val="center"/>
          </w:tcPr>
          <w:p w14:paraId="3F8F7C96" w14:textId="77777777" w:rsidR="001A6B54" w:rsidRPr="00270937" w:rsidRDefault="001A6B54" w:rsidP="001A6B54">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270937">
              <w:rPr>
                <w:rFonts w:ascii="Times New Roman" w:hAnsi="Times New Roman"/>
                <w:szCs w:val="24"/>
                <w:highlight w:val="lightGray"/>
                <w:lang w:val="ru-RU"/>
              </w:rPr>
              <w:t>С</w:t>
            </w:r>
          </w:p>
        </w:tc>
        <w:tc>
          <w:tcPr>
            <w:tcW w:w="425" w:type="dxa"/>
            <w:shd w:val="clear" w:color="auto" w:fill="D9D9D9" w:themeFill="background1" w:themeFillShade="D9"/>
            <w:vAlign w:val="center"/>
          </w:tcPr>
          <w:p w14:paraId="7EAB6F8A" w14:textId="77777777" w:rsidR="001A6B54" w:rsidRPr="00270937" w:rsidRDefault="001A6B54" w:rsidP="001A6B54">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270937">
              <w:rPr>
                <w:rFonts w:ascii="Times New Roman" w:hAnsi="Times New Roman"/>
                <w:szCs w:val="24"/>
                <w:highlight w:val="lightGray"/>
                <w:lang w:val="ru-RU"/>
              </w:rPr>
              <w:t>Н</w:t>
            </w:r>
            <w:r w:rsidRPr="00270937">
              <w:rPr>
                <w:rFonts w:ascii="Times New Roman" w:hAnsi="Times New Roman"/>
                <w:szCs w:val="24"/>
                <w:highlight w:val="lightGray"/>
                <w:vertAlign w:val="subscript"/>
                <w:lang w:val="ru-RU"/>
              </w:rPr>
              <w:t>нз</w:t>
            </w:r>
          </w:p>
        </w:tc>
        <w:tc>
          <w:tcPr>
            <w:tcW w:w="425" w:type="dxa"/>
            <w:shd w:val="clear" w:color="auto" w:fill="D9D9D9" w:themeFill="background1" w:themeFillShade="D9"/>
            <w:vAlign w:val="center"/>
          </w:tcPr>
          <w:p w14:paraId="11E2F44D" w14:textId="77777777" w:rsidR="001A6B54" w:rsidRPr="00270937" w:rsidRDefault="001A6B54" w:rsidP="001A6B54">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270937">
              <w:rPr>
                <w:rFonts w:ascii="Times New Roman" w:hAnsi="Times New Roman"/>
                <w:szCs w:val="24"/>
                <w:highlight w:val="lightGray"/>
                <w:lang w:val="ru-RU"/>
              </w:rPr>
              <w:t>Н</w:t>
            </w:r>
            <w:r w:rsidRPr="00270937">
              <w:rPr>
                <w:rFonts w:ascii="Times New Roman" w:hAnsi="Times New Roman"/>
                <w:szCs w:val="24"/>
                <w:highlight w:val="lightGray"/>
                <w:vertAlign w:val="subscript"/>
                <w:lang w:val="ru-RU"/>
              </w:rPr>
              <w:t>зн</w:t>
            </w:r>
          </w:p>
        </w:tc>
        <w:tc>
          <w:tcPr>
            <w:tcW w:w="1417" w:type="dxa"/>
            <w:vMerge/>
            <w:shd w:val="clear" w:color="auto" w:fill="D9D9D9" w:themeFill="background1" w:themeFillShade="D9"/>
          </w:tcPr>
          <w:p w14:paraId="4AC2E87E" w14:textId="77777777" w:rsidR="001A6B54" w:rsidRPr="00270937" w:rsidRDefault="001A6B54" w:rsidP="001A6B54">
            <w:pPr>
              <w:spacing w:after="40" w:line="200" w:lineRule="exact"/>
              <w:jc w:val="center"/>
              <w:rPr>
                <w:rFonts w:ascii="Times New Roman" w:hAnsi="Times New Roman"/>
                <w:bCs/>
                <w:lang w:val="ru-RU"/>
              </w:rPr>
            </w:pPr>
          </w:p>
        </w:tc>
        <w:tc>
          <w:tcPr>
            <w:tcW w:w="3545" w:type="dxa"/>
            <w:vMerge/>
            <w:shd w:val="clear" w:color="auto" w:fill="D9D9D9" w:themeFill="background1" w:themeFillShade="D9"/>
          </w:tcPr>
          <w:p w14:paraId="325DFE4B" w14:textId="77777777" w:rsidR="001A6B54" w:rsidRPr="00270937" w:rsidRDefault="001A6B54" w:rsidP="001A6B54">
            <w:pPr>
              <w:spacing w:after="40" w:line="200" w:lineRule="exact"/>
              <w:jc w:val="center"/>
              <w:rPr>
                <w:rFonts w:ascii="Times New Roman" w:hAnsi="Times New Roman"/>
                <w:lang w:val="ru-RU"/>
              </w:rPr>
            </w:pPr>
          </w:p>
        </w:tc>
      </w:tr>
      <w:tr w:rsidR="00270937" w:rsidRPr="00270937" w14:paraId="3EAFDDF3" w14:textId="77777777" w:rsidTr="00340C75">
        <w:trPr>
          <w:trHeight w:val="182"/>
        </w:trPr>
        <w:tc>
          <w:tcPr>
            <w:tcW w:w="710" w:type="dxa"/>
            <w:shd w:val="clear" w:color="auto" w:fill="FFFFFF" w:themeFill="background1"/>
          </w:tcPr>
          <w:p w14:paraId="77EBEDE7" w14:textId="77777777" w:rsidR="00E37679" w:rsidRPr="00270937" w:rsidRDefault="00E37679" w:rsidP="00E37679">
            <w:pPr>
              <w:pStyle w:val="22"/>
              <w:rPr>
                <w:rFonts w:ascii="Times New Roman" w:hAnsi="Times New Roman" w:cs="Times New Roman"/>
                <w:szCs w:val="20"/>
                <w:lang w:val="ru-RU"/>
              </w:rPr>
            </w:pPr>
            <w:r w:rsidRPr="00270937">
              <w:rPr>
                <w:rFonts w:ascii="Times New Roman" w:hAnsi="Times New Roman" w:cs="Times New Roman"/>
                <w:szCs w:val="20"/>
                <w:lang w:val="ru-RU"/>
              </w:rPr>
              <w:t>8.5</w:t>
            </w:r>
          </w:p>
        </w:tc>
        <w:tc>
          <w:tcPr>
            <w:tcW w:w="3402" w:type="dxa"/>
            <w:shd w:val="clear" w:color="auto" w:fill="FFFFFF" w:themeFill="background1"/>
          </w:tcPr>
          <w:p w14:paraId="3112B745" w14:textId="77777777" w:rsidR="00E37679" w:rsidRPr="00270937" w:rsidRDefault="00E37679" w:rsidP="00E37679">
            <w:pPr>
              <w:pStyle w:val="22"/>
              <w:ind w:left="0" w:firstLine="0"/>
              <w:jc w:val="both"/>
              <w:rPr>
                <w:rFonts w:ascii="Times New Roman" w:hAnsi="Times New Roman" w:cs="Times New Roman"/>
                <w:szCs w:val="20"/>
                <w:lang w:val="ru-RU"/>
              </w:rPr>
            </w:pPr>
            <w:r w:rsidRPr="00270937">
              <w:rPr>
                <w:rFonts w:ascii="Times New Roman" w:hAnsi="Times New Roman" w:cs="Times New Roman"/>
                <w:szCs w:val="20"/>
                <w:lang w:val="ru-RU"/>
              </w:rPr>
              <w:t>Действия, связанные с рисками и возможностями (Вариант А)</w:t>
            </w:r>
          </w:p>
        </w:tc>
        <w:tc>
          <w:tcPr>
            <w:tcW w:w="1277" w:type="dxa"/>
            <w:gridSpan w:val="3"/>
            <w:shd w:val="clear" w:color="auto" w:fill="FFFFFF" w:themeFill="background1"/>
          </w:tcPr>
          <w:p w14:paraId="360DB1C0" w14:textId="77777777" w:rsidR="00E37679" w:rsidRPr="00270937" w:rsidRDefault="00E37679" w:rsidP="00E37679">
            <w:pPr>
              <w:pStyle w:val="22"/>
              <w:ind w:left="-72" w:firstLine="72"/>
              <w:jc w:val="center"/>
              <w:rPr>
                <w:rFonts w:ascii="Times New Roman" w:hAnsi="Times New Roman" w:cs="Times New Roman"/>
                <w:b w:val="0"/>
                <w:sz w:val="24"/>
                <w:szCs w:val="24"/>
                <w:lang w:val="ru-RU"/>
              </w:rPr>
            </w:pPr>
            <w:r w:rsidRPr="00270937">
              <w:rPr>
                <w:rFonts w:ascii="Times New Roman" w:hAnsi="Times New Roman"/>
                <w:b w:val="0"/>
                <w:sz w:val="24"/>
                <w:szCs w:val="24"/>
                <w:lang w:val="ru-RU"/>
              </w:rPr>
              <w:t>ВО/СВО+О/ТЭ</w:t>
            </w:r>
          </w:p>
        </w:tc>
        <w:tc>
          <w:tcPr>
            <w:tcW w:w="707" w:type="dxa"/>
            <w:shd w:val="clear" w:color="auto" w:fill="FFFFFF" w:themeFill="background1"/>
          </w:tcPr>
          <w:p w14:paraId="4668EADE" w14:textId="48179941" w:rsidR="00E37679" w:rsidRPr="00270937" w:rsidRDefault="00E37679" w:rsidP="00E37679">
            <w:pPr>
              <w:spacing w:after="40"/>
              <w:rPr>
                <w:rFonts w:ascii="Times New Roman" w:hAnsi="Times New Roman"/>
                <w:b/>
                <w:lang w:val="ru-RU" w:eastAsia="en-US"/>
              </w:rPr>
            </w:pPr>
            <w:r w:rsidRPr="00270937">
              <w:rPr>
                <w:rFonts w:ascii="Times New Roman" w:hAnsi="Times New Roman"/>
                <w:b/>
                <w:lang w:val="ru-RU" w:eastAsia="en-US"/>
              </w:rPr>
              <w:t>8.5</w:t>
            </w:r>
          </w:p>
        </w:tc>
        <w:tc>
          <w:tcPr>
            <w:tcW w:w="3544" w:type="dxa"/>
            <w:tcBorders>
              <w:top w:val="single" w:sz="12" w:space="0" w:color="auto"/>
              <w:bottom w:val="single" w:sz="12" w:space="0" w:color="auto"/>
              <w:right w:val="single" w:sz="4" w:space="0" w:color="auto"/>
            </w:tcBorders>
            <w:shd w:val="clear" w:color="auto" w:fill="auto"/>
          </w:tcPr>
          <w:p w14:paraId="42071181" w14:textId="40685912" w:rsidR="00E37679" w:rsidRPr="00270937" w:rsidRDefault="00E37679" w:rsidP="00E37679">
            <w:pPr>
              <w:spacing w:after="40"/>
              <w:rPr>
                <w:rFonts w:ascii="Times New Roman" w:hAnsi="Times New Roman"/>
                <w:b/>
                <w:lang w:val="ru-RU" w:eastAsia="en-US"/>
              </w:rPr>
            </w:pPr>
            <w:r w:rsidRPr="00270937">
              <w:rPr>
                <w:rFonts w:ascii="Times New Roman" w:hAnsi="Times New Roman"/>
                <w:b/>
                <w:szCs w:val="24"/>
              </w:rPr>
              <w:t>Действия, связанные с рисками и возможностями для улучшения</w:t>
            </w:r>
          </w:p>
        </w:tc>
        <w:tc>
          <w:tcPr>
            <w:tcW w:w="1275" w:type="dxa"/>
            <w:gridSpan w:val="3"/>
            <w:shd w:val="clear" w:color="auto" w:fill="FFFFFF" w:themeFill="background1"/>
          </w:tcPr>
          <w:p w14:paraId="243746F3" w14:textId="77777777" w:rsidR="00E37679" w:rsidRPr="00270937" w:rsidRDefault="00E37679" w:rsidP="00E37679">
            <w:pPr>
              <w:pStyle w:val="22"/>
              <w:ind w:left="78" w:firstLine="0"/>
              <w:jc w:val="center"/>
              <w:rPr>
                <w:rFonts w:ascii="Times New Roman" w:hAnsi="Times New Roman"/>
                <w:b w:val="0"/>
                <w:bCs/>
                <w:sz w:val="24"/>
                <w:szCs w:val="24"/>
                <w:lang w:val="ru-RU"/>
              </w:rPr>
            </w:pPr>
            <w:r w:rsidRPr="00270937">
              <w:rPr>
                <w:rFonts w:ascii="Times New Roman" w:hAnsi="Times New Roman"/>
                <w:b w:val="0"/>
                <w:sz w:val="24"/>
                <w:szCs w:val="24"/>
                <w:lang w:val="ru-RU"/>
              </w:rPr>
              <w:t>ВО/СВО+О/ТЭ</w:t>
            </w:r>
          </w:p>
        </w:tc>
        <w:tc>
          <w:tcPr>
            <w:tcW w:w="1417" w:type="dxa"/>
            <w:vMerge/>
            <w:shd w:val="clear" w:color="auto" w:fill="FFFFFF" w:themeFill="background1"/>
          </w:tcPr>
          <w:p w14:paraId="77A99DE2" w14:textId="77777777" w:rsidR="00E37679" w:rsidRPr="00270937" w:rsidRDefault="00E37679" w:rsidP="00E37679">
            <w:pPr>
              <w:spacing w:after="40" w:line="200" w:lineRule="exact"/>
              <w:jc w:val="center"/>
              <w:rPr>
                <w:rFonts w:ascii="Times New Roman" w:hAnsi="Times New Roman"/>
                <w:bCs/>
                <w:sz w:val="22"/>
                <w:szCs w:val="24"/>
                <w:lang w:val="ru-RU"/>
              </w:rPr>
            </w:pPr>
          </w:p>
        </w:tc>
        <w:tc>
          <w:tcPr>
            <w:tcW w:w="3545" w:type="dxa"/>
            <w:vMerge/>
            <w:shd w:val="clear" w:color="auto" w:fill="FFFFFF" w:themeFill="background1"/>
          </w:tcPr>
          <w:p w14:paraId="411ADD7D" w14:textId="77777777" w:rsidR="00E37679" w:rsidRPr="00270937" w:rsidRDefault="00E37679" w:rsidP="00E37679">
            <w:pPr>
              <w:spacing w:after="40" w:line="200" w:lineRule="exact"/>
              <w:jc w:val="center"/>
              <w:rPr>
                <w:rFonts w:ascii="Times New Roman" w:hAnsi="Times New Roman"/>
                <w:sz w:val="24"/>
                <w:szCs w:val="24"/>
                <w:lang w:val="ru-RU"/>
              </w:rPr>
            </w:pPr>
          </w:p>
        </w:tc>
      </w:tr>
    </w:tbl>
    <w:p w14:paraId="7BE28F70" w14:textId="77777777" w:rsidR="009C580E" w:rsidRPr="00270937" w:rsidRDefault="009C580E" w:rsidP="009C580E">
      <w:pPr>
        <w:rPr>
          <w:rFonts w:cs="Arial"/>
          <w:sz w:val="18"/>
          <w:szCs w:val="18"/>
          <w:lang w:val="ru-RU"/>
        </w:rPr>
        <w:sectPr w:rsidR="009C580E" w:rsidRPr="00270937" w:rsidSect="00E72982">
          <w:endnotePr>
            <w:numFmt w:val="decimal"/>
          </w:endnotePr>
          <w:type w:val="continuous"/>
          <w:pgSz w:w="16838" w:h="11906" w:orient="landscape" w:code="9"/>
          <w:pgMar w:top="1134" w:right="567" w:bottom="851" w:left="851" w:header="720" w:footer="720" w:gutter="0"/>
          <w:cols w:space="720"/>
          <w:formProt w:val="0"/>
          <w:docGrid w:linePitch="299"/>
        </w:sectPr>
      </w:pP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0"/>
        <w:gridCol w:w="3402"/>
        <w:gridCol w:w="425"/>
        <w:gridCol w:w="426"/>
        <w:gridCol w:w="426"/>
        <w:gridCol w:w="849"/>
        <w:gridCol w:w="3402"/>
        <w:gridCol w:w="425"/>
        <w:gridCol w:w="425"/>
        <w:gridCol w:w="425"/>
        <w:gridCol w:w="1417"/>
        <w:gridCol w:w="3545"/>
      </w:tblGrid>
      <w:tr w:rsidR="00270937" w:rsidRPr="00270937" w14:paraId="456D8237" w14:textId="77777777" w:rsidTr="005C0558">
        <w:tc>
          <w:tcPr>
            <w:tcW w:w="710" w:type="dxa"/>
            <w:tcBorders>
              <w:top w:val="single" w:sz="12" w:space="0" w:color="auto"/>
              <w:bottom w:val="single" w:sz="12" w:space="0" w:color="auto"/>
              <w:right w:val="single" w:sz="4" w:space="0" w:color="auto"/>
            </w:tcBorders>
            <w:shd w:val="clear" w:color="auto" w:fill="auto"/>
          </w:tcPr>
          <w:p w14:paraId="4BE75321" w14:textId="5FAF758B" w:rsidR="006C5D1B" w:rsidRPr="00270937" w:rsidRDefault="006C5D1B" w:rsidP="006C5D1B">
            <w:pPr>
              <w:rPr>
                <w:rFonts w:ascii="Times New Roman" w:hAnsi="Times New Roman"/>
                <w:lang w:val="en-GB"/>
              </w:rPr>
            </w:pPr>
            <w:r w:rsidRPr="00270937">
              <w:rPr>
                <w:rFonts w:ascii="Times New Roman" w:hAnsi="Times New Roman"/>
                <w:i/>
                <w:szCs w:val="24"/>
                <w:lang w:val="ru-RU" w:eastAsia="en-US"/>
              </w:rPr>
              <w:t>8.5a</w:t>
            </w:r>
          </w:p>
        </w:tc>
        <w:tc>
          <w:tcPr>
            <w:tcW w:w="3402" w:type="dxa"/>
            <w:tcBorders>
              <w:top w:val="single" w:sz="12" w:space="0" w:color="auto"/>
              <w:bottom w:val="single" w:sz="12" w:space="0" w:color="auto"/>
              <w:right w:val="single" w:sz="4" w:space="0" w:color="auto"/>
            </w:tcBorders>
            <w:shd w:val="clear" w:color="auto" w:fill="auto"/>
          </w:tcPr>
          <w:p w14:paraId="00D3E63E" w14:textId="693D48BC" w:rsidR="006C5D1B" w:rsidRPr="00270937" w:rsidRDefault="006C5D1B" w:rsidP="006C5D1B">
            <w:pPr>
              <w:spacing w:before="0" w:after="5" w:line="250" w:lineRule="auto"/>
              <w:ind w:right="44"/>
              <w:jc w:val="both"/>
            </w:pPr>
            <w:r w:rsidRPr="00270937">
              <w:rPr>
                <w:rFonts w:ascii="Times New Roman" w:hAnsi="Times New Roman"/>
                <w:i/>
                <w:szCs w:val="24"/>
                <w:lang w:val="ru-RU" w:eastAsia="en-US"/>
              </w:rPr>
              <w:t>Результаты процесса управления рисками: выявление рисков, оценка рисков, действия, реализованные для устранения рисков, и измерение эффективности таких</w:t>
            </w:r>
            <w:r w:rsidRPr="00270937">
              <w:rPr>
                <w:rFonts w:ascii="Times New Roman" w:hAnsi="Times New Roman"/>
                <w:i/>
                <w:szCs w:val="24"/>
                <w:lang w:val="ru-RU" w:eastAsia="en-US"/>
              </w:rPr>
              <w:br/>
              <w:t>действий должны быть документированы/ записаны/ сохранены Лабораторией.</w:t>
            </w:r>
          </w:p>
        </w:tc>
        <w:tc>
          <w:tcPr>
            <w:tcW w:w="425" w:type="dxa"/>
            <w:shd w:val="clear" w:color="auto" w:fill="FFF2CC" w:themeFill="accent4" w:themeFillTint="33"/>
          </w:tcPr>
          <w:p w14:paraId="5C347BD1" w14:textId="77777777" w:rsidR="006C5D1B" w:rsidRPr="00270937" w:rsidRDefault="006C5D1B" w:rsidP="006C5D1B">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647EE09A" w14:textId="77777777" w:rsidR="006C5D1B" w:rsidRPr="00270937" w:rsidRDefault="006C5D1B" w:rsidP="006C5D1B">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727B5F51" w14:textId="77777777" w:rsidR="006C5D1B" w:rsidRPr="00270937" w:rsidRDefault="006C5D1B" w:rsidP="006C5D1B">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849" w:type="dxa"/>
            <w:tcBorders>
              <w:top w:val="single" w:sz="12" w:space="0" w:color="auto"/>
              <w:bottom w:val="single" w:sz="12" w:space="0" w:color="auto"/>
              <w:right w:val="single" w:sz="4" w:space="0" w:color="auto"/>
            </w:tcBorders>
            <w:shd w:val="clear" w:color="auto" w:fill="auto"/>
          </w:tcPr>
          <w:p w14:paraId="02048B6F" w14:textId="3D490413" w:rsidR="006C5D1B" w:rsidRPr="00270937" w:rsidRDefault="006C5D1B" w:rsidP="006C5D1B">
            <w:pPr>
              <w:spacing w:after="40" w:line="200" w:lineRule="exact"/>
              <w:rPr>
                <w:rFonts w:ascii="Times New Roman" w:hAnsi="Times New Roman"/>
                <w:lang w:val="ru-RU"/>
              </w:rPr>
            </w:pPr>
            <w:r w:rsidRPr="00270937">
              <w:rPr>
                <w:rFonts w:ascii="Times New Roman" w:hAnsi="Times New Roman"/>
                <w:b/>
                <w:bCs/>
                <w:lang w:eastAsia="en-US"/>
              </w:rPr>
              <w:t>8.5.1</w:t>
            </w:r>
          </w:p>
        </w:tc>
        <w:tc>
          <w:tcPr>
            <w:tcW w:w="3402" w:type="dxa"/>
            <w:tcBorders>
              <w:top w:val="single" w:sz="12" w:space="0" w:color="auto"/>
              <w:bottom w:val="single" w:sz="12" w:space="0" w:color="auto"/>
              <w:right w:val="single" w:sz="4" w:space="0" w:color="auto"/>
            </w:tcBorders>
            <w:shd w:val="clear" w:color="auto" w:fill="auto"/>
          </w:tcPr>
          <w:p w14:paraId="352E19DB" w14:textId="77777777" w:rsidR="006C5D1B" w:rsidRPr="00270937" w:rsidRDefault="006C5D1B" w:rsidP="006C5D1B">
            <w:pPr>
              <w:shd w:val="clear" w:color="auto" w:fill="FFFFFF"/>
              <w:spacing w:after="0"/>
              <w:textAlignment w:val="baseline"/>
              <w:rPr>
                <w:rFonts w:ascii="Times New Roman" w:hAnsi="Times New Roman"/>
                <w:lang w:eastAsia="en-US"/>
              </w:rPr>
            </w:pPr>
            <w:r w:rsidRPr="00270937">
              <w:rPr>
                <w:rFonts w:ascii="Times New Roman" w:hAnsi="Times New Roman"/>
                <w:b/>
                <w:bCs/>
                <w:lang w:eastAsia="en-US"/>
              </w:rPr>
              <w:t>Идентификация рисков и возможностей для улучшения</w:t>
            </w:r>
            <w:r w:rsidRPr="00270937">
              <w:rPr>
                <w:rFonts w:ascii="Times New Roman" w:hAnsi="Times New Roman"/>
                <w:lang w:eastAsia="en-US"/>
              </w:rPr>
              <w:t xml:space="preserve"> </w:t>
            </w:r>
          </w:p>
          <w:p w14:paraId="44A2AEF0" w14:textId="77777777" w:rsidR="006C5D1B" w:rsidRPr="00270937" w:rsidRDefault="006C5D1B" w:rsidP="006C5D1B">
            <w:pPr>
              <w:widowControl w:val="0"/>
              <w:autoSpaceDE w:val="0"/>
              <w:autoSpaceDN w:val="0"/>
              <w:spacing w:before="60"/>
              <w:ind w:left="-142"/>
              <w:jc w:val="both"/>
              <w:rPr>
                <w:rFonts w:ascii="Times New Roman" w:eastAsia="Cambria" w:hAnsi="Times New Roman"/>
                <w:lang w:eastAsia="en-US"/>
              </w:rPr>
            </w:pPr>
            <w:r w:rsidRPr="00270937">
              <w:rPr>
                <w:rFonts w:ascii="Times New Roman" w:eastAsia="Cambria" w:hAnsi="Times New Roman"/>
                <w:lang w:eastAsia="en-US"/>
              </w:rPr>
              <w:t>Лаборатория должна рассматривать риски и возможности, связанные с лабораторной деятельностью, для того чтобы:</w:t>
            </w:r>
          </w:p>
          <w:p w14:paraId="301E18DC" w14:textId="77777777" w:rsidR="006C5D1B" w:rsidRPr="00270937" w:rsidRDefault="006C5D1B" w:rsidP="008B2CC6">
            <w:pPr>
              <w:widowControl w:val="0"/>
              <w:numPr>
                <w:ilvl w:val="0"/>
                <w:numId w:val="94"/>
              </w:numPr>
              <w:tabs>
                <w:tab w:val="left" w:pos="519"/>
                <w:tab w:val="left" w:pos="520"/>
              </w:tabs>
              <w:autoSpaceDE w:val="0"/>
              <w:autoSpaceDN w:val="0"/>
              <w:spacing w:before="60" w:after="0"/>
              <w:ind w:right="-103"/>
              <w:rPr>
                <w:rFonts w:ascii="Times New Roman" w:eastAsia="Cambria" w:hAnsi="Times New Roman"/>
                <w:lang w:eastAsia="en-US"/>
              </w:rPr>
            </w:pPr>
            <w:r w:rsidRPr="00270937">
              <w:rPr>
                <w:rFonts w:ascii="Times New Roman" w:eastAsia="Cambria" w:hAnsi="Times New Roman"/>
                <w:lang w:eastAsia="en-US"/>
              </w:rPr>
              <w:t>предотвращать или уменьшать нежелательные воздействия и потенциальные сбои в деятельности лаборатории;</w:t>
            </w:r>
          </w:p>
          <w:p w14:paraId="0DAC8A70" w14:textId="77777777" w:rsidR="006C5D1B" w:rsidRPr="00270937" w:rsidRDefault="006C5D1B" w:rsidP="008B2CC6">
            <w:pPr>
              <w:widowControl w:val="0"/>
              <w:numPr>
                <w:ilvl w:val="0"/>
                <w:numId w:val="94"/>
              </w:numPr>
              <w:tabs>
                <w:tab w:val="left" w:pos="519"/>
                <w:tab w:val="left" w:pos="520"/>
              </w:tabs>
              <w:autoSpaceDE w:val="0"/>
              <w:autoSpaceDN w:val="0"/>
              <w:spacing w:before="60" w:after="0"/>
              <w:ind w:right="-103"/>
              <w:rPr>
                <w:rFonts w:ascii="Times New Roman" w:eastAsia="Cambria" w:hAnsi="Times New Roman"/>
                <w:lang w:eastAsia="en-US"/>
              </w:rPr>
            </w:pPr>
            <w:r w:rsidRPr="00270937">
              <w:rPr>
                <w:rFonts w:ascii="Times New Roman" w:eastAsia="Cambria" w:hAnsi="Times New Roman"/>
                <w:lang w:eastAsia="en-US"/>
              </w:rPr>
              <w:t>добиваться улучшений, воздействуя на возможности;</w:t>
            </w:r>
          </w:p>
          <w:p w14:paraId="2F47AE59" w14:textId="77777777" w:rsidR="006C5D1B" w:rsidRPr="00270937" w:rsidRDefault="006C5D1B" w:rsidP="008B2CC6">
            <w:pPr>
              <w:widowControl w:val="0"/>
              <w:numPr>
                <w:ilvl w:val="0"/>
                <w:numId w:val="94"/>
              </w:numPr>
              <w:tabs>
                <w:tab w:val="left" w:pos="519"/>
                <w:tab w:val="left" w:pos="520"/>
              </w:tabs>
              <w:autoSpaceDE w:val="0"/>
              <w:autoSpaceDN w:val="0"/>
              <w:spacing w:before="60" w:after="0"/>
              <w:ind w:right="-103"/>
              <w:rPr>
                <w:rFonts w:ascii="Times New Roman" w:eastAsia="Cambria" w:hAnsi="Times New Roman"/>
                <w:lang w:eastAsia="en-US"/>
              </w:rPr>
            </w:pPr>
            <w:r w:rsidRPr="00270937">
              <w:rPr>
                <w:rFonts w:ascii="Times New Roman" w:eastAsia="Cambria" w:hAnsi="Times New Roman"/>
                <w:lang w:eastAsia="en-US"/>
              </w:rPr>
              <w:t>обеспечивать, что система менеджмента достигает намеченных результатов;</w:t>
            </w:r>
          </w:p>
          <w:p w14:paraId="6BF866FE" w14:textId="77777777" w:rsidR="006C5D1B" w:rsidRPr="00270937" w:rsidRDefault="006C5D1B" w:rsidP="008B2CC6">
            <w:pPr>
              <w:widowControl w:val="0"/>
              <w:numPr>
                <w:ilvl w:val="0"/>
                <w:numId w:val="94"/>
              </w:numPr>
              <w:tabs>
                <w:tab w:val="left" w:pos="520"/>
              </w:tabs>
              <w:autoSpaceDE w:val="0"/>
              <w:autoSpaceDN w:val="0"/>
              <w:spacing w:before="60" w:after="0"/>
              <w:ind w:right="-103"/>
              <w:rPr>
                <w:rFonts w:ascii="Times New Roman" w:eastAsia="Cambria" w:hAnsi="Times New Roman"/>
                <w:lang w:eastAsia="en-US"/>
              </w:rPr>
            </w:pPr>
            <w:r w:rsidRPr="00270937">
              <w:rPr>
                <w:rFonts w:ascii="Times New Roman" w:eastAsia="Cambria" w:hAnsi="Times New Roman"/>
                <w:lang w:val="ky-KG" w:eastAsia="en-US"/>
              </w:rPr>
              <w:lastRenderedPageBreak/>
              <w:t>смягчать</w:t>
            </w:r>
            <w:r w:rsidRPr="00270937">
              <w:rPr>
                <w:rFonts w:ascii="Times New Roman" w:eastAsia="Cambria" w:hAnsi="Times New Roman"/>
                <w:lang w:eastAsia="en-US"/>
              </w:rPr>
              <w:t xml:space="preserve"> риски для ухода за пациентами;</w:t>
            </w:r>
          </w:p>
          <w:p w14:paraId="0365CF1C" w14:textId="3394163C" w:rsidR="006C5D1B" w:rsidRPr="00270937" w:rsidRDefault="006C5D1B" w:rsidP="006C5D1B">
            <w:pPr>
              <w:keepNext/>
              <w:keepLines/>
              <w:rPr>
                <w:rFonts w:ascii="Times New Roman" w:hAnsi="Times New Roman"/>
                <w:lang w:val="ru-RU" w:eastAsia="en-US"/>
              </w:rPr>
            </w:pPr>
            <w:r w:rsidRPr="00270937">
              <w:rPr>
                <w:rFonts w:ascii="Times New Roman" w:eastAsia="Cambria" w:hAnsi="Times New Roman"/>
                <w:lang w:eastAsia="en-US"/>
              </w:rPr>
              <w:t>помогать в достижении целей и задач лаборатории.</w:t>
            </w:r>
          </w:p>
        </w:tc>
        <w:tc>
          <w:tcPr>
            <w:tcW w:w="425" w:type="dxa"/>
            <w:shd w:val="clear" w:color="auto" w:fill="FFF2CC" w:themeFill="accent4" w:themeFillTint="33"/>
          </w:tcPr>
          <w:p w14:paraId="73C717F9" w14:textId="77777777" w:rsidR="006C5D1B" w:rsidRPr="00270937" w:rsidRDefault="006C5D1B" w:rsidP="006C5D1B">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37EFA223" w14:textId="77777777" w:rsidR="006C5D1B" w:rsidRPr="00270937" w:rsidRDefault="006C5D1B" w:rsidP="006C5D1B">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7F2BD8A0" w14:textId="77777777" w:rsidR="006C5D1B" w:rsidRPr="00270937" w:rsidRDefault="006C5D1B" w:rsidP="006C5D1B">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50227001" w14:textId="77777777" w:rsidR="006C5D1B" w:rsidRPr="00270937" w:rsidRDefault="006C5D1B" w:rsidP="006C5D1B">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5" w:type="dxa"/>
            <w:shd w:val="clear" w:color="auto" w:fill="FFF2CC"/>
          </w:tcPr>
          <w:p w14:paraId="542FB632" w14:textId="77777777" w:rsidR="006C5D1B" w:rsidRPr="00270937" w:rsidRDefault="006C5D1B" w:rsidP="006C5D1B">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5AC887DF" w14:textId="77777777" w:rsidTr="005C0558">
        <w:tc>
          <w:tcPr>
            <w:tcW w:w="710" w:type="dxa"/>
            <w:tcBorders>
              <w:bottom w:val="single" w:sz="12" w:space="0" w:color="auto"/>
              <w:right w:val="single" w:sz="4" w:space="0" w:color="auto"/>
            </w:tcBorders>
            <w:shd w:val="clear" w:color="auto" w:fill="auto"/>
          </w:tcPr>
          <w:p w14:paraId="386D4CEE" w14:textId="7A21DB91" w:rsidR="00BB3627" w:rsidRPr="00270937" w:rsidRDefault="00BB3627" w:rsidP="00BB3627">
            <w:pPr>
              <w:rPr>
                <w:rFonts w:ascii="Times New Roman" w:hAnsi="Times New Roman"/>
                <w:lang w:val="en-GB"/>
              </w:rPr>
            </w:pPr>
            <w:r w:rsidRPr="00270937">
              <w:rPr>
                <w:rFonts w:ascii="Times New Roman" w:hAnsi="Times New Roman"/>
                <w:lang w:val="en-GB"/>
              </w:rPr>
              <w:t>8.5.1</w:t>
            </w:r>
          </w:p>
        </w:tc>
        <w:tc>
          <w:tcPr>
            <w:tcW w:w="3402" w:type="dxa"/>
            <w:tcBorders>
              <w:bottom w:val="single" w:sz="12" w:space="0" w:color="auto"/>
              <w:right w:val="single" w:sz="4" w:space="0" w:color="auto"/>
            </w:tcBorders>
            <w:shd w:val="clear" w:color="auto" w:fill="auto"/>
          </w:tcPr>
          <w:p w14:paraId="7FF1556A" w14:textId="77777777" w:rsidR="00BB3627" w:rsidRPr="00270937" w:rsidRDefault="00BB3627" w:rsidP="00BB3627">
            <w:pPr>
              <w:ind w:right="44"/>
              <w:rPr>
                <w:rFonts w:ascii="Times New Roman" w:hAnsi="Times New Roman"/>
                <w:lang w:val="ru-RU" w:eastAsia="en-US"/>
              </w:rPr>
            </w:pPr>
            <w:r w:rsidRPr="00270937">
              <w:rPr>
                <w:rFonts w:ascii="Times New Roman" w:hAnsi="Times New Roman"/>
                <w:lang w:val="ru-RU" w:eastAsia="en-US"/>
              </w:rPr>
              <w:t xml:space="preserve">Лаборатория должна рассматривать риски и возможности, связанные с лабораторной деятельностью, для того чтобы: </w:t>
            </w:r>
          </w:p>
          <w:p w14:paraId="6866BA91" w14:textId="77777777" w:rsidR="00BB3627" w:rsidRPr="00270937" w:rsidRDefault="00BB3627" w:rsidP="00BB3627">
            <w:pPr>
              <w:ind w:right="44"/>
              <w:rPr>
                <w:rFonts w:ascii="Times New Roman" w:hAnsi="Times New Roman"/>
                <w:lang w:val="ru-RU" w:eastAsia="en-US"/>
              </w:rPr>
            </w:pPr>
            <w:r w:rsidRPr="00270937">
              <w:rPr>
                <w:rFonts w:ascii="Times New Roman" w:hAnsi="Times New Roman"/>
                <w:lang w:val="ru-RU" w:eastAsia="en-US"/>
              </w:rPr>
              <w:t xml:space="preserve">а) обеспечивать, что система менеджмента достигает намеченных результатов; </w:t>
            </w:r>
          </w:p>
          <w:p w14:paraId="48103EA4" w14:textId="77777777" w:rsidR="00BB3627" w:rsidRPr="00270937" w:rsidRDefault="00BB3627" w:rsidP="00BB3627">
            <w:pPr>
              <w:numPr>
                <w:ilvl w:val="0"/>
                <w:numId w:val="21"/>
              </w:numPr>
              <w:spacing w:before="0" w:after="5" w:line="250" w:lineRule="auto"/>
              <w:ind w:left="-29" w:right="44" w:firstLine="106"/>
              <w:jc w:val="both"/>
              <w:rPr>
                <w:rFonts w:ascii="Times New Roman" w:hAnsi="Times New Roman"/>
                <w:lang w:val="ru-RU" w:eastAsia="en-US"/>
              </w:rPr>
            </w:pPr>
            <w:r w:rsidRPr="00270937">
              <w:rPr>
                <w:rFonts w:ascii="Times New Roman" w:hAnsi="Times New Roman"/>
                <w:lang w:val="ru-RU" w:eastAsia="en-US"/>
              </w:rPr>
              <w:t xml:space="preserve">наращивать возможности для достижения целей и задач лаборатории; </w:t>
            </w:r>
          </w:p>
          <w:p w14:paraId="323FFDFC" w14:textId="77777777" w:rsidR="00BB3627" w:rsidRPr="00270937" w:rsidRDefault="00BB3627" w:rsidP="00BB3627">
            <w:pPr>
              <w:numPr>
                <w:ilvl w:val="0"/>
                <w:numId w:val="21"/>
              </w:numPr>
              <w:spacing w:before="0" w:after="5" w:line="250" w:lineRule="auto"/>
              <w:ind w:left="0" w:right="44" w:firstLine="106"/>
              <w:jc w:val="both"/>
              <w:rPr>
                <w:rFonts w:ascii="Times New Roman" w:hAnsi="Times New Roman"/>
                <w:lang w:val="ru-RU" w:eastAsia="en-US"/>
              </w:rPr>
            </w:pPr>
            <w:r w:rsidRPr="00270937">
              <w:rPr>
                <w:rFonts w:ascii="Times New Roman" w:hAnsi="Times New Roman"/>
                <w:lang w:val="ru-RU" w:eastAsia="en-US"/>
              </w:rPr>
              <w:t xml:space="preserve">предотвращать или уменьшить нежелательные воздействия и возможные сбои в лабораторной деятельности; </w:t>
            </w:r>
          </w:p>
          <w:p w14:paraId="542D1941" w14:textId="5BFF6F4E" w:rsidR="00BB3627" w:rsidRPr="00270937" w:rsidRDefault="00BB3627" w:rsidP="00BB3627">
            <w:pPr>
              <w:ind w:right="44"/>
              <w:rPr>
                <w:rFonts w:ascii="Times New Roman" w:hAnsi="Times New Roman"/>
                <w:lang w:val="ru-RU" w:eastAsia="en-US"/>
              </w:rPr>
            </w:pPr>
            <w:r w:rsidRPr="00270937">
              <w:rPr>
                <w:rFonts w:ascii="Times New Roman" w:hAnsi="Times New Roman"/>
                <w:lang w:val="ru-RU" w:eastAsia="en-US"/>
              </w:rPr>
              <w:t>добиваться улучшений.</w:t>
            </w:r>
            <w:r w:rsidRPr="00270937">
              <w:t xml:space="preserve"> </w:t>
            </w:r>
          </w:p>
        </w:tc>
        <w:tc>
          <w:tcPr>
            <w:tcW w:w="425" w:type="dxa"/>
            <w:shd w:val="clear" w:color="auto" w:fill="FFF2CC" w:themeFill="accent4" w:themeFillTint="33"/>
          </w:tcPr>
          <w:p w14:paraId="612EC7CD" w14:textId="7F693CB3" w:rsidR="00BB3627" w:rsidRPr="00270937" w:rsidRDefault="00BB3627" w:rsidP="00BB362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5AB3E09B" w14:textId="034AAAFF" w:rsidR="00BB3627" w:rsidRPr="00270937" w:rsidRDefault="00BB3627" w:rsidP="00BB362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41BC920B" w14:textId="628EB7CD" w:rsidR="00BB3627" w:rsidRPr="00270937" w:rsidRDefault="00BB3627" w:rsidP="00BB362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849" w:type="dxa"/>
            <w:tcBorders>
              <w:top w:val="single" w:sz="12" w:space="0" w:color="auto"/>
              <w:bottom w:val="single" w:sz="12" w:space="0" w:color="auto"/>
              <w:right w:val="single" w:sz="4" w:space="0" w:color="auto"/>
            </w:tcBorders>
            <w:shd w:val="clear" w:color="auto" w:fill="auto"/>
          </w:tcPr>
          <w:p w14:paraId="7A3B93DF" w14:textId="16F04BDE" w:rsidR="00BB3627" w:rsidRPr="00270937" w:rsidRDefault="00BB3627" w:rsidP="00BB3627">
            <w:pPr>
              <w:spacing w:after="40" w:line="200" w:lineRule="exact"/>
              <w:rPr>
                <w:rFonts w:ascii="Times New Roman" w:hAnsi="Times New Roman"/>
                <w:lang w:val="ru-RU"/>
              </w:rPr>
            </w:pPr>
            <w:r w:rsidRPr="00270937">
              <w:rPr>
                <w:rFonts w:ascii="Times New Roman" w:hAnsi="Times New Roman"/>
                <w:b/>
                <w:bCs/>
                <w:lang w:eastAsia="en-US"/>
              </w:rPr>
              <w:t>8.5.2</w:t>
            </w:r>
          </w:p>
        </w:tc>
        <w:tc>
          <w:tcPr>
            <w:tcW w:w="3402" w:type="dxa"/>
            <w:vMerge w:val="restart"/>
            <w:tcBorders>
              <w:top w:val="single" w:sz="12" w:space="0" w:color="auto"/>
              <w:right w:val="single" w:sz="4" w:space="0" w:color="auto"/>
            </w:tcBorders>
            <w:shd w:val="clear" w:color="auto" w:fill="auto"/>
          </w:tcPr>
          <w:p w14:paraId="2B7F253B" w14:textId="77777777" w:rsidR="00BB3627" w:rsidRPr="00270937" w:rsidRDefault="00BB3627" w:rsidP="00BB3627">
            <w:pPr>
              <w:jc w:val="both"/>
              <w:rPr>
                <w:rFonts w:ascii="Times New Roman" w:hAnsi="Times New Roman"/>
                <w:b/>
                <w:bCs/>
                <w:lang w:eastAsia="en-US"/>
              </w:rPr>
            </w:pPr>
            <w:r w:rsidRPr="00270937">
              <w:rPr>
                <w:rFonts w:ascii="Times New Roman" w:hAnsi="Times New Roman"/>
                <w:b/>
                <w:bCs/>
                <w:lang w:eastAsia="en-US"/>
              </w:rPr>
              <w:t>Реагирование на риски и возможности для улучшения</w:t>
            </w:r>
          </w:p>
          <w:p w14:paraId="47C417EF" w14:textId="77777777" w:rsidR="00BB3627" w:rsidRPr="00270937" w:rsidRDefault="00BB3627" w:rsidP="00BB3627">
            <w:pPr>
              <w:spacing w:before="120"/>
              <w:jc w:val="both"/>
              <w:rPr>
                <w:rFonts w:ascii="Times New Roman" w:hAnsi="Times New Roman"/>
              </w:rPr>
            </w:pPr>
            <w:r w:rsidRPr="00270937">
              <w:rPr>
                <w:rFonts w:ascii="Times New Roman" w:hAnsi="Times New Roman"/>
              </w:rPr>
              <w:t>Лаборатория должна расставлять приоритеты и действовать в соответствии с выявленными рисками. Действия, предпринимаемые для реагирования на риски, должны быть пропорциональны потенциальному воздействию на результаты лабораторных исследований, а также на безопасность пациентов и персонала.</w:t>
            </w:r>
          </w:p>
          <w:p w14:paraId="48D6FAF3" w14:textId="77777777" w:rsidR="00BB3627" w:rsidRPr="00270937" w:rsidRDefault="00BB3627" w:rsidP="00BB3627">
            <w:pPr>
              <w:spacing w:before="120"/>
              <w:jc w:val="both"/>
              <w:rPr>
                <w:rFonts w:ascii="Times New Roman" w:hAnsi="Times New Roman"/>
              </w:rPr>
            </w:pPr>
            <w:r w:rsidRPr="00270937">
              <w:rPr>
                <w:rFonts w:ascii="Times New Roman" w:hAnsi="Times New Roman"/>
              </w:rPr>
              <w:t>Лаборатория должна регистрировать принятые решения и действия, предпринятые в отношении рисков и возможностей.</w:t>
            </w:r>
          </w:p>
          <w:p w14:paraId="7A660EEC" w14:textId="77777777" w:rsidR="00BB3627" w:rsidRPr="00270937" w:rsidRDefault="00BB3627" w:rsidP="00BB3627">
            <w:pPr>
              <w:spacing w:before="120"/>
              <w:jc w:val="both"/>
              <w:rPr>
                <w:rFonts w:ascii="Times New Roman" w:hAnsi="Times New Roman"/>
              </w:rPr>
            </w:pPr>
            <w:r w:rsidRPr="00270937">
              <w:rPr>
                <w:rFonts w:ascii="Times New Roman" w:hAnsi="Times New Roman"/>
              </w:rPr>
              <w:t>Лаборатория должна интегрировать и внедрять действия по выявленным рискам и возможностям для улучшения в свою систему менеджмента и оценивать их эффективность.</w:t>
            </w:r>
          </w:p>
          <w:p w14:paraId="38575AFD" w14:textId="77777777" w:rsidR="00BB3627" w:rsidRPr="00270937" w:rsidRDefault="00BB3627" w:rsidP="00BB3627">
            <w:pPr>
              <w:spacing w:before="120"/>
              <w:jc w:val="both"/>
              <w:rPr>
                <w:rFonts w:ascii="Times New Roman" w:hAnsi="Times New Roman"/>
              </w:rPr>
            </w:pPr>
            <w:r w:rsidRPr="00270937">
              <w:rPr>
                <w:rFonts w:ascii="Times New Roman" w:hAnsi="Times New Roman"/>
              </w:rPr>
              <w:t xml:space="preserve">ПРИМЕЧАНИЕ 1 Варианты реагирования на риски могут включать выявление угроз и их предотвращение, устранение источника риска, снижение вероятности или последствий риска, </w:t>
            </w:r>
            <w:r w:rsidRPr="00270937">
              <w:rPr>
                <w:rFonts w:ascii="Times New Roman" w:hAnsi="Times New Roman"/>
              </w:rPr>
              <w:lastRenderedPageBreak/>
              <w:t>передачу риска, принятие риска с целью использования возможности для улучшения или принятие риска путем принятия обоснованного решения.</w:t>
            </w:r>
          </w:p>
          <w:p w14:paraId="0A4A5B14" w14:textId="77777777" w:rsidR="00BB3627" w:rsidRPr="00270937" w:rsidRDefault="00BB3627" w:rsidP="00BB3627">
            <w:pPr>
              <w:spacing w:before="120"/>
              <w:jc w:val="both"/>
              <w:rPr>
                <w:rFonts w:ascii="Times New Roman" w:hAnsi="Times New Roman"/>
              </w:rPr>
            </w:pPr>
            <w:r w:rsidRPr="00270937">
              <w:rPr>
                <w:rFonts w:ascii="Times New Roman" w:hAnsi="Times New Roman"/>
              </w:rPr>
              <w:t>ПРИМЕЧАНИЕ 2 Хотя настоящий стандарт требует, чтобы лаборатория выявляла риски и принимала действия по реагированию на них, нет никаких требований к какому-либо конкретному методу управления рисками. Лаборатории могут использовать стандарты ISO 22367 и ISO 35001 в качестве руководства.</w:t>
            </w:r>
          </w:p>
          <w:p w14:paraId="5AA4D715" w14:textId="6194C676" w:rsidR="00BB3627" w:rsidRPr="00270937" w:rsidRDefault="00BB3627" w:rsidP="00BB3627">
            <w:pPr>
              <w:shd w:val="clear" w:color="auto" w:fill="FFFFFF"/>
              <w:spacing w:after="0"/>
              <w:textAlignment w:val="baseline"/>
              <w:rPr>
                <w:rFonts w:ascii="Times New Roman" w:hAnsi="Times New Roman"/>
                <w:lang w:eastAsia="en-US"/>
              </w:rPr>
            </w:pPr>
            <w:r w:rsidRPr="00270937">
              <w:rPr>
                <w:rFonts w:ascii="Times New Roman" w:hAnsi="Times New Roman"/>
              </w:rPr>
              <w:t>ПРИМЕЧАНИЕ 3 Возможности для улучшения могут привести к расширению сферы деятельности лаборатории, применению новых технологий или созданию других возможностей для удовлетворения потребностей пациентов и пользователей.</w:t>
            </w:r>
          </w:p>
        </w:tc>
        <w:tc>
          <w:tcPr>
            <w:tcW w:w="425" w:type="dxa"/>
            <w:shd w:val="clear" w:color="auto" w:fill="FFF2CC" w:themeFill="accent4" w:themeFillTint="33"/>
          </w:tcPr>
          <w:p w14:paraId="00DC3140" w14:textId="76381F7B"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1A5A17F4" w14:textId="621CBA93"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0D55ABDC" w14:textId="032E9437"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2AAEC917" w14:textId="77777777" w:rsidR="00BB3627" w:rsidRPr="00270937" w:rsidRDefault="00BB3627" w:rsidP="00BB3627">
            <w:pPr>
              <w:spacing w:after="40" w:line="200" w:lineRule="exact"/>
              <w:jc w:val="center"/>
              <w:rPr>
                <w:rFonts w:ascii="Times New Roman" w:hAnsi="Times New Roman"/>
                <w:bCs/>
                <w:lang w:val="ru-RU"/>
              </w:rPr>
            </w:pPr>
          </w:p>
        </w:tc>
        <w:tc>
          <w:tcPr>
            <w:tcW w:w="3545" w:type="dxa"/>
            <w:shd w:val="clear" w:color="auto" w:fill="FFF2CC"/>
          </w:tcPr>
          <w:p w14:paraId="0E652EFE" w14:textId="77777777" w:rsidR="00BB3627" w:rsidRPr="00270937" w:rsidRDefault="00BB3627" w:rsidP="00BB3627">
            <w:pPr>
              <w:spacing w:after="40" w:line="200" w:lineRule="exact"/>
              <w:jc w:val="center"/>
              <w:rPr>
                <w:rFonts w:ascii="Times New Roman" w:hAnsi="Times New Roman"/>
                <w:bCs/>
                <w:lang w:val="ru-RU"/>
              </w:rPr>
            </w:pPr>
          </w:p>
        </w:tc>
      </w:tr>
      <w:tr w:rsidR="00270937" w:rsidRPr="00270937" w14:paraId="63874D58" w14:textId="77777777" w:rsidTr="005C0558">
        <w:tc>
          <w:tcPr>
            <w:tcW w:w="710" w:type="dxa"/>
            <w:tcBorders>
              <w:bottom w:val="single" w:sz="12" w:space="0" w:color="auto"/>
              <w:right w:val="single" w:sz="4" w:space="0" w:color="auto"/>
            </w:tcBorders>
            <w:shd w:val="clear" w:color="auto" w:fill="auto"/>
          </w:tcPr>
          <w:p w14:paraId="159649FC" w14:textId="41AB4C36" w:rsidR="00BB3627" w:rsidRPr="00270937" w:rsidRDefault="00BB3627" w:rsidP="00BB3627">
            <w:pPr>
              <w:rPr>
                <w:rFonts w:ascii="Times New Roman" w:hAnsi="Times New Roman"/>
                <w:lang w:val="en-GB"/>
              </w:rPr>
            </w:pPr>
            <w:r w:rsidRPr="00270937">
              <w:rPr>
                <w:rFonts w:ascii="Times New Roman" w:hAnsi="Times New Roman"/>
                <w:lang w:val="ru-RU"/>
              </w:rPr>
              <w:t>8.5.3</w:t>
            </w:r>
          </w:p>
        </w:tc>
        <w:tc>
          <w:tcPr>
            <w:tcW w:w="3402" w:type="dxa"/>
            <w:tcBorders>
              <w:bottom w:val="single" w:sz="12" w:space="0" w:color="auto"/>
              <w:right w:val="single" w:sz="4" w:space="0" w:color="auto"/>
            </w:tcBorders>
            <w:shd w:val="clear" w:color="auto" w:fill="auto"/>
          </w:tcPr>
          <w:p w14:paraId="639778D9" w14:textId="77777777" w:rsidR="00BB3627" w:rsidRPr="00270937" w:rsidRDefault="00BB3627" w:rsidP="00BB3627">
            <w:pPr>
              <w:ind w:left="-29" w:right="44"/>
              <w:rPr>
                <w:rFonts w:ascii="Times New Roman" w:hAnsi="Times New Roman"/>
                <w:lang w:val="ru-RU" w:eastAsia="en-US"/>
              </w:rPr>
            </w:pPr>
            <w:r w:rsidRPr="00270937">
              <w:rPr>
                <w:rFonts w:ascii="Times New Roman" w:hAnsi="Times New Roman"/>
                <w:lang w:val="ru-RU" w:eastAsia="en-US"/>
              </w:rPr>
              <w:t xml:space="preserve">Лаборатория должна планировать: </w:t>
            </w:r>
          </w:p>
          <w:p w14:paraId="450416BE" w14:textId="77777777" w:rsidR="00BB3627" w:rsidRPr="00270937" w:rsidRDefault="00BB3627" w:rsidP="00BB3627">
            <w:pPr>
              <w:numPr>
                <w:ilvl w:val="0"/>
                <w:numId w:val="22"/>
              </w:numPr>
              <w:spacing w:before="0" w:after="5" w:line="250" w:lineRule="auto"/>
              <w:ind w:left="0" w:right="44" w:firstLine="53"/>
              <w:jc w:val="both"/>
              <w:rPr>
                <w:rFonts w:ascii="Times New Roman" w:hAnsi="Times New Roman"/>
                <w:lang w:val="ru-RU" w:eastAsia="en-US"/>
              </w:rPr>
            </w:pPr>
            <w:r w:rsidRPr="00270937">
              <w:rPr>
                <w:rFonts w:ascii="Times New Roman" w:hAnsi="Times New Roman"/>
                <w:lang w:val="ru-RU" w:eastAsia="en-US"/>
              </w:rPr>
              <w:t xml:space="preserve">действия, связанные с данными рисками и возможностями; </w:t>
            </w:r>
          </w:p>
          <w:p w14:paraId="48E93ECE" w14:textId="77777777" w:rsidR="00BB3627" w:rsidRPr="00270937" w:rsidRDefault="00BB3627" w:rsidP="00BB3627">
            <w:pPr>
              <w:numPr>
                <w:ilvl w:val="0"/>
                <w:numId w:val="22"/>
              </w:numPr>
              <w:spacing w:before="0" w:after="5" w:line="250" w:lineRule="auto"/>
              <w:ind w:left="0" w:right="44" w:firstLine="53"/>
              <w:jc w:val="both"/>
              <w:rPr>
                <w:rFonts w:ascii="Times New Roman" w:hAnsi="Times New Roman"/>
                <w:lang w:val="ru-RU" w:eastAsia="en-US"/>
              </w:rPr>
            </w:pPr>
            <w:r w:rsidRPr="00270937">
              <w:rPr>
                <w:rFonts w:ascii="Times New Roman" w:hAnsi="Times New Roman"/>
                <w:lang w:val="ru-RU" w:eastAsia="en-US"/>
              </w:rPr>
              <w:t xml:space="preserve">каким образом: </w:t>
            </w:r>
          </w:p>
          <w:p w14:paraId="371B3F20" w14:textId="77777777" w:rsidR="00BB3627" w:rsidRPr="00270937" w:rsidRDefault="00BB3627" w:rsidP="00BB3627">
            <w:pPr>
              <w:spacing w:after="28"/>
              <w:ind w:right="71"/>
              <w:rPr>
                <w:rFonts w:ascii="Times New Roman" w:hAnsi="Times New Roman"/>
                <w:lang w:val="ru-RU" w:eastAsia="en-US"/>
              </w:rPr>
            </w:pPr>
            <w:r w:rsidRPr="00270937">
              <w:rPr>
                <w:rFonts w:ascii="Times New Roman" w:hAnsi="Times New Roman"/>
                <w:lang w:val="ru-RU" w:eastAsia="en-US"/>
              </w:rPr>
              <w:t xml:space="preserve">1) интегрировать и внедрять данные действия в систему менеджмента; </w:t>
            </w:r>
          </w:p>
          <w:p w14:paraId="2B5183BF" w14:textId="77777777" w:rsidR="00BB3627" w:rsidRPr="00270937" w:rsidRDefault="00BB3627" w:rsidP="00BB3627">
            <w:pPr>
              <w:spacing w:after="28"/>
              <w:ind w:right="71"/>
              <w:rPr>
                <w:rFonts w:ascii="Times New Roman" w:hAnsi="Times New Roman"/>
                <w:lang w:val="ru-RU" w:eastAsia="en-US"/>
              </w:rPr>
            </w:pPr>
            <w:r w:rsidRPr="00270937">
              <w:rPr>
                <w:rFonts w:ascii="Times New Roman" w:hAnsi="Times New Roman"/>
                <w:lang w:val="ru-RU" w:eastAsia="en-US"/>
              </w:rPr>
              <w:t xml:space="preserve">2) оценивать результативность данных действий. </w:t>
            </w:r>
          </w:p>
          <w:p w14:paraId="41A1132D" w14:textId="7137F70C" w:rsidR="00BB3627" w:rsidRPr="00270937" w:rsidRDefault="00BB3627" w:rsidP="00BB3627">
            <w:pPr>
              <w:ind w:right="44"/>
              <w:rPr>
                <w:rFonts w:ascii="Times New Roman" w:hAnsi="Times New Roman"/>
                <w:lang w:val="ru-RU" w:eastAsia="en-US"/>
              </w:rPr>
            </w:pPr>
            <w:r w:rsidRPr="00270937">
              <w:rPr>
                <w:rFonts w:ascii="Times New Roman" w:hAnsi="Times New Roman"/>
                <w:lang w:val="ru-RU" w:eastAsia="en-US"/>
              </w:rPr>
              <w:t>[</w:t>
            </w:r>
            <w:r w:rsidRPr="00270937">
              <w:rPr>
                <w:rFonts w:ascii="Times New Roman" w:hAnsi="Times New Roman"/>
                <w:lang w:val="ru-RU" w:eastAsia="en-US"/>
              </w:rPr>
              <w:sym w:font="Wingdings" w:char="F0E8"/>
            </w:r>
            <w:r w:rsidRPr="00270937">
              <w:rPr>
                <w:rFonts w:ascii="Times New Roman" w:hAnsi="Times New Roman"/>
                <w:lang w:val="ru-RU" w:eastAsia="en-US"/>
              </w:rPr>
              <w:t xml:space="preserve">П р и м е ч а н и е — Хотя в настоящем стандарте указывается, что лаборатория планирует действия по устранению рисков, требования к формальным методам управления рисками или документированному процессу управления рисками не </w:t>
            </w:r>
            <w:r w:rsidRPr="00270937">
              <w:rPr>
                <w:rFonts w:ascii="Times New Roman" w:hAnsi="Times New Roman"/>
                <w:lang w:val="ru-RU" w:eastAsia="en-US"/>
              </w:rPr>
              <w:lastRenderedPageBreak/>
              <w:t>установлены. Лаборатории могут решить, следует ли разрабатывать более обширную методологию управления рисками, чем это требуется в настоящем стандарте, например, посредством применения других руководств или стандартов.</w:t>
            </w:r>
            <w:r w:rsidRPr="00270937">
              <w:t xml:space="preserve"> </w:t>
            </w:r>
          </w:p>
        </w:tc>
        <w:tc>
          <w:tcPr>
            <w:tcW w:w="425" w:type="dxa"/>
            <w:shd w:val="clear" w:color="auto" w:fill="FFF2CC" w:themeFill="accent4" w:themeFillTint="33"/>
          </w:tcPr>
          <w:p w14:paraId="5B697BE3" w14:textId="7F08BC47"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78C2ABCC" w14:textId="0D2BED27"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5F45A65F" w14:textId="6935A04C"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849" w:type="dxa"/>
            <w:vMerge w:val="restart"/>
            <w:tcBorders>
              <w:top w:val="single" w:sz="12" w:space="0" w:color="auto"/>
              <w:right w:val="single" w:sz="4" w:space="0" w:color="auto"/>
            </w:tcBorders>
            <w:shd w:val="clear" w:color="auto" w:fill="auto"/>
          </w:tcPr>
          <w:p w14:paraId="0E0C6EB2" w14:textId="77777777" w:rsidR="00BB3627" w:rsidRPr="00270937" w:rsidRDefault="00BB3627" w:rsidP="00BB3627">
            <w:pPr>
              <w:spacing w:after="40" w:line="200" w:lineRule="exact"/>
              <w:rPr>
                <w:rFonts w:ascii="Times New Roman" w:hAnsi="Times New Roman"/>
                <w:b/>
                <w:bCs/>
                <w:lang w:eastAsia="en-US"/>
              </w:rPr>
            </w:pPr>
          </w:p>
        </w:tc>
        <w:tc>
          <w:tcPr>
            <w:tcW w:w="3402" w:type="dxa"/>
            <w:vMerge/>
            <w:tcBorders>
              <w:bottom w:val="single" w:sz="12" w:space="0" w:color="auto"/>
              <w:right w:val="single" w:sz="4" w:space="0" w:color="auto"/>
            </w:tcBorders>
            <w:shd w:val="clear" w:color="auto" w:fill="auto"/>
          </w:tcPr>
          <w:p w14:paraId="0DFF5086" w14:textId="313289C7" w:rsidR="00BB3627" w:rsidRPr="00270937" w:rsidRDefault="00BB3627" w:rsidP="00BB3627">
            <w:pPr>
              <w:jc w:val="both"/>
              <w:rPr>
                <w:rFonts w:ascii="Times New Roman" w:hAnsi="Times New Roman"/>
                <w:b/>
                <w:bCs/>
                <w:lang w:eastAsia="en-US"/>
              </w:rPr>
            </w:pPr>
          </w:p>
        </w:tc>
        <w:tc>
          <w:tcPr>
            <w:tcW w:w="425" w:type="dxa"/>
            <w:shd w:val="clear" w:color="auto" w:fill="FFF2CC" w:themeFill="accent4" w:themeFillTint="33"/>
          </w:tcPr>
          <w:p w14:paraId="16C0DE74" w14:textId="0DE5008F"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0022BD58" w14:textId="25533309"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4FC68B18" w14:textId="03D9A5E2"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0ED3056B" w14:textId="77777777" w:rsidR="00BB3627" w:rsidRPr="00270937" w:rsidRDefault="00BB3627" w:rsidP="00BB3627">
            <w:pPr>
              <w:spacing w:after="40" w:line="200" w:lineRule="exact"/>
              <w:jc w:val="center"/>
              <w:rPr>
                <w:rFonts w:ascii="Times New Roman" w:hAnsi="Times New Roman"/>
                <w:bCs/>
                <w:lang w:val="ru-RU"/>
              </w:rPr>
            </w:pPr>
          </w:p>
        </w:tc>
        <w:tc>
          <w:tcPr>
            <w:tcW w:w="3545" w:type="dxa"/>
            <w:shd w:val="clear" w:color="auto" w:fill="FFF2CC"/>
          </w:tcPr>
          <w:p w14:paraId="508398BC" w14:textId="77777777" w:rsidR="00BB3627" w:rsidRPr="00270937" w:rsidRDefault="00BB3627" w:rsidP="00BB3627">
            <w:pPr>
              <w:spacing w:after="40" w:line="200" w:lineRule="exact"/>
              <w:jc w:val="center"/>
              <w:rPr>
                <w:rFonts w:ascii="Times New Roman" w:hAnsi="Times New Roman"/>
                <w:bCs/>
                <w:lang w:val="ru-RU"/>
              </w:rPr>
            </w:pPr>
          </w:p>
        </w:tc>
      </w:tr>
      <w:tr w:rsidR="00270937" w:rsidRPr="00270937" w14:paraId="2B437AE8" w14:textId="77777777" w:rsidTr="005C0558">
        <w:tc>
          <w:tcPr>
            <w:tcW w:w="710" w:type="dxa"/>
            <w:tcBorders>
              <w:bottom w:val="single" w:sz="12" w:space="0" w:color="auto"/>
              <w:right w:val="single" w:sz="4" w:space="0" w:color="auto"/>
            </w:tcBorders>
            <w:shd w:val="clear" w:color="auto" w:fill="auto"/>
          </w:tcPr>
          <w:p w14:paraId="485B9E16" w14:textId="43A3A457" w:rsidR="00081FAD" w:rsidRPr="00270937" w:rsidRDefault="00081FAD" w:rsidP="00081FAD">
            <w:pPr>
              <w:rPr>
                <w:rFonts w:ascii="Times New Roman" w:hAnsi="Times New Roman"/>
                <w:lang w:val="ru-RU"/>
              </w:rPr>
            </w:pPr>
          </w:p>
        </w:tc>
        <w:tc>
          <w:tcPr>
            <w:tcW w:w="3402" w:type="dxa"/>
            <w:tcBorders>
              <w:bottom w:val="single" w:sz="12" w:space="0" w:color="auto"/>
              <w:right w:val="single" w:sz="4" w:space="0" w:color="auto"/>
            </w:tcBorders>
            <w:shd w:val="clear" w:color="auto" w:fill="auto"/>
          </w:tcPr>
          <w:p w14:paraId="7DCC8F46" w14:textId="6D17C313" w:rsidR="00081FAD" w:rsidRPr="00270937" w:rsidRDefault="00081FAD" w:rsidP="00081FAD">
            <w:pPr>
              <w:ind w:right="44"/>
              <w:rPr>
                <w:rFonts w:ascii="Times New Roman" w:hAnsi="Times New Roman"/>
                <w:lang w:val="ru-RU" w:eastAsia="en-US"/>
              </w:rPr>
            </w:pPr>
          </w:p>
        </w:tc>
        <w:tc>
          <w:tcPr>
            <w:tcW w:w="425" w:type="dxa"/>
            <w:shd w:val="clear" w:color="auto" w:fill="FFF2CC" w:themeFill="accent4" w:themeFillTint="33"/>
          </w:tcPr>
          <w:p w14:paraId="2BA1761A" w14:textId="77777777" w:rsidR="00081FAD" w:rsidRPr="00270937" w:rsidRDefault="00081FAD" w:rsidP="00081FAD">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14:paraId="6C3C9F15" w14:textId="77777777" w:rsidR="00081FAD" w:rsidRPr="00270937" w:rsidRDefault="00081FAD" w:rsidP="00081FAD">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14:paraId="6CAFC816" w14:textId="77777777" w:rsidR="00081FAD" w:rsidRPr="00270937" w:rsidRDefault="00081FAD" w:rsidP="00081FAD">
            <w:pPr>
              <w:spacing w:after="40" w:line="200" w:lineRule="exact"/>
              <w:jc w:val="center"/>
              <w:rPr>
                <w:rFonts w:ascii="Times New Roman" w:hAnsi="Times New Roman"/>
                <w:bCs/>
                <w:sz w:val="24"/>
                <w:szCs w:val="24"/>
                <w:lang w:val="ru-RU"/>
              </w:rPr>
            </w:pPr>
          </w:p>
        </w:tc>
        <w:tc>
          <w:tcPr>
            <w:tcW w:w="849" w:type="dxa"/>
            <w:vMerge/>
            <w:tcBorders>
              <w:bottom w:val="single" w:sz="4" w:space="0" w:color="auto"/>
              <w:right w:val="single" w:sz="4" w:space="0" w:color="auto"/>
            </w:tcBorders>
          </w:tcPr>
          <w:p w14:paraId="2E9BDDB8" w14:textId="276D80BD" w:rsidR="00081FAD" w:rsidRPr="00270937" w:rsidRDefault="00081FAD" w:rsidP="00081FAD">
            <w:pPr>
              <w:spacing w:after="40" w:line="200" w:lineRule="exact"/>
              <w:rPr>
                <w:rFonts w:ascii="Times New Roman" w:hAnsi="Times New Roman"/>
                <w:szCs w:val="24"/>
                <w:lang w:val="ru-RU"/>
              </w:rPr>
            </w:pPr>
          </w:p>
        </w:tc>
        <w:tc>
          <w:tcPr>
            <w:tcW w:w="3402" w:type="dxa"/>
            <w:tcBorders>
              <w:top w:val="single" w:sz="4" w:space="0" w:color="auto"/>
              <w:left w:val="single" w:sz="4" w:space="0" w:color="auto"/>
              <w:bottom w:val="single" w:sz="4" w:space="0" w:color="auto"/>
            </w:tcBorders>
          </w:tcPr>
          <w:p w14:paraId="2C959AB6" w14:textId="0CA48A80" w:rsidR="00081FAD" w:rsidRPr="00270937" w:rsidRDefault="00081FAD" w:rsidP="00081FAD">
            <w:pPr>
              <w:autoSpaceDE w:val="0"/>
              <w:autoSpaceDN w:val="0"/>
              <w:adjustRightInd w:val="0"/>
              <w:jc w:val="both"/>
              <w:rPr>
                <w:rFonts w:ascii="Times New Roman" w:hAnsi="Times New Roman"/>
                <w:szCs w:val="24"/>
                <w:lang w:val="ru-RU" w:eastAsia="en-US"/>
              </w:rPr>
            </w:pPr>
            <w:r w:rsidRPr="00270937">
              <w:rPr>
                <w:rFonts w:ascii="Times New Roman" w:hAnsi="Times New Roman"/>
                <w:i/>
                <w:iCs/>
                <w:szCs w:val="24"/>
                <w:lang w:val="ky-KG" w:eastAsia="en-US"/>
              </w:rPr>
              <w:t>*</w:t>
            </w:r>
            <w:r w:rsidRPr="00270937">
              <w:rPr>
                <w:i/>
                <w:iCs/>
              </w:rPr>
              <w:t xml:space="preserve"> </w:t>
            </w:r>
            <w:r w:rsidRPr="00270937">
              <w:rPr>
                <w:rFonts w:ascii="Times New Roman" w:hAnsi="Times New Roman"/>
                <w:i/>
                <w:iCs/>
                <w:szCs w:val="24"/>
                <w:lang w:val="ky-KG" w:eastAsia="en-US"/>
              </w:rPr>
              <w:t xml:space="preserve">ISO 22367:2020 доступен в русском переводе как </w:t>
            </w:r>
            <w:r w:rsidRPr="00270937">
              <w:rPr>
                <w:rFonts w:ascii="Times New Roman" w:hAnsi="Times New Roman"/>
                <w:i/>
                <w:iCs/>
                <w:szCs w:val="24"/>
                <w:lang w:eastAsia="en-US"/>
              </w:rPr>
              <w:t>ГОСТ Р ИСО 22367-2022</w:t>
            </w:r>
            <w:r w:rsidRPr="00270937">
              <w:rPr>
                <w:rFonts w:ascii="Times New Roman" w:hAnsi="Times New Roman"/>
                <w:i/>
                <w:iCs/>
                <w:szCs w:val="24"/>
                <w:lang w:val="ky-KG" w:eastAsia="en-US"/>
              </w:rPr>
              <w:t>/</w:t>
            </w:r>
            <w:r w:rsidRPr="00270937">
              <w:rPr>
                <w:i/>
                <w:iCs/>
              </w:rPr>
              <w:t xml:space="preserve"> </w:t>
            </w:r>
            <w:r w:rsidRPr="00270937">
              <w:rPr>
                <w:rFonts w:ascii="Times New Roman" w:hAnsi="Times New Roman"/>
                <w:i/>
                <w:iCs/>
                <w:szCs w:val="24"/>
                <w:lang w:val="ky-KG" w:eastAsia="en-US"/>
              </w:rPr>
              <w:t>ISO 22367:2020</w:t>
            </w:r>
          </w:p>
        </w:tc>
        <w:tc>
          <w:tcPr>
            <w:tcW w:w="425" w:type="dxa"/>
            <w:shd w:val="clear" w:color="auto" w:fill="FFF2CC" w:themeFill="accent4" w:themeFillTint="33"/>
          </w:tcPr>
          <w:p w14:paraId="025CFACF" w14:textId="77777777" w:rsidR="00081FAD" w:rsidRPr="00270937" w:rsidRDefault="00081FAD" w:rsidP="00081FAD">
            <w:pPr>
              <w:spacing w:after="40" w:line="200" w:lineRule="exact"/>
              <w:jc w:val="center"/>
              <w:rPr>
                <w:rFonts w:ascii="Times New Roman" w:hAnsi="Times New Roman"/>
                <w:bCs/>
                <w:sz w:val="24"/>
                <w:szCs w:val="24"/>
                <w:lang w:val="ru-RU"/>
              </w:rPr>
            </w:pPr>
          </w:p>
        </w:tc>
        <w:tc>
          <w:tcPr>
            <w:tcW w:w="425" w:type="dxa"/>
            <w:shd w:val="clear" w:color="auto" w:fill="FFF2CC" w:themeFill="accent4" w:themeFillTint="33"/>
          </w:tcPr>
          <w:p w14:paraId="440E7DA3" w14:textId="77777777" w:rsidR="00081FAD" w:rsidRPr="00270937" w:rsidRDefault="00081FAD" w:rsidP="00081FAD">
            <w:pPr>
              <w:spacing w:after="40" w:line="200" w:lineRule="exact"/>
              <w:jc w:val="center"/>
              <w:rPr>
                <w:rFonts w:ascii="Times New Roman" w:hAnsi="Times New Roman"/>
                <w:bCs/>
                <w:sz w:val="24"/>
                <w:szCs w:val="24"/>
                <w:lang w:val="ru-RU"/>
              </w:rPr>
            </w:pPr>
          </w:p>
        </w:tc>
        <w:tc>
          <w:tcPr>
            <w:tcW w:w="425" w:type="dxa"/>
            <w:shd w:val="clear" w:color="auto" w:fill="FFF2CC" w:themeFill="accent4" w:themeFillTint="33"/>
          </w:tcPr>
          <w:p w14:paraId="7AF6B705" w14:textId="77777777" w:rsidR="00081FAD" w:rsidRPr="00270937" w:rsidRDefault="00081FAD" w:rsidP="00081FAD">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65D845BB" w14:textId="77777777" w:rsidR="00081FAD" w:rsidRPr="00270937" w:rsidRDefault="00081FAD" w:rsidP="00081FAD">
            <w:pPr>
              <w:spacing w:after="40" w:line="200" w:lineRule="exact"/>
              <w:jc w:val="center"/>
              <w:rPr>
                <w:rFonts w:ascii="Times New Roman" w:hAnsi="Times New Roman"/>
                <w:bCs/>
                <w:lang w:val="ru-RU"/>
              </w:rPr>
            </w:pPr>
          </w:p>
        </w:tc>
        <w:tc>
          <w:tcPr>
            <w:tcW w:w="3545" w:type="dxa"/>
            <w:shd w:val="clear" w:color="auto" w:fill="FFF2CC"/>
          </w:tcPr>
          <w:p w14:paraId="34F80E25" w14:textId="77777777" w:rsidR="00081FAD" w:rsidRPr="00270937" w:rsidRDefault="00081FAD" w:rsidP="00081FAD">
            <w:pPr>
              <w:spacing w:after="40" w:line="200" w:lineRule="exact"/>
              <w:jc w:val="center"/>
              <w:rPr>
                <w:rFonts w:ascii="Times New Roman" w:hAnsi="Times New Roman"/>
                <w:bCs/>
                <w:lang w:val="ru-RU"/>
              </w:rPr>
            </w:pPr>
          </w:p>
        </w:tc>
      </w:tr>
      <w:tr w:rsidR="00270937" w:rsidRPr="00270937" w14:paraId="7EDF567F" w14:textId="77777777" w:rsidTr="00340C75">
        <w:tc>
          <w:tcPr>
            <w:tcW w:w="710" w:type="dxa"/>
            <w:tcBorders>
              <w:top w:val="single" w:sz="12" w:space="0" w:color="auto"/>
              <w:right w:val="single" w:sz="4" w:space="0" w:color="auto"/>
            </w:tcBorders>
            <w:shd w:val="clear" w:color="auto" w:fill="auto"/>
          </w:tcPr>
          <w:p w14:paraId="1CE90FE7" w14:textId="77777777" w:rsidR="00340C75" w:rsidRPr="00270937" w:rsidRDefault="00340C75" w:rsidP="00D0655F">
            <w:pPr>
              <w:rPr>
                <w:rFonts w:ascii="Times New Roman" w:hAnsi="Times New Roman"/>
                <w:lang w:val="en-GB"/>
              </w:rPr>
            </w:pPr>
            <w:r w:rsidRPr="00270937">
              <w:rPr>
                <w:rFonts w:ascii="Times New Roman" w:hAnsi="Times New Roman"/>
                <w:lang w:val="en-GB"/>
              </w:rPr>
              <w:t>8.5.3</w:t>
            </w:r>
          </w:p>
        </w:tc>
        <w:tc>
          <w:tcPr>
            <w:tcW w:w="3402" w:type="dxa"/>
            <w:tcBorders>
              <w:top w:val="single" w:sz="12" w:space="0" w:color="auto"/>
              <w:right w:val="single" w:sz="4" w:space="0" w:color="auto"/>
            </w:tcBorders>
            <w:shd w:val="clear" w:color="auto" w:fill="auto"/>
          </w:tcPr>
          <w:p w14:paraId="3413D075" w14:textId="77777777" w:rsidR="00340C75" w:rsidRPr="00270937" w:rsidRDefault="00340C75" w:rsidP="00D0655F">
            <w:pPr>
              <w:ind w:right="44"/>
              <w:jc w:val="both"/>
              <w:rPr>
                <w:rFonts w:ascii="Times New Roman" w:hAnsi="Times New Roman"/>
                <w:lang w:val="ru-RU" w:eastAsia="en-US"/>
              </w:rPr>
            </w:pPr>
            <w:r w:rsidRPr="00270937">
              <w:rPr>
                <w:rFonts w:ascii="Times New Roman" w:hAnsi="Times New Roman"/>
                <w:lang w:val="ru-RU" w:eastAsia="en-US"/>
              </w:rPr>
              <w:t xml:space="preserve">Предпринимаемые действия, связанные с рисками и возможностями, должны быть соразмерны их потенциальному влиянию на достоверность лабораторных результатов. </w:t>
            </w:r>
          </w:p>
          <w:p w14:paraId="7730F38A" w14:textId="77777777" w:rsidR="00340C75" w:rsidRPr="00270937" w:rsidRDefault="00340C75" w:rsidP="00D0655F">
            <w:pPr>
              <w:spacing w:after="4" w:line="249" w:lineRule="auto"/>
              <w:ind w:left="-15"/>
              <w:jc w:val="both"/>
              <w:rPr>
                <w:rFonts w:ascii="Times New Roman" w:hAnsi="Times New Roman"/>
                <w:lang w:val="ru-RU" w:eastAsia="en-US"/>
              </w:rPr>
            </w:pPr>
            <w:r w:rsidRPr="00270937">
              <w:rPr>
                <w:rFonts w:ascii="Times New Roman" w:hAnsi="Times New Roman"/>
                <w:lang w:val="ru-RU" w:eastAsia="en-US"/>
              </w:rPr>
              <w:t>[</w:t>
            </w:r>
            <w:r w:rsidRPr="00270937">
              <w:rPr>
                <w:rFonts w:ascii="Times New Roman" w:hAnsi="Times New Roman"/>
                <w:lang w:val="ru-RU" w:eastAsia="en-US"/>
              </w:rPr>
              <w:sym w:font="Wingdings" w:char="F0E8"/>
            </w:r>
            <w:r w:rsidRPr="00270937">
              <w:rPr>
                <w:rFonts w:ascii="Times New Roman" w:hAnsi="Times New Roman"/>
                <w:lang w:val="ru-RU" w:eastAsia="en-US"/>
              </w:rPr>
              <w:t xml:space="preserve">П р и м е ч а н и е 1 — Примерами действий, связанных с рисками, могут быть идентификация и предупреждение угроз, принятие </w:t>
            </w:r>
            <w:r w:rsidRPr="00270937">
              <w:rPr>
                <w:rFonts w:ascii="Times New Roman" w:hAnsi="Times New Roman"/>
                <w:lang w:val="ru-RU" w:eastAsia="en-US"/>
              </w:rPr>
              <w:lastRenderedPageBreak/>
              <w:t xml:space="preserve">рисков с целью реализации возможности, устранение источника риска, изменение вероятности риска или его последствий, разделение рисков или сохранение риска посредством обоснованного решения. </w:t>
            </w:r>
          </w:p>
          <w:p w14:paraId="2BFBE993" w14:textId="77777777" w:rsidR="00340C75" w:rsidRPr="00270937" w:rsidRDefault="00340C75" w:rsidP="00D0655F">
            <w:pPr>
              <w:jc w:val="both"/>
              <w:rPr>
                <w:rFonts w:ascii="Times New Roman" w:hAnsi="Times New Roman"/>
                <w:lang w:val="ru-RU" w:eastAsia="en-US"/>
              </w:rPr>
            </w:pPr>
            <w:r w:rsidRPr="00270937">
              <w:rPr>
                <w:rFonts w:ascii="Times New Roman" w:hAnsi="Times New Roman"/>
                <w:lang w:val="ru-RU" w:eastAsia="en-US"/>
              </w:rPr>
              <w:t>[</w:t>
            </w:r>
            <w:r w:rsidRPr="00270937">
              <w:rPr>
                <w:rFonts w:ascii="Times New Roman" w:hAnsi="Times New Roman"/>
                <w:lang w:val="ru-RU" w:eastAsia="en-US"/>
              </w:rPr>
              <w:sym w:font="Wingdings" w:char="F0E8"/>
            </w:r>
            <w:r w:rsidRPr="00270937">
              <w:rPr>
                <w:rFonts w:ascii="Times New Roman" w:hAnsi="Times New Roman"/>
                <w:lang w:val="ru-RU" w:eastAsia="en-US"/>
              </w:rPr>
              <w:t>П р и м е ч а н и е 2 — Возможности могут привести к расширению области лабораторной деятельности, привлечению новых заказчиков, использованию новых технологий или других возможностей с целью удовлетворения потребностей заказчиков.</w:t>
            </w:r>
            <w:r w:rsidRPr="00270937">
              <w:t xml:space="preserve"> </w:t>
            </w:r>
          </w:p>
        </w:tc>
        <w:tc>
          <w:tcPr>
            <w:tcW w:w="425" w:type="dxa"/>
            <w:shd w:val="clear" w:color="auto" w:fill="FFF2CC" w:themeFill="accent4" w:themeFillTint="33"/>
          </w:tcPr>
          <w:p w14:paraId="7A3C6A5D" w14:textId="77777777" w:rsidR="00340C75" w:rsidRPr="00270937" w:rsidRDefault="00340C75" w:rsidP="00D0655F">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7AC97A4D" w14:textId="77777777" w:rsidR="00340C75" w:rsidRPr="00270937" w:rsidRDefault="00340C75" w:rsidP="00D0655F">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1E65DA61" w14:textId="77777777" w:rsidR="00340C75" w:rsidRPr="00270937" w:rsidRDefault="00340C75" w:rsidP="00D0655F">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5526" w:type="dxa"/>
            <w:gridSpan w:val="5"/>
            <w:tcBorders>
              <w:top w:val="single" w:sz="4" w:space="0" w:color="auto"/>
              <w:bottom w:val="single" w:sz="4" w:space="0" w:color="auto"/>
            </w:tcBorders>
          </w:tcPr>
          <w:p w14:paraId="1FFA6848" w14:textId="5DD3739B" w:rsidR="00340C75" w:rsidRPr="00270937" w:rsidRDefault="00340C75" w:rsidP="00D0655F">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647F57D6" w14:textId="77777777" w:rsidR="00340C75" w:rsidRPr="00270937" w:rsidRDefault="00340C75" w:rsidP="00D0655F">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5" w:type="dxa"/>
            <w:shd w:val="clear" w:color="auto" w:fill="FFF2CC"/>
          </w:tcPr>
          <w:p w14:paraId="0459AA1A" w14:textId="77777777" w:rsidR="00340C75" w:rsidRPr="00270937" w:rsidRDefault="00340C75" w:rsidP="00D0655F">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1BED1458" w14:textId="77777777" w:rsidTr="005C0558">
        <w:tc>
          <w:tcPr>
            <w:tcW w:w="710" w:type="dxa"/>
            <w:tcBorders>
              <w:bottom w:val="single" w:sz="12" w:space="0" w:color="auto"/>
              <w:right w:val="single" w:sz="4" w:space="0" w:color="auto"/>
            </w:tcBorders>
            <w:shd w:val="clear" w:color="auto" w:fill="auto"/>
          </w:tcPr>
          <w:p w14:paraId="0E90AACC" w14:textId="77777777" w:rsidR="00BB3627" w:rsidRPr="00270937" w:rsidRDefault="00BB3627" w:rsidP="00BB3627">
            <w:pPr>
              <w:pStyle w:val="22"/>
              <w:rPr>
                <w:rFonts w:ascii="Times New Roman" w:hAnsi="Times New Roman"/>
                <w:b w:val="0"/>
                <w:i/>
                <w:szCs w:val="20"/>
                <w:lang w:val="ru-RU" w:eastAsia="en-US"/>
              </w:rPr>
            </w:pPr>
            <w:r w:rsidRPr="00270937">
              <w:rPr>
                <w:rFonts w:ascii="Times New Roman" w:hAnsi="Times New Roman"/>
                <w:b w:val="0"/>
                <w:i/>
                <w:szCs w:val="20"/>
                <w:lang w:val="ru-RU" w:eastAsia="en-US"/>
              </w:rPr>
              <w:t xml:space="preserve">8.5б  </w:t>
            </w:r>
          </w:p>
        </w:tc>
        <w:tc>
          <w:tcPr>
            <w:tcW w:w="3402" w:type="dxa"/>
            <w:tcBorders>
              <w:bottom w:val="single" w:sz="12" w:space="0" w:color="auto"/>
              <w:right w:val="single" w:sz="4" w:space="0" w:color="auto"/>
            </w:tcBorders>
            <w:shd w:val="clear" w:color="auto" w:fill="auto"/>
          </w:tcPr>
          <w:p w14:paraId="5EF504E3" w14:textId="77777777" w:rsidR="00BB3627" w:rsidRPr="00270937" w:rsidRDefault="00BB3627" w:rsidP="00BB3627">
            <w:pPr>
              <w:ind w:right="44"/>
              <w:rPr>
                <w:rFonts w:ascii="Times New Roman" w:hAnsi="Times New Roman" w:cs="Arial"/>
                <w:i/>
                <w:lang w:val="ru-RU" w:eastAsia="en-US"/>
              </w:rPr>
            </w:pPr>
            <w:r w:rsidRPr="00270937">
              <w:rPr>
                <w:rFonts w:ascii="Times New Roman" w:hAnsi="Times New Roman" w:cs="Arial"/>
                <w:i/>
                <w:lang w:val="ru-RU" w:eastAsia="en-US"/>
              </w:rPr>
              <w:t>Для обеспечения того, чтобы система менеджмента и техническая деятельность Лабораторий оставались надлежащими, продолжали поддерживать ее цели и задачи добиваться улучшений, Лаборатория должна учитывать риски и возможности, связанные с ее деятельностью.  Некоторые примеры рисков, которые следует учитывать в контексте лабораторной деятельности, включают:</w:t>
            </w:r>
          </w:p>
          <w:p w14:paraId="78C95BD1" w14:textId="77777777" w:rsidR="00BB3627" w:rsidRPr="00270937" w:rsidRDefault="00BB3627" w:rsidP="00BB3627">
            <w:pPr>
              <w:ind w:right="44"/>
              <w:rPr>
                <w:rFonts w:ascii="Times New Roman" w:hAnsi="Times New Roman" w:cs="Arial"/>
                <w:i/>
                <w:lang w:val="ru-RU" w:eastAsia="en-US"/>
              </w:rPr>
            </w:pPr>
            <w:r w:rsidRPr="00270937">
              <w:rPr>
                <w:rFonts w:ascii="Times New Roman" w:hAnsi="Times New Roman" w:cs="Arial"/>
                <w:i/>
                <w:lang w:val="ru-RU" w:eastAsia="en-US"/>
              </w:rPr>
              <w:t>-неблагоприятные  условия окружающей среды, создающие a риск порчи объектов испытаний/калибровки или  их потери;</w:t>
            </w:r>
          </w:p>
          <w:p w14:paraId="5FD45B95" w14:textId="77777777" w:rsidR="00BB3627" w:rsidRPr="00270937" w:rsidRDefault="00BB3627" w:rsidP="00BB3627">
            <w:pPr>
              <w:ind w:right="44"/>
              <w:rPr>
                <w:rFonts w:ascii="Times New Roman" w:hAnsi="Times New Roman" w:cs="Arial"/>
                <w:i/>
                <w:lang w:val="ru-RU" w:eastAsia="en-US"/>
              </w:rPr>
            </w:pPr>
            <w:r w:rsidRPr="00270937">
              <w:rPr>
                <w:rFonts w:ascii="Times New Roman" w:hAnsi="Times New Roman" w:cs="Arial"/>
                <w:i/>
                <w:lang w:val="ru-RU" w:eastAsia="en-US"/>
              </w:rPr>
              <w:t xml:space="preserve">- эффективный режим очистки оборудования для устранения </w:t>
            </w:r>
            <w:r w:rsidRPr="00270937">
              <w:rPr>
                <w:rFonts w:ascii="Times New Roman" w:hAnsi="Times New Roman" w:cs="Arial"/>
                <w:i/>
                <w:lang w:val="ru-RU" w:eastAsia="en-US"/>
              </w:rPr>
              <w:lastRenderedPageBreak/>
              <w:t>перекрестного загрязнения  объектов испытаний/калибровки;</w:t>
            </w:r>
          </w:p>
          <w:p w14:paraId="70CA4A4D" w14:textId="77777777" w:rsidR="00BB3627" w:rsidRPr="00270937" w:rsidRDefault="00BB3627" w:rsidP="00BB3627">
            <w:pPr>
              <w:ind w:right="44"/>
              <w:rPr>
                <w:rFonts w:ascii="Times New Roman" w:hAnsi="Times New Roman" w:cs="Arial"/>
                <w:i/>
                <w:lang w:val="ru-RU" w:eastAsia="en-US"/>
              </w:rPr>
            </w:pPr>
            <w:r w:rsidRPr="00270937">
              <w:rPr>
                <w:rFonts w:ascii="Times New Roman" w:hAnsi="Times New Roman" w:cs="Arial"/>
                <w:i/>
                <w:lang w:val="ru-RU" w:eastAsia="en-US"/>
              </w:rPr>
              <w:t>- плановое и эффективное техническое обслуживание оборудования с целью минимизации  отказов оборудования;</w:t>
            </w:r>
          </w:p>
          <w:p w14:paraId="1B9170C0" w14:textId="77777777" w:rsidR="00BB3627" w:rsidRPr="00270937" w:rsidRDefault="00BB3627" w:rsidP="00BB3627">
            <w:pPr>
              <w:ind w:right="44"/>
              <w:rPr>
                <w:rFonts w:ascii="Times New Roman" w:hAnsi="Times New Roman" w:cs="Arial"/>
                <w:i/>
                <w:lang w:val="ru-RU" w:eastAsia="en-US"/>
              </w:rPr>
            </w:pPr>
            <w:r w:rsidRPr="00270937">
              <w:rPr>
                <w:rFonts w:ascii="Times New Roman" w:hAnsi="Times New Roman" w:cs="Arial"/>
                <w:i/>
                <w:lang w:val="ru-RU" w:eastAsia="en-US"/>
              </w:rPr>
              <w:t>-рассмотрение вопросов охраны здоровья и безопасности персонала, например, связанных с опасностями на  рабочем месте (например, острые предметы, патогенные микроорганизмы, передающиеся через кровь, токсические реагенты);</w:t>
            </w:r>
          </w:p>
          <w:p w14:paraId="359F2422" w14:textId="77777777" w:rsidR="00BB3627" w:rsidRPr="00270937" w:rsidRDefault="00BB3627" w:rsidP="00BB3627">
            <w:pPr>
              <w:ind w:right="44"/>
              <w:rPr>
                <w:rFonts w:ascii="Times New Roman" w:hAnsi="Times New Roman" w:cs="Arial"/>
                <w:i/>
                <w:lang w:val="ru-RU" w:eastAsia="en-US"/>
              </w:rPr>
            </w:pPr>
            <w:r w:rsidRPr="00270937">
              <w:rPr>
                <w:rFonts w:ascii="Times New Roman" w:hAnsi="Times New Roman" w:cs="Arial"/>
                <w:i/>
                <w:lang w:val="ru-RU" w:eastAsia="en-US"/>
              </w:rPr>
              <w:t>- установление интервалов между калибровками оборудования на основе стабильности оборудования, затрат, связанных с калибровкой, и последствий для работы, если оборудование не проходит калибровку или промежуточную проверку (верификацию);</w:t>
            </w:r>
          </w:p>
          <w:p w14:paraId="3539F08A" w14:textId="77777777" w:rsidR="00BB3627" w:rsidRPr="00270937" w:rsidRDefault="00BB3627" w:rsidP="00BB3627">
            <w:pPr>
              <w:ind w:right="44"/>
              <w:rPr>
                <w:rFonts w:ascii="Times New Roman" w:hAnsi="Times New Roman" w:cs="Arial"/>
                <w:i/>
                <w:lang w:val="ru-RU" w:eastAsia="en-US"/>
              </w:rPr>
            </w:pPr>
            <w:r w:rsidRPr="00270937">
              <w:rPr>
                <w:rFonts w:ascii="Times New Roman" w:hAnsi="Times New Roman" w:cs="Arial"/>
                <w:i/>
                <w:lang w:val="ru-RU" w:eastAsia="en-US"/>
              </w:rPr>
              <w:t>- установление формата и периодичности оценки текущей компетентности персонала, включая редко выполняемые действия;</w:t>
            </w:r>
          </w:p>
          <w:p w14:paraId="0ACD9CDA" w14:textId="77777777" w:rsidR="00BB3627" w:rsidRPr="00270937" w:rsidRDefault="00BB3627" w:rsidP="00BB3627">
            <w:pPr>
              <w:ind w:right="44"/>
              <w:rPr>
                <w:rFonts w:ascii="Times New Roman" w:hAnsi="Times New Roman" w:cs="Arial"/>
                <w:i/>
                <w:lang w:val="ru-RU" w:eastAsia="en-US"/>
              </w:rPr>
            </w:pPr>
            <w:r w:rsidRPr="00270937">
              <w:rPr>
                <w:rFonts w:ascii="Times New Roman" w:hAnsi="Times New Roman" w:cs="Arial"/>
                <w:i/>
                <w:lang w:val="ru-RU" w:eastAsia="en-US"/>
              </w:rPr>
              <w:t xml:space="preserve">- управление расходными материалами и комплектами для обеспечения их соответствия в момент использования. Например, начиная с выбора поставщиков, до управления запасами (включая управление сроками годности реагентов, стандартных образцов, контрольных материалов и калибраторов, наборов и т.д.) и </w:t>
            </w:r>
            <w:r w:rsidRPr="00270937">
              <w:rPr>
                <w:rFonts w:ascii="Times New Roman" w:hAnsi="Times New Roman" w:cs="Arial"/>
                <w:i/>
                <w:lang w:val="ru-RU" w:eastAsia="en-US"/>
              </w:rPr>
              <w:lastRenderedPageBreak/>
              <w:t xml:space="preserve">любые соответствующие проверки контроля качества, например, положительный контроль для тестовых наборов. </w:t>
            </w:r>
          </w:p>
          <w:p w14:paraId="0D070BF3" w14:textId="77777777" w:rsidR="00BB3627" w:rsidRPr="00270937" w:rsidRDefault="00BB3627" w:rsidP="00BB3627">
            <w:pPr>
              <w:ind w:right="44"/>
              <w:rPr>
                <w:rFonts w:ascii="Times New Roman" w:hAnsi="Times New Roman" w:cs="Arial"/>
                <w:i/>
                <w:lang w:val="ru-RU" w:eastAsia="en-US"/>
              </w:rPr>
            </w:pPr>
            <w:r w:rsidRPr="00270937">
              <w:rPr>
                <w:rFonts w:ascii="Times New Roman" w:hAnsi="Times New Roman" w:cs="Arial"/>
                <w:i/>
                <w:lang w:val="ru-RU" w:eastAsia="en-US"/>
              </w:rPr>
              <w:t xml:space="preserve">-рассмотрение масштабов и частоты механизмов контроля/обеспечения качества на протяжении всего процесса лабораторной деятельности для обеспечения уверенности в результатах, например, использование положительных и отрицательных средств контроля, использование стандартных образцов или образцов для контроля качества, использование альтернативного оборудования (при наличии), проверка (и) функционирования измерительного и испытательного оборудования, включая промежуточные проверки измерительного оборудования,  внутрилабораторные сличения, участие в программах проверки квалификации и/или межлабораторных сравнениях. </w:t>
            </w:r>
          </w:p>
          <w:p w14:paraId="626217F5" w14:textId="77777777" w:rsidR="00BB3627" w:rsidRPr="00270937" w:rsidRDefault="00BB3627" w:rsidP="00BB3627">
            <w:pPr>
              <w:ind w:right="44"/>
              <w:rPr>
                <w:rFonts w:ascii="Times New Roman" w:hAnsi="Times New Roman" w:cs="Arial"/>
                <w:i/>
                <w:lang w:val="ru-RU" w:eastAsia="en-US"/>
              </w:rPr>
            </w:pPr>
            <w:r w:rsidRPr="00270937">
              <w:rPr>
                <w:rFonts w:ascii="Times New Roman" w:hAnsi="Times New Roman" w:cs="Arial"/>
                <w:i/>
                <w:lang w:val="ru-RU" w:eastAsia="en-US"/>
              </w:rPr>
              <w:t>- пригодность упаковочных материалов для предотвращения порчи или потери объектов испытаний,  условий  их хранения или кондиционирования.</w:t>
            </w:r>
          </w:p>
          <w:p w14:paraId="683DF20F" w14:textId="77777777" w:rsidR="00BB3627" w:rsidRPr="00270937" w:rsidRDefault="00BB3627" w:rsidP="00BB3627">
            <w:pPr>
              <w:ind w:right="44"/>
              <w:rPr>
                <w:rFonts w:ascii="Times New Roman" w:hAnsi="Times New Roman" w:cs="Arial"/>
                <w:i/>
                <w:lang w:val="ru-RU" w:eastAsia="en-US"/>
              </w:rPr>
            </w:pPr>
            <w:r w:rsidRPr="00270937">
              <w:rPr>
                <w:rFonts w:ascii="Times New Roman" w:hAnsi="Times New Roman" w:cs="Arial"/>
                <w:i/>
                <w:lang w:val="ru-RU" w:eastAsia="en-US"/>
              </w:rPr>
              <w:t>- гибкость области деятельности.</w:t>
            </w:r>
          </w:p>
          <w:p w14:paraId="2B7C2468" w14:textId="77777777" w:rsidR="00BB3627" w:rsidRPr="00270937" w:rsidRDefault="00BB3627" w:rsidP="00BB3627">
            <w:pPr>
              <w:ind w:right="44"/>
              <w:rPr>
                <w:rFonts w:ascii="Times New Roman" w:hAnsi="Times New Roman" w:cs="Arial"/>
                <w:i/>
                <w:lang w:val="ru-RU" w:eastAsia="en-US"/>
              </w:rPr>
            </w:pPr>
            <w:r w:rsidRPr="00270937">
              <w:rPr>
                <w:rFonts w:ascii="Times New Roman" w:hAnsi="Times New Roman" w:cs="Arial"/>
                <w:i/>
                <w:lang w:val="ru-RU" w:eastAsia="en-US"/>
              </w:rPr>
              <w:t>- и.т.д.</w:t>
            </w:r>
          </w:p>
        </w:tc>
        <w:tc>
          <w:tcPr>
            <w:tcW w:w="425" w:type="dxa"/>
            <w:shd w:val="clear" w:color="auto" w:fill="FFF2CC" w:themeFill="accent4" w:themeFillTint="33"/>
          </w:tcPr>
          <w:p w14:paraId="548D8664" w14:textId="4DE0C3BA"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546997A6" w14:textId="42C18731"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71EB95AA" w14:textId="156C4DBA"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849" w:type="dxa"/>
            <w:tcBorders>
              <w:top w:val="single" w:sz="12" w:space="0" w:color="auto"/>
              <w:bottom w:val="single" w:sz="12" w:space="0" w:color="auto"/>
              <w:right w:val="single" w:sz="4" w:space="0" w:color="auto"/>
            </w:tcBorders>
            <w:shd w:val="clear" w:color="auto" w:fill="auto"/>
          </w:tcPr>
          <w:p w14:paraId="75D99D34" w14:textId="06D1D36E" w:rsidR="00BB3627" w:rsidRPr="00270937" w:rsidRDefault="00BB3627" w:rsidP="00BB3627">
            <w:pPr>
              <w:rPr>
                <w:rFonts w:ascii="Times New Roman" w:eastAsia="Calibri" w:hAnsi="Times New Roman"/>
                <w:i/>
                <w:iCs/>
                <w:lang w:val="ru-RU" w:eastAsia="en-US"/>
              </w:rPr>
            </w:pPr>
            <w:r w:rsidRPr="00270937">
              <w:rPr>
                <w:rFonts w:ascii="Times New Roman" w:hAnsi="Times New Roman"/>
                <w:b/>
                <w:bCs/>
                <w:i/>
                <w:iCs/>
                <w:lang w:eastAsia="en-US"/>
              </w:rPr>
              <w:t>8.5.1</w:t>
            </w:r>
            <w:r w:rsidRPr="00270937">
              <w:rPr>
                <w:rFonts w:ascii="Times New Roman" w:hAnsi="Times New Roman"/>
                <w:b/>
                <w:bCs/>
                <w:i/>
                <w:iCs/>
                <w:lang w:val="ru-RU" w:eastAsia="en-US"/>
              </w:rPr>
              <w:t>а</w:t>
            </w:r>
          </w:p>
        </w:tc>
        <w:tc>
          <w:tcPr>
            <w:tcW w:w="3402" w:type="dxa"/>
            <w:tcBorders>
              <w:top w:val="single" w:sz="12" w:space="0" w:color="auto"/>
              <w:bottom w:val="single" w:sz="12" w:space="0" w:color="auto"/>
              <w:right w:val="single" w:sz="4" w:space="0" w:color="auto"/>
            </w:tcBorders>
            <w:shd w:val="clear" w:color="auto" w:fill="auto"/>
          </w:tcPr>
          <w:p w14:paraId="487228E7" w14:textId="77777777" w:rsidR="00BB3627" w:rsidRPr="00270937" w:rsidRDefault="00BB3627" w:rsidP="00BB3627">
            <w:pPr>
              <w:shd w:val="clear" w:color="auto" w:fill="FFFFFF"/>
              <w:spacing w:after="0"/>
              <w:jc w:val="both"/>
              <w:textAlignment w:val="baseline"/>
              <w:rPr>
                <w:rFonts w:ascii="Times New Roman" w:hAnsi="Times New Roman"/>
                <w:b/>
                <w:bCs/>
                <w:i/>
                <w:iCs/>
                <w:lang w:eastAsia="en-US"/>
              </w:rPr>
            </w:pPr>
            <w:r w:rsidRPr="00270937">
              <w:rPr>
                <w:rFonts w:ascii="Times New Roman" w:hAnsi="Times New Roman"/>
                <w:b/>
                <w:bCs/>
                <w:i/>
                <w:iCs/>
                <w:lang w:val="ru-RU" w:eastAsia="en-US"/>
              </w:rPr>
              <w:t xml:space="preserve">Примеры </w:t>
            </w:r>
            <w:r w:rsidRPr="00270937">
              <w:rPr>
                <w:rFonts w:ascii="Times New Roman" w:hAnsi="Times New Roman"/>
                <w:b/>
                <w:bCs/>
                <w:i/>
                <w:iCs/>
                <w:lang w:eastAsia="en-US"/>
              </w:rPr>
              <w:t>риск</w:t>
            </w:r>
            <w:r w:rsidRPr="00270937">
              <w:rPr>
                <w:rFonts w:ascii="Times New Roman" w:hAnsi="Times New Roman"/>
                <w:b/>
                <w:bCs/>
                <w:i/>
                <w:iCs/>
                <w:lang w:val="ru-RU" w:eastAsia="en-US"/>
              </w:rPr>
              <w:t>ов</w:t>
            </w:r>
            <w:r w:rsidRPr="00270937">
              <w:rPr>
                <w:rFonts w:ascii="Times New Roman" w:hAnsi="Times New Roman"/>
                <w:b/>
                <w:bCs/>
                <w:i/>
                <w:iCs/>
                <w:lang w:eastAsia="en-US"/>
              </w:rPr>
              <w:t xml:space="preserve"> и возможност</w:t>
            </w:r>
            <w:r w:rsidRPr="00270937">
              <w:rPr>
                <w:rFonts w:ascii="Times New Roman" w:hAnsi="Times New Roman"/>
                <w:b/>
                <w:bCs/>
                <w:i/>
                <w:iCs/>
                <w:lang w:val="ru-RU" w:eastAsia="en-US"/>
              </w:rPr>
              <w:t>ей для улучшения</w:t>
            </w:r>
            <w:r w:rsidRPr="00270937">
              <w:rPr>
                <w:rFonts w:ascii="Times New Roman" w:hAnsi="Times New Roman"/>
                <w:b/>
                <w:bCs/>
                <w:i/>
                <w:iCs/>
                <w:lang w:eastAsia="en-US"/>
              </w:rPr>
              <w:t xml:space="preserve">  </w:t>
            </w:r>
          </w:p>
          <w:p w14:paraId="5E97FA6F" w14:textId="77777777" w:rsidR="00BB3627" w:rsidRPr="00270937" w:rsidRDefault="00BB3627" w:rsidP="00BB3627">
            <w:pPr>
              <w:shd w:val="clear" w:color="auto" w:fill="FFFFFF"/>
              <w:spacing w:after="0"/>
              <w:jc w:val="both"/>
              <w:textAlignment w:val="baseline"/>
              <w:rPr>
                <w:rFonts w:ascii="Times New Roman" w:hAnsi="Times New Roman"/>
                <w:i/>
                <w:iCs/>
                <w:lang w:val="ru-RU" w:eastAsia="en-US"/>
              </w:rPr>
            </w:pPr>
            <w:r w:rsidRPr="00270937">
              <w:rPr>
                <w:rFonts w:ascii="Times New Roman" w:hAnsi="Times New Roman"/>
                <w:i/>
                <w:iCs/>
                <w:lang w:val="ru-RU" w:eastAsia="en-US"/>
              </w:rPr>
              <w:t>Некоторые примеры рисков, которые следует учитывать в контексте лабораторной деятельности, включают:</w:t>
            </w:r>
          </w:p>
          <w:p w14:paraId="076F7056" w14:textId="77777777" w:rsidR="00BB3627" w:rsidRPr="00270937" w:rsidRDefault="00BB3627" w:rsidP="00BB3627">
            <w:pPr>
              <w:shd w:val="clear" w:color="auto" w:fill="FFFFFF"/>
              <w:spacing w:after="0"/>
              <w:jc w:val="both"/>
              <w:textAlignment w:val="baseline"/>
              <w:rPr>
                <w:rFonts w:ascii="Times New Roman" w:hAnsi="Times New Roman"/>
                <w:i/>
                <w:iCs/>
                <w:lang w:val="ru-RU" w:eastAsia="en-US"/>
              </w:rPr>
            </w:pPr>
            <w:r w:rsidRPr="00270937">
              <w:rPr>
                <w:rFonts w:ascii="Times New Roman" w:hAnsi="Times New Roman"/>
                <w:i/>
                <w:iCs/>
                <w:lang w:val="ru-RU" w:eastAsia="en-US"/>
              </w:rPr>
              <w:t>-неблагоприятные  условия окружающей среды, создающие a риск порчи объектов исследований или  их потери;</w:t>
            </w:r>
          </w:p>
          <w:p w14:paraId="593537F5" w14:textId="77777777" w:rsidR="00BB3627" w:rsidRPr="00270937" w:rsidRDefault="00BB3627" w:rsidP="00BB3627">
            <w:pPr>
              <w:shd w:val="clear" w:color="auto" w:fill="FFFFFF"/>
              <w:spacing w:after="0"/>
              <w:jc w:val="both"/>
              <w:textAlignment w:val="baseline"/>
              <w:rPr>
                <w:rFonts w:ascii="Times New Roman" w:hAnsi="Times New Roman"/>
                <w:i/>
                <w:iCs/>
                <w:lang w:val="ru-RU" w:eastAsia="en-US"/>
              </w:rPr>
            </w:pPr>
            <w:r w:rsidRPr="00270937">
              <w:rPr>
                <w:rFonts w:ascii="Times New Roman" w:hAnsi="Times New Roman"/>
                <w:i/>
                <w:iCs/>
                <w:lang w:val="ru-RU" w:eastAsia="en-US"/>
              </w:rPr>
              <w:t>- эффективный режим очистки и обеззараживания оборудования для устранения перекрестного загрязнения  объектов исследований;</w:t>
            </w:r>
          </w:p>
          <w:p w14:paraId="69B08BFE" w14:textId="77777777" w:rsidR="00BB3627" w:rsidRPr="00270937" w:rsidRDefault="00BB3627" w:rsidP="00BB3627">
            <w:pPr>
              <w:shd w:val="clear" w:color="auto" w:fill="FFFFFF"/>
              <w:spacing w:after="0"/>
              <w:jc w:val="both"/>
              <w:textAlignment w:val="baseline"/>
              <w:rPr>
                <w:rFonts w:ascii="Times New Roman" w:hAnsi="Times New Roman"/>
                <w:i/>
                <w:iCs/>
                <w:lang w:val="ru-RU" w:eastAsia="en-US"/>
              </w:rPr>
            </w:pPr>
            <w:r w:rsidRPr="00270937">
              <w:rPr>
                <w:rFonts w:ascii="Times New Roman" w:hAnsi="Times New Roman"/>
                <w:i/>
                <w:iCs/>
                <w:lang w:val="ru-RU" w:eastAsia="en-US"/>
              </w:rPr>
              <w:t>- плановое и эффективное техническое обслуживание оборудования с целью минимизации  отказов оборудования;</w:t>
            </w:r>
          </w:p>
          <w:p w14:paraId="34F76EE2" w14:textId="77777777" w:rsidR="00BB3627" w:rsidRPr="00270937" w:rsidRDefault="00BB3627" w:rsidP="00BB3627">
            <w:pPr>
              <w:shd w:val="clear" w:color="auto" w:fill="FFFFFF"/>
              <w:spacing w:after="0"/>
              <w:jc w:val="both"/>
              <w:textAlignment w:val="baseline"/>
              <w:rPr>
                <w:rFonts w:ascii="Times New Roman" w:hAnsi="Times New Roman"/>
                <w:i/>
                <w:iCs/>
                <w:lang w:val="ru-RU" w:eastAsia="en-US"/>
              </w:rPr>
            </w:pPr>
            <w:r w:rsidRPr="00270937">
              <w:rPr>
                <w:rFonts w:ascii="Times New Roman" w:hAnsi="Times New Roman"/>
                <w:i/>
                <w:iCs/>
                <w:lang w:val="ru-RU" w:eastAsia="en-US"/>
              </w:rPr>
              <w:t xml:space="preserve">- рассмотрение вопросов охраны здоровья и безопасности персонала, например, связанных с опасностями </w:t>
            </w:r>
            <w:r w:rsidRPr="00270937">
              <w:rPr>
                <w:rFonts w:ascii="Times New Roman" w:hAnsi="Times New Roman"/>
                <w:i/>
                <w:iCs/>
                <w:lang w:val="ru-RU" w:eastAsia="en-US"/>
              </w:rPr>
              <w:lastRenderedPageBreak/>
              <w:t>на  рабочем месте (например, острые предметы, патогенные микроорганизмы, передающиеся через кровь, токсические реагенты);</w:t>
            </w:r>
          </w:p>
          <w:p w14:paraId="1365A540" w14:textId="77777777" w:rsidR="00BB3627" w:rsidRPr="00270937" w:rsidRDefault="00BB3627" w:rsidP="00BB3627">
            <w:pPr>
              <w:shd w:val="clear" w:color="auto" w:fill="FFFFFF"/>
              <w:spacing w:after="0"/>
              <w:jc w:val="both"/>
              <w:textAlignment w:val="baseline"/>
              <w:rPr>
                <w:rFonts w:ascii="Times New Roman" w:hAnsi="Times New Roman"/>
                <w:i/>
                <w:iCs/>
                <w:lang w:val="ru-RU" w:eastAsia="en-US"/>
              </w:rPr>
            </w:pPr>
            <w:r w:rsidRPr="00270937">
              <w:rPr>
                <w:rFonts w:ascii="Times New Roman" w:hAnsi="Times New Roman"/>
                <w:i/>
                <w:iCs/>
                <w:lang w:val="ru-RU" w:eastAsia="en-US"/>
              </w:rPr>
              <w:t>- установление интервалов между калибровками оборудования на основе стабильности оборудования, затрат, связанных с калибровкой, и последствий для работы, если оборудование не проходит калибровку или промежуточную проверку (верификацию);</w:t>
            </w:r>
          </w:p>
          <w:p w14:paraId="3D81573A" w14:textId="77777777" w:rsidR="00BB3627" w:rsidRPr="00270937" w:rsidRDefault="00BB3627" w:rsidP="00BB3627">
            <w:pPr>
              <w:shd w:val="clear" w:color="auto" w:fill="FFFFFF"/>
              <w:spacing w:after="0"/>
              <w:jc w:val="both"/>
              <w:textAlignment w:val="baseline"/>
              <w:rPr>
                <w:rFonts w:ascii="Times New Roman" w:hAnsi="Times New Roman"/>
                <w:i/>
                <w:iCs/>
                <w:lang w:val="ru-RU" w:eastAsia="en-US"/>
              </w:rPr>
            </w:pPr>
            <w:r w:rsidRPr="00270937">
              <w:rPr>
                <w:rFonts w:ascii="Times New Roman" w:hAnsi="Times New Roman"/>
                <w:i/>
                <w:iCs/>
                <w:lang w:val="ru-RU" w:eastAsia="en-US"/>
              </w:rPr>
              <w:t>- установление формата и периодичности оценки текущей компетентности персонала, включая редко выполняемые действия;</w:t>
            </w:r>
          </w:p>
          <w:p w14:paraId="25FC10C8" w14:textId="77777777" w:rsidR="00BB3627" w:rsidRPr="00270937" w:rsidRDefault="00BB3627" w:rsidP="00BB3627">
            <w:pPr>
              <w:shd w:val="clear" w:color="auto" w:fill="FFFFFF"/>
              <w:spacing w:after="0"/>
              <w:jc w:val="both"/>
              <w:textAlignment w:val="baseline"/>
              <w:rPr>
                <w:rFonts w:ascii="Times New Roman" w:hAnsi="Times New Roman"/>
                <w:i/>
                <w:iCs/>
                <w:lang w:val="ru-RU" w:eastAsia="en-US"/>
              </w:rPr>
            </w:pPr>
            <w:r w:rsidRPr="00270937">
              <w:rPr>
                <w:rFonts w:ascii="Times New Roman" w:hAnsi="Times New Roman"/>
                <w:i/>
                <w:iCs/>
                <w:lang w:val="ru-RU" w:eastAsia="en-US"/>
              </w:rPr>
              <w:t>- управление расходными материалами и комплектами для обеспечения их соответствия в момент использования. Например, начиная с выбора поставщиков, до управления запасами (включая управление сроками годности реагентов, стандартных образцов, контрольных материалов и калибраторов, наборов и т.д.) и любые соответствующие проверки контроля качества, например, положительный контроль для тестовых наборов;</w:t>
            </w:r>
          </w:p>
          <w:p w14:paraId="521C91C9" w14:textId="77777777" w:rsidR="00BB3627" w:rsidRPr="00270937" w:rsidRDefault="00BB3627" w:rsidP="00BB3627">
            <w:pPr>
              <w:shd w:val="clear" w:color="auto" w:fill="FFFFFF"/>
              <w:spacing w:after="0"/>
              <w:jc w:val="both"/>
              <w:textAlignment w:val="baseline"/>
              <w:rPr>
                <w:rFonts w:ascii="Times New Roman" w:hAnsi="Times New Roman"/>
                <w:i/>
                <w:iCs/>
                <w:lang w:val="ru-RU" w:eastAsia="en-US"/>
              </w:rPr>
            </w:pPr>
            <w:r w:rsidRPr="00270937">
              <w:rPr>
                <w:rFonts w:ascii="Times New Roman" w:hAnsi="Times New Roman"/>
                <w:i/>
                <w:iCs/>
                <w:lang w:val="ru-RU" w:eastAsia="en-US"/>
              </w:rPr>
              <w:t xml:space="preserve">- рассмотрение  масштабов и частоты механизмов контроля/обеспечения качества на протяжении всего процесса лабораторной деятельности для обеспечения уверенности в </w:t>
            </w:r>
            <w:r w:rsidRPr="00270937">
              <w:rPr>
                <w:rFonts w:ascii="Times New Roman" w:hAnsi="Times New Roman"/>
                <w:i/>
                <w:iCs/>
                <w:lang w:val="ru-RU" w:eastAsia="en-US"/>
              </w:rPr>
              <w:lastRenderedPageBreak/>
              <w:t xml:space="preserve">результатах, например, использование положительных и отрицательных средств контроля, использование стандартных образцов или образцов для контроля качества, использование альтернативного оборудования (при наличии), проверка (и) функционирования измерительного и испытательного оборудования, включая промежуточные проверки измерительного оборудования,  внутрилабораторные сличения, участие в программах проверки квалификации и/или межлабораторных сравнениях; </w:t>
            </w:r>
          </w:p>
          <w:p w14:paraId="2D11B0A6" w14:textId="77777777" w:rsidR="00BB3627" w:rsidRPr="00270937" w:rsidRDefault="00BB3627" w:rsidP="00BB3627">
            <w:pPr>
              <w:shd w:val="clear" w:color="auto" w:fill="FFFFFF"/>
              <w:spacing w:after="0"/>
              <w:jc w:val="both"/>
              <w:textAlignment w:val="baseline"/>
              <w:rPr>
                <w:rFonts w:ascii="Times New Roman" w:hAnsi="Times New Roman"/>
                <w:i/>
                <w:iCs/>
                <w:lang w:val="ru-RU" w:eastAsia="en-US"/>
              </w:rPr>
            </w:pPr>
            <w:r w:rsidRPr="00270937">
              <w:rPr>
                <w:rFonts w:ascii="Times New Roman" w:hAnsi="Times New Roman"/>
                <w:i/>
                <w:iCs/>
                <w:lang w:val="ru-RU" w:eastAsia="en-US"/>
              </w:rPr>
              <w:t>- пригодность упаковочных материалов для предотвращения порчи или потери объектов исследований,  условий  их хранения;</w:t>
            </w:r>
          </w:p>
          <w:p w14:paraId="1AB2A7F9" w14:textId="77777777" w:rsidR="00BB3627" w:rsidRPr="00270937" w:rsidRDefault="00BB3627" w:rsidP="00BB3627">
            <w:pPr>
              <w:shd w:val="clear" w:color="auto" w:fill="FFFFFF"/>
              <w:spacing w:after="0"/>
              <w:jc w:val="both"/>
              <w:textAlignment w:val="baseline"/>
              <w:rPr>
                <w:rFonts w:ascii="Times New Roman" w:hAnsi="Times New Roman"/>
                <w:i/>
                <w:iCs/>
                <w:lang w:val="ru-RU" w:eastAsia="en-US"/>
              </w:rPr>
            </w:pPr>
            <w:r w:rsidRPr="00270937">
              <w:rPr>
                <w:rFonts w:ascii="Times New Roman" w:hAnsi="Times New Roman"/>
                <w:i/>
                <w:iCs/>
                <w:lang w:val="ru-RU" w:eastAsia="en-US"/>
              </w:rPr>
              <w:t>- гибкость области деятельности;</w:t>
            </w:r>
          </w:p>
          <w:p w14:paraId="3870DD3C" w14:textId="52E2C2DD" w:rsidR="00BB3627" w:rsidRPr="00270937" w:rsidRDefault="00BB3627" w:rsidP="00BB3627">
            <w:pPr>
              <w:spacing w:before="0" w:after="0" w:line="276" w:lineRule="auto"/>
              <w:jc w:val="both"/>
              <w:rPr>
                <w:rFonts w:ascii="Times New Roman" w:eastAsia="Calibri" w:hAnsi="Times New Roman"/>
                <w:i/>
                <w:iCs/>
                <w:lang w:val="ru-RU" w:eastAsia="en-US"/>
              </w:rPr>
            </w:pPr>
            <w:r w:rsidRPr="00270937">
              <w:rPr>
                <w:rFonts w:ascii="Times New Roman" w:hAnsi="Times New Roman"/>
                <w:i/>
                <w:iCs/>
                <w:lang w:val="ru-RU" w:eastAsia="en-US"/>
              </w:rPr>
              <w:t>- и т.д.</w:t>
            </w:r>
          </w:p>
        </w:tc>
        <w:tc>
          <w:tcPr>
            <w:tcW w:w="425" w:type="dxa"/>
            <w:shd w:val="clear" w:color="auto" w:fill="FFF2CC" w:themeFill="accent4" w:themeFillTint="33"/>
          </w:tcPr>
          <w:p w14:paraId="5CE41EB0" w14:textId="065A67EE"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367A2240" w14:textId="5551DB71"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0680C2B3" w14:textId="405C70EB"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14BA1184" w14:textId="77777777" w:rsidR="00BB3627" w:rsidRPr="00270937" w:rsidRDefault="00BB3627" w:rsidP="00BB3627">
            <w:pPr>
              <w:spacing w:after="40" w:line="200" w:lineRule="exact"/>
              <w:jc w:val="center"/>
              <w:rPr>
                <w:rFonts w:ascii="Times New Roman" w:hAnsi="Times New Roman"/>
                <w:bCs/>
                <w:lang w:val="ru-RU"/>
              </w:rPr>
            </w:pPr>
          </w:p>
        </w:tc>
        <w:tc>
          <w:tcPr>
            <w:tcW w:w="3545" w:type="dxa"/>
            <w:shd w:val="clear" w:color="auto" w:fill="FFF2CC"/>
          </w:tcPr>
          <w:p w14:paraId="413EA92E" w14:textId="77777777" w:rsidR="00BB3627" w:rsidRPr="00270937" w:rsidRDefault="00BB3627" w:rsidP="00BB3627">
            <w:pPr>
              <w:spacing w:after="40" w:line="200" w:lineRule="exact"/>
              <w:jc w:val="center"/>
              <w:rPr>
                <w:rFonts w:ascii="Times New Roman" w:hAnsi="Times New Roman"/>
                <w:bCs/>
                <w:lang w:val="ru-RU"/>
              </w:rPr>
            </w:pPr>
          </w:p>
        </w:tc>
      </w:tr>
      <w:tr w:rsidR="00270937" w:rsidRPr="00270937" w14:paraId="3966AE3B" w14:textId="77777777" w:rsidTr="00EE4D41">
        <w:trPr>
          <w:trHeight w:val="578"/>
        </w:trPr>
        <w:tc>
          <w:tcPr>
            <w:tcW w:w="4112" w:type="dxa"/>
            <w:gridSpan w:val="2"/>
            <w:vMerge w:val="restart"/>
            <w:shd w:val="clear" w:color="auto" w:fill="D9D9D9" w:themeFill="background1" w:themeFillShade="D9"/>
          </w:tcPr>
          <w:p w14:paraId="71322425" w14:textId="77777777" w:rsidR="006C5D1B" w:rsidRPr="00270937" w:rsidRDefault="006C5D1B" w:rsidP="006C5D1B">
            <w:pPr>
              <w:jc w:val="center"/>
              <w:rPr>
                <w:rFonts w:ascii="Times New Roman" w:hAnsi="Times New Roman"/>
                <w:lang w:val="ru-RU"/>
              </w:rPr>
            </w:pPr>
            <w:r w:rsidRPr="00270937">
              <w:rPr>
                <w:rFonts w:ascii="Times New Roman" w:hAnsi="Times New Roman"/>
                <w:lang w:val="ru-RU"/>
              </w:rPr>
              <w:lastRenderedPageBreak/>
              <w:t>Требования</w:t>
            </w:r>
          </w:p>
          <w:p w14:paraId="2BA197C7" w14:textId="77777777" w:rsidR="006C5D1B" w:rsidRPr="00270937" w:rsidRDefault="006C5D1B" w:rsidP="006C5D1B">
            <w:pPr>
              <w:jc w:val="center"/>
              <w:rPr>
                <w:rFonts w:ascii="Times New Roman" w:hAnsi="Times New Roman"/>
              </w:rPr>
            </w:pPr>
            <w:r w:rsidRPr="00270937">
              <w:rPr>
                <w:rFonts w:ascii="Times New Roman" w:hAnsi="Times New Roman"/>
                <w:lang w:val="ru-RU" w:eastAsia="en-US"/>
              </w:rPr>
              <w:t>ISO / IEC 17025: 2017</w:t>
            </w:r>
            <w:r w:rsidRPr="00270937">
              <w:rPr>
                <w:rFonts w:ascii="Times New Roman" w:hAnsi="Times New Roman"/>
                <w:b/>
                <w:sz w:val="24"/>
                <w:szCs w:val="24"/>
                <w:lang w:val="ru-RU" w:eastAsia="en-US"/>
              </w:rPr>
              <w:t xml:space="preserve"> </w:t>
            </w:r>
            <w:r w:rsidRPr="00270937">
              <w:rPr>
                <w:rFonts w:ascii="Times New Roman" w:hAnsi="Times New Roman"/>
                <w:lang w:val="ru-RU" w:eastAsia="en-US"/>
              </w:rPr>
              <w:t>и КЦА-ПА 9ООС</w:t>
            </w:r>
          </w:p>
        </w:tc>
        <w:tc>
          <w:tcPr>
            <w:tcW w:w="1277" w:type="dxa"/>
            <w:gridSpan w:val="3"/>
            <w:shd w:val="clear" w:color="auto" w:fill="E7E6E6" w:themeFill="background2"/>
          </w:tcPr>
          <w:p w14:paraId="71487C57" w14:textId="77777777" w:rsidR="006C5D1B" w:rsidRPr="00270937" w:rsidRDefault="006C5D1B" w:rsidP="006C5D1B">
            <w:pPr>
              <w:spacing w:after="40" w:line="200" w:lineRule="exact"/>
              <w:jc w:val="center"/>
              <w:rPr>
                <w:rFonts w:ascii="Times New Roman" w:hAnsi="Times New Roman"/>
                <w:bCs/>
                <w:lang w:val="ru-RU"/>
              </w:rPr>
            </w:pPr>
            <w:r w:rsidRPr="00270937">
              <w:rPr>
                <w:rFonts w:ascii="Times New Roman" w:hAnsi="Times New Roman"/>
                <w:bCs/>
                <w:lang w:val="ru-RU"/>
              </w:rPr>
              <w:t>Оценка/</w:t>
            </w:r>
          </w:p>
          <w:p w14:paraId="04D707A6" w14:textId="77777777" w:rsidR="006C5D1B" w:rsidRPr="00270937" w:rsidRDefault="006C5D1B" w:rsidP="006C5D1B">
            <w:pPr>
              <w:spacing w:after="40" w:line="200" w:lineRule="exact"/>
              <w:jc w:val="center"/>
              <w:rPr>
                <w:rFonts w:ascii="Times New Roman" w:hAnsi="Times New Roman"/>
                <w:lang w:val="ru-RU" w:eastAsia="en-US"/>
              </w:rPr>
            </w:pPr>
            <w:r w:rsidRPr="00270937">
              <w:rPr>
                <w:rFonts w:ascii="Times New Roman" w:hAnsi="Times New Roman"/>
                <w:bCs/>
                <w:lang w:val="ru-RU"/>
              </w:rPr>
              <w:t>ответсвенность</w:t>
            </w:r>
          </w:p>
        </w:tc>
        <w:tc>
          <w:tcPr>
            <w:tcW w:w="4251" w:type="dxa"/>
            <w:gridSpan w:val="2"/>
            <w:vMerge w:val="restart"/>
            <w:shd w:val="clear" w:color="auto" w:fill="D9D9D9" w:themeFill="background1" w:themeFillShade="D9"/>
          </w:tcPr>
          <w:p w14:paraId="484D3077" w14:textId="77777777" w:rsidR="006C5D1B" w:rsidRPr="00270937" w:rsidRDefault="006C5D1B" w:rsidP="006C5D1B">
            <w:pPr>
              <w:spacing w:after="40"/>
              <w:jc w:val="center"/>
              <w:rPr>
                <w:rFonts w:ascii="Times New Roman" w:hAnsi="Times New Roman"/>
                <w:lang w:val="ru-RU" w:eastAsia="en-US"/>
              </w:rPr>
            </w:pPr>
            <w:r w:rsidRPr="00270937">
              <w:rPr>
                <w:rFonts w:ascii="Times New Roman" w:hAnsi="Times New Roman"/>
                <w:lang w:val="ru-RU" w:eastAsia="en-US"/>
              </w:rPr>
              <w:t>Требования</w:t>
            </w:r>
          </w:p>
          <w:p w14:paraId="544911CE" w14:textId="77777777" w:rsidR="006C5D1B" w:rsidRPr="00270937" w:rsidRDefault="006C5D1B" w:rsidP="006C5D1B">
            <w:pPr>
              <w:spacing w:after="40"/>
              <w:jc w:val="center"/>
              <w:rPr>
                <w:rFonts w:ascii="Times New Roman" w:hAnsi="Times New Roman"/>
                <w:bCs/>
                <w:lang w:val="ru-RU"/>
              </w:rPr>
            </w:pPr>
            <w:r w:rsidRPr="00270937">
              <w:rPr>
                <w:rFonts w:ascii="Times New Roman" w:hAnsi="Times New Roman"/>
                <w:lang w:val="en-US" w:eastAsia="en-US"/>
              </w:rPr>
              <w:t>ISO</w:t>
            </w:r>
            <w:r w:rsidRPr="00270937">
              <w:rPr>
                <w:rFonts w:ascii="Times New Roman" w:hAnsi="Times New Roman"/>
                <w:lang w:val="ru-RU" w:eastAsia="en-US"/>
              </w:rPr>
              <w:t xml:space="preserve"> 15189 : 2022 и КЦА-ПА15ООС</w:t>
            </w:r>
          </w:p>
        </w:tc>
        <w:tc>
          <w:tcPr>
            <w:tcW w:w="1275" w:type="dxa"/>
            <w:gridSpan w:val="3"/>
            <w:shd w:val="clear" w:color="auto" w:fill="D9D9D9" w:themeFill="background1" w:themeFillShade="D9"/>
          </w:tcPr>
          <w:p w14:paraId="123CFE1B" w14:textId="77777777" w:rsidR="006C5D1B" w:rsidRPr="00270937" w:rsidRDefault="006C5D1B" w:rsidP="006C5D1B">
            <w:pPr>
              <w:spacing w:after="40" w:line="200" w:lineRule="exact"/>
              <w:jc w:val="center"/>
              <w:rPr>
                <w:rFonts w:ascii="Times New Roman" w:hAnsi="Times New Roman"/>
                <w:bCs/>
                <w:lang w:val="ru-RU"/>
              </w:rPr>
            </w:pPr>
            <w:r w:rsidRPr="00270937">
              <w:rPr>
                <w:rFonts w:ascii="Times New Roman" w:hAnsi="Times New Roman"/>
                <w:bCs/>
                <w:lang w:val="ru-RU"/>
              </w:rPr>
              <w:t>Оценка/</w:t>
            </w:r>
          </w:p>
          <w:p w14:paraId="48ED055C" w14:textId="77777777" w:rsidR="006C5D1B" w:rsidRPr="00270937" w:rsidRDefault="006C5D1B" w:rsidP="006C5D1B">
            <w:pPr>
              <w:spacing w:after="40" w:line="200" w:lineRule="exact"/>
              <w:jc w:val="center"/>
              <w:rPr>
                <w:rFonts w:ascii="Times New Roman" w:hAnsi="Times New Roman"/>
                <w:bCs/>
                <w:lang w:val="ru-RU"/>
              </w:rPr>
            </w:pPr>
            <w:r w:rsidRPr="00270937">
              <w:rPr>
                <w:rFonts w:ascii="Times New Roman" w:hAnsi="Times New Roman"/>
                <w:bCs/>
                <w:lang w:val="ru-RU"/>
              </w:rPr>
              <w:t>ответсвенность</w:t>
            </w:r>
          </w:p>
        </w:tc>
        <w:tc>
          <w:tcPr>
            <w:tcW w:w="1417" w:type="dxa"/>
            <w:vMerge w:val="restart"/>
            <w:shd w:val="clear" w:color="auto" w:fill="D9D9D9" w:themeFill="background1" w:themeFillShade="D9"/>
          </w:tcPr>
          <w:p w14:paraId="47F37310" w14:textId="77777777" w:rsidR="006C5D1B" w:rsidRPr="00270937" w:rsidRDefault="006C5D1B" w:rsidP="006C5D1B">
            <w:pPr>
              <w:spacing w:after="40" w:line="200" w:lineRule="exact"/>
              <w:jc w:val="center"/>
              <w:rPr>
                <w:rFonts w:ascii="Times New Roman" w:hAnsi="Times New Roman"/>
                <w:bCs/>
                <w:lang w:val="ru-RU"/>
              </w:rPr>
            </w:pPr>
            <w:r w:rsidRPr="00270937">
              <w:rPr>
                <w:rFonts w:ascii="Times New Roman" w:hAnsi="Times New Roman"/>
                <w:bCs/>
                <w:lang w:val="ru-RU"/>
              </w:rPr>
              <w:t xml:space="preserve">Документы  системы менеджмента </w:t>
            </w:r>
            <w:r w:rsidRPr="00270937">
              <w:rPr>
                <w:rFonts w:ascii="Times New Roman" w:hAnsi="Times New Roman"/>
                <w:bCs/>
                <w:lang w:val="ru-RU"/>
              </w:rPr>
              <w:lastRenderedPageBreak/>
              <w:t>для реализации  требования Документы системы менеджмента, где внесены изменения</w:t>
            </w:r>
            <w:r w:rsidRPr="00270937">
              <w:rPr>
                <w:rFonts w:ascii="Times New Roman" w:hAnsi="Times New Roman"/>
                <w:bCs/>
                <w:vertAlign w:val="superscript"/>
                <w:lang w:val="ru-RU"/>
              </w:rPr>
              <w:t>5</w:t>
            </w:r>
          </w:p>
        </w:tc>
        <w:tc>
          <w:tcPr>
            <w:tcW w:w="3545" w:type="dxa"/>
            <w:vMerge w:val="restart"/>
            <w:shd w:val="clear" w:color="auto" w:fill="D9D9D9" w:themeFill="background1" w:themeFillShade="D9"/>
          </w:tcPr>
          <w:p w14:paraId="61920214" w14:textId="77777777" w:rsidR="006C5D1B" w:rsidRPr="00270937" w:rsidRDefault="006C5D1B" w:rsidP="006C5D1B">
            <w:pPr>
              <w:spacing w:after="40" w:line="200" w:lineRule="exact"/>
              <w:jc w:val="center"/>
              <w:rPr>
                <w:rFonts w:ascii="Times New Roman" w:hAnsi="Times New Roman"/>
                <w:bCs/>
                <w:lang w:val="ru-RU"/>
              </w:rPr>
            </w:pPr>
            <w:r w:rsidRPr="00270937">
              <w:rPr>
                <w:rFonts w:ascii="Times New Roman" w:hAnsi="Times New Roman"/>
                <w:lang w:val="ru-RU"/>
              </w:rPr>
              <w:lastRenderedPageBreak/>
              <w:t>Комментарии</w:t>
            </w:r>
            <w:r w:rsidRPr="00270937">
              <w:rPr>
                <w:rFonts w:ascii="Times New Roman" w:hAnsi="Times New Roman"/>
                <w:vertAlign w:val="superscript"/>
                <w:lang w:val="ru-RU"/>
              </w:rPr>
              <w:t>4</w:t>
            </w:r>
          </w:p>
        </w:tc>
      </w:tr>
      <w:tr w:rsidR="00270937" w:rsidRPr="00270937" w14:paraId="5B1CE42E" w14:textId="77777777" w:rsidTr="00EE4D41">
        <w:trPr>
          <w:trHeight w:val="577"/>
        </w:trPr>
        <w:tc>
          <w:tcPr>
            <w:tcW w:w="4112" w:type="dxa"/>
            <w:gridSpan w:val="2"/>
            <w:vMerge/>
            <w:shd w:val="clear" w:color="auto" w:fill="D9D9D9" w:themeFill="background1" w:themeFillShade="D9"/>
          </w:tcPr>
          <w:p w14:paraId="3336D5AA" w14:textId="77777777" w:rsidR="006C5D1B" w:rsidRPr="00270937" w:rsidRDefault="006C5D1B" w:rsidP="006C5D1B">
            <w:pPr>
              <w:jc w:val="center"/>
              <w:rPr>
                <w:rFonts w:ascii="Times New Roman" w:hAnsi="Times New Roman"/>
                <w:lang w:val="ru-RU"/>
              </w:rPr>
            </w:pPr>
          </w:p>
        </w:tc>
        <w:tc>
          <w:tcPr>
            <w:tcW w:w="425" w:type="dxa"/>
            <w:shd w:val="clear" w:color="auto" w:fill="E7E6E6" w:themeFill="background2"/>
            <w:vAlign w:val="center"/>
          </w:tcPr>
          <w:p w14:paraId="59AFB87E" w14:textId="77777777" w:rsidR="006C5D1B" w:rsidRPr="00270937" w:rsidRDefault="006C5D1B" w:rsidP="006C5D1B">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270937">
              <w:rPr>
                <w:rFonts w:ascii="Times New Roman" w:hAnsi="Times New Roman"/>
                <w:szCs w:val="24"/>
                <w:highlight w:val="lightGray"/>
                <w:lang w:val="ru-RU"/>
              </w:rPr>
              <w:t>С</w:t>
            </w:r>
          </w:p>
        </w:tc>
        <w:tc>
          <w:tcPr>
            <w:tcW w:w="426" w:type="dxa"/>
            <w:shd w:val="clear" w:color="auto" w:fill="E7E6E6" w:themeFill="background2"/>
            <w:vAlign w:val="center"/>
          </w:tcPr>
          <w:p w14:paraId="45459C87" w14:textId="77777777" w:rsidR="006C5D1B" w:rsidRPr="00270937" w:rsidRDefault="006C5D1B" w:rsidP="006C5D1B">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270937">
              <w:rPr>
                <w:rFonts w:ascii="Times New Roman" w:hAnsi="Times New Roman"/>
                <w:szCs w:val="24"/>
                <w:highlight w:val="lightGray"/>
                <w:lang w:val="ru-RU"/>
              </w:rPr>
              <w:t>Н</w:t>
            </w:r>
            <w:r w:rsidRPr="00270937">
              <w:rPr>
                <w:rFonts w:ascii="Times New Roman" w:hAnsi="Times New Roman"/>
                <w:szCs w:val="24"/>
                <w:highlight w:val="lightGray"/>
                <w:vertAlign w:val="subscript"/>
                <w:lang w:val="ru-RU"/>
              </w:rPr>
              <w:t>нз</w:t>
            </w:r>
          </w:p>
        </w:tc>
        <w:tc>
          <w:tcPr>
            <w:tcW w:w="426" w:type="dxa"/>
            <w:shd w:val="clear" w:color="auto" w:fill="E7E6E6" w:themeFill="background2"/>
            <w:vAlign w:val="center"/>
          </w:tcPr>
          <w:p w14:paraId="1A92D052" w14:textId="77777777" w:rsidR="006C5D1B" w:rsidRPr="00270937" w:rsidRDefault="006C5D1B" w:rsidP="006C5D1B">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270937">
              <w:rPr>
                <w:rFonts w:ascii="Times New Roman" w:hAnsi="Times New Roman"/>
                <w:szCs w:val="24"/>
                <w:highlight w:val="lightGray"/>
                <w:lang w:val="ru-RU"/>
              </w:rPr>
              <w:t>Н</w:t>
            </w:r>
            <w:r w:rsidRPr="00270937">
              <w:rPr>
                <w:rFonts w:ascii="Times New Roman" w:hAnsi="Times New Roman"/>
                <w:szCs w:val="24"/>
                <w:highlight w:val="lightGray"/>
                <w:vertAlign w:val="subscript"/>
                <w:lang w:val="ru-RU"/>
              </w:rPr>
              <w:t>зн</w:t>
            </w:r>
          </w:p>
        </w:tc>
        <w:tc>
          <w:tcPr>
            <w:tcW w:w="4251" w:type="dxa"/>
            <w:gridSpan w:val="2"/>
            <w:vMerge/>
            <w:shd w:val="clear" w:color="auto" w:fill="D9D9D9" w:themeFill="background1" w:themeFillShade="D9"/>
          </w:tcPr>
          <w:p w14:paraId="0D4E9523" w14:textId="77777777" w:rsidR="006C5D1B" w:rsidRPr="00270937" w:rsidRDefault="006C5D1B" w:rsidP="006C5D1B">
            <w:pPr>
              <w:spacing w:after="40"/>
              <w:jc w:val="center"/>
              <w:rPr>
                <w:rFonts w:ascii="Times New Roman" w:hAnsi="Times New Roman"/>
                <w:lang w:val="ru-RU" w:eastAsia="en-US"/>
              </w:rPr>
            </w:pPr>
          </w:p>
        </w:tc>
        <w:tc>
          <w:tcPr>
            <w:tcW w:w="425" w:type="dxa"/>
            <w:shd w:val="clear" w:color="auto" w:fill="D9D9D9" w:themeFill="background1" w:themeFillShade="D9"/>
            <w:vAlign w:val="center"/>
          </w:tcPr>
          <w:p w14:paraId="1ABC0DCC" w14:textId="77777777" w:rsidR="006C5D1B" w:rsidRPr="00270937" w:rsidRDefault="006C5D1B" w:rsidP="006C5D1B">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270937">
              <w:rPr>
                <w:rFonts w:ascii="Times New Roman" w:hAnsi="Times New Roman"/>
                <w:szCs w:val="24"/>
                <w:highlight w:val="lightGray"/>
                <w:lang w:val="ru-RU"/>
              </w:rPr>
              <w:t>С</w:t>
            </w:r>
          </w:p>
        </w:tc>
        <w:tc>
          <w:tcPr>
            <w:tcW w:w="425" w:type="dxa"/>
            <w:shd w:val="clear" w:color="auto" w:fill="D9D9D9" w:themeFill="background1" w:themeFillShade="D9"/>
            <w:vAlign w:val="center"/>
          </w:tcPr>
          <w:p w14:paraId="3B6A19C9" w14:textId="77777777" w:rsidR="006C5D1B" w:rsidRPr="00270937" w:rsidRDefault="006C5D1B" w:rsidP="006C5D1B">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270937">
              <w:rPr>
                <w:rFonts w:ascii="Times New Roman" w:hAnsi="Times New Roman"/>
                <w:szCs w:val="24"/>
                <w:highlight w:val="lightGray"/>
                <w:lang w:val="ru-RU"/>
              </w:rPr>
              <w:t>Н</w:t>
            </w:r>
            <w:r w:rsidRPr="00270937">
              <w:rPr>
                <w:rFonts w:ascii="Times New Roman" w:hAnsi="Times New Roman"/>
                <w:szCs w:val="24"/>
                <w:highlight w:val="lightGray"/>
                <w:vertAlign w:val="subscript"/>
                <w:lang w:val="ru-RU"/>
              </w:rPr>
              <w:t>нз</w:t>
            </w:r>
          </w:p>
        </w:tc>
        <w:tc>
          <w:tcPr>
            <w:tcW w:w="425" w:type="dxa"/>
            <w:shd w:val="clear" w:color="auto" w:fill="D9D9D9" w:themeFill="background1" w:themeFillShade="D9"/>
            <w:vAlign w:val="center"/>
          </w:tcPr>
          <w:p w14:paraId="706C0337" w14:textId="77777777" w:rsidR="006C5D1B" w:rsidRPr="00270937" w:rsidRDefault="006C5D1B" w:rsidP="006C5D1B">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270937">
              <w:rPr>
                <w:rFonts w:ascii="Times New Roman" w:hAnsi="Times New Roman"/>
                <w:szCs w:val="24"/>
                <w:highlight w:val="lightGray"/>
                <w:lang w:val="ru-RU"/>
              </w:rPr>
              <w:t>Н</w:t>
            </w:r>
            <w:r w:rsidRPr="00270937">
              <w:rPr>
                <w:rFonts w:ascii="Times New Roman" w:hAnsi="Times New Roman"/>
                <w:szCs w:val="24"/>
                <w:highlight w:val="lightGray"/>
                <w:vertAlign w:val="subscript"/>
                <w:lang w:val="ru-RU"/>
              </w:rPr>
              <w:t>зн</w:t>
            </w:r>
          </w:p>
        </w:tc>
        <w:tc>
          <w:tcPr>
            <w:tcW w:w="1417" w:type="dxa"/>
            <w:vMerge/>
            <w:shd w:val="clear" w:color="auto" w:fill="D9D9D9" w:themeFill="background1" w:themeFillShade="D9"/>
          </w:tcPr>
          <w:p w14:paraId="7AC454F4" w14:textId="77777777" w:rsidR="006C5D1B" w:rsidRPr="00270937" w:rsidRDefault="006C5D1B" w:rsidP="006C5D1B">
            <w:pPr>
              <w:spacing w:after="40" w:line="200" w:lineRule="exact"/>
              <w:jc w:val="center"/>
              <w:rPr>
                <w:rFonts w:ascii="Times New Roman" w:hAnsi="Times New Roman"/>
                <w:bCs/>
                <w:lang w:val="ru-RU"/>
              </w:rPr>
            </w:pPr>
          </w:p>
        </w:tc>
        <w:tc>
          <w:tcPr>
            <w:tcW w:w="3545" w:type="dxa"/>
            <w:vMerge/>
            <w:shd w:val="clear" w:color="auto" w:fill="D9D9D9" w:themeFill="background1" w:themeFillShade="D9"/>
          </w:tcPr>
          <w:p w14:paraId="58FC1E22" w14:textId="77777777" w:rsidR="006C5D1B" w:rsidRPr="00270937" w:rsidRDefault="006C5D1B" w:rsidP="006C5D1B">
            <w:pPr>
              <w:spacing w:after="40" w:line="200" w:lineRule="exact"/>
              <w:jc w:val="center"/>
              <w:rPr>
                <w:rFonts w:ascii="Times New Roman" w:hAnsi="Times New Roman"/>
                <w:lang w:val="ru-RU"/>
              </w:rPr>
            </w:pPr>
          </w:p>
        </w:tc>
      </w:tr>
      <w:tr w:rsidR="00270937" w:rsidRPr="00270937" w14:paraId="1A603F90" w14:textId="77777777" w:rsidTr="00081FAD">
        <w:trPr>
          <w:trHeight w:val="182"/>
        </w:trPr>
        <w:tc>
          <w:tcPr>
            <w:tcW w:w="710" w:type="dxa"/>
            <w:shd w:val="clear" w:color="auto" w:fill="FFFFFF" w:themeFill="background1"/>
          </w:tcPr>
          <w:p w14:paraId="7E6A8CC7" w14:textId="77777777" w:rsidR="00081FAD" w:rsidRPr="00270937" w:rsidRDefault="00081FAD" w:rsidP="006C5D1B">
            <w:pPr>
              <w:pStyle w:val="22"/>
              <w:rPr>
                <w:rFonts w:ascii="Times New Roman" w:hAnsi="Times New Roman" w:cs="Times New Roman"/>
                <w:szCs w:val="20"/>
                <w:lang w:val="ru-RU"/>
              </w:rPr>
            </w:pPr>
            <w:r w:rsidRPr="00270937">
              <w:rPr>
                <w:rFonts w:ascii="Times New Roman" w:hAnsi="Times New Roman" w:cs="Times New Roman"/>
                <w:szCs w:val="20"/>
                <w:lang w:val="ru-RU"/>
              </w:rPr>
              <w:t>8.6</w:t>
            </w:r>
          </w:p>
        </w:tc>
        <w:tc>
          <w:tcPr>
            <w:tcW w:w="3402" w:type="dxa"/>
            <w:shd w:val="clear" w:color="auto" w:fill="FFFFFF" w:themeFill="background1"/>
          </w:tcPr>
          <w:p w14:paraId="58A7A6DA" w14:textId="77777777" w:rsidR="00081FAD" w:rsidRPr="00270937" w:rsidRDefault="00081FAD" w:rsidP="006C5D1B">
            <w:pPr>
              <w:pStyle w:val="22"/>
              <w:ind w:left="0" w:firstLine="0"/>
              <w:jc w:val="both"/>
              <w:rPr>
                <w:rFonts w:ascii="Times New Roman" w:hAnsi="Times New Roman" w:cs="Times New Roman"/>
                <w:szCs w:val="20"/>
                <w:lang w:val="ru-RU"/>
              </w:rPr>
            </w:pPr>
            <w:r w:rsidRPr="00270937">
              <w:rPr>
                <w:rFonts w:ascii="Times New Roman" w:hAnsi="Times New Roman" w:cs="Times New Roman"/>
                <w:szCs w:val="24"/>
                <w:lang w:val="ru-RU" w:eastAsia="en-US"/>
              </w:rPr>
              <w:t>Улучшения (Вариант А)</w:t>
            </w:r>
          </w:p>
        </w:tc>
        <w:tc>
          <w:tcPr>
            <w:tcW w:w="1277" w:type="dxa"/>
            <w:gridSpan w:val="3"/>
            <w:shd w:val="clear" w:color="auto" w:fill="FFFFFF" w:themeFill="background1"/>
          </w:tcPr>
          <w:p w14:paraId="32B8DD13" w14:textId="77777777" w:rsidR="00081FAD" w:rsidRPr="00270937" w:rsidRDefault="00081FAD" w:rsidP="006C5D1B">
            <w:pPr>
              <w:pStyle w:val="22"/>
              <w:ind w:left="-72" w:firstLine="72"/>
              <w:jc w:val="center"/>
              <w:rPr>
                <w:rFonts w:ascii="Times New Roman" w:hAnsi="Times New Roman" w:cs="Times New Roman"/>
                <w:b w:val="0"/>
                <w:sz w:val="24"/>
                <w:szCs w:val="24"/>
                <w:lang w:val="ru-RU"/>
              </w:rPr>
            </w:pPr>
            <w:r w:rsidRPr="00270937">
              <w:rPr>
                <w:rFonts w:ascii="Times New Roman" w:hAnsi="Times New Roman"/>
                <w:b w:val="0"/>
                <w:sz w:val="24"/>
                <w:szCs w:val="24"/>
                <w:lang w:val="ru-RU"/>
              </w:rPr>
              <w:t>ВО/СВО</w:t>
            </w:r>
          </w:p>
        </w:tc>
        <w:tc>
          <w:tcPr>
            <w:tcW w:w="849" w:type="dxa"/>
            <w:shd w:val="clear" w:color="auto" w:fill="FFFFFF" w:themeFill="background1"/>
          </w:tcPr>
          <w:p w14:paraId="0C01A9F3" w14:textId="3D005FA3" w:rsidR="00081FAD" w:rsidRPr="00270937" w:rsidRDefault="00081FAD" w:rsidP="00081FAD">
            <w:pPr>
              <w:pStyle w:val="22"/>
              <w:ind w:left="78" w:firstLine="0"/>
              <w:rPr>
                <w:rFonts w:ascii="Times New Roman" w:hAnsi="Times New Roman"/>
                <w:szCs w:val="20"/>
                <w:lang w:val="ru-RU"/>
              </w:rPr>
            </w:pPr>
            <w:r w:rsidRPr="00270937">
              <w:rPr>
                <w:rFonts w:ascii="Times New Roman" w:hAnsi="Times New Roman"/>
                <w:szCs w:val="20"/>
                <w:lang w:val="ru-RU"/>
              </w:rPr>
              <w:t>8.6</w:t>
            </w:r>
          </w:p>
        </w:tc>
        <w:tc>
          <w:tcPr>
            <w:tcW w:w="3402" w:type="dxa"/>
            <w:shd w:val="clear" w:color="auto" w:fill="FFFFFF" w:themeFill="background1"/>
          </w:tcPr>
          <w:p w14:paraId="7906009C" w14:textId="6BE3468E" w:rsidR="00081FAD" w:rsidRPr="00270937" w:rsidRDefault="00081FAD" w:rsidP="00081FAD">
            <w:pPr>
              <w:pStyle w:val="22"/>
              <w:ind w:left="78" w:firstLine="0"/>
              <w:rPr>
                <w:rFonts w:ascii="Times New Roman" w:hAnsi="Times New Roman"/>
                <w:szCs w:val="20"/>
                <w:lang w:val="ru-RU"/>
              </w:rPr>
            </w:pPr>
            <w:r w:rsidRPr="00270937">
              <w:rPr>
                <w:rFonts w:ascii="Times New Roman" w:hAnsi="Times New Roman"/>
                <w:szCs w:val="20"/>
                <w:lang w:val="ru-RU"/>
              </w:rPr>
              <w:t>Улучшение</w:t>
            </w:r>
          </w:p>
        </w:tc>
        <w:tc>
          <w:tcPr>
            <w:tcW w:w="1275" w:type="dxa"/>
            <w:gridSpan w:val="3"/>
            <w:shd w:val="clear" w:color="auto" w:fill="FFFFFF" w:themeFill="background1"/>
          </w:tcPr>
          <w:p w14:paraId="76525149" w14:textId="77777777" w:rsidR="00081FAD" w:rsidRPr="00270937" w:rsidRDefault="00081FAD" w:rsidP="006C5D1B">
            <w:pPr>
              <w:pStyle w:val="22"/>
              <w:ind w:left="78" w:firstLine="0"/>
              <w:jc w:val="center"/>
              <w:rPr>
                <w:rFonts w:ascii="Times New Roman" w:hAnsi="Times New Roman"/>
                <w:b w:val="0"/>
                <w:bCs/>
                <w:sz w:val="24"/>
                <w:szCs w:val="24"/>
                <w:lang w:val="ru-RU"/>
              </w:rPr>
            </w:pPr>
            <w:r w:rsidRPr="00270937">
              <w:rPr>
                <w:rFonts w:ascii="Times New Roman" w:hAnsi="Times New Roman"/>
                <w:b w:val="0"/>
                <w:sz w:val="24"/>
                <w:szCs w:val="24"/>
                <w:lang w:val="ru-RU"/>
              </w:rPr>
              <w:t>ВО/СВО</w:t>
            </w:r>
          </w:p>
        </w:tc>
        <w:tc>
          <w:tcPr>
            <w:tcW w:w="1417" w:type="dxa"/>
            <w:vMerge/>
            <w:shd w:val="clear" w:color="auto" w:fill="FFFFFF" w:themeFill="background1"/>
          </w:tcPr>
          <w:p w14:paraId="4F055E05" w14:textId="77777777" w:rsidR="00081FAD" w:rsidRPr="00270937" w:rsidRDefault="00081FAD" w:rsidP="006C5D1B">
            <w:pPr>
              <w:spacing w:after="40" w:line="200" w:lineRule="exact"/>
              <w:jc w:val="center"/>
              <w:rPr>
                <w:rFonts w:ascii="Times New Roman" w:hAnsi="Times New Roman"/>
                <w:bCs/>
                <w:sz w:val="22"/>
                <w:szCs w:val="24"/>
                <w:lang w:val="ru-RU"/>
              </w:rPr>
            </w:pPr>
          </w:p>
        </w:tc>
        <w:tc>
          <w:tcPr>
            <w:tcW w:w="3545" w:type="dxa"/>
            <w:vMerge/>
            <w:shd w:val="clear" w:color="auto" w:fill="FFFFFF" w:themeFill="background1"/>
          </w:tcPr>
          <w:p w14:paraId="1BF4D370" w14:textId="77777777" w:rsidR="00081FAD" w:rsidRPr="00270937" w:rsidRDefault="00081FAD" w:rsidP="006C5D1B">
            <w:pPr>
              <w:spacing w:after="40" w:line="200" w:lineRule="exact"/>
              <w:jc w:val="center"/>
              <w:rPr>
                <w:rFonts w:ascii="Times New Roman" w:hAnsi="Times New Roman"/>
                <w:sz w:val="24"/>
                <w:szCs w:val="24"/>
                <w:lang w:val="ru-RU"/>
              </w:rPr>
            </w:pPr>
          </w:p>
        </w:tc>
      </w:tr>
    </w:tbl>
    <w:p w14:paraId="797342E9" w14:textId="77777777" w:rsidR="003B1C73" w:rsidRPr="00270937" w:rsidRDefault="003B1C73" w:rsidP="003B1C73">
      <w:pPr>
        <w:rPr>
          <w:rFonts w:cs="Arial"/>
          <w:sz w:val="18"/>
          <w:szCs w:val="18"/>
          <w:lang w:val="ru-RU"/>
        </w:rPr>
        <w:sectPr w:rsidR="003B1C73" w:rsidRPr="00270937" w:rsidSect="00E72982">
          <w:endnotePr>
            <w:numFmt w:val="decimal"/>
          </w:endnotePr>
          <w:type w:val="continuous"/>
          <w:pgSz w:w="16838" w:h="11906" w:orient="landscape" w:code="9"/>
          <w:pgMar w:top="1134" w:right="567" w:bottom="851" w:left="851" w:header="720" w:footer="720" w:gutter="0"/>
          <w:cols w:space="720"/>
          <w:formProt w:val="0"/>
          <w:docGrid w:linePitch="299"/>
        </w:sectPr>
      </w:pP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0"/>
        <w:gridCol w:w="3400"/>
        <w:gridCol w:w="425"/>
        <w:gridCol w:w="426"/>
        <w:gridCol w:w="426"/>
        <w:gridCol w:w="851"/>
        <w:gridCol w:w="3402"/>
        <w:gridCol w:w="425"/>
        <w:gridCol w:w="425"/>
        <w:gridCol w:w="424"/>
        <w:gridCol w:w="1417"/>
        <w:gridCol w:w="3546"/>
      </w:tblGrid>
      <w:tr w:rsidR="00270937" w:rsidRPr="00270937" w14:paraId="3AF697B5" w14:textId="77777777" w:rsidTr="005C0558">
        <w:tc>
          <w:tcPr>
            <w:tcW w:w="710" w:type="dxa"/>
            <w:tcBorders>
              <w:top w:val="single" w:sz="12" w:space="0" w:color="auto"/>
              <w:bottom w:val="single" w:sz="12" w:space="0" w:color="auto"/>
              <w:right w:val="single" w:sz="4" w:space="0" w:color="auto"/>
            </w:tcBorders>
            <w:shd w:val="clear" w:color="auto" w:fill="auto"/>
          </w:tcPr>
          <w:p w14:paraId="55DAEF69" w14:textId="77777777" w:rsidR="00081FAD" w:rsidRPr="00270937" w:rsidRDefault="00081FAD" w:rsidP="00081FAD">
            <w:pPr>
              <w:rPr>
                <w:rFonts w:ascii="Times New Roman" w:hAnsi="Times New Roman"/>
                <w:lang w:val="en-GB"/>
              </w:rPr>
            </w:pPr>
            <w:r w:rsidRPr="00270937">
              <w:rPr>
                <w:rFonts w:ascii="Times New Roman" w:hAnsi="Times New Roman"/>
                <w:lang w:val="en-GB"/>
              </w:rPr>
              <w:t>8.6.1</w:t>
            </w:r>
          </w:p>
        </w:tc>
        <w:tc>
          <w:tcPr>
            <w:tcW w:w="3400" w:type="dxa"/>
            <w:tcBorders>
              <w:top w:val="single" w:sz="12" w:space="0" w:color="auto"/>
              <w:bottom w:val="single" w:sz="12" w:space="0" w:color="auto"/>
              <w:right w:val="single" w:sz="4" w:space="0" w:color="auto"/>
            </w:tcBorders>
            <w:shd w:val="clear" w:color="auto" w:fill="auto"/>
          </w:tcPr>
          <w:p w14:paraId="4B1F7845" w14:textId="77777777" w:rsidR="00081FAD" w:rsidRPr="00270937" w:rsidRDefault="00081FAD" w:rsidP="00081FAD">
            <w:pPr>
              <w:ind w:right="44"/>
              <w:jc w:val="both"/>
              <w:rPr>
                <w:rFonts w:ascii="Times New Roman" w:hAnsi="Times New Roman"/>
                <w:lang w:val="ru-RU" w:eastAsia="en-US"/>
              </w:rPr>
            </w:pPr>
            <w:r w:rsidRPr="00270937">
              <w:rPr>
                <w:rFonts w:ascii="Times New Roman" w:hAnsi="Times New Roman"/>
                <w:lang w:val="ru-RU" w:eastAsia="en-US"/>
              </w:rPr>
              <w:t xml:space="preserve">Лаборатория должна идентифицировать и выбрать возможности для улучшений, а также предпринять необходимые действия. </w:t>
            </w:r>
          </w:p>
          <w:p w14:paraId="1155C2D7" w14:textId="77777777" w:rsidR="00081FAD" w:rsidRPr="00270937" w:rsidRDefault="00081FAD" w:rsidP="00081FAD">
            <w:pPr>
              <w:jc w:val="both"/>
              <w:rPr>
                <w:rFonts w:ascii="Times New Roman" w:hAnsi="Times New Roman"/>
                <w:lang w:val="ru-RU"/>
              </w:rPr>
            </w:pPr>
            <w:r w:rsidRPr="00270937">
              <w:rPr>
                <w:rFonts w:ascii="Times New Roman" w:hAnsi="Times New Roman"/>
                <w:lang w:val="ru-RU" w:eastAsia="en-US"/>
              </w:rPr>
              <w:t>[</w:t>
            </w:r>
            <w:r w:rsidRPr="00270937">
              <w:rPr>
                <w:rFonts w:ascii="Times New Roman" w:hAnsi="Times New Roman"/>
                <w:lang w:val="ru-RU" w:eastAsia="en-US"/>
              </w:rPr>
              <w:sym w:font="Wingdings" w:char="F0E8"/>
            </w:r>
            <w:r w:rsidRPr="00270937">
              <w:rPr>
                <w:rFonts w:ascii="Times New Roman" w:hAnsi="Times New Roman"/>
                <w:lang w:val="ru-RU" w:eastAsia="en-US"/>
              </w:rPr>
              <w:t>П р и м е ч а н и е — Возможности для улучшений могут быть идентифицированы по результатам анализа рабочих процедур, использования политик, основных целей, результатов аудитов, корректирующих действий, анализа со стороны руководства, предложений персонала, оценки риска, анализа данных и результатов проверок квалификации.</w:t>
            </w:r>
          </w:p>
        </w:tc>
        <w:tc>
          <w:tcPr>
            <w:tcW w:w="425" w:type="dxa"/>
            <w:shd w:val="clear" w:color="auto" w:fill="FFF2CC" w:themeFill="accent4" w:themeFillTint="33"/>
          </w:tcPr>
          <w:p w14:paraId="2220686E" w14:textId="77777777" w:rsidR="00081FAD" w:rsidRPr="00270937" w:rsidRDefault="00081FAD" w:rsidP="00081FAD">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505311E3" w14:textId="77777777" w:rsidR="00081FAD" w:rsidRPr="00270937" w:rsidRDefault="00081FAD" w:rsidP="00081FAD">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1DE207B6" w14:textId="77777777" w:rsidR="00081FAD" w:rsidRPr="00270937" w:rsidRDefault="00081FAD" w:rsidP="00081FAD">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851" w:type="dxa"/>
            <w:tcBorders>
              <w:top w:val="single" w:sz="12" w:space="0" w:color="auto"/>
              <w:bottom w:val="single" w:sz="12" w:space="0" w:color="auto"/>
              <w:right w:val="single" w:sz="4" w:space="0" w:color="auto"/>
            </w:tcBorders>
            <w:shd w:val="clear" w:color="auto" w:fill="auto"/>
          </w:tcPr>
          <w:p w14:paraId="034E8738" w14:textId="067B8CEF" w:rsidR="00081FAD" w:rsidRPr="00270937" w:rsidRDefault="00081FAD" w:rsidP="00081FAD">
            <w:pPr>
              <w:rPr>
                <w:rFonts w:ascii="Times New Roman" w:hAnsi="Times New Roman"/>
                <w:i/>
                <w:iCs/>
              </w:rPr>
            </w:pPr>
            <w:r w:rsidRPr="00270937">
              <w:rPr>
                <w:rFonts w:ascii="Times New Roman" w:hAnsi="Times New Roman"/>
                <w:b/>
                <w:bCs/>
                <w:lang w:val="ru-RU"/>
              </w:rPr>
              <w:t>8.6.1</w:t>
            </w:r>
            <w:r w:rsidRPr="00270937">
              <w:rPr>
                <w:rFonts w:ascii="Times New Roman" w:hAnsi="Times New Roman"/>
                <w:b/>
                <w:bCs/>
                <w:lang w:val="ru-RU"/>
              </w:rPr>
              <w:tab/>
            </w:r>
          </w:p>
        </w:tc>
        <w:tc>
          <w:tcPr>
            <w:tcW w:w="3402" w:type="dxa"/>
            <w:tcBorders>
              <w:top w:val="single" w:sz="12" w:space="0" w:color="auto"/>
              <w:bottom w:val="single" w:sz="12" w:space="0" w:color="auto"/>
              <w:right w:val="single" w:sz="4" w:space="0" w:color="auto"/>
            </w:tcBorders>
            <w:shd w:val="clear" w:color="auto" w:fill="auto"/>
          </w:tcPr>
          <w:p w14:paraId="6F824918" w14:textId="77777777" w:rsidR="00081FAD" w:rsidRPr="00270937" w:rsidRDefault="00081FAD" w:rsidP="00081FAD">
            <w:pPr>
              <w:tabs>
                <w:tab w:val="left" w:pos="651"/>
              </w:tabs>
              <w:rPr>
                <w:rFonts w:ascii="Times New Roman" w:hAnsi="Times New Roman"/>
                <w:b/>
                <w:bCs/>
                <w:lang w:val="ru-RU"/>
              </w:rPr>
            </w:pPr>
            <w:r w:rsidRPr="00270937">
              <w:rPr>
                <w:rFonts w:ascii="Times New Roman" w:hAnsi="Times New Roman"/>
                <w:b/>
                <w:bCs/>
                <w:lang w:val="ru-RU"/>
              </w:rPr>
              <w:t>Постоянное улучшение</w:t>
            </w:r>
          </w:p>
          <w:p w14:paraId="743AFDB3" w14:textId="77777777" w:rsidR="00081FAD" w:rsidRPr="00270937" w:rsidRDefault="00081FAD" w:rsidP="008B2CC6">
            <w:pPr>
              <w:widowControl w:val="0"/>
              <w:numPr>
                <w:ilvl w:val="0"/>
                <w:numId w:val="95"/>
              </w:numPr>
              <w:tabs>
                <w:tab w:val="left" w:pos="1418"/>
              </w:tabs>
              <w:autoSpaceDE w:val="0"/>
              <w:autoSpaceDN w:val="0"/>
              <w:spacing w:before="120" w:after="0"/>
              <w:ind w:left="426" w:right="114"/>
              <w:jc w:val="both"/>
              <w:rPr>
                <w:rFonts w:ascii="Times New Roman" w:eastAsia="Cambria" w:hAnsi="Times New Roman"/>
                <w:lang w:eastAsia="en-US"/>
              </w:rPr>
            </w:pPr>
            <w:r w:rsidRPr="00270937">
              <w:rPr>
                <w:rFonts w:ascii="Times New Roman" w:eastAsia="Cambria" w:hAnsi="Times New Roman"/>
                <w:lang w:eastAsia="en-US"/>
              </w:rPr>
              <w:t xml:space="preserve">Лаборатория должна постоянно повышать эффективность системы менеджмента, включая </w:t>
            </w:r>
            <w:r w:rsidRPr="00270937">
              <w:rPr>
                <w:rFonts w:ascii="Times New Roman" w:eastAsia="Cambria" w:hAnsi="Times New Roman"/>
                <w:lang w:val="ky-KG" w:eastAsia="en-US"/>
              </w:rPr>
              <w:t>преаналитические, аналитические и постаналитичекие процессы</w:t>
            </w:r>
            <w:r w:rsidRPr="00270937">
              <w:rPr>
                <w:rFonts w:ascii="Times New Roman" w:eastAsia="Cambria" w:hAnsi="Times New Roman"/>
                <w:lang w:eastAsia="en-US"/>
              </w:rPr>
              <w:t>, как установлено в целях и политике.</w:t>
            </w:r>
          </w:p>
          <w:p w14:paraId="1623B018" w14:textId="77777777" w:rsidR="00081FAD" w:rsidRPr="00270937" w:rsidRDefault="00081FAD" w:rsidP="008B2CC6">
            <w:pPr>
              <w:widowControl w:val="0"/>
              <w:numPr>
                <w:ilvl w:val="0"/>
                <w:numId w:val="95"/>
              </w:numPr>
              <w:tabs>
                <w:tab w:val="left" w:pos="1418"/>
              </w:tabs>
              <w:autoSpaceDE w:val="0"/>
              <w:autoSpaceDN w:val="0"/>
              <w:spacing w:before="120" w:after="0"/>
              <w:ind w:left="426" w:right="114"/>
              <w:jc w:val="both"/>
              <w:rPr>
                <w:rFonts w:ascii="Times New Roman" w:eastAsia="Cambria" w:hAnsi="Times New Roman"/>
                <w:lang w:val="en-US" w:eastAsia="en-US"/>
              </w:rPr>
            </w:pPr>
            <w:r w:rsidRPr="00270937">
              <w:rPr>
                <w:rFonts w:ascii="Times New Roman" w:eastAsia="Cambria" w:hAnsi="Times New Roman"/>
                <w:lang w:eastAsia="en-US"/>
              </w:rPr>
              <w:t xml:space="preserve">Лаборатория должна выявлять и </w:t>
            </w:r>
            <w:r w:rsidRPr="00270937">
              <w:rPr>
                <w:rFonts w:ascii="Times New Roman" w:eastAsia="Cambria" w:hAnsi="Times New Roman"/>
                <w:lang w:val="ky-KG" w:eastAsia="en-US"/>
              </w:rPr>
              <w:t>вы</w:t>
            </w:r>
            <w:r w:rsidRPr="00270937">
              <w:rPr>
                <w:rFonts w:ascii="Times New Roman" w:eastAsia="Cambria" w:hAnsi="Times New Roman"/>
                <w:lang w:eastAsia="en-US"/>
              </w:rPr>
              <w:t>бирать возможности для улучшения, и разрабатывать, документировать и осуществлять любые необходимые действия. Мероприятия по улучшению должны быть направлены на области наивысшего приоритета на основе оцен</w:t>
            </w:r>
            <w:r w:rsidRPr="00270937">
              <w:rPr>
                <w:rFonts w:ascii="Times New Roman" w:eastAsia="Cambria" w:hAnsi="Times New Roman"/>
                <w:lang w:val="ky-KG" w:eastAsia="en-US"/>
              </w:rPr>
              <w:t>ки</w:t>
            </w:r>
            <w:r w:rsidRPr="00270937">
              <w:rPr>
                <w:rFonts w:ascii="Times New Roman" w:eastAsia="Cambria" w:hAnsi="Times New Roman"/>
                <w:lang w:eastAsia="en-US"/>
              </w:rPr>
              <w:t xml:space="preserve"> рисков и выявленных возможностей (см. </w:t>
            </w:r>
            <w:hyperlink w:anchor="_bookmark151" w:history="1">
              <w:r w:rsidRPr="00270937">
                <w:rPr>
                  <w:rFonts w:ascii="Times New Roman" w:eastAsia="Cambria" w:hAnsi="Times New Roman"/>
                  <w:u w:val="single" w:color="053BF5"/>
                  <w:lang w:val="en-US" w:eastAsia="en-US"/>
                </w:rPr>
                <w:t>8.5</w:t>
              </w:r>
            </w:hyperlink>
            <w:r w:rsidRPr="00270937">
              <w:rPr>
                <w:rFonts w:ascii="Times New Roman" w:eastAsia="Cambria" w:hAnsi="Times New Roman"/>
                <w:lang w:val="en-US" w:eastAsia="en-US"/>
              </w:rPr>
              <w:t>).</w:t>
            </w:r>
          </w:p>
          <w:p w14:paraId="72274A21" w14:textId="77777777" w:rsidR="00081FAD" w:rsidRPr="00270937" w:rsidRDefault="00081FAD" w:rsidP="00081FAD">
            <w:pPr>
              <w:widowControl w:val="0"/>
              <w:tabs>
                <w:tab w:val="left" w:pos="1418"/>
              </w:tabs>
              <w:autoSpaceDE w:val="0"/>
              <w:autoSpaceDN w:val="0"/>
              <w:spacing w:before="120"/>
              <w:ind w:left="426" w:right="114"/>
              <w:jc w:val="both"/>
              <w:rPr>
                <w:rFonts w:ascii="Times New Roman" w:eastAsia="Cambria" w:hAnsi="Times New Roman"/>
                <w:lang w:eastAsia="en-US"/>
              </w:rPr>
            </w:pPr>
            <w:r w:rsidRPr="00270937">
              <w:rPr>
                <w:rFonts w:ascii="Times New Roman" w:eastAsia="Cambria" w:hAnsi="Times New Roman"/>
                <w:lang w:val="ky-KG" w:eastAsia="en-US"/>
              </w:rPr>
              <w:t>ПРИМЕЧАНИЕ</w:t>
            </w:r>
            <w:r w:rsidRPr="00270937">
              <w:rPr>
                <w:rFonts w:ascii="Times New Roman" w:eastAsia="Cambria" w:hAnsi="Times New Roman"/>
                <w:lang w:eastAsia="en-US"/>
              </w:rPr>
              <w:t xml:space="preserve"> Возможности для улучшения могут быть определены посредством оценки рисков, использования политики, обзора </w:t>
            </w:r>
            <w:r w:rsidRPr="00270937">
              <w:rPr>
                <w:rFonts w:ascii="Times New Roman" w:eastAsia="Cambria" w:hAnsi="Times New Roman"/>
                <w:lang w:eastAsia="en-US"/>
              </w:rPr>
              <w:lastRenderedPageBreak/>
              <w:t xml:space="preserve">операционных процедур, общих целей, отчетов по внешней оценке, выводов внутреннего аудита, жалоб, корректирующих действий, </w:t>
            </w:r>
            <w:r w:rsidRPr="00270937">
              <w:rPr>
                <w:rFonts w:ascii="Times New Roman" w:eastAsia="Cambria" w:hAnsi="Times New Roman"/>
                <w:lang w:val="ky-KG" w:eastAsia="en-US"/>
              </w:rPr>
              <w:t>анализов</w:t>
            </w:r>
            <w:r w:rsidRPr="00270937">
              <w:rPr>
                <w:rFonts w:ascii="Times New Roman" w:eastAsia="Cambria" w:hAnsi="Times New Roman"/>
                <w:lang w:eastAsia="en-US"/>
              </w:rPr>
              <w:t xml:space="preserve"> со стороны руководства, предложений персонала, предложений или отзывов пациентов и пользовател</w:t>
            </w:r>
            <w:r w:rsidRPr="00270937">
              <w:rPr>
                <w:rFonts w:ascii="Times New Roman" w:eastAsia="Cambria" w:hAnsi="Times New Roman"/>
                <w:lang w:val="ky-KG" w:eastAsia="en-US"/>
              </w:rPr>
              <w:t>ей</w:t>
            </w:r>
            <w:r w:rsidRPr="00270937">
              <w:rPr>
                <w:rFonts w:ascii="Times New Roman" w:eastAsia="Cambria" w:hAnsi="Times New Roman"/>
                <w:lang w:eastAsia="en-US"/>
              </w:rPr>
              <w:t>, анализ</w:t>
            </w:r>
            <w:r w:rsidRPr="00270937">
              <w:rPr>
                <w:rFonts w:ascii="Times New Roman" w:eastAsia="Cambria" w:hAnsi="Times New Roman"/>
                <w:lang w:val="ky-KG" w:eastAsia="en-US"/>
              </w:rPr>
              <w:t>а</w:t>
            </w:r>
            <w:r w:rsidRPr="00270937">
              <w:rPr>
                <w:rFonts w:ascii="Times New Roman" w:eastAsia="Cambria" w:hAnsi="Times New Roman"/>
                <w:lang w:eastAsia="en-US"/>
              </w:rPr>
              <w:t xml:space="preserve"> данных и результат</w:t>
            </w:r>
            <w:r w:rsidRPr="00270937">
              <w:rPr>
                <w:rFonts w:ascii="Times New Roman" w:eastAsia="Cambria" w:hAnsi="Times New Roman"/>
                <w:lang w:val="ky-KG" w:eastAsia="en-US"/>
              </w:rPr>
              <w:t>ов</w:t>
            </w:r>
            <w:r w:rsidRPr="00270937">
              <w:rPr>
                <w:rFonts w:ascii="Times New Roman" w:eastAsia="Cambria" w:hAnsi="Times New Roman"/>
                <w:lang w:eastAsia="en-US"/>
              </w:rPr>
              <w:t xml:space="preserve"> ВОК.</w:t>
            </w:r>
          </w:p>
          <w:p w14:paraId="6853C3C7" w14:textId="77777777" w:rsidR="00081FAD" w:rsidRPr="00270937" w:rsidRDefault="00081FAD" w:rsidP="008B2CC6">
            <w:pPr>
              <w:widowControl w:val="0"/>
              <w:numPr>
                <w:ilvl w:val="0"/>
                <w:numId w:val="95"/>
              </w:numPr>
              <w:tabs>
                <w:tab w:val="left" w:pos="1418"/>
              </w:tabs>
              <w:autoSpaceDE w:val="0"/>
              <w:autoSpaceDN w:val="0"/>
              <w:spacing w:before="120" w:after="0"/>
              <w:ind w:left="426"/>
              <w:rPr>
                <w:rFonts w:ascii="Times New Roman" w:eastAsia="Cambria" w:hAnsi="Times New Roman"/>
                <w:lang w:eastAsia="en-US"/>
              </w:rPr>
            </w:pPr>
            <w:r w:rsidRPr="00270937">
              <w:rPr>
                <w:rFonts w:ascii="Times New Roman" w:eastAsia="Cambria" w:hAnsi="Times New Roman"/>
                <w:lang w:eastAsia="en-US"/>
              </w:rPr>
              <w:t>Лаборатория должна оценить эффективность предпринятых действий.</w:t>
            </w:r>
          </w:p>
          <w:p w14:paraId="708AA9CB" w14:textId="77777777" w:rsidR="00081FAD" w:rsidRPr="00270937" w:rsidRDefault="00081FAD" w:rsidP="008B2CC6">
            <w:pPr>
              <w:widowControl w:val="0"/>
              <w:numPr>
                <w:ilvl w:val="0"/>
                <w:numId w:val="95"/>
              </w:numPr>
              <w:tabs>
                <w:tab w:val="left" w:pos="1418"/>
              </w:tabs>
              <w:autoSpaceDE w:val="0"/>
              <w:autoSpaceDN w:val="0"/>
              <w:spacing w:before="120" w:after="0"/>
              <w:ind w:left="426" w:right="115"/>
              <w:jc w:val="both"/>
              <w:rPr>
                <w:rFonts w:ascii="Times New Roman" w:eastAsia="Cambria" w:hAnsi="Times New Roman"/>
                <w:lang w:eastAsia="en-US"/>
              </w:rPr>
            </w:pPr>
            <w:r w:rsidRPr="00270937">
              <w:rPr>
                <w:rFonts w:ascii="Times New Roman" w:eastAsia="Cambria" w:hAnsi="Times New Roman"/>
                <w:lang w:eastAsia="en-US"/>
              </w:rPr>
              <w:t>Руководство лаборатории должно обеспечить участие лаборатории в мероприятиях по постоянному совершенствованию, которые охватывают соответствующие области и результаты ухода за пациентами.</w:t>
            </w:r>
          </w:p>
          <w:p w14:paraId="12A0BE4B" w14:textId="77777777" w:rsidR="00081FAD" w:rsidRPr="00270937" w:rsidRDefault="00081FAD" w:rsidP="008B2CC6">
            <w:pPr>
              <w:widowControl w:val="0"/>
              <w:numPr>
                <w:ilvl w:val="0"/>
                <w:numId w:val="95"/>
              </w:numPr>
              <w:tabs>
                <w:tab w:val="left" w:pos="1418"/>
              </w:tabs>
              <w:autoSpaceDE w:val="0"/>
              <w:autoSpaceDN w:val="0"/>
              <w:spacing w:before="120" w:after="0"/>
              <w:ind w:left="426"/>
              <w:rPr>
                <w:rFonts w:ascii="Times New Roman" w:hAnsi="Times New Roman"/>
              </w:rPr>
            </w:pPr>
            <w:r w:rsidRPr="00270937">
              <w:rPr>
                <w:rFonts w:ascii="Times New Roman" w:eastAsia="Cambria" w:hAnsi="Times New Roman"/>
                <w:lang w:eastAsia="en-US"/>
              </w:rPr>
              <w:t>Руководство лаборатории должно сообщать персоналу о своих планах на улучшение и связанных с ними целях.</w:t>
            </w:r>
          </w:p>
          <w:p w14:paraId="76A6285C" w14:textId="4CDA5882" w:rsidR="00081FAD" w:rsidRPr="00270937" w:rsidRDefault="00081FAD" w:rsidP="00081FAD">
            <w:pPr>
              <w:spacing w:before="0" w:after="0" w:line="276" w:lineRule="auto"/>
              <w:jc w:val="both"/>
              <w:rPr>
                <w:rFonts w:ascii="Times New Roman" w:hAnsi="Times New Roman"/>
                <w:i/>
                <w:iCs/>
                <w:lang w:val="ru-RU"/>
              </w:rPr>
            </w:pPr>
          </w:p>
        </w:tc>
        <w:tc>
          <w:tcPr>
            <w:tcW w:w="425" w:type="dxa"/>
            <w:shd w:val="clear" w:color="auto" w:fill="FFF2CC" w:themeFill="accent4" w:themeFillTint="33"/>
          </w:tcPr>
          <w:p w14:paraId="5F675A64" w14:textId="77777777" w:rsidR="00081FAD" w:rsidRPr="00270937" w:rsidRDefault="00081FAD" w:rsidP="00081FAD">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1B03A0BF" w14:textId="77777777" w:rsidR="00081FAD" w:rsidRPr="00270937" w:rsidRDefault="00081FAD" w:rsidP="00081FAD">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4" w:type="dxa"/>
            <w:shd w:val="clear" w:color="auto" w:fill="FFF2CC" w:themeFill="accent4" w:themeFillTint="33"/>
          </w:tcPr>
          <w:p w14:paraId="753A80DF" w14:textId="77777777" w:rsidR="00081FAD" w:rsidRPr="00270937" w:rsidRDefault="00081FAD" w:rsidP="00081FAD">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606EE1C5" w14:textId="77777777" w:rsidR="00081FAD" w:rsidRPr="00270937" w:rsidRDefault="00081FAD" w:rsidP="00081FAD">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shd w:val="clear" w:color="auto" w:fill="FFF2CC"/>
          </w:tcPr>
          <w:p w14:paraId="18D83F06" w14:textId="77777777" w:rsidR="00081FAD" w:rsidRPr="00270937" w:rsidRDefault="00081FAD" w:rsidP="00081FAD">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74E7A289" w14:textId="77777777" w:rsidTr="005C0558">
        <w:tc>
          <w:tcPr>
            <w:tcW w:w="710" w:type="dxa"/>
            <w:tcBorders>
              <w:top w:val="single" w:sz="12" w:space="0" w:color="auto"/>
              <w:bottom w:val="single" w:sz="12" w:space="0" w:color="auto"/>
              <w:right w:val="single" w:sz="4" w:space="0" w:color="auto"/>
            </w:tcBorders>
            <w:shd w:val="clear" w:color="auto" w:fill="auto"/>
          </w:tcPr>
          <w:p w14:paraId="7B107E02" w14:textId="3BB3A562" w:rsidR="00BB3627" w:rsidRPr="00270937" w:rsidRDefault="00BB3627" w:rsidP="00BB3627">
            <w:pPr>
              <w:rPr>
                <w:rFonts w:ascii="Times New Roman" w:hAnsi="Times New Roman"/>
                <w:lang w:val="en-GB"/>
              </w:rPr>
            </w:pPr>
            <w:r w:rsidRPr="00270937">
              <w:rPr>
                <w:rFonts w:ascii="Times New Roman" w:hAnsi="Times New Roman"/>
                <w:lang w:val="en-GB"/>
              </w:rPr>
              <w:t>8.6.2</w:t>
            </w:r>
          </w:p>
        </w:tc>
        <w:tc>
          <w:tcPr>
            <w:tcW w:w="3400" w:type="dxa"/>
            <w:tcBorders>
              <w:top w:val="single" w:sz="12" w:space="0" w:color="auto"/>
              <w:bottom w:val="single" w:sz="12" w:space="0" w:color="auto"/>
              <w:right w:val="single" w:sz="4" w:space="0" w:color="auto"/>
            </w:tcBorders>
            <w:shd w:val="clear" w:color="auto" w:fill="auto"/>
          </w:tcPr>
          <w:p w14:paraId="75DC81EE" w14:textId="77777777" w:rsidR="00BB3627" w:rsidRPr="00270937" w:rsidRDefault="00BB3627" w:rsidP="00BB3627">
            <w:pPr>
              <w:jc w:val="both"/>
              <w:rPr>
                <w:rFonts w:ascii="Times New Roman" w:hAnsi="Times New Roman"/>
                <w:lang w:val="ru-RU" w:eastAsia="en-US"/>
              </w:rPr>
            </w:pPr>
            <w:r w:rsidRPr="00270937">
              <w:rPr>
                <w:rFonts w:ascii="Times New Roman" w:hAnsi="Times New Roman"/>
                <w:lang w:val="ru-RU" w:eastAsia="en-US"/>
              </w:rPr>
              <w:t xml:space="preserve">Лаборатория должна стремиться получать обратную связь от заказчиков, как положительную, так и отрицательную. Обратная связь должна анализироваться и применяться для улучшения системы менеджмента, лабораторной </w:t>
            </w:r>
            <w:r w:rsidRPr="00270937">
              <w:rPr>
                <w:rFonts w:ascii="Times New Roman" w:hAnsi="Times New Roman"/>
                <w:lang w:val="ru-RU" w:eastAsia="en-US"/>
              </w:rPr>
              <w:lastRenderedPageBreak/>
              <w:t xml:space="preserve">деятельности и обслуживания заказчиков. </w:t>
            </w:r>
          </w:p>
          <w:p w14:paraId="42BF1E3E" w14:textId="277185CB" w:rsidR="00BB3627" w:rsidRPr="00270937" w:rsidRDefault="00BB3627" w:rsidP="00BB3627">
            <w:pPr>
              <w:ind w:right="44"/>
              <w:jc w:val="both"/>
              <w:rPr>
                <w:rFonts w:ascii="Times New Roman" w:hAnsi="Times New Roman"/>
                <w:lang w:val="ru-RU" w:eastAsia="en-US"/>
              </w:rPr>
            </w:pPr>
            <w:r w:rsidRPr="00270937">
              <w:rPr>
                <w:rFonts w:ascii="Times New Roman" w:hAnsi="Times New Roman"/>
                <w:lang w:val="ru-RU" w:eastAsia="en-US"/>
              </w:rPr>
              <w:t>[</w:t>
            </w:r>
            <w:r w:rsidRPr="00270937">
              <w:rPr>
                <w:rFonts w:ascii="Times New Roman" w:hAnsi="Times New Roman"/>
                <w:lang w:val="ru-RU" w:eastAsia="en-US"/>
              </w:rPr>
              <w:sym w:font="Wingdings" w:char="F0E8"/>
            </w:r>
            <w:r w:rsidRPr="00270937">
              <w:rPr>
                <w:rFonts w:ascii="Times New Roman" w:hAnsi="Times New Roman"/>
                <w:lang w:val="ru-RU" w:eastAsia="en-US"/>
              </w:rPr>
              <w:t>П р и м е ч а н и е — Примерами типов обратной связи являются опросы относительно удовлетворенности заказчиков, записи переговоров и обсуждение отчетов с заказчиками.</w:t>
            </w:r>
          </w:p>
        </w:tc>
        <w:tc>
          <w:tcPr>
            <w:tcW w:w="425" w:type="dxa"/>
            <w:shd w:val="clear" w:color="auto" w:fill="FFF2CC" w:themeFill="accent4" w:themeFillTint="33"/>
          </w:tcPr>
          <w:p w14:paraId="38F812C1" w14:textId="380C254A"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1FF454FA" w14:textId="44FF5C41"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7B6CACA5" w14:textId="1382F153"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851" w:type="dxa"/>
            <w:tcBorders>
              <w:top w:val="single" w:sz="12" w:space="0" w:color="auto"/>
              <w:bottom w:val="single" w:sz="12" w:space="0" w:color="auto"/>
              <w:right w:val="single" w:sz="4" w:space="0" w:color="auto"/>
            </w:tcBorders>
            <w:shd w:val="clear" w:color="auto" w:fill="auto"/>
          </w:tcPr>
          <w:p w14:paraId="13282E21" w14:textId="2DE61FBE" w:rsidR="00BB3627" w:rsidRPr="00270937" w:rsidRDefault="00BB3627" w:rsidP="00BB3627">
            <w:pPr>
              <w:rPr>
                <w:rFonts w:ascii="Times New Roman" w:hAnsi="Times New Roman"/>
                <w:b/>
                <w:bCs/>
                <w:lang w:val="ru-RU"/>
              </w:rPr>
            </w:pPr>
            <w:r w:rsidRPr="00270937">
              <w:rPr>
                <w:rFonts w:ascii="Times New Roman" w:hAnsi="Times New Roman"/>
                <w:b/>
                <w:bCs/>
                <w:lang w:val="ru-RU"/>
              </w:rPr>
              <w:t>8.6.2</w:t>
            </w:r>
          </w:p>
        </w:tc>
        <w:tc>
          <w:tcPr>
            <w:tcW w:w="3402" w:type="dxa"/>
            <w:tcBorders>
              <w:top w:val="single" w:sz="12" w:space="0" w:color="auto"/>
              <w:bottom w:val="single" w:sz="12" w:space="0" w:color="auto"/>
              <w:right w:val="single" w:sz="4" w:space="0" w:color="auto"/>
            </w:tcBorders>
            <w:shd w:val="clear" w:color="auto" w:fill="auto"/>
          </w:tcPr>
          <w:p w14:paraId="705C8CF2" w14:textId="77777777" w:rsidR="00BB3627" w:rsidRPr="00270937" w:rsidRDefault="00BB3627" w:rsidP="00BB3627">
            <w:pPr>
              <w:tabs>
                <w:tab w:val="left" w:pos="651"/>
              </w:tabs>
              <w:rPr>
                <w:rFonts w:ascii="Times New Roman" w:hAnsi="Times New Roman"/>
                <w:b/>
                <w:bCs/>
                <w:lang w:val="ru-RU"/>
              </w:rPr>
            </w:pPr>
            <w:r w:rsidRPr="00270937">
              <w:rPr>
                <w:rFonts w:ascii="Times New Roman" w:hAnsi="Times New Roman"/>
                <w:b/>
                <w:bCs/>
                <w:lang w:val="ru-RU"/>
              </w:rPr>
              <w:t>Обратная связь от пациентов, пользователей и персонала лаборатории</w:t>
            </w:r>
          </w:p>
          <w:p w14:paraId="29980059" w14:textId="77777777" w:rsidR="00BB3627" w:rsidRPr="00270937" w:rsidRDefault="00BB3627" w:rsidP="00BB3627">
            <w:pPr>
              <w:widowControl w:val="0"/>
              <w:tabs>
                <w:tab w:val="left" w:pos="4536"/>
              </w:tabs>
              <w:autoSpaceDE w:val="0"/>
              <w:autoSpaceDN w:val="0"/>
              <w:spacing w:before="60"/>
              <w:ind w:right="38"/>
              <w:jc w:val="both"/>
              <w:rPr>
                <w:rFonts w:ascii="Times New Roman" w:eastAsia="Cambria" w:hAnsi="Times New Roman"/>
                <w:lang w:eastAsia="en-US"/>
              </w:rPr>
            </w:pPr>
            <w:r w:rsidRPr="00270937">
              <w:rPr>
                <w:rFonts w:ascii="Times New Roman" w:eastAsia="Cambria" w:hAnsi="Times New Roman"/>
                <w:lang w:eastAsia="en-US"/>
              </w:rPr>
              <w:t xml:space="preserve">Лаборатория должна запрашивать обратную связь от своих пациентов, пользователей и персонала. Обратная связь должна быть проанализирована </w:t>
            </w:r>
            <w:r w:rsidRPr="00270937">
              <w:rPr>
                <w:rFonts w:ascii="Times New Roman" w:eastAsia="Cambria" w:hAnsi="Times New Roman"/>
                <w:lang w:eastAsia="en-US"/>
              </w:rPr>
              <w:lastRenderedPageBreak/>
              <w:t xml:space="preserve">и использована для улучшения системы </w:t>
            </w:r>
            <w:r w:rsidRPr="00270937">
              <w:rPr>
                <w:rFonts w:ascii="Times New Roman" w:eastAsia="Cambria" w:hAnsi="Times New Roman"/>
                <w:lang w:val="ky-KG" w:eastAsia="en-US"/>
              </w:rPr>
              <w:t>менеджмента</w:t>
            </w:r>
            <w:r w:rsidRPr="00270937">
              <w:rPr>
                <w:rFonts w:ascii="Times New Roman" w:eastAsia="Cambria" w:hAnsi="Times New Roman"/>
                <w:lang w:eastAsia="en-US"/>
              </w:rPr>
              <w:t>, деятельности лаборатории и услуг для пользователей.</w:t>
            </w:r>
          </w:p>
          <w:p w14:paraId="077E68F4" w14:textId="4752277B" w:rsidR="00BB3627" w:rsidRPr="00270937" w:rsidRDefault="00BB3627" w:rsidP="00BB3627">
            <w:pPr>
              <w:tabs>
                <w:tab w:val="left" w:pos="651"/>
              </w:tabs>
              <w:rPr>
                <w:rFonts w:ascii="Times New Roman" w:hAnsi="Times New Roman"/>
                <w:b/>
                <w:bCs/>
                <w:lang w:val="ru-RU"/>
              </w:rPr>
            </w:pPr>
            <w:r w:rsidRPr="00270937">
              <w:rPr>
                <w:rFonts w:ascii="Times New Roman" w:eastAsia="Cambria" w:hAnsi="Times New Roman"/>
                <w:lang w:eastAsia="en-US"/>
              </w:rPr>
              <w:t>Должны вестись записи обратной связи, включая предпринятые действия. Персоналу должна быть предоставлена информация о действиях, предпринятых на основе их отзывов.</w:t>
            </w:r>
          </w:p>
        </w:tc>
        <w:tc>
          <w:tcPr>
            <w:tcW w:w="425" w:type="dxa"/>
            <w:shd w:val="clear" w:color="auto" w:fill="FFF2CC" w:themeFill="accent4" w:themeFillTint="33"/>
          </w:tcPr>
          <w:p w14:paraId="178D1EA0" w14:textId="4429FCBF"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1BDCACA1" w14:textId="19D2036E"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4" w:type="dxa"/>
            <w:shd w:val="clear" w:color="auto" w:fill="FFF2CC" w:themeFill="accent4" w:themeFillTint="33"/>
          </w:tcPr>
          <w:p w14:paraId="7BD7616B" w14:textId="28DA56D9"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10C14A46" w14:textId="77777777" w:rsidR="00BB3627" w:rsidRPr="00270937" w:rsidRDefault="00BB3627" w:rsidP="00BB3627">
            <w:pPr>
              <w:spacing w:after="40" w:line="200" w:lineRule="exact"/>
              <w:jc w:val="center"/>
              <w:rPr>
                <w:rFonts w:ascii="Times New Roman" w:hAnsi="Times New Roman"/>
                <w:bCs/>
                <w:lang w:val="ru-RU"/>
              </w:rPr>
            </w:pPr>
          </w:p>
        </w:tc>
        <w:tc>
          <w:tcPr>
            <w:tcW w:w="3546" w:type="dxa"/>
            <w:shd w:val="clear" w:color="auto" w:fill="FFF2CC"/>
          </w:tcPr>
          <w:p w14:paraId="624B1168" w14:textId="77777777" w:rsidR="00BB3627" w:rsidRPr="00270937" w:rsidRDefault="00BB3627" w:rsidP="00BB3627">
            <w:pPr>
              <w:spacing w:after="40" w:line="200" w:lineRule="exact"/>
              <w:jc w:val="center"/>
              <w:rPr>
                <w:rFonts w:ascii="Times New Roman" w:hAnsi="Times New Roman"/>
                <w:bCs/>
                <w:lang w:val="ru-RU"/>
              </w:rPr>
            </w:pPr>
          </w:p>
        </w:tc>
      </w:tr>
    </w:tbl>
    <w:p w14:paraId="48DCB550" w14:textId="77777777" w:rsidR="0003297E" w:rsidRPr="00270937" w:rsidRDefault="0003297E" w:rsidP="00EA662D">
      <w:pPr>
        <w:keepNext/>
        <w:keepLines/>
        <w:rPr>
          <w:rFonts w:ascii="Times New Roman" w:hAnsi="Times New Roman"/>
          <w:bCs/>
          <w:sz w:val="24"/>
          <w:szCs w:val="24"/>
          <w:lang w:val="ru-RU"/>
        </w:rPr>
      </w:pP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7"/>
        <w:gridCol w:w="3403"/>
        <w:gridCol w:w="425"/>
        <w:gridCol w:w="426"/>
        <w:gridCol w:w="426"/>
        <w:gridCol w:w="709"/>
        <w:gridCol w:w="3543"/>
        <w:gridCol w:w="425"/>
        <w:gridCol w:w="425"/>
        <w:gridCol w:w="425"/>
        <w:gridCol w:w="1417"/>
        <w:gridCol w:w="3546"/>
      </w:tblGrid>
      <w:tr w:rsidR="00270937" w:rsidRPr="00270937" w14:paraId="1CBF711E" w14:textId="77777777" w:rsidTr="00EE4D41">
        <w:trPr>
          <w:trHeight w:val="578"/>
        </w:trPr>
        <w:tc>
          <w:tcPr>
            <w:tcW w:w="4110" w:type="dxa"/>
            <w:gridSpan w:val="2"/>
            <w:vMerge w:val="restart"/>
            <w:shd w:val="clear" w:color="auto" w:fill="D9D9D9" w:themeFill="background1" w:themeFillShade="D9"/>
          </w:tcPr>
          <w:p w14:paraId="56249235" w14:textId="77777777" w:rsidR="006A380F" w:rsidRPr="00270937" w:rsidRDefault="006A380F" w:rsidP="00C97618">
            <w:pPr>
              <w:jc w:val="center"/>
              <w:rPr>
                <w:rFonts w:ascii="Times New Roman" w:hAnsi="Times New Roman"/>
                <w:lang w:val="ru-RU"/>
              </w:rPr>
            </w:pPr>
            <w:r w:rsidRPr="00270937">
              <w:rPr>
                <w:rFonts w:ascii="Times New Roman" w:hAnsi="Times New Roman"/>
                <w:lang w:val="ru-RU"/>
              </w:rPr>
              <w:t>Требования</w:t>
            </w:r>
          </w:p>
          <w:p w14:paraId="5409D46B" w14:textId="77777777" w:rsidR="006A380F" w:rsidRPr="00270937" w:rsidRDefault="006A380F" w:rsidP="00C97618">
            <w:pPr>
              <w:jc w:val="center"/>
              <w:rPr>
                <w:rFonts w:ascii="Times New Roman" w:hAnsi="Times New Roman"/>
              </w:rPr>
            </w:pPr>
            <w:r w:rsidRPr="00270937">
              <w:rPr>
                <w:rFonts w:ascii="Times New Roman" w:hAnsi="Times New Roman"/>
                <w:lang w:val="ru-RU" w:eastAsia="en-US"/>
              </w:rPr>
              <w:t>ISO / IEC 17025: 2017</w:t>
            </w:r>
            <w:r w:rsidRPr="00270937">
              <w:rPr>
                <w:rFonts w:ascii="Times New Roman" w:hAnsi="Times New Roman"/>
                <w:b/>
                <w:sz w:val="24"/>
                <w:szCs w:val="24"/>
                <w:lang w:val="ru-RU" w:eastAsia="en-US"/>
              </w:rPr>
              <w:t xml:space="preserve"> </w:t>
            </w:r>
            <w:r w:rsidRPr="00270937">
              <w:rPr>
                <w:rFonts w:ascii="Times New Roman" w:hAnsi="Times New Roman"/>
                <w:lang w:val="ru-RU" w:eastAsia="en-US"/>
              </w:rPr>
              <w:t>и КЦА-ПА 9ООС</w:t>
            </w:r>
          </w:p>
        </w:tc>
        <w:tc>
          <w:tcPr>
            <w:tcW w:w="1277" w:type="dxa"/>
            <w:gridSpan w:val="3"/>
            <w:shd w:val="clear" w:color="auto" w:fill="E7E6E6" w:themeFill="background2"/>
          </w:tcPr>
          <w:p w14:paraId="1826EC8F" w14:textId="77777777" w:rsidR="006A380F" w:rsidRPr="00270937" w:rsidRDefault="006A380F" w:rsidP="00C97618">
            <w:pPr>
              <w:spacing w:after="40" w:line="200" w:lineRule="exact"/>
              <w:jc w:val="center"/>
              <w:rPr>
                <w:rFonts w:ascii="Times New Roman" w:hAnsi="Times New Roman"/>
                <w:bCs/>
                <w:lang w:val="ru-RU"/>
              </w:rPr>
            </w:pPr>
            <w:r w:rsidRPr="00270937">
              <w:rPr>
                <w:rFonts w:ascii="Times New Roman" w:hAnsi="Times New Roman"/>
                <w:bCs/>
                <w:lang w:val="ru-RU"/>
              </w:rPr>
              <w:t>Оценка/</w:t>
            </w:r>
          </w:p>
          <w:p w14:paraId="284DDBB4" w14:textId="77777777" w:rsidR="006A380F" w:rsidRPr="00270937" w:rsidRDefault="006A380F" w:rsidP="00C97618">
            <w:pPr>
              <w:spacing w:after="40" w:line="200" w:lineRule="exact"/>
              <w:jc w:val="center"/>
              <w:rPr>
                <w:rFonts w:ascii="Times New Roman" w:hAnsi="Times New Roman"/>
                <w:lang w:val="ru-RU" w:eastAsia="en-US"/>
              </w:rPr>
            </w:pPr>
            <w:r w:rsidRPr="00270937">
              <w:rPr>
                <w:rFonts w:ascii="Times New Roman" w:hAnsi="Times New Roman"/>
                <w:bCs/>
                <w:lang w:val="ru-RU"/>
              </w:rPr>
              <w:t>ответсвенность</w:t>
            </w:r>
          </w:p>
        </w:tc>
        <w:tc>
          <w:tcPr>
            <w:tcW w:w="4252" w:type="dxa"/>
            <w:gridSpan w:val="2"/>
            <w:vMerge w:val="restart"/>
            <w:shd w:val="clear" w:color="auto" w:fill="D9D9D9" w:themeFill="background1" w:themeFillShade="D9"/>
          </w:tcPr>
          <w:p w14:paraId="4DF2533E" w14:textId="77777777" w:rsidR="00B41158" w:rsidRPr="00270937" w:rsidRDefault="00B41158" w:rsidP="00B41158">
            <w:pPr>
              <w:spacing w:after="40"/>
              <w:jc w:val="center"/>
              <w:rPr>
                <w:rFonts w:ascii="Times New Roman" w:hAnsi="Times New Roman"/>
                <w:lang w:val="ru-RU" w:eastAsia="en-US"/>
              </w:rPr>
            </w:pPr>
            <w:r w:rsidRPr="00270937">
              <w:rPr>
                <w:rFonts w:ascii="Times New Roman" w:hAnsi="Times New Roman"/>
                <w:lang w:val="ru-RU" w:eastAsia="en-US"/>
              </w:rPr>
              <w:t>Требования</w:t>
            </w:r>
          </w:p>
          <w:p w14:paraId="64705CF8" w14:textId="77777777" w:rsidR="006A380F" w:rsidRPr="00270937" w:rsidRDefault="00B41158" w:rsidP="00B41158">
            <w:pPr>
              <w:spacing w:after="40"/>
              <w:jc w:val="center"/>
              <w:rPr>
                <w:rFonts w:ascii="Times New Roman" w:hAnsi="Times New Roman"/>
                <w:bCs/>
                <w:lang w:val="ru-RU"/>
              </w:rPr>
            </w:pPr>
            <w:r w:rsidRPr="00270937">
              <w:rPr>
                <w:rFonts w:ascii="Times New Roman" w:hAnsi="Times New Roman"/>
                <w:lang w:val="en-US" w:eastAsia="en-US"/>
              </w:rPr>
              <w:t>ISO</w:t>
            </w:r>
            <w:r w:rsidRPr="00270937">
              <w:rPr>
                <w:rFonts w:ascii="Times New Roman" w:hAnsi="Times New Roman"/>
                <w:lang w:val="ru-RU" w:eastAsia="en-US"/>
              </w:rPr>
              <w:t xml:space="preserve"> 15189 : 2022 и КЦА-ПА15ООС</w:t>
            </w:r>
          </w:p>
        </w:tc>
        <w:tc>
          <w:tcPr>
            <w:tcW w:w="1275" w:type="dxa"/>
            <w:gridSpan w:val="3"/>
            <w:shd w:val="clear" w:color="auto" w:fill="D9D9D9" w:themeFill="background1" w:themeFillShade="D9"/>
          </w:tcPr>
          <w:p w14:paraId="45AB8211" w14:textId="77777777" w:rsidR="006A380F" w:rsidRPr="00270937" w:rsidRDefault="006A380F" w:rsidP="00C97618">
            <w:pPr>
              <w:spacing w:after="40" w:line="200" w:lineRule="exact"/>
              <w:jc w:val="center"/>
              <w:rPr>
                <w:rFonts w:ascii="Times New Roman" w:hAnsi="Times New Roman"/>
                <w:bCs/>
                <w:lang w:val="ru-RU"/>
              </w:rPr>
            </w:pPr>
            <w:r w:rsidRPr="00270937">
              <w:rPr>
                <w:rFonts w:ascii="Times New Roman" w:hAnsi="Times New Roman"/>
                <w:bCs/>
                <w:lang w:val="ru-RU"/>
              </w:rPr>
              <w:t>Оценка/</w:t>
            </w:r>
          </w:p>
          <w:p w14:paraId="5FA99633" w14:textId="77777777" w:rsidR="006A380F" w:rsidRPr="00270937" w:rsidRDefault="006A380F" w:rsidP="00C97618">
            <w:pPr>
              <w:spacing w:after="40" w:line="200" w:lineRule="exact"/>
              <w:jc w:val="center"/>
              <w:rPr>
                <w:rFonts w:ascii="Times New Roman" w:hAnsi="Times New Roman"/>
                <w:bCs/>
                <w:lang w:val="ru-RU"/>
              </w:rPr>
            </w:pPr>
            <w:r w:rsidRPr="00270937">
              <w:rPr>
                <w:rFonts w:ascii="Times New Roman" w:hAnsi="Times New Roman"/>
                <w:bCs/>
                <w:lang w:val="ru-RU"/>
              </w:rPr>
              <w:t>ответсвенность</w:t>
            </w:r>
          </w:p>
        </w:tc>
        <w:tc>
          <w:tcPr>
            <w:tcW w:w="1417" w:type="dxa"/>
            <w:vMerge w:val="restart"/>
            <w:shd w:val="clear" w:color="auto" w:fill="D9D9D9" w:themeFill="background1" w:themeFillShade="D9"/>
          </w:tcPr>
          <w:p w14:paraId="07F3FC12" w14:textId="77777777" w:rsidR="006A380F" w:rsidRPr="00270937" w:rsidRDefault="006A380F" w:rsidP="00C97618">
            <w:pPr>
              <w:spacing w:after="40" w:line="200" w:lineRule="exact"/>
              <w:jc w:val="center"/>
              <w:rPr>
                <w:rFonts w:ascii="Times New Roman" w:hAnsi="Times New Roman"/>
                <w:bCs/>
                <w:lang w:val="ru-RU"/>
              </w:rPr>
            </w:pPr>
            <w:r w:rsidRPr="00270937">
              <w:rPr>
                <w:rFonts w:ascii="Times New Roman" w:hAnsi="Times New Roman"/>
                <w:bCs/>
                <w:lang w:val="ru-RU"/>
              </w:rPr>
              <w:t>Документы  системы менеджмента для реализации  требования Документы системы менеджмента, где внесены изменения</w:t>
            </w:r>
            <w:r w:rsidRPr="00270937">
              <w:rPr>
                <w:rFonts w:ascii="Times New Roman" w:hAnsi="Times New Roman"/>
                <w:bCs/>
                <w:vertAlign w:val="superscript"/>
                <w:lang w:val="ru-RU"/>
              </w:rPr>
              <w:t>5</w:t>
            </w:r>
          </w:p>
        </w:tc>
        <w:tc>
          <w:tcPr>
            <w:tcW w:w="3546" w:type="dxa"/>
            <w:vMerge w:val="restart"/>
            <w:shd w:val="clear" w:color="auto" w:fill="D9D9D9" w:themeFill="background1" w:themeFillShade="D9"/>
          </w:tcPr>
          <w:p w14:paraId="3619F457" w14:textId="77777777" w:rsidR="006A380F" w:rsidRPr="00270937" w:rsidRDefault="006A380F" w:rsidP="00F51BED">
            <w:pPr>
              <w:spacing w:after="40" w:line="200" w:lineRule="exact"/>
              <w:jc w:val="center"/>
              <w:rPr>
                <w:rFonts w:ascii="Times New Roman" w:hAnsi="Times New Roman"/>
                <w:bCs/>
                <w:lang w:val="ru-RU"/>
              </w:rPr>
            </w:pPr>
            <w:r w:rsidRPr="00270937">
              <w:rPr>
                <w:rFonts w:ascii="Times New Roman" w:hAnsi="Times New Roman"/>
                <w:lang w:val="ru-RU"/>
              </w:rPr>
              <w:t>Комментарии</w:t>
            </w:r>
            <w:r w:rsidRPr="00270937">
              <w:rPr>
                <w:rFonts w:ascii="Times New Roman" w:hAnsi="Times New Roman"/>
                <w:vertAlign w:val="superscript"/>
                <w:lang w:val="ru-RU"/>
              </w:rPr>
              <w:t>4</w:t>
            </w:r>
          </w:p>
        </w:tc>
      </w:tr>
      <w:tr w:rsidR="00270937" w:rsidRPr="00270937" w14:paraId="5A052DCE" w14:textId="77777777" w:rsidTr="00EE4D41">
        <w:trPr>
          <w:trHeight w:val="577"/>
        </w:trPr>
        <w:tc>
          <w:tcPr>
            <w:tcW w:w="4110" w:type="dxa"/>
            <w:gridSpan w:val="2"/>
            <w:vMerge/>
            <w:shd w:val="clear" w:color="auto" w:fill="D9D9D9" w:themeFill="background1" w:themeFillShade="D9"/>
          </w:tcPr>
          <w:p w14:paraId="7763589F" w14:textId="77777777" w:rsidR="006A380F" w:rsidRPr="00270937" w:rsidRDefault="006A380F" w:rsidP="00C97618">
            <w:pPr>
              <w:jc w:val="center"/>
              <w:rPr>
                <w:rFonts w:ascii="Times New Roman" w:hAnsi="Times New Roman"/>
                <w:lang w:val="ru-RU"/>
              </w:rPr>
            </w:pPr>
          </w:p>
        </w:tc>
        <w:tc>
          <w:tcPr>
            <w:tcW w:w="425" w:type="dxa"/>
            <w:shd w:val="clear" w:color="auto" w:fill="E7E6E6" w:themeFill="background2"/>
            <w:vAlign w:val="center"/>
          </w:tcPr>
          <w:p w14:paraId="394BCBF7" w14:textId="77777777" w:rsidR="006A380F" w:rsidRPr="00270937" w:rsidRDefault="006A380F" w:rsidP="00C97618">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270937">
              <w:rPr>
                <w:rFonts w:ascii="Times New Roman" w:hAnsi="Times New Roman"/>
                <w:szCs w:val="24"/>
                <w:highlight w:val="lightGray"/>
                <w:lang w:val="ru-RU"/>
              </w:rPr>
              <w:t>С</w:t>
            </w:r>
          </w:p>
        </w:tc>
        <w:tc>
          <w:tcPr>
            <w:tcW w:w="426" w:type="dxa"/>
            <w:shd w:val="clear" w:color="auto" w:fill="E7E6E6" w:themeFill="background2"/>
            <w:vAlign w:val="center"/>
          </w:tcPr>
          <w:p w14:paraId="2BDC947B" w14:textId="77777777" w:rsidR="006A380F" w:rsidRPr="00270937" w:rsidRDefault="006A380F" w:rsidP="00C97618">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270937">
              <w:rPr>
                <w:rFonts w:ascii="Times New Roman" w:hAnsi="Times New Roman"/>
                <w:szCs w:val="24"/>
                <w:highlight w:val="lightGray"/>
                <w:lang w:val="ru-RU"/>
              </w:rPr>
              <w:t>Н</w:t>
            </w:r>
            <w:r w:rsidRPr="00270937">
              <w:rPr>
                <w:rFonts w:ascii="Times New Roman" w:hAnsi="Times New Roman"/>
                <w:szCs w:val="24"/>
                <w:highlight w:val="lightGray"/>
                <w:vertAlign w:val="subscript"/>
                <w:lang w:val="ru-RU"/>
              </w:rPr>
              <w:t>нз</w:t>
            </w:r>
          </w:p>
        </w:tc>
        <w:tc>
          <w:tcPr>
            <w:tcW w:w="426" w:type="dxa"/>
            <w:shd w:val="clear" w:color="auto" w:fill="E7E6E6" w:themeFill="background2"/>
            <w:vAlign w:val="center"/>
          </w:tcPr>
          <w:p w14:paraId="4838ECAE" w14:textId="77777777" w:rsidR="006A380F" w:rsidRPr="00270937" w:rsidRDefault="006A380F" w:rsidP="00C97618">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270937">
              <w:rPr>
                <w:rFonts w:ascii="Times New Roman" w:hAnsi="Times New Roman"/>
                <w:szCs w:val="24"/>
                <w:highlight w:val="lightGray"/>
                <w:lang w:val="ru-RU"/>
              </w:rPr>
              <w:t>Н</w:t>
            </w:r>
            <w:r w:rsidRPr="00270937">
              <w:rPr>
                <w:rFonts w:ascii="Times New Roman" w:hAnsi="Times New Roman"/>
                <w:szCs w:val="24"/>
                <w:highlight w:val="lightGray"/>
                <w:vertAlign w:val="subscript"/>
                <w:lang w:val="ru-RU"/>
              </w:rPr>
              <w:t>зн</w:t>
            </w:r>
          </w:p>
        </w:tc>
        <w:tc>
          <w:tcPr>
            <w:tcW w:w="4252" w:type="dxa"/>
            <w:gridSpan w:val="2"/>
            <w:vMerge/>
            <w:shd w:val="clear" w:color="auto" w:fill="D9D9D9" w:themeFill="background1" w:themeFillShade="D9"/>
          </w:tcPr>
          <w:p w14:paraId="4ADC9951" w14:textId="77777777" w:rsidR="006A380F" w:rsidRPr="00270937" w:rsidRDefault="006A380F" w:rsidP="00C97618">
            <w:pPr>
              <w:spacing w:after="40"/>
              <w:jc w:val="center"/>
              <w:rPr>
                <w:rFonts w:ascii="Times New Roman" w:hAnsi="Times New Roman"/>
                <w:lang w:val="ru-RU" w:eastAsia="en-US"/>
              </w:rPr>
            </w:pPr>
          </w:p>
        </w:tc>
        <w:tc>
          <w:tcPr>
            <w:tcW w:w="425" w:type="dxa"/>
            <w:shd w:val="clear" w:color="auto" w:fill="D9D9D9" w:themeFill="background1" w:themeFillShade="D9"/>
            <w:vAlign w:val="center"/>
          </w:tcPr>
          <w:p w14:paraId="0BF2848E" w14:textId="77777777" w:rsidR="006A380F" w:rsidRPr="00270937" w:rsidRDefault="006A380F" w:rsidP="00C97618">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270937">
              <w:rPr>
                <w:rFonts w:ascii="Times New Roman" w:hAnsi="Times New Roman"/>
                <w:szCs w:val="24"/>
                <w:highlight w:val="lightGray"/>
                <w:lang w:val="ru-RU"/>
              </w:rPr>
              <w:t>С</w:t>
            </w:r>
          </w:p>
        </w:tc>
        <w:tc>
          <w:tcPr>
            <w:tcW w:w="425" w:type="dxa"/>
            <w:shd w:val="clear" w:color="auto" w:fill="D9D9D9" w:themeFill="background1" w:themeFillShade="D9"/>
            <w:vAlign w:val="center"/>
          </w:tcPr>
          <w:p w14:paraId="71D4040A" w14:textId="77777777" w:rsidR="006A380F" w:rsidRPr="00270937" w:rsidRDefault="006A380F" w:rsidP="00C97618">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270937">
              <w:rPr>
                <w:rFonts w:ascii="Times New Roman" w:hAnsi="Times New Roman"/>
                <w:szCs w:val="24"/>
                <w:highlight w:val="lightGray"/>
                <w:lang w:val="ru-RU"/>
              </w:rPr>
              <w:t>Н</w:t>
            </w:r>
            <w:r w:rsidRPr="00270937">
              <w:rPr>
                <w:rFonts w:ascii="Times New Roman" w:hAnsi="Times New Roman"/>
                <w:szCs w:val="24"/>
                <w:highlight w:val="lightGray"/>
                <w:vertAlign w:val="subscript"/>
                <w:lang w:val="ru-RU"/>
              </w:rPr>
              <w:t>нз</w:t>
            </w:r>
          </w:p>
        </w:tc>
        <w:tc>
          <w:tcPr>
            <w:tcW w:w="425" w:type="dxa"/>
            <w:shd w:val="clear" w:color="auto" w:fill="D9D9D9" w:themeFill="background1" w:themeFillShade="D9"/>
            <w:vAlign w:val="center"/>
          </w:tcPr>
          <w:p w14:paraId="6DABE645" w14:textId="77777777" w:rsidR="006A380F" w:rsidRPr="00270937" w:rsidRDefault="006A380F" w:rsidP="00C97618">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270937">
              <w:rPr>
                <w:rFonts w:ascii="Times New Roman" w:hAnsi="Times New Roman"/>
                <w:szCs w:val="24"/>
                <w:highlight w:val="lightGray"/>
                <w:lang w:val="ru-RU"/>
              </w:rPr>
              <w:t>Н</w:t>
            </w:r>
            <w:r w:rsidRPr="00270937">
              <w:rPr>
                <w:rFonts w:ascii="Times New Roman" w:hAnsi="Times New Roman"/>
                <w:szCs w:val="24"/>
                <w:highlight w:val="lightGray"/>
                <w:vertAlign w:val="subscript"/>
                <w:lang w:val="ru-RU"/>
              </w:rPr>
              <w:t>зн</w:t>
            </w:r>
          </w:p>
        </w:tc>
        <w:tc>
          <w:tcPr>
            <w:tcW w:w="1417" w:type="dxa"/>
            <w:vMerge/>
            <w:shd w:val="clear" w:color="auto" w:fill="D9D9D9" w:themeFill="background1" w:themeFillShade="D9"/>
          </w:tcPr>
          <w:p w14:paraId="76ADE1F8" w14:textId="77777777" w:rsidR="006A380F" w:rsidRPr="00270937" w:rsidRDefault="006A380F" w:rsidP="00C97618">
            <w:pPr>
              <w:spacing w:after="40" w:line="200" w:lineRule="exact"/>
              <w:jc w:val="center"/>
              <w:rPr>
                <w:rFonts w:ascii="Times New Roman" w:hAnsi="Times New Roman"/>
                <w:bCs/>
                <w:lang w:val="ru-RU"/>
              </w:rPr>
            </w:pPr>
          </w:p>
        </w:tc>
        <w:tc>
          <w:tcPr>
            <w:tcW w:w="3546" w:type="dxa"/>
            <w:vMerge/>
            <w:shd w:val="clear" w:color="auto" w:fill="D9D9D9" w:themeFill="background1" w:themeFillShade="D9"/>
          </w:tcPr>
          <w:p w14:paraId="07C2DF82" w14:textId="77777777" w:rsidR="006A380F" w:rsidRPr="00270937" w:rsidRDefault="006A380F" w:rsidP="00C97618">
            <w:pPr>
              <w:spacing w:after="40" w:line="200" w:lineRule="exact"/>
              <w:jc w:val="center"/>
              <w:rPr>
                <w:rFonts w:ascii="Times New Roman" w:hAnsi="Times New Roman"/>
                <w:lang w:val="ru-RU"/>
              </w:rPr>
            </w:pPr>
          </w:p>
        </w:tc>
      </w:tr>
      <w:tr w:rsidR="00270937" w:rsidRPr="00270937" w14:paraId="7BF699F1" w14:textId="77777777" w:rsidTr="00EE4D41">
        <w:trPr>
          <w:trHeight w:val="182"/>
        </w:trPr>
        <w:tc>
          <w:tcPr>
            <w:tcW w:w="707" w:type="dxa"/>
            <w:shd w:val="clear" w:color="auto" w:fill="FFFFFF" w:themeFill="background1"/>
          </w:tcPr>
          <w:p w14:paraId="13BB1ECA" w14:textId="77777777" w:rsidR="006A380F" w:rsidRPr="00270937" w:rsidRDefault="006A380F" w:rsidP="00C97618">
            <w:pPr>
              <w:pStyle w:val="22"/>
              <w:rPr>
                <w:rFonts w:ascii="Times New Roman" w:hAnsi="Times New Roman" w:cs="Times New Roman"/>
                <w:szCs w:val="20"/>
                <w:lang w:val="ru-RU"/>
              </w:rPr>
            </w:pPr>
            <w:r w:rsidRPr="00270937">
              <w:rPr>
                <w:rFonts w:ascii="Times New Roman" w:hAnsi="Times New Roman" w:cs="Times New Roman"/>
                <w:szCs w:val="20"/>
                <w:lang w:val="ru-RU"/>
              </w:rPr>
              <w:t>8.7</w:t>
            </w:r>
          </w:p>
        </w:tc>
        <w:tc>
          <w:tcPr>
            <w:tcW w:w="3403" w:type="dxa"/>
            <w:shd w:val="clear" w:color="auto" w:fill="FFFFFF" w:themeFill="background1"/>
          </w:tcPr>
          <w:p w14:paraId="0C98F4E4" w14:textId="77777777" w:rsidR="006A380F" w:rsidRPr="00270937" w:rsidRDefault="006A380F" w:rsidP="00C97618">
            <w:pPr>
              <w:pStyle w:val="22"/>
              <w:ind w:left="0" w:firstLine="0"/>
              <w:jc w:val="both"/>
              <w:rPr>
                <w:rFonts w:ascii="Times New Roman" w:hAnsi="Times New Roman" w:cs="Times New Roman"/>
                <w:szCs w:val="20"/>
                <w:lang w:val="ru-RU" w:eastAsia="en-US"/>
              </w:rPr>
            </w:pPr>
            <w:r w:rsidRPr="00270937">
              <w:rPr>
                <w:rFonts w:ascii="Times New Roman" w:hAnsi="Times New Roman" w:cs="Times New Roman"/>
                <w:szCs w:val="20"/>
                <w:lang w:val="ru-RU" w:eastAsia="en-US"/>
              </w:rPr>
              <w:t xml:space="preserve">Корректирующие действия </w:t>
            </w:r>
          </w:p>
          <w:p w14:paraId="62F78992" w14:textId="77777777" w:rsidR="006A380F" w:rsidRPr="00270937" w:rsidRDefault="006A380F" w:rsidP="00C97618">
            <w:pPr>
              <w:pStyle w:val="22"/>
              <w:ind w:left="0" w:firstLine="0"/>
              <w:jc w:val="both"/>
              <w:rPr>
                <w:rFonts w:ascii="Times New Roman" w:hAnsi="Times New Roman" w:cs="Times New Roman"/>
                <w:szCs w:val="20"/>
                <w:lang w:val="ru-RU"/>
              </w:rPr>
            </w:pPr>
            <w:r w:rsidRPr="00270937">
              <w:rPr>
                <w:rFonts w:ascii="Times New Roman" w:hAnsi="Times New Roman" w:cs="Times New Roman"/>
                <w:szCs w:val="20"/>
                <w:lang w:val="ru-RU" w:eastAsia="en-US"/>
              </w:rPr>
              <w:t>(Вариант А)</w:t>
            </w:r>
          </w:p>
        </w:tc>
        <w:tc>
          <w:tcPr>
            <w:tcW w:w="1277" w:type="dxa"/>
            <w:gridSpan w:val="3"/>
            <w:shd w:val="clear" w:color="auto" w:fill="FFFFFF" w:themeFill="background1"/>
          </w:tcPr>
          <w:p w14:paraId="4D658F76" w14:textId="77777777" w:rsidR="006A380F" w:rsidRPr="00270937" w:rsidRDefault="006A380F" w:rsidP="0067568C">
            <w:pPr>
              <w:pStyle w:val="22"/>
              <w:ind w:left="-72" w:firstLine="72"/>
              <w:jc w:val="center"/>
              <w:rPr>
                <w:rFonts w:ascii="Times New Roman" w:hAnsi="Times New Roman" w:cs="Times New Roman"/>
                <w:b w:val="0"/>
                <w:sz w:val="24"/>
                <w:szCs w:val="24"/>
                <w:lang w:val="ru-RU"/>
              </w:rPr>
            </w:pPr>
            <w:r w:rsidRPr="00270937">
              <w:rPr>
                <w:rFonts w:ascii="Times New Roman" w:hAnsi="Times New Roman"/>
                <w:b w:val="0"/>
                <w:sz w:val="24"/>
                <w:szCs w:val="24"/>
                <w:lang w:val="ru-RU"/>
              </w:rPr>
              <w:t>ВО/СВО</w:t>
            </w:r>
          </w:p>
        </w:tc>
        <w:tc>
          <w:tcPr>
            <w:tcW w:w="709" w:type="dxa"/>
            <w:shd w:val="clear" w:color="auto" w:fill="FFFFFF" w:themeFill="background1"/>
          </w:tcPr>
          <w:p w14:paraId="4C3D9183" w14:textId="77777777" w:rsidR="006A380F" w:rsidRPr="00270937" w:rsidRDefault="006A380F" w:rsidP="004863D2">
            <w:pPr>
              <w:spacing w:after="40"/>
              <w:rPr>
                <w:rFonts w:ascii="Times New Roman" w:hAnsi="Times New Roman"/>
                <w:b/>
                <w:sz w:val="24"/>
                <w:szCs w:val="24"/>
                <w:lang w:val="ru-RU" w:eastAsia="en-US"/>
              </w:rPr>
            </w:pPr>
            <w:r w:rsidRPr="00270937">
              <w:rPr>
                <w:rFonts w:ascii="Times New Roman" w:hAnsi="Times New Roman"/>
                <w:b/>
                <w:szCs w:val="24"/>
                <w:lang w:val="ru-RU" w:eastAsia="en-US"/>
              </w:rPr>
              <w:t xml:space="preserve">8.7.  </w:t>
            </w:r>
          </w:p>
        </w:tc>
        <w:tc>
          <w:tcPr>
            <w:tcW w:w="3543" w:type="dxa"/>
            <w:shd w:val="clear" w:color="auto" w:fill="FFFFFF" w:themeFill="background1"/>
          </w:tcPr>
          <w:p w14:paraId="4584AD2C" w14:textId="7ADAD223" w:rsidR="006A380F" w:rsidRPr="00270937" w:rsidRDefault="00081FAD" w:rsidP="004863D2">
            <w:pPr>
              <w:spacing w:after="40"/>
              <w:rPr>
                <w:rFonts w:ascii="Times New Roman" w:hAnsi="Times New Roman"/>
                <w:b/>
                <w:sz w:val="24"/>
                <w:szCs w:val="24"/>
                <w:lang w:val="ru-RU" w:eastAsia="en-US"/>
              </w:rPr>
            </w:pPr>
            <w:r w:rsidRPr="00270937">
              <w:rPr>
                <w:rFonts w:ascii="Times New Roman" w:hAnsi="Times New Roman"/>
                <w:b/>
                <w:szCs w:val="24"/>
                <w:lang w:val="ru-RU" w:eastAsia="en-US"/>
              </w:rPr>
              <w:t>Несоответствия и корректирующие действия</w:t>
            </w:r>
          </w:p>
        </w:tc>
        <w:tc>
          <w:tcPr>
            <w:tcW w:w="1275" w:type="dxa"/>
            <w:gridSpan w:val="3"/>
            <w:shd w:val="clear" w:color="auto" w:fill="FFFFFF" w:themeFill="background1"/>
          </w:tcPr>
          <w:p w14:paraId="0DF43925" w14:textId="77777777" w:rsidR="006A380F" w:rsidRPr="00270937" w:rsidRDefault="006A380F" w:rsidP="0067568C">
            <w:pPr>
              <w:pStyle w:val="22"/>
              <w:ind w:left="78" w:firstLine="0"/>
              <w:jc w:val="center"/>
              <w:rPr>
                <w:rFonts w:ascii="Times New Roman" w:hAnsi="Times New Roman"/>
                <w:b w:val="0"/>
                <w:bCs/>
                <w:sz w:val="24"/>
                <w:szCs w:val="24"/>
                <w:lang w:val="ru-RU"/>
              </w:rPr>
            </w:pPr>
            <w:r w:rsidRPr="00270937">
              <w:rPr>
                <w:rFonts w:ascii="Times New Roman" w:hAnsi="Times New Roman"/>
                <w:b w:val="0"/>
                <w:sz w:val="24"/>
                <w:szCs w:val="24"/>
                <w:lang w:val="ru-RU"/>
              </w:rPr>
              <w:t>ВО/СВО</w:t>
            </w:r>
          </w:p>
        </w:tc>
        <w:tc>
          <w:tcPr>
            <w:tcW w:w="1417" w:type="dxa"/>
            <w:vMerge/>
            <w:shd w:val="clear" w:color="auto" w:fill="FFFFFF" w:themeFill="background1"/>
          </w:tcPr>
          <w:p w14:paraId="6D40F0D8" w14:textId="77777777" w:rsidR="006A380F" w:rsidRPr="00270937" w:rsidRDefault="006A380F" w:rsidP="00C97618">
            <w:pPr>
              <w:spacing w:after="40" w:line="200" w:lineRule="exact"/>
              <w:jc w:val="center"/>
              <w:rPr>
                <w:rFonts w:ascii="Times New Roman" w:hAnsi="Times New Roman"/>
                <w:bCs/>
                <w:sz w:val="22"/>
                <w:szCs w:val="24"/>
                <w:lang w:val="ru-RU"/>
              </w:rPr>
            </w:pPr>
          </w:p>
        </w:tc>
        <w:tc>
          <w:tcPr>
            <w:tcW w:w="3546" w:type="dxa"/>
            <w:vMerge/>
            <w:shd w:val="clear" w:color="auto" w:fill="FFFFFF" w:themeFill="background1"/>
          </w:tcPr>
          <w:p w14:paraId="6F647558" w14:textId="77777777" w:rsidR="006A380F" w:rsidRPr="00270937" w:rsidRDefault="006A380F" w:rsidP="00C97618">
            <w:pPr>
              <w:spacing w:after="40" w:line="200" w:lineRule="exact"/>
              <w:jc w:val="center"/>
              <w:rPr>
                <w:rFonts w:ascii="Times New Roman" w:hAnsi="Times New Roman"/>
                <w:sz w:val="24"/>
                <w:szCs w:val="24"/>
                <w:lang w:val="ru-RU"/>
              </w:rPr>
            </w:pPr>
          </w:p>
        </w:tc>
      </w:tr>
    </w:tbl>
    <w:p w14:paraId="3E7C9ED3" w14:textId="77777777" w:rsidR="003B1C73" w:rsidRPr="00270937" w:rsidRDefault="003B1C73" w:rsidP="003B1C73">
      <w:pPr>
        <w:rPr>
          <w:rFonts w:cs="Arial"/>
          <w:sz w:val="18"/>
          <w:szCs w:val="18"/>
          <w:lang w:val="ru-RU"/>
        </w:rPr>
        <w:sectPr w:rsidR="003B1C73" w:rsidRPr="00270937" w:rsidSect="00E72982">
          <w:endnotePr>
            <w:numFmt w:val="decimal"/>
          </w:endnotePr>
          <w:type w:val="continuous"/>
          <w:pgSz w:w="16838" w:h="11906" w:orient="landscape" w:code="9"/>
          <w:pgMar w:top="1134" w:right="567" w:bottom="851" w:left="851" w:header="720" w:footer="720" w:gutter="0"/>
          <w:cols w:space="720"/>
          <w:formProt w:val="0"/>
          <w:docGrid w:linePitch="299"/>
        </w:sectPr>
      </w:pP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0"/>
        <w:gridCol w:w="3400"/>
        <w:gridCol w:w="425"/>
        <w:gridCol w:w="426"/>
        <w:gridCol w:w="426"/>
        <w:gridCol w:w="709"/>
        <w:gridCol w:w="3543"/>
        <w:gridCol w:w="425"/>
        <w:gridCol w:w="425"/>
        <w:gridCol w:w="425"/>
        <w:gridCol w:w="1417"/>
        <w:gridCol w:w="3546"/>
      </w:tblGrid>
      <w:tr w:rsidR="00270937" w:rsidRPr="00270937" w14:paraId="20219F00" w14:textId="77777777" w:rsidTr="005C0558">
        <w:tc>
          <w:tcPr>
            <w:tcW w:w="710" w:type="dxa"/>
            <w:tcBorders>
              <w:top w:val="single" w:sz="12" w:space="0" w:color="auto"/>
              <w:right w:val="single" w:sz="4" w:space="0" w:color="auto"/>
            </w:tcBorders>
            <w:shd w:val="clear" w:color="auto" w:fill="auto"/>
          </w:tcPr>
          <w:p w14:paraId="4DE5CA43" w14:textId="77777777" w:rsidR="00081FAD" w:rsidRPr="00270937" w:rsidRDefault="00081FAD" w:rsidP="00081FAD">
            <w:pPr>
              <w:rPr>
                <w:rFonts w:ascii="Times New Roman" w:hAnsi="Times New Roman"/>
                <w:lang w:val="en-GB"/>
              </w:rPr>
            </w:pPr>
            <w:r w:rsidRPr="00270937">
              <w:rPr>
                <w:rFonts w:ascii="Times New Roman" w:hAnsi="Times New Roman"/>
                <w:lang w:val="en-GB"/>
              </w:rPr>
              <w:t>8.7.1</w:t>
            </w:r>
          </w:p>
        </w:tc>
        <w:tc>
          <w:tcPr>
            <w:tcW w:w="3400" w:type="dxa"/>
            <w:tcBorders>
              <w:top w:val="single" w:sz="12" w:space="0" w:color="auto"/>
              <w:right w:val="single" w:sz="4" w:space="0" w:color="auto"/>
            </w:tcBorders>
            <w:shd w:val="clear" w:color="auto" w:fill="auto"/>
          </w:tcPr>
          <w:p w14:paraId="038D3C5E" w14:textId="77777777" w:rsidR="00081FAD" w:rsidRPr="00270937" w:rsidRDefault="00081FAD" w:rsidP="00081FAD">
            <w:pPr>
              <w:ind w:right="44"/>
              <w:rPr>
                <w:rFonts w:ascii="Times New Roman" w:hAnsi="Times New Roman"/>
                <w:lang w:val="ru-RU" w:eastAsia="en-US"/>
              </w:rPr>
            </w:pPr>
            <w:r w:rsidRPr="00270937">
              <w:rPr>
                <w:rFonts w:ascii="Times New Roman" w:hAnsi="Times New Roman"/>
                <w:lang w:val="ru-RU" w:eastAsia="en-US"/>
              </w:rPr>
              <w:t xml:space="preserve">При выявлении несоответствия лаборатория должна: </w:t>
            </w:r>
          </w:p>
          <w:p w14:paraId="5C519553" w14:textId="77777777" w:rsidR="00081FAD" w:rsidRPr="00270937" w:rsidRDefault="00081FAD" w:rsidP="00081FAD">
            <w:pPr>
              <w:ind w:right="44"/>
              <w:rPr>
                <w:rFonts w:ascii="Times New Roman" w:hAnsi="Times New Roman"/>
                <w:lang w:val="ru-RU" w:eastAsia="en-US"/>
              </w:rPr>
            </w:pPr>
            <w:r w:rsidRPr="00270937">
              <w:rPr>
                <w:rFonts w:ascii="Times New Roman" w:hAnsi="Times New Roman"/>
                <w:lang w:val="ru-RU" w:eastAsia="en-US"/>
              </w:rPr>
              <w:t xml:space="preserve">a) реагировать на несоответствие и при необходимости: </w:t>
            </w:r>
          </w:p>
          <w:p w14:paraId="40DA6D50" w14:textId="77777777" w:rsidR="00081FAD" w:rsidRPr="00270937" w:rsidRDefault="00081FAD" w:rsidP="00081FAD">
            <w:pPr>
              <w:numPr>
                <w:ilvl w:val="0"/>
                <w:numId w:val="23"/>
              </w:numPr>
              <w:spacing w:before="0" w:after="5" w:line="250" w:lineRule="auto"/>
              <w:ind w:left="0" w:right="44" w:firstLine="24"/>
              <w:jc w:val="both"/>
              <w:rPr>
                <w:rFonts w:ascii="Times New Roman" w:hAnsi="Times New Roman"/>
                <w:lang w:val="ru-RU" w:eastAsia="en-US"/>
              </w:rPr>
            </w:pPr>
            <w:r w:rsidRPr="00270937">
              <w:rPr>
                <w:rFonts w:ascii="Times New Roman" w:hAnsi="Times New Roman"/>
                <w:lang w:val="ru-RU" w:eastAsia="en-US"/>
              </w:rPr>
              <w:t xml:space="preserve">предпринять действия для управления несоответствием и его устранения; </w:t>
            </w:r>
          </w:p>
          <w:p w14:paraId="16A07FF0" w14:textId="77777777" w:rsidR="00081FAD" w:rsidRPr="00270937" w:rsidRDefault="00081FAD" w:rsidP="00081FAD">
            <w:pPr>
              <w:numPr>
                <w:ilvl w:val="0"/>
                <w:numId w:val="23"/>
              </w:numPr>
              <w:spacing w:before="0" w:after="5" w:line="250" w:lineRule="auto"/>
              <w:ind w:left="0" w:right="44" w:firstLine="24"/>
              <w:jc w:val="both"/>
              <w:rPr>
                <w:rFonts w:ascii="Times New Roman" w:hAnsi="Times New Roman"/>
                <w:lang w:val="ru-RU" w:eastAsia="en-US"/>
              </w:rPr>
            </w:pPr>
            <w:r w:rsidRPr="00270937">
              <w:rPr>
                <w:rFonts w:ascii="Times New Roman" w:hAnsi="Times New Roman"/>
                <w:lang w:val="ru-RU" w:eastAsia="en-US"/>
              </w:rPr>
              <w:t xml:space="preserve">отреагировать на последствия; </w:t>
            </w:r>
          </w:p>
          <w:p w14:paraId="2658E6EA" w14:textId="77777777" w:rsidR="00081FAD" w:rsidRPr="00270937" w:rsidRDefault="00081FAD" w:rsidP="00081FAD">
            <w:pPr>
              <w:ind w:right="44"/>
              <w:jc w:val="both"/>
              <w:rPr>
                <w:rFonts w:ascii="Times New Roman" w:hAnsi="Times New Roman"/>
                <w:lang w:val="ru-RU" w:eastAsia="en-US"/>
              </w:rPr>
            </w:pPr>
            <w:r w:rsidRPr="00270937">
              <w:rPr>
                <w:rFonts w:ascii="Times New Roman" w:hAnsi="Times New Roman"/>
                <w:lang w:val="ru-RU" w:eastAsia="en-US"/>
              </w:rPr>
              <w:t xml:space="preserve">b) оценить необходимость действия для устранения причин (ы) несоответствия, для того чтобы </w:t>
            </w:r>
            <w:r w:rsidRPr="00270937">
              <w:rPr>
                <w:rFonts w:ascii="Times New Roman" w:hAnsi="Times New Roman"/>
                <w:lang w:val="ru-RU" w:eastAsia="en-US"/>
              </w:rPr>
              <w:lastRenderedPageBreak/>
              <w:t xml:space="preserve">предупредить его повторное или новое проявление, посредством: </w:t>
            </w:r>
          </w:p>
          <w:p w14:paraId="3B9F78D9" w14:textId="77777777" w:rsidR="00081FAD" w:rsidRPr="00270937" w:rsidRDefault="00081FAD" w:rsidP="00081FAD">
            <w:pPr>
              <w:numPr>
                <w:ilvl w:val="0"/>
                <w:numId w:val="24"/>
              </w:numPr>
              <w:spacing w:before="0" w:after="5" w:line="250" w:lineRule="auto"/>
              <w:ind w:left="-29" w:right="44" w:firstLine="4"/>
              <w:jc w:val="both"/>
              <w:rPr>
                <w:rFonts w:ascii="Times New Roman" w:hAnsi="Times New Roman"/>
                <w:lang w:val="ru-RU" w:eastAsia="en-US"/>
              </w:rPr>
            </w:pPr>
            <w:r w:rsidRPr="00270937">
              <w:rPr>
                <w:rFonts w:ascii="Times New Roman" w:hAnsi="Times New Roman"/>
                <w:lang w:val="ru-RU" w:eastAsia="en-US"/>
              </w:rPr>
              <w:t xml:space="preserve">рассмотрения и анализа несоответствия; </w:t>
            </w:r>
          </w:p>
          <w:p w14:paraId="6FEBEE80" w14:textId="77777777" w:rsidR="00081FAD" w:rsidRPr="00270937" w:rsidRDefault="00081FAD" w:rsidP="00081FAD">
            <w:pPr>
              <w:numPr>
                <w:ilvl w:val="0"/>
                <w:numId w:val="24"/>
              </w:numPr>
              <w:spacing w:before="0" w:after="5" w:line="250" w:lineRule="auto"/>
              <w:ind w:left="0" w:right="44" w:firstLine="4"/>
              <w:jc w:val="both"/>
              <w:rPr>
                <w:rFonts w:ascii="Times New Roman" w:hAnsi="Times New Roman"/>
                <w:lang w:val="ru-RU" w:eastAsia="en-US"/>
              </w:rPr>
            </w:pPr>
            <w:r w:rsidRPr="00270937">
              <w:rPr>
                <w:rFonts w:ascii="Times New Roman" w:hAnsi="Times New Roman"/>
                <w:lang w:val="ru-RU" w:eastAsia="en-US"/>
              </w:rPr>
              <w:t xml:space="preserve">выявления причин несоответствия; </w:t>
            </w:r>
          </w:p>
          <w:p w14:paraId="4929A441" w14:textId="77777777" w:rsidR="00081FAD" w:rsidRPr="00270937" w:rsidRDefault="00081FAD" w:rsidP="00081FAD">
            <w:pPr>
              <w:numPr>
                <w:ilvl w:val="0"/>
                <w:numId w:val="24"/>
              </w:numPr>
              <w:spacing w:before="0" w:after="5" w:line="250" w:lineRule="auto"/>
              <w:ind w:left="0" w:right="44" w:firstLine="4"/>
              <w:jc w:val="both"/>
              <w:rPr>
                <w:rFonts w:ascii="Times New Roman" w:hAnsi="Times New Roman"/>
                <w:lang w:val="ru-RU" w:eastAsia="en-US"/>
              </w:rPr>
            </w:pPr>
            <w:r w:rsidRPr="00270937">
              <w:rPr>
                <w:rFonts w:ascii="Times New Roman" w:hAnsi="Times New Roman"/>
                <w:lang w:val="ru-RU" w:eastAsia="en-US"/>
              </w:rPr>
              <w:t xml:space="preserve">выявления существования или потенциальной возможности возникновения подобных несоответствий; </w:t>
            </w:r>
          </w:p>
          <w:p w14:paraId="5D8F1FE9" w14:textId="77777777" w:rsidR="00081FAD" w:rsidRPr="00270937" w:rsidRDefault="00081FAD" w:rsidP="00081FAD">
            <w:pPr>
              <w:numPr>
                <w:ilvl w:val="0"/>
                <w:numId w:val="25"/>
              </w:numPr>
              <w:spacing w:before="0" w:after="5" w:line="250" w:lineRule="auto"/>
              <w:ind w:left="-29" w:right="44" w:firstLine="36"/>
              <w:jc w:val="both"/>
              <w:rPr>
                <w:rFonts w:ascii="Times New Roman" w:hAnsi="Times New Roman"/>
                <w:lang w:val="ru-RU" w:eastAsia="en-US"/>
              </w:rPr>
            </w:pPr>
            <w:r w:rsidRPr="00270937">
              <w:rPr>
                <w:rFonts w:ascii="Times New Roman" w:hAnsi="Times New Roman"/>
                <w:lang w:val="ru-RU" w:eastAsia="en-US"/>
              </w:rPr>
              <w:t xml:space="preserve">предпринять необходимые действия; </w:t>
            </w:r>
          </w:p>
          <w:p w14:paraId="56C826BA" w14:textId="77777777" w:rsidR="00081FAD" w:rsidRPr="00270937" w:rsidRDefault="00081FAD" w:rsidP="00081FAD">
            <w:pPr>
              <w:numPr>
                <w:ilvl w:val="0"/>
                <w:numId w:val="25"/>
              </w:numPr>
              <w:spacing w:before="0" w:after="5" w:line="250" w:lineRule="auto"/>
              <w:ind w:left="-29" w:right="44" w:firstLine="36"/>
              <w:jc w:val="both"/>
              <w:rPr>
                <w:rFonts w:ascii="Times New Roman" w:hAnsi="Times New Roman"/>
                <w:lang w:val="ru-RU" w:eastAsia="en-US"/>
              </w:rPr>
            </w:pPr>
            <w:r w:rsidRPr="00270937">
              <w:rPr>
                <w:rFonts w:ascii="Times New Roman" w:hAnsi="Times New Roman"/>
                <w:lang w:val="ru-RU" w:eastAsia="en-US"/>
              </w:rPr>
              <w:t xml:space="preserve">оценить результативность предпринятых корректирующих действий; </w:t>
            </w:r>
          </w:p>
          <w:p w14:paraId="57829BCA" w14:textId="77777777" w:rsidR="00081FAD" w:rsidRPr="00270937" w:rsidRDefault="00081FAD" w:rsidP="00081FAD">
            <w:pPr>
              <w:numPr>
                <w:ilvl w:val="0"/>
                <w:numId w:val="25"/>
              </w:numPr>
              <w:spacing w:before="0" w:after="5" w:line="250" w:lineRule="auto"/>
              <w:ind w:left="10" w:right="44" w:firstLine="36"/>
              <w:jc w:val="both"/>
              <w:rPr>
                <w:rFonts w:ascii="Times New Roman" w:hAnsi="Times New Roman"/>
                <w:lang w:val="ru-RU" w:eastAsia="en-US"/>
              </w:rPr>
            </w:pPr>
            <w:r w:rsidRPr="00270937">
              <w:rPr>
                <w:rFonts w:ascii="Times New Roman" w:hAnsi="Times New Roman"/>
                <w:lang w:val="ru-RU" w:eastAsia="en-US"/>
              </w:rPr>
              <w:t xml:space="preserve">повторно оценить риски и возможности, выявленные по итогам планирования, если это необходимо; </w:t>
            </w:r>
          </w:p>
          <w:p w14:paraId="489F75A4" w14:textId="77777777" w:rsidR="00081FAD" w:rsidRPr="00270937" w:rsidRDefault="00081FAD" w:rsidP="00081FAD">
            <w:pPr>
              <w:pStyle w:val="af6"/>
              <w:numPr>
                <w:ilvl w:val="0"/>
                <w:numId w:val="25"/>
              </w:numPr>
              <w:ind w:left="0"/>
              <w:rPr>
                <w:rFonts w:ascii="Times New Roman" w:hAnsi="Times New Roman"/>
                <w:lang w:val="ru-RU" w:eastAsia="en-US"/>
              </w:rPr>
            </w:pPr>
            <w:r w:rsidRPr="00270937">
              <w:rPr>
                <w:rFonts w:ascii="Times New Roman" w:hAnsi="Times New Roman"/>
                <w:lang w:val="ru-RU" w:eastAsia="en-US"/>
              </w:rPr>
              <w:t>при необходимости внести изменения в систему менеджмента.</w:t>
            </w:r>
          </w:p>
        </w:tc>
        <w:tc>
          <w:tcPr>
            <w:tcW w:w="425" w:type="dxa"/>
            <w:shd w:val="clear" w:color="auto" w:fill="FFF2CC" w:themeFill="accent4" w:themeFillTint="33"/>
          </w:tcPr>
          <w:p w14:paraId="2870E594" w14:textId="77777777" w:rsidR="00081FAD" w:rsidRPr="00270937" w:rsidRDefault="00081FAD" w:rsidP="00081FAD">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0E241FCF" w14:textId="77777777" w:rsidR="00081FAD" w:rsidRPr="00270937" w:rsidRDefault="00081FAD" w:rsidP="00081FAD">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1AE4EECA" w14:textId="77777777" w:rsidR="00081FAD" w:rsidRPr="00270937" w:rsidRDefault="00081FAD" w:rsidP="00081FAD">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tcBorders>
              <w:top w:val="single" w:sz="12" w:space="0" w:color="auto"/>
              <w:bottom w:val="single" w:sz="12" w:space="0" w:color="auto"/>
              <w:right w:val="single" w:sz="4" w:space="0" w:color="auto"/>
            </w:tcBorders>
            <w:shd w:val="clear" w:color="auto" w:fill="auto"/>
          </w:tcPr>
          <w:p w14:paraId="5BA983C3" w14:textId="3E965067" w:rsidR="00081FAD" w:rsidRPr="00270937" w:rsidRDefault="00081FAD" w:rsidP="00081FAD">
            <w:pPr>
              <w:spacing w:after="40" w:line="200" w:lineRule="exact"/>
              <w:rPr>
                <w:rFonts w:ascii="Times New Roman" w:hAnsi="Times New Roman"/>
                <w:lang w:val="ru-RU"/>
              </w:rPr>
            </w:pPr>
            <w:r w:rsidRPr="00270937">
              <w:rPr>
                <w:rFonts w:ascii="Times New Roman" w:hAnsi="Times New Roman"/>
                <w:b/>
                <w:bCs/>
              </w:rPr>
              <w:t>8.7.1</w:t>
            </w:r>
          </w:p>
        </w:tc>
        <w:tc>
          <w:tcPr>
            <w:tcW w:w="3543" w:type="dxa"/>
            <w:tcBorders>
              <w:top w:val="single" w:sz="12" w:space="0" w:color="auto"/>
              <w:bottom w:val="single" w:sz="12" w:space="0" w:color="auto"/>
              <w:right w:val="single" w:sz="4" w:space="0" w:color="auto"/>
            </w:tcBorders>
            <w:shd w:val="clear" w:color="auto" w:fill="auto"/>
          </w:tcPr>
          <w:p w14:paraId="2797573C" w14:textId="77777777" w:rsidR="00081FAD" w:rsidRPr="00270937" w:rsidRDefault="00081FAD" w:rsidP="00081FAD">
            <w:pPr>
              <w:keepNext/>
              <w:keepLines/>
              <w:jc w:val="both"/>
              <w:rPr>
                <w:rFonts w:ascii="Times New Roman" w:hAnsi="Times New Roman"/>
                <w:b/>
              </w:rPr>
            </w:pPr>
            <w:r w:rsidRPr="00270937">
              <w:rPr>
                <w:rFonts w:ascii="Times New Roman" w:hAnsi="Times New Roman"/>
                <w:b/>
              </w:rPr>
              <w:t>Действия при возникновении несоответствий</w:t>
            </w:r>
          </w:p>
          <w:p w14:paraId="73FA6E23" w14:textId="77777777" w:rsidR="00081FAD" w:rsidRPr="00270937" w:rsidRDefault="00081FAD" w:rsidP="00081FAD">
            <w:pPr>
              <w:widowControl w:val="0"/>
              <w:autoSpaceDE w:val="0"/>
              <w:autoSpaceDN w:val="0"/>
              <w:spacing w:before="120"/>
              <w:rPr>
                <w:rFonts w:ascii="Times New Roman" w:eastAsia="Cambria" w:hAnsi="Times New Roman"/>
                <w:lang w:eastAsia="en-US"/>
              </w:rPr>
            </w:pPr>
            <w:r w:rsidRPr="00270937">
              <w:rPr>
                <w:rFonts w:ascii="Times New Roman" w:eastAsia="Cambria" w:hAnsi="Times New Roman"/>
                <w:lang w:val="ky-KG" w:eastAsia="en-US"/>
              </w:rPr>
              <w:t>При возникновении несоответствия, лаборатория должна</w:t>
            </w:r>
            <w:r w:rsidRPr="00270937">
              <w:rPr>
                <w:rFonts w:ascii="Times New Roman" w:eastAsia="Cambria" w:hAnsi="Times New Roman"/>
                <w:lang w:eastAsia="en-US"/>
              </w:rPr>
              <w:t>:</w:t>
            </w:r>
          </w:p>
          <w:p w14:paraId="696030A5" w14:textId="77777777" w:rsidR="00081FAD" w:rsidRPr="00270937" w:rsidRDefault="00081FAD" w:rsidP="008B2CC6">
            <w:pPr>
              <w:widowControl w:val="0"/>
              <w:numPr>
                <w:ilvl w:val="0"/>
                <w:numId w:val="96"/>
              </w:numPr>
              <w:tabs>
                <w:tab w:val="left" w:pos="1701"/>
              </w:tabs>
              <w:autoSpaceDE w:val="0"/>
              <w:autoSpaceDN w:val="0"/>
              <w:spacing w:before="120" w:after="0"/>
              <w:ind w:left="426"/>
              <w:rPr>
                <w:rFonts w:ascii="Times New Roman" w:eastAsia="Cambria" w:hAnsi="Times New Roman"/>
                <w:lang w:val="ky-KG" w:eastAsia="en-US"/>
              </w:rPr>
            </w:pPr>
            <w:r w:rsidRPr="00270937">
              <w:rPr>
                <w:rFonts w:ascii="Times New Roman" w:eastAsia="Cambria" w:hAnsi="Times New Roman"/>
                <w:lang w:val="ky-KG" w:eastAsia="en-US"/>
              </w:rPr>
              <w:t>реагировать на несоответствие и при необходимости:</w:t>
            </w:r>
          </w:p>
          <w:p w14:paraId="2A371491" w14:textId="77777777" w:rsidR="00081FAD" w:rsidRPr="00270937" w:rsidRDefault="00081FAD" w:rsidP="008B2CC6">
            <w:pPr>
              <w:widowControl w:val="0"/>
              <w:numPr>
                <w:ilvl w:val="1"/>
                <w:numId w:val="96"/>
              </w:numPr>
              <w:tabs>
                <w:tab w:val="left" w:pos="1985"/>
              </w:tabs>
              <w:autoSpaceDE w:val="0"/>
              <w:autoSpaceDN w:val="0"/>
              <w:spacing w:before="120" w:after="0"/>
              <w:ind w:left="851"/>
              <w:rPr>
                <w:rFonts w:ascii="Times New Roman" w:eastAsia="Cambria" w:hAnsi="Times New Roman"/>
                <w:lang w:val="ky-KG" w:eastAsia="en-US"/>
              </w:rPr>
            </w:pPr>
            <w:r w:rsidRPr="00270937">
              <w:rPr>
                <w:rFonts w:ascii="Times New Roman" w:eastAsia="Cambria" w:hAnsi="Times New Roman"/>
                <w:lang w:val="ky-KG" w:eastAsia="en-US"/>
              </w:rPr>
              <w:t>предпринять немедленные действия для контроля и коррекции несоответствия;</w:t>
            </w:r>
          </w:p>
          <w:p w14:paraId="1E1CC45D" w14:textId="77777777" w:rsidR="00081FAD" w:rsidRPr="00270937" w:rsidRDefault="00081FAD" w:rsidP="008B2CC6">
            <w:pPr>
              <w:widowControl w:val="0"/>
              <w:numPr>
                <w:ilvl w:val="1"/>
                <w:numId w:val="96"/>
              </w:numPr>
              <w:tabs>
                <w:tab w:val="left" w:pos="1985"/>
              </w:tabs>
              <w:autoSpaceDE w:val="0"/>
              <w:autoSpaceDN w:val="0"/>
              <w:spacing w:before="120" w:after="0"/>
              <w:ind w:left="851" w:right="114"/>
              <w:rPr>
                <w:rFonts w:ascii="Times New Roman" w:eastAsia="Cambria" w:hAnsi="Times New Roman"/>
                <w:lang w:val="ky-KG" w:eastAsia="en-US"/>
              </w:rPr>
            </w:pPr>
            <w:r w:rsidRPr="00270937">
              <w:rPr>
                <w:rFonts w:ascii="Times New Roman" w:eastAsia="Cambria" w:hAnsi="Times New Roman"/>
                <w:lang w:val="ky-KG" w:eastAsia="en-US"/>
              </w:rPr>
              <w:t xml:space="preserve">отреагировать на последствия, уделяя особое </w:t>
            </w:r>
            <w:r w:rsidRPr="00270937">
              <w:rPr>
                <w:rFonts w:ascii="Times New Roman" w:eastAsia="Cambria" w:hAnsi="Times New Roman"/>
                <w:lang w:val="ky-KG" w:eastAsia="en-US"/>
              </w:rPr>
              <w:lastRenderedPageBreak/>
              <w:t>внимание безопасности пациента, включая обращение к соответствующему лицу.</w:t>
            </w:r>
          </w:p>
          <w:p w14:paraId="50A5D46A" w14:textId="77777777" w:rsidR="00081FAD" w:rsidRPr="00270937" w:rsidRDefault="00081FAD" w:rsidP="008B2CC6">
            <w:pPr>
              <w:widowControl w:val="0"/>
              <w:numPr>
                <w:ilvl w:val="0"/>
                <w:numId w:val="96"/>
              </w:numPr>
              <w:tabs>
                <w:tab w:val="left" w:pos="1560"/>
              </w:tabs>
              <w:autoSpaceDE w:val="0"/>
              <w:autoSpaceDN w:val="0"/>
              <w:spacing w:before="120" w:after="0"/>
              <w:ind w:left="426"/>
              <w:rPr>
                <w:rFonts w:ascii="Times New Roman" w:eastAsia="Cambria" w:hAnsi="Times New Roman"/>
                <w:lang w:val="ky-KG" w:eastAsia="en-US"/>
              </w:rPr>
            </w:pPr>
            <w:r w:rsidRPr="00270937">
              <w:rPr>
                <w:rFonts w:ascii="Times New Roman" w:eastAsia="Cambria" w:hAnsi="Times New Roman"/>
                <w:lang w:val="ky-KG" w:eastAsia="en-US"/>
              </w:rPr>
              <w:t>Определить причину(ы) несоответствия.</w:t>
            </w:r>
          </w:p>
          <w:p w14:paraId="04D2BBEE" w14:textId="77777777" w:rsidR="00081FAD" w:rsidRPr="00270937" w:rsidRDefault="00081FAD" w:rsidP="008B2CC6">
            <w:pPr>
              <w:widowControl w:val="0"/>
              <w:numPr>
                <w:ilvl w:val="0"/>
                <w:numId w:val="96"/>
              </w:numPr>
              <w:tabs>
                <w:tab w:val="left" w:pos="1560"/>
              </w:tabs>
              <w:autoSpaceDE w:val="0"/>
              <w:autoSpaceDN w:val="0"/>
              <w:spacing w:before="120" w:after="0"/>
              <w:ind w:left="426" w:right="114"/>
              <w:jc w:val="both"/>
              <w:rPr>
                <w:rFonts w:ascii="Times New Roman" w:eastAsia="Cambria" w:hAnsi="Times New Roman"/>
                <w:lang w:val="ky-KG" w:eastAsia="en-US"/>
              </w:rPr>
            </w:pPr>
            <w:r w:rsidRPr="00270937">
              <w:rPr>
                <w:rFonts w:ascii="Times New Roman" w:eastAsia="Cambria" w:hAnsi="Times New Roman"/>
                <w:lang w:val="ky-KG" w:eastAsia="en-US"/>
              </w:rPr>
              <w:t>Оценить необходимость действия для устранения причин(ы) несоответствия, для того чтобы предупредить его повторение или возникновение в другом месте, посредством:</w:t>
            </w:r>
          </w:p>
          <w:p w14:paraId="23804FA3" w14:textId="77777777" w:rsidR="00081FAD" w:rsidRPr="00270937" w:rsidRDefault="00081FAD" w:rsidP="008B2CC6">
            <w:pPr>
              <w:widowControl w:val="0"/>
              <w:numPr>
                <w:ilvl w:val="1"/>
                <w:numId w:val="96"/>
              </w:numPr>
              <w:tabs>
                <w:tab w:val="left" w:pos="1985"/>
              </w:tabs>
              <w:autoSpaceDE w:val="0"/>
              <w:autoSpaceDN w:val="0"/>
              <w:spacing w:before="120" w:after="0"/>
              <w:ind w:left="851"/>
              <w:rPr>
                <w:rFonts w:ascii="Times New Roman" w:eastAsia="Cambria" w:hAnsi="Times New Roman"/>
                <w:lang w:val="ky-KG" w:eastAsia="en-US"/>
              </w:rPr>
            </w:pPr>
            <w:r w:rsidRPr="00270937">
              <w:rPr>
                <w:rFonts w:ascii="Times New Roman" w:eastAsia="Cambria" w:hAnsi="Times New Roman"/>
                <w:lang w:val="ky-KG" w:eastAsia="en-US"/>
              </w:rPr>
              <w:t>рассмотрения и анализа несоответствия;</w:t>
            </w:r>
          </w:p>
          <w:p w14:paraId="0C7BE035" w14:textId="77777777" w:rsidR="00081FAD" w:rsidRPr="00270937" w:rsidRDefault="00081FAD" w:rsidP="008B2CC6">
            <w:pPr>
              <w:widowControl w:val="0"/>
              <w:numPr>
                <w:ilvl w:val="1"/>
                <w:numId w:val="96"/>
              </w:numPr>
              <w:tabs>
                <w:tab w:val="left" w:pos="1985"/>
              </w:tabs>
              <w:autoSpaceDE w:val="0"/>
              <w:autoSpaceDN w:val="0"/>
              <w:spacing w:before="120" w:after="0"/>
              <w:ind w:left="851"/>
              <w:rPr>
                <w:rFonts w:ascii="Times New Roman" w:eastAsia="Cambria" w:hAnsi="Times New Roman"/>
                <w:lang w:val="ky-KG" w:eastAsia="en-US"/>
              </w:rPr>
            </w:pPr>
            <w:r w:rsidRPr="00270937">
              <w:rPr>
                <w:rFonts w:ascii="Times New Roman" w:eastAsia="Cambria" w:hAnsi="Times New Roman"/>
                <w:lang w:val="ky-KG" w:eastAsia="en-US"/>
              </w:rPr>
              <w:t>определеления того, существуют ли аналогичные несоответствия или потенциально могут возникнуть;</w:t>
            </w:r>
          </w:p>
          <w:p w14:paraId="07550961" w14:textId="77777777" w:rsidR="00081FAD" w:rsidRPr="00270937" w:rsidRDefault="00081FAD" w:rsidP="008B2CC6">
            <w:pPr>
              <w:widowControl w:val="0"/>
              <w:numPr>
                <w:ilvl w:val="1"/>
                <w:numId w:val="96"/>
              </w:numPr>
              <w:tabs>
                <w:tab w:val="left" w:pos="1985"/>
              </w:tabs>
              <w:autoSpaceDE w:val="0"/>
              <w:autoSpaceDN w:val="0"/>
              <w:spacing w:before="120" w:after="0"/>
              <w:ind w:left="851"/>
              <w:rPr>
                <w:rFonts w:ascii="Times New Roman" w:eastAsia="Cambria" w:hAnsi="Times New Roman"/>
                <w:lang w:val="ky-KG" w:eastAsia="en-US"/>
              </w:rPr>
            </w:pPr>
            <w:r w:rsidRPr="00270937">
              <w:rPr>
                <w:rFonts w:ascii="Times New Roman" w:eastAsia="Cambria" w:hAnsi="Times New Roman"/>
                <w:lang w:val="ky-KG" w:eastAsia="en-US"/>
              </w:rPr>
              <w:t>оценивания потенциального риска(ов) и эффекта(ов) в случае повторения несоответствия.</w:t>
            </w:r>
          </w:p>
          <w:p w14:paraId="64558396" w14:textId="77777777" w:rsidR="00081FAD" w:rsidRPr="00270937" w:rsidRDefault="00081FAD" w:rsidP="008B2CC6">
            <w:pPr>
              <w:widowControl w:val="0"/>
              <w:numPr>
                <w:ilvl w:val="0"/>
                <w:numId w:val="96"/>
              </w:numPr>
              <w:tabs>
                <w:tab w:val="left" w:pos="1418"/>
              </w:tabs>
              <w:autoSpaceDE w:val="0"/>
              <w:autoSpaceDN w:val="0"/>
              <w:spacing w:before="120" w:after="0"/>
              <w:ind w:left="426"/>
              <w:rPr>
                <w:rFonts w:ascii="Times New Roman" w:eastAsia="Cambria" w:hAnsi="Times New Roman"/>
                <w:lang w:val="ky-KG" w:eastAsia="en-US"/>
              </w:rPr>
            </w:pPr>
            <w:r w:rsidRPr="00270937">
              <w:rPr>
                <w:rFonts w:ascii="Times New Roman" w:eastAsia="Cambria" w:hAnsi="Times New Roman"/>
                <w:lang w:val="ky-KG" w:eastAsia="en-US"/>
              </w:rPr>
              <w:t>Предпринять необходимые действия.</w:t>
            </w:r>
          </w:p>
          <w:p w14:paraId="3FA5F7EB" w14:textId="77777777" w:rsidR="00081FAD" w:rsidRPr="00270937" w:rsidRDefault="00081FAD" w:rsidP="008B2CC6">
            <w:pPr>
              <w:widowControl w:val="0"/>
              <w:numPr>
                <w:ilvl w:val="0"/>
                <w:numId w:val="96"/>
              </w:numPr>
              <w:tabs>
                <w:tab w:val="left" w:pos="1418"/>
              </w:tabs>
              <w:autoSpaceDE w:val="0"/>
              <w:autoSpaceDN w:val="0"/>
              <w:spacing w:before="120" w:after="0"/>
              <w:ind w:left="426"/>
              <w:rPr>
                <w:rFonts w:ascii="Times New Roman" w:eastAsia="Cambria" w:hAnsi="Times New Roman"/>
                <w:lang w:val="ky-KG" w:eastAsia="en-US"/>
              </w:rPr>
            </w:pPr>
            <w:r w:rsidRPr="00270937">
              <w:rPr>
                <w:rFonts w:ascii="Times New Roman" w:eastAsia="Cambria" w:hAnsi="Times New Roman"/>
                <w:lang w:val="ky-KG" w:eastAsia="en-US"/>
              </w:rPr>
              <w:t>Проанализировать и оценить результативность предпринятых корректирующих действий.</w:t>
            </w:r>
          </w:p>
          <w:p w14:paraId="370345DD" w14:textId="77777777" w:rsidR="00E37679" w:rsidRPr="00270937" w:rsidRDefault="00081FAD" w:rsidP="00E37679">
            <w:pPr>
              <w:widowControl w:val="0"/>
              <w:numPr>
                <w:ilvl w:val="0"/>
                <w:numId w:val="96"/>
              </w:numPr>
              <w:tabs>
                <w:tab w:val="left" w:pos="1418"/>
              </w:tabs>
              <w:autoSpaceDE w:val="0"/>
              <w:autoSpaceDN w:val="0"/>
              <w:spacing w:before="120" w:after="0"/>
              <w:ind w:left="426"/>
              <w:rPr>
                <w:rFonts w:ascii="Times New Roman" w:eastAsia="Cambria" w:hAnsi="Times New Roman"/>
                <w:lang w:val="ky-KG" w:eastAsia="en-US"/>
              </w:rPr>
            </w:pPr>
            <w:r w:rsidRPr="00270937">
              <w:rPr>
                <w:rFonts w:ascii="Times New Roman" w:eastAsia="Cambria" w:hAnsi="Times New Roman"/>
                <w:lang w:val="ky-KG" w:eastAsia="en-US"/>
              </w:rPr>
              <w:t>Повторно оценить риски и возможности для улучшения, если необходимо.</w:t>
            </w:r>
          </w:p>
          <w:p w14:paraId="1130BB84" w14:textId="63FB33E8" w:rsidR="00081FAD" w:rsidRPr="00270937" w:rsidRDefault="00081FAD" w:rsidP="00E37679">
            <w:pPr>
              <w:widowControl w:val="0"/>
              <w:numPr>
                <w:ilvl w:val="0"/>
                <w:numId w:val="96"/>
              </w:numPr>
              <w:tabs>
                <w:tab w:val="left" w:pos="1418"/>
              </w:tabs>
              <w:autoSpaceDE w:val="0"/>
              <w:autoSpaceDN w:val="0"/>
              <w:spacing w:before="120" w:after="0"/>
              <w:ind w:left="426"/>
              <w:rPr>
                <w:rFonts w:ascii="Times New Roman" w:eastAsia="Cambria" w:hAnsi="Times New Roman"/>
                <w:lang w:val="ky-KG" w:eastAsia="en-US"/>
              </w:rPr>
            </w:pPr>
            <w:r w:rsidRPr="00270937">
              <w:rPr>
                <w:rFonts w:ascii="Times New Roman" w:hAnsi="Times New Roman"/>
              </w:rPr>
              <w:lastRenderedPageBreak/>
              <w:t>При необходимости внести изменения в систему менеджмента.</w:t>
            </w:r>
          </w:p>
        </w:tc>
        <w:tc>
          <w:tcPr>
            <w:tcW w:w="425" w:type="dxa"/>
            <w:shd w:val="clear" w:color="auto" w:fill="FFF2CC" w:themeFill="accent4" w:themeFillTint="33"/>
          </w:tcPr>
          <w:p w14:paraId="15966B1B" w14:textId="77777777" w:rsidR="00081FAD" w:rsidRPr="00270937" w:rsidRDefault="00081FAD" w:rsidP="00081FAD">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4697AE78" w14:textId="77777777" w:rsidR="00081FAD" w:rsidRPr="00270937" w:rsidRDefault="00081FAD" w:rsidP="00081FAD">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440D0C42" w14:textId="77777777" w:rsidR="00081FAD" w:rsidRPr="00270937" w:rsidRDefault="00081FAD" w:rsidP="00081FAD">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439C1193" w14:textId="77777777" w:rsidR="00081FAD" w:rsidRPr="00270937" w:rsidRDefault="00081FAD" w:rsidP="00081FAD">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shd w:val="clear" w:color="auto" w:fill="FFF2CC"/>
          </w:tcPr>
          <w:p w14:paraId="555B06D3" w14:textId="77777777" w:rsidR="00081FAD" w:rsidRPr="00270937" w:rsidRDefault="00081FAD" w:rsidP="00081FAD">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5F507A0E" w14:textId="77777777" w:rsidTr="005C0558">
        <w:tc>
          <w:tcPr>
            <w:tcW w:w="710" w:type="dxa"/>
            <w:tcBorders>
              <w:top w:val="single" w:sz="12" w:space="0" w:color="auto"/>
              <w:right w:val="single" w:sz="4" w:space="0" w:color="auto"/>
            </w:tcBorders>
            <w:shd w:val="clear" w:color="auto" w:fill="auto"/>
          </w:tcPr>
          <w:p w14:paraId="1C2574E0" w14:textId="77777777" w:rsidR="00E37679" w:rsidRPr="00270937" w:rsidRDefault="00E37679" w:rsidP="00E37679">
            <w:pPr>
              <w:rPr>
                <w:rFonts w:ascii="Times New Roman" w:hAnsi="Times New Roman"/>
                <w:lang w:val="en-GB"/>
              </w:rPr>
            </w:pPr>
          </w:p>
        </w:tc>
        <w:tc>
          <w:tcPr>
            <w:tcW w:w="3400" w:type="dxa"/>
            <w:tcBorders>
              <w:top w:val="single" w:sz="12" w:space="0" w:color="auto"/>
              <w:right w:val="single" w:sz="4" w:space="0" w:color="auto"/>
            </w:tcBorders>
            <w:shd w:val="clear" w:color="auto" w:fill="auto"/>
          </w:tcPr>
          <w:p w14:paraId="64018579" w14:textId="77777777" w:rsidR="00E37679" w:rsidRPr="00270937" w:rsidRDefault="00E37679" w:rsidP="00E37679">
            <w:pPr>
              <w:ind w:right="44"/>
              <w:rPr>
                <w:rFonts w:ascii="Times New Roman" w:hAnsi="Times New Roman"/>
                <w:lang w:val="ru-RU" w:eastAsia="en-US"/>
              </w:rPr>
            </w:pPr>
          </w:p>
        </w:tc>
        <w:tc>
          <w:tcPr>
            <w:tcW w:w="425" w:type="dxa"/>
            <w:shd w:val="clear" w:color="auto" w:fill="FFF2CC" w:themeFill="accent4" w:themeFillTint="33"/>
          </w:tcPr>
          <w:p w14:paraId="296A5377" w14:textId="77777777" w:rsidR="00E37679" w:rsidRPr="00270937" w:rsidRDefault="00E37679" w:rsidP="00E37679">
            <w:pPr>
              <w:spacing w:after="40" w:line="200" w:lineRule="exact"/>
              <w:jc w:val="center"/>
              <w:rPr>
                <w:rFonts w:ascii="Times New Roman" w:hAnsi="Times New Roman"/>
                <w:bCs/>
                <w:sz w:val="24"/>
                <w:szCs w:val="24"/>
                <w:lang w:val="en-GB"/>
              </w:rPr>
            </w:pPr>
          </w:p>
        </w:tc>
        <w:tc>
          <w:tcPr>
            <w:tcW w:w="426" w:type="dxa"/>
            <w:shd w:val="clear" w:color="auto" w:fill="FFF2CC" w:themeFill="accent4" w:themeFillTint="33"/>
          </w:tcPr>
          <w:p w14:paraId="6F10D445" w14:textId="77777777" w:rsidR="00E37679" w:rsidRPr="00270937" w:rsidRDefault="00E37679" w:rsidP="00E37679">
            <w:pPr>
              <w:spacing w:after="40" w:line="200" w:lineRule="exact"/>
              <w:jc w:val="center"/>
              <w:rPr>
                <w:rFonts w:ascii="Times New Roman" w:hAnsi="Times New Roman"/>
                <w:bCs/>
                <w:sz w:val="24"/>
                <w:szCs w:val="24"/>
                <w:lang w:val="en-GB"/>
              </w:rPr>
            </w:pPr>
          </w:p>
        </w:tc>
        <w:tc>
          <w:tcPr>
            <w:tcW w:w="426" w:type="dxa"/>
            <w:shd w:val="clear" w:color="auto" w:fill="FFF2CC" w:themeFill="accent4" w:themeFillTint="33"/>
          </w:tcPr>
          <w:p w14:paraId="73AC4550" w14:textId="77777777" w:rsidR="00E37679" w:rsidRPr="00270937" w:rsidRDefault="00E37679" w:rsidP="00E37679">
            <w:pPr>
              <w:spacing w:after="40" w:line="200" w:lineRule="exact"/>
              <w:jc w:val="center"/>
              <w:rPr>
                <w:rFonts w:ascii="Times New Roman" w:hAnsi="Times New Roman"/>
                <w:bCs/>
                <w:sz w:val="24"/>
                <w:szCs w:val="24"/>
                <w:lang w:val="en-GB"/>
              </w:rPr>
            </w:pPr>
          </w:p>
        </w:tc>
        <w:tc>
          <w:tcPr>
            <w:tcW w:w="709" w:type="dxa"/>
            <w:tcBorders>
              <w:top w:val="single" w:sz="12" w:space="0" w:color="auto"/>
              <w:bottom w:val="single" w:sz="12" w:space="0" w:color="auto"/>
              <w:right w:val="single" w:sz="4" w:space="0" w:color="auto"/>
            </w:tcBorders>
            <w:shd w:val="clear" w:color="auto" w:fill="auto"/>
          </w:tcPr>
          <w:p w14:paraId="32EBFDC8" w14:textId="556B06B0" w:rsidR="00E37679" w:rsidRPr="00270937" w:rsidRDefault="00E37679" w:rsidP="00E37679">
            <w:pPr>
              <w:spacing w:after="40" w:line="200" w:lineRule="exact"/>
              <w:rPr>
                <w:rFonts w:ascii="Times New Roman" w:hAnsi="Times New Roman"/>
                <w:b/>
                <w:bCs/>
                <w:sz w:val="22"/>
                <w:szCs w:val="22"/>
              </w:rPr>
            </w:pPr>
            <w:r w:rsidRPr="00270937">
              <w:rPr>
                <w:rFonts w:ascii="Times New Roman" w:hAnsi="Times New Roman"/>
                <w:b/>
                <w:i/>
                <w:iCs/>
                <w:sz w:val="22"/>
                <w:szCs w:val="22"/>
                <w:lang w:val="ru-RU" w:eastAsia="en-US"/>
              </w:rPr>
              <w:t>8.7.1 а</w:t>
            </w:r>
          </w:p>
        </w:tc>
        <w:tc>
          <w:tcPr>
            <w:tcW w:w="3543" w:type="dxa"/>
            <w:tcBorders>
              <w:top w:val="single" w:sz="12" w:space="0" w:color="auto"/>
              <w:bottom w:val="single" w:sz="12" w:space="0" w:color="auto"/>
              <w:right w:val="single" w:sz="4" w:space="0" w:color="auto"/>
            </w:tcBorders>
            <w:shd w:val="clear" w:color="auto" w:fill="auto"/>
          </w:tcPr>
          <w:p w14:paraId="05EC830E" w14:textId="77777777" w:rsidR="00E37679" w:rsidRPr="00270937" w:rsidRDefault="00E37679" w:rsidP="00E37679">
            <w:pPr>
              <w:keepNext/>
              <w:keepLines/>
              <w:jc w:val="both"/>
              <w:rPr>
                <w:rFonts w:ascii="Times New Roman" w:hAnsi="Times New Roman"/>
                <w:b/>
                <w:i/>
                <w:iCs/>
                <w:sz w:val="22"/>
                <w:szCs w:val="22"/>
                <w:lang w:val="ru-RU"/>
              </w:rPr>
            </w:pPr>
            <w:r w:rsidRPr="00270937">
              <w:rPr>
                <w:rFonts w:ascii="Times New Roman" w:hAnsi="Times New Roman"/>
                <w:b/>
                <w:i/>
                <w:iCs/>
                <w:sz w:val="22"/>
                <w:szCs w:val="22"/>
                <w:lang w:val="ru-RU"/>
              </w:rPr>
              <w:t>Определение причины несоответствия</w:t>
            </w:r>
          </w:p>
          <w:p w14:paraId="2273B4E7" w14:textId="5D6C5FE4" w:rsidR="00E37679" w:rsidRPr="00270937" w:rsidRDefault="00E37679" w:rsidP="00E37679">
            <w:pPr>
              <w:keepNext/>
              <w:keepLines/>
              <w:jc w:val="both"/>
              <w:rPr>
                <w:rFonts w:ascii="Times New Roman" w:hAnsi="Times New Roman"/>
                <w:b/>
                <w:sz w:val="22"/>
                <w:szCs w:val="22"/>
              </w:rPr>
            </w:pPr>
            <w:r w:rsidRPr="00270937">
              <w:rPr>
                <w:rFonts w:ascii="Times New Roman" w:hAnsi="Times New Roman"/>
                <w:i/>
                <w:iCs/>
                <w:sz w:val="22"/>
                <w:szCs w:val="22"/>
                <w:lang w:val="ru-RU" w:eastAsia="en-US"/>
              </w:rPr>
              <w:t xml:space="preserve">Лаборатории рекомендуется провести надлежащий анализ первопричин и предпринять корректирующие действия, устраняющие именно первопричины несоответствия. </w:t>
            </w:r>
            <w:r w:rsidRPr="00270937">
              <w:rPr>
                <w:rFonts w:ascii="Times New Roman" w:hAnsi="Times New Roman"/>
                <w:bCs/>
                <w:i/>
                <w:iCs/>
                <w:sz w:val="22"/>
                <w:szCs w:val="22"/>
                <w:lang w:val="ru-RU"/>
              </w:rPr>
              <w:t>Для определения причины несоответствия лаборатория может применять метод «5 почему», мозговой штурм и др.</w:t>
            </w:r>
          </w:p>
        </w:tc>
        <w:tc>
          <w:tcPr>
            <w:tcW w:w="425" w:type="dxa"/>
            <w:shd w:val="clear" w:color="auto" w:fill="FFF2CC" w:themeFill="accent4" w:themeFillTint="33"/>
          </w:tcPr>
          <w:p w14:paraId="4BEFD430" w14:textId="77777777" w:rsidR="00E37679" w:rsidRPr="00270937" w:rsidRDefault="00E37679" w:rsidP="00E37679">
            <w:pPr>
              <w:spacing w:after="40" w:line="200" w:lineRule="exact"/>
              <w:jc w:val="center"/>
              <w:rPr>
                <w:rFonts w:ascii="Times New Roman" w:hAnsi="Times New Roman"/>
                <w:bCs/>
                <w:sz w:val="24"/>
                <w:szCs w:val="24"/>
                <w:lang w:val="ru-RU"/>
              </w:rPr>
            </w:pPr>
          </w:p>
        </w:tc>
        <w:tc>
          <w:tcPr>
            <w:tcW w:w="425" w:type="dxa"/>
            <w:shd w:val="clear" w:color="auto" w:fill="FFF2CC" w:themeFill="accent4" w:themeFillTint="33"/>
          </w:tcPr>
          <w:p w14:paraId="4AAC2036" w14:textId="77777777" w:rsidR="00E37679" w:rsidRPr="00270937" w:rsidRDefault="00E37679" w:rsidP="00E37679">
            <w:pPr>
              <w:spacing w:after="40" w:line="200" w:lineRule="exact"/>
              <w:jc w:val="center"/>
              <w:rPr>
                <w:rFonts w:ascii="Times New Roman" w:hAnsi="Times New Roman"/>
                <w:bCs/>
                <w:sz w:val="24"/>
                <w:szCs w:val="24"/>
                <w:lang w:val="ru-RU"/>
              </w:rPr>
            </w:pPr>
          </w:p>
        </w:tc>
        <w:tc>
          <w:tcPr>
            <w:tcW w:w="425" w:type="dxa"/>
            <w:shd w:val="clear" w:color="auto" w:fill="FFF2CC" w:themeFill="accent4" w:themeFillTint="33"/>
          </w:tcPr>
          <w:p w14:paraId="485C8B3D" w14:textId="77777777" w:rsidR="00E37679" w:rsidRPr="00270937" w:rsidRDefault="00E37679" w:rsidP="00E37679">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215671E9" w14:textId="77777777" w:rsidR="00E37679" w:rsidRPr="00270937" w:rsidRDefault="00E37679" w:rsidP="00E37679">
            <w:pPr>
              <w:spacing w:after="40" w:line="200" w:lineRule="exact"/>
              <w:jc w:val="center"/>
              <w:rPr>
                <w:rFonts w:ascii="Times New Roman" w:hAnsi="Times New Roman"/>
                <w:bCs/>
                <w:lang w:val="ru-RU"/>
              </w:rPr>
            </w:pPr>
          </w:p>
        </w:tc>
        <w:tc>
          <w:tcPr>
            <w:tcW w:w="3546" w:type="dxa"/>
            <w:shd w:val="clear" w:color="auto" w:fill="FFF2CC"/>
          </w:tcPr>
          <w:p w14:paraId="0C5CCDD1" w14:textId="77777777" w:rsidR="00E37679" w:rsidRPr="00270937" w:rsidRDefault="00E37679" w:rsidP="00E37679">
            <w:pPr>
              <w:spacing w:after="40" w:line="200" w:lineRule="exact"/>
              <w:jc w:val="center"/>
              <w:rPr>
                <w:rFonts w:ascii="Times New Roman" w:hAnsi="Times New Roman"/>
                <w:bCs/>
                <w:lang w:val="ru-RU"/>
              </w:rPr>
            </w:pPr>
          </w:p>
        </w:tc>
      </w:tr>
      <w:tr w:rsidR="00270937" w:rsidRPr="00270937" w14:paraId="6F80B35F" w14:textId="77777777" w:rsidTr="005C0558">
        <w:tc>
          <w:tcPr>
            <w:tcW w:w="710" w:type="dxa"/>
            <w:tcBorders>
              <w:top w:val="single" w:sz="12" w:space="0" w:color="auto"/>
              <w:bottom w:val="single" w:sz="12" w:space="0" w:color="auto"/>
              <w:right w:val="single" w:sz="4" w:space="0" w:color="auto"/>
            </w:tcBorders>
            <w:shd w:val="clear" w:color="auto" w:fill="auto"/>
          </w:tcPr>
          <w:p w14:paraId="65D68D73" w14:textId="77777777" w:rsidR="00E37679" w:rsidRPr="00270937" w:rsidRDefault="00E37679" w:rsidP="00E37679">
            <w:pPr>
              <w:rPr>
                <w:rFonts w:ascii="Times New Roman" w:hAnsi="Times New Roman"/>
                <w:szCs w:val="24"/>
                <w:lang w:val="en-GB"/>
              </w:rPr>
            </w:pPr>
            <w:r w:rsidRPr="00270937">
              <w:rPr>
                <w:rFonts w:ascii="Times New Roman" w:hAnsi="Times New Roman"/>
                <w:szCs w:val="24"/>
                <w:lang w:val="en-GB"/>
              </w:rPr>
              <w:t>8.7.2</w:t>
            </w:r>
          </w:p>
        </w:tc>
        <w:tc>
          <w:tcPr>
            <w:tcW w:w="3400" w:type="dxa"/>
            <w:tcBorders>
              <w:top w:val="single" w:sz="12" w:space="0" w:color="auto"/>
              <w:bottom w:val="single" w:sz="12" w:space="0" w:color="auto"/>
              <w:right w:val="single" w:sz="4" w:space="0" w:color="auto"/>
            </w:tcBorders>
            <w:shd w:val="clear" w:color="auto" w:fill="auto"/>
          </w:tcPr>
          <w:p w14:paraId="72FD708E" w14:textId="77777777" w:rsidR="00E37679" w:rsidRPr="00270937" w:rsidRDefault="00E37679" w:rsidP="00E37679">
            <w:pPr>
              <w:jc w:val="both"/>
              <w:rPr>
                <w:rFonts w:ascii="Times New Roman" w:hAnsi="Times New Roman"/>
                <w:szCs w:val="24"/>
                <w:lang w:val="ru-RU" w:eastAsia="en-US"/>
              </w:rPr>
            </w:pPr>
            <w:r w:rsidRPr="00270937">
              <w:rPr>
                <w:rFonts w:ascii="Times New Roman" w:hAnsi="Times New Roman"/>
                <w:szCs w:val="24"/>
                <w:lang w:val="ru-RU" w:eastAsia="en-US"/>
              </w:rPr>
              <w:t>Корректирующие действия должны соответствовать масштабам и последствиям обнаруженного несоответствия.</w:t>
            </w:r>
          </w:p>
        </w:tc>
        <w:tc>
          <w:tcPr>
            <w:tcW w:w="425" w:type="dxa"/>
            <w:shd w:val="clear" w:color="auto" w:fill="FFF2CC" w:themeFill="accent4" w:themeFillTint="33"/>
          </w:tcPr>
          <w:p w14:paraId="7FD3FA7B" w14:textId="77777777" w:rsidR="00E37679" w:rsidRPr="00270937" w:rsidRDefault="00E37679" w:rsidP="00E37679">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023D4D7A" w14:textId="77777777" w:rsidR="00E37679" w:rsidRPr="00270937" w:rsidRDefault="00E37679" w:rsidP="00E37679">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04D2007D" w14:textId="77777777" w:rsidR="00E37679" w:rsidRPr="00270937" w:rsidRDefault="00E37679" w:rsidP="00E37679">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tcBorders>
              <w:top w:val="single" w:sz="12" w:space="0" w:color="auto"/>
              <w:bottom w:val="single" w:sz="12" w:space="0" w:color="auto"/>
              <w:right w:val="single" w:sz="4" w:space="0" w:color="auto"/>
            </w:tcBorders>
            <w:shd w:val="clear" w:color="auto" w:fill="auto"/>
          </w:tcPr>
          <w:p w14:paraId="0769739D" w14:textId="7D3EBBA9" w:rsidR="00E37679" w:rsidRPr="00270937" w:rsidRDefault="00E37679" w:rsidP="00E37679">
            <w:pPr>
              <w:spacing w:after="40" w:line="200" w:lineRule="exact"/>
              <w:rPr>
                <w:rFonts w:ascii="Times New Roman" w:hAnsi="Times New Roman"/>
                <w:lang w:val="ru-RU"/>
              </w:rPr>
            </w:pPr>
            <w:r w:rsidRPr="00270937">
              <w:rPr>
                <w:rFonts w:ascii="Times New Roman" w:hAnsi="Times New Roman"/>
                <w:b/>
                <w:lang w:val="ru-RU"/>
              </w:rPr>
              <w:t>8.7.2</w:t>
            </w:r>
          </w:p>
        </w:tc>
        <w:tc>
          <w:tcPr>
            <w:tcW w:w="3543" w:type="dxa"/>
            <w:tcBorders>
              <w:top w:val="single" w:sz="12" w:space="0" w:color="auto"/>
              <w:bottom w:val="single" w:sz="12" w:space="0" w:color="auto"/>
              <w:right w:val="single" w:sz="4" w:space="0" w:color="auto"/>
            </w:tcBorders>
            <w:shd w:val="clear" w:color="auto" w:fill="auto"/>
          </w:tcPr>
          <w:p w14:paraId="6AB22B11" w14:textId="77777777" w:rsidR="00E37679" w:rsidRPr="00270937" w:rsidRDefault="00E37679" w:rsidP="00E37679">
            <w:pPr>
              <w:jc w:val="both"/>
              <w:rPr>
                <w:rFonts w:ascii="Times New Roman" w:hAnsi="Times New Roman"/>
                <w:b/>
                <w:bCs/>
                <w:lang w:val="ru-RU"/>
              </w:rPr>
            </w:pPr>
            <w:r w:rsidRPr="00270937">
              <w:rPr>
                <w:rFonts w:ascii="Times New Roman" w:hAnsi="Times New Roman"/>
                <w:b/>
                <w:bCs/>
                <w:lang w:val="ru-RU"/>
              </w:rPr>
              <w:t>Эффективность корректирующих действий</w:t>
            </w:r>
          </w:p>
          <w:p w14:paraId="502B21F0" w14:textId="77777777" w:rsidR="00E37679" w:rsidRPr="00270937" w:rsidRDefault="00E37679" w:rsidP="00E37679">
            <w:pPr>
              <w:widowControl w:val="0"/>
              <w:autoSpaceDE w:val="0"/>
              <w:autoSpaceDN w:val="0"/>
              <w:spacing w:before="195"/>
              <w:jc w:val="both"/>
              <w:rPr>
                <w:rFonts w:ascii="Times New Roman" w:eastAsia="Cambria" w:hAnsi="Times New Roman"/>
                <w:lang w:eastAsia="en-US"/>
              </w:rPr>
            </w:pPr>
            <w:r w:rsidRPr="00270937">
              <w:rPr>
                <w:rFonts w:ascii="Times New Roman" w:eastAsia="Cambria" w:hAnsi="Times New Roman"/>
                <w:lang w:eastAsia="en-US"/>
              </w:rPr>
              <w:t>Корректирующие действия должны соответствовать последствиям обнаруженных несоответствий и должны смягчать выявленную причину(ы).</w:t>
            </w:r>
          </w:p>
          <w:p w14:paraId="7384FAFB" w14:textId="67D260D8" w:rsidR="00E37679" w:rsidRPr="00270937" w:rsidRDefault="00E37679" w:rsidP="00E37679">
            <w:pPr>
              <w:jc w:val="both"/>
              <w:rPr>
                <w:rFonts w:ascii="Times New Roman" w:hAnsi="Times New Roman"/>
                <w:lang w:val="ru-RU"/>
              </w:rPr>
            </w:pPr>
          </w:p>
        </w:tc>
        <w:tc>
          <w:tcPr>
            <w:tcW w:w="425" w:type="dxa"/>
            <w:shd w:val="clear" w:color="auto" w:fill="FFF2CC" w:themeFill="accent4" w:themeFillTint="33"/>
          </w:tcPr>
          <w:p w14:paraId="4F9D5F87" w14:textId="77777777" w:rsidR="00E37679" w:rsidRPr="00270937" w:rsidRDefault="00E37679" w:rsidP="00E37679">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6366AA03" w14:textId="77777777" w:rsidR="00E37679" w:rsidRPr="00270937" w:rsidRDefault="00E37679" w:rsidP="00E37679">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74952B79" w14:textId="77777777" w:rsidR="00E37679" w:rsidRPr="00270937" w:rsidRDefault="00E37679" w:rsidP="00E37679">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19B1C0DD" w14:textId="77777777" w:rsidR="00E37679" w:rsidRPr="00270937" w:rsidRDefault="00E37679" w:rsidP="00E37679">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shd w:val="clear" w:color="auto" w:fill="FFF2CC"/>
          </w:tcPr>
          <w:p w14:paraId="53409428" w14:textId="77777777" w:rsidR="00E37679" w:rsidRPr="00270937" w:rsidRDefault="00E37679" w:rsidP="00E37679">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6FE656A6" w14:textId="77777777" w:rsidTr="005C0558">
        <w:tc>
          <w:tcPr>
            <w:tcW w:w="710" w:type="dxa"/>
            <w:tcBorders>
              <w:top w:val="single" w:sz="12" w:space="0" w:color="auto"/>
              <w:bottom w:val="single" w:sz="12" w:space="0" w:color="auto"/>
              <w:right w:val="single" w:sz="4" w:space="0" w:color="auto"/>
            </w:tcBorders>
            <w:shd w:val="clear" w:color="auto" w:fill="auto"/>
          </w:tcPr>
          <w:p w14:paraId="376E327B" w14:textId="77777777" w:rsidR="00E37679" w:rsidRPr="00270937" w:rsidRDefault="00E37679" w:rsidP="00E37679">
            <w:pPr>
              <w:rPr>
                <w:rFonts w:ascii="Times New Roman" w:hAnsi="Times New Roman"/>
                <w:szCs w:val="24"/>
                <w:lang w:val="en-GB"/>
              </w:rPr>
            </w:pPr>
            <w:r w:rsidRPr="00270937">
              <w:rPr>
                <w:rFonts w:ascii="Times New Roman" w:hAnsi="Times New Roman"/>
                <w:szCs w:val="24"/>
                <w:lang w:val="en-GB"/>
              </w:rPr>
              <w:t>8.7.3</w:t>
            </w:r>
          </w:p>
        </w:tc>
        <w:tc>
          <w:tcPr>
            <w:tcW w:w="3400" w:type="dxa"/>
            <w:tcBorders>
              <w:top w:val="single" w:sz="12" w:space="0" w:color="auto"/>
              <w:bottom w:val="single" w:sz="12" w:space="0" w:color="auto"/>
              <w:right w:val="single" w:sz="4" w:space="0" w:color="auto"/>
            </w:tcBorders>
            <w:shd w:val="clear" w:color="auto" w:fill="auto"/>
          </w:tcPr>
          <w:p w14:paraId="199372FA" w14:textId="77777777" w:rsidR="00E37679" w:rsidRPr="00270937" w:rsidRDefault="00E37679" w:rsidP="00E37679">
            <w:pPr>
              <w:ind w:right="44"/>
              <w:rPr>
                <w:rFonts w:ascii="Times New Roman" w:hAnsi="Times New Roman"/>
                <w:szCs w:val="24"/>
                <w:lang w:val="ru-RU" w:eastAsia="en-US"/>
              </w:rPr>
            </w:pPr>
            <w:r w:rsidRPr="00270937">
              <w:rPr>
                <w:rFonts w:ascii="Times New Roman" w:hAnsi="Times New Roman"/>
                <w:szCs w:val="24"/>
                <w:lang w:val="ru-RU" w:eastAsia="en-US"/>
              </w:rPr>
              <w:t xml:space="preserve">Лаборатория должна сохранять записи в качестве свидетельств следующего: </w:t>
            </w:r>
          </w:p>
          <w:p w14:paraId="48AE8F93" w14:textId="77777777" w:rsidR="00E37679" w:rsidRPr="00270937" w:rsidRDefault="00E37679" w:rsidP="00E37679">
            <w:pPr>
              <w:ind w:right="44"/>
              <w:rPr>
                <w:rFonts w:ascii="Times New Roman" w:hAnsi="Times New Roman"/>
                <w:szCs w:val="24"/>
                <w:lang w:val="ru-RU" w:eastAsia="en-US"/>
              </w:rPr>
            </w:pPr>
            <w:r w:rsidRPr="00270937">
              <w:rPr>
                <w:rFonts w:ascii="Times New Roman" w:hAnsi="Times New Roman"/>
                <w:szCs w:val="24"/>
                <w:lang w:val="ru-RU" w:eastAsia="en-US"/>
              </w:rPr>
              <w:t xml:space="preserve">а) сущности несоответствий, причин (ы) и любых предпринятых последующих действий; </w:t>
            </w:r>
          </w:p>
          <w:p w14:paraId="6BC6E16D" w14:textId="77777777" w:rsidR="00E37679" w:rsidRPr="00270937" w:rsidRDefault="00E37679" w:rsidP="00E37679">
            <w:pPr>
              <w:jc w:val="both"/>
              <w:rPr>
                <w:rFonts w:ascii="Times New Roman" w:hAnsi="Times New Roman"/>
                <w:szCs w:val="24"/>
                <w:lang w:val="ru-RU" w:eastAsia="en-US"/>
              </w:rPr>
            </w:pPr>
            <w:r w:rsidRPr="00270937">
              <w:rPr>
                <w:rFonts w:ascii="Times New Roman" w:hAnsi="Times New Roman"/>
                <w:szCs w:val="24"/>
                <w:lang w:val="ru-RU" w:eastAsia="en-US"/>
              </w:rPr>
              <w:t>b) результатов корректирующих действий.</w:t>
            </w:r>
          </w:p>
        </w:tc>
        <w:tc>
          <w:tcPr>
            <w:tcW w:w="425" w:type="dxa"/>
            <w:shd w:val="clear" w:color="auto" w:fill="FFF2CC" w:themeFill="accent4" w:themeFillTint="33"/>
          </w:tcPr>
          <w:p w14:paraId="47C3096F" w14:textId="77777777" w:rsidR="00E37679" w:rsidRPr="00270937" w:rsidRDefault="00E37679" w:rsidP="00E37679">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204DC476" w14:textId="77777777" w:rsidR="00E37679" w:rsidRPr="00270937" w:rsidRDefault="00E37679" w:rsidP="00E37679">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6276B43D" w14:textId="77777777" w:rsidR="00E37679" w:rsidRPr="00270937" w:rsidRDefault="00E37679" w:rsidP="00E37679">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tcBorders>
              <w:top w:val="single" w:sz="12" w:space="0" w:color="auto"/>
              <w:bottom w:val="single" w:sz="12" w:space="0" w:color="auto"/>
              <w:right w:val="single" w:sz="4" w:space="0" w:color="auto"/>
            </w:tcBorders>
            <w:shd w:val="clear" w:color="auto" w:fill="auto"/>
          </w:tcPr>
          <w:p w14:paraId="7EED6C09" w14:textId="4A88A209" w:rsidR="00E37679" w:rsidRPr="00270937" w:rsidRDefault="00E37679" w:rsidP="00E37679">
            <w:pPr>
              <w:spacing w:after="40" w:line="200" w:lineRule="exact"/>
              <w:rPr>
                <w:rFonts w:ascii="Times New Roman" w:hAnsi="Times New Roman"/>
                <w:lang w:val="ru-RU"/>
              </w:rPr>
            </w:pPr>
            <w:r w:rsidRPr="00270937">
              <w:rPr>
                <w:rFonts w:ascii="Times New Roman" w:hAnsi="Times New Roman"/>
                <w:b/>
                <w:bCs/>
                <w:lang w:val="ru-RU"/>
              </w:rPr>
              <w:t>8.7.3</w:t>
            </w:r>
          </w:p>
        </w:tc>
        <w:tc>
          <w:tcPr>
            <w:tcW w:w="3543" w:type="dxa"/>
            <w:tcBorders>
              <w:top w:val="single" w:sz="12" w:space="0" w:color="auto"/>
              <w:bottom w:val="single" w:sz="12" w:space="0" w:color="auto"/>
              <w:right w:val="single" w:sz="4" w:space="0" w:color="auto"/>
            </w:tcBorders>
            <w:shd w:val="clear" w:color="auto" w:fill="auto"/>
          </w:tcPr>
          <w:p w14:paraId="76BD12F3" w14:textId="77777777" w:rsidR="00E37679" w:rsidRPr="00270937" w:rsidRDefault="00E37679" w:rsidP="00E37679">
            <w:pPr>
              <w:tabs>
                <w:tab w:val="left" w:pos="651"/>
              </w:tabs>
              <w:jc w:val="both"/>
              <w:rPr>
                <w:rFonts w:ascii="Times New Roman" w:hAnsi="Times New Roman"/>
                <w:b/>
                <w:bCs/>
                <w:lang w:val="ru-RU"/>
              </w:rPr>
            </w:pPr>
            <w:r w:rsidRPr="00270937">
              <w:rPr>
                <w:rFonts w:ascii="Times New Roman" w:hAnsi="Times New Roman"/>
                <w:b/>
                <w:bCs/>
                <w:lang w:val="ru-RU"/>
              </w:rPr>
              <w:t>Записи о несоответствиях и корректирующих действиях</w:t>
            </w:r>
          </w:p>
          <w:p w14:paraId="4E8CF2C1" w14:textId="77777777" w:rsidR="00E37679" w:rsidRPr="00270937" w:rsidRDefault="00E37679" w:rsidP="00E37679">
            <w:pPr>
              <w:widowControl w:val="0"/>
              <w:autoSpaceDE w:val="0"/>
              <w:autoSpaceDN w:val="0"/>
              <w:spacing w:before="182"/>
              <w:jc w:val="both"/>
              <w:rPr>
                <w:rFonts w:ascii="Times New Roman" w:eastAsia="Cambria" w:hAnsi="Times New Roman"/>
                <w:lang w:eastAsia="en-US"/>
              </w:rPr>
            </w:pPr>
            <w:r w:rsidRPr="00270937">
              <w:rPr>
                <w:rFonts w:ascii="Times New Roman" w:eastAsia="Cambria" w:hAnsi="Times New Roman"/>
                <w:lang w:eastAsia="en-US"/>
              </w:rPr>
              <w:t>Лаборатория должна сохранять записи в качестве свидетельств следующего:</w:t>
            </w:r>
          </w:p>
          <w:p w14:paraId="1049C755" w14:textId="77777777" w:rsidR="00E37679" w:rsidRPr="00270937" w:rsidRDefault="00E37679" w:rsidP="00E37679">
            <w:pPr>
              <w:widowControl w:val="0"/>
              <w:numPr>
                <w:ilvl w:val="0"/>
                <w:numId w:val="97"/>
              </w:numPr>
              <w:tabs>
                <w:tab w:val="left" w:pos="851"/>
              </w:tabs>
              <w:autoSpaceDE w:val="0"/>
              <w:autoSpaceDN w:val="0"/>
              <w:spacing w:before="169" w:after="0"/>
              <w:ind w:left="426"/>
              <w:jc w:val="both"/>
              <w:rPr>
                <w:rFonts w:ascii="Times New Roman" w:eastAsia="Cambria" w:hAnsi="Times New Roman"/>
                <w:lang w:eastAsia="en-US"/>
              </w:rPr>
            </w:pPr>
            <w:r w:rsidRPr="00270937">
              <w:rPr>
                <w:rFonts w:ascii="Times New Roman" w:eastAsia="Cambria" w:hAnsi="Times New Roman"/>
                <w:lang w:eastAsia="en-US"/>
              </w:rPr>
              <w:t>сущности несоответствий, причин(ы) и любых предпринятых последующих действий, и</w:t>
            </w:r>
          </w:p>
          <w:p w14:paraId="15525C22" w14:textId="74DAF858" w:rsidR="00E37679" w:rsidRPr="00270937" w:rsidRDefault="00E37679" w:rsidP="00E37679">
            <w:pPr>
              <w:widowControl w:val="0"/>
              <w:numPr>
                <w:ilvl w:val="0"/>
                <w:numId w:val="97"/>
              </w:numPr>
              <w:tabs>
                <w:tab w:val="left" w:pos="851"/>
              </w:tabs>
              <w:autoSpaceDE w:val="0"/>
              <w:autoSpaceDN w:val="0"/>
              <w:spacing w:before="168" w:after="0"/>
              <w:ind w:left="426"/>
              <w:jc w:val="both"/>
              <w:rPr>
                <w:rFonts w:ascii="Times New Roman" w:eastAsia="Cambria" w:hAnsi="Times New Roman"/>
                <w:lang w:eastAsia="en-US"/>
              </w:rPr>
            </w:pPr>
            <w:r w:rsidRPr="00270937">
              <w:rPr>
                <w:rFonts w:ascii="Times New Roman" w:eastAsia="Cambria" w:hAnsi="Times New Roman"/>
                <w:lang w:eastAsia="en-US"/>
              </w:rPr>
              <w:lastRenderedPageBreak/>
              <w:t>оценки эффективности любого корректирующего действия.</w:t>
            </w:r>
          </w:p>
        </w:tc>
        <w:tc>
          <w:tcPr>
            <w:tcW w:w="425" w:type="dxa"/>
            <w:shd w:val="clear" w:color="auto" w:fill="FFF2CC" w:themeFill="accent4" w:themeFillTint="33"/>
          </w:tcPr>
          <w:p w14:paraId="13A546BE" w14:textId="77777777" w:rsidR="00E37679" w:rsidRPr="00270937" w:rsidRDefault="00E37679" w:rsidP="00E37679">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469797F4" w14:textId="77777777" w:rsidR="00E37679" w:rsidRPr="00270937" w:rsidRDefault="00E37679" w:rsidP="00E37679">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40AD3692" w14:textId="77777777" w:rsidR="00E37679" w:rsidRPr="00270937" w:rsidRDefault="00E37679" w:rsidP="00E37679">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50134B17" w14:textId="77777777" w:rsidR="00E37679" w:rsidRPr="00270937" w:rsidRDefault="00E37679" w:rsidP="00E37679">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shd w:val="clear" w:color="auto" w:fill="FFF2CC"/>
          </w:tcPr>
          <w:p w14:paraId="0F349936" w14:textId="77777777" w:rsidR="00E37679" w:rsidRPr="00270937" w:rsidRDefault="00E37679" w:rsidP="00E37679">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bl>
    <w:p w14:paraId="72971AAF" w14:textId="77777777" w:rsidR="003B1C73" w:rsidRPr="00270937" w:rsidRDefault="003B1C73" w:rsidP="00EA662D">
      <w:pPr>
        <w:keepNext/>
        <w:keepLines/>
        <w:rPr>
          <w:rFonts w:ascii="Times New Roman" w:hAnsi="Times New Roman"/>
          <w:bCs/>
          <w:sz w:val="24"/>
          <w:szCs w:val="24"/>
          <w:lang w:val="ru-RU"/>
        </w:rPr>
      </w:pP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7"/>
        <w:gridCol w:w="3403"/>
        <w:gridCol w:w="425"/>
        <w:gridCol w:w="426"/>
        <w:gridCol w:w="426"/>
        <w:gridCol w:w="709"/>
        <w:gridCol w:w="3543"/>
        <w:gridCol w:w="425"/>
        <w:gridCol w:w="425"/>
        <w:gridCol w:w="425"/>
        <w:gridCol w:w="1417"/>
        <w:gridCol w:w="3546"/>
      </w:tblGrid>
      <w:tr w:rsidR="00270937" w:rsidRPr="00270937" w14:paraId="7AC99B6E" w14:textId="77777777" w:rsidTr="00EE4D41">
        <w:trPr>
          <w:trHeight w:val="578"/>
        </w:trPr>
        <w:tc>
          <w:tcPr>
            <w:tcW w:w="4110" w:type="dxa"/>
            <w:gridSpan w:val="2"/>
            <w:vMerge w:val="restart"/>
            <w:shd w:val="clear" w:color="auto" w:fill="D9D9D9" w:themeFill="background1" w:themeFillShade="D9"/>
          </w:tcPr>
          <w:p w14:paraId="29E7997F" w14:textId="77777777" w:rsidR="006A380F" w:rsidRPr="00270937" w:rsidRDefault="006A380F" w:rsidP="00C97618">
            <w:pPr>
              <w:jc w:val="center"/>
              <w:rPr>
                <w:rFonts w:ascii="Times New Roman" w:hAnsi="Times New Roman"/>
                <w:lang w:val="ru-RU"/>
              </w:rPr>
            </w:pPr>
            <w:bookmarkStart w:id="26" w:name="_Hlk66305473"/>
            <w:r w:rsidRPr="00270937">
              <w:rPr>
                <w:rFonts w:ascii="Times New Roman" w:hAnsi="Times New Roman"/>
                <w:lang w:val="ru-RU"/>
              </w:rPr>
              <w:t>Требования</w:t>
            </w:r>
          </w:p>
          <w:p w14:paraId="34F86299" w14:textId="77777777" w:rsidR="006A380F" w:rsidRPr="00270937" w:rsidRDefault="006A380F" w:rsidP="00C97618">
            <w:pPr>
              <w:jc w:val="center"/>
              <w:rPr>
                <w:rFonts w:ascii="Times New Roman" w:hAnsi="Times New Roman"/>
              </w:rPr>
            </w:pPr>
            <w:r w:rsidRPr="00270937">
              <w:rPr>
                <w:rFonts w:ascii="Times New Roman" w:hAnsi="Times New Roman"/>
                <w:lang w:val="ru-RU" w:eastAsia="en-US"/>
              </w:rPr>
              <w:t>ISO / IEC 17025: 2017</w:t>
            </w:r>
            <w:r w:rsidRPr="00270937">
              <w:rPr>
                <w:rFonts w:ascii="Times New Roman" w:hAnsi="Times New Roman"/>
                <w:b/>
                <w:sz w:val="24"/>
                <w:szCs w:val="24"/>
                <w:lang w:val="ru-RU" w:eastAsia="en-US"/>
              </w:rPr>
              <w:t xml:space="preserve"> </w:t>
            </w:r>
            <w:r w:rsidRPr="00270937">
              <w:rPr>
                <w:rFonts w:ascii="Times New Roman" w:hAnsi="Times New Roman"/>
                <w:lang w:val="ru-RU" w:eastAsia="en-US"/>
              </w:rPr>
              <w:t>и КЦА-ПА 9ООС</w:t>
            </w:r>
          </w:p>
        </w:tc>
        <w:tc>
          <w:tcPr>
            <w:tcW w:w="1277" w:type="dxa"/>
            <w:gridSpan w:val="3"/>
            <w:shd w:val="clear" w:color="auto" w:fill="E7E6E6" w:themeFill="background2"/>
          </w:tcPr>
          <w:p w14:paraId="37EB49AB" w14:textId="77777777" w:rsidR="006A380F" w:rsidRPr="00270937" w:rsidRDefault="006A380F" w:rsidP="00C97618">
            <w:pPr>
              <w:spacing w:after="40" w:line="200" w:lineRule="exact"/>
              <w:jc w:val="center"/>
              <w:rPr>
                <w:rFonts w:ascii="Times New Roman" w:hAnsi="Times New Roman"/>
                <w:bCs/>
                <w:lang w:val="ru-RU"/>
              </w:rPr>
            </w:pPr>
            <w:r w:rsidRPr="00270937">
              <w:rPr>
                <w:rFonts w:ascii="Times New Roman" w:hAnsi="Times New Roman"/>
                <w:bCs/>
                <w:lang w:val="ru-RU"/>
              </w:rPr>
              <w:t>Оценка/</w:t>
            </w:r>
          </w:p>
          <w:p w14:paraId="587606E7" w14:textId="77777777" w:rsidR="006A380F" w:rsidRPr="00270937" w:rsidRDefault="006A380F" w:rsidP="00C97618">
            <w:pPr>
              <w:spacing w:after="40" w:line="200" w:lineRule="exact"/>
              <w:jc w:val="center"/>
              <w:rPr>
                <w:rFonts w:ascii="Times New Roman" w:hAnsi="Times New Roman"/>
                <w:lang w:val="ru-RU" w:eastAsia="en-US"/>
              </w:rPr>
            </w:pPr>
            <w:r w:rsidRPr="00270937">
              <w:rPr>
                <w:rFonts w:ascii="Times New Roman" w:hAnsi="Times New Roman"/>
                <w:bCs/>
                <w:lang w:val="ru-RU"/>
              </w:rPr>
              <w:t>ответсвенность</w:t>
            </w:r>
          </w:p>
        </w:tc>
        <w:tc>
          <w:tcPr>
            <w:tcW w:w="4252" w:type="dxa"/>
            <w:gridSpan w:val="2"/>
            <w:vMerge w:val="restart"/>
            <w:shd w:val="clear" w:color="auto" w:fill="D9D9D9" w:themeFill="background1" w:themeFillShade="D9"/>
          </w:tcPr>
          <w:p w14:paraId="42F3A755" w14:textId="77777777" w:rsidR="00B41158" w:rsidRPr="00270937" w:rsidRDefault="00B41158" w:rsidP="00B41158">
            <w:pPr>
              <w:spacing w:after="40"/>
              <w:jc w:val="center"/>
              <w:rPr>
                <w:rFonts w:ascii="Times New Roman" w:hAnsi="Times New Roman"/>
                <w:lang w:val="ru-RU" w:eastAsia="en-US"/>
              </w:rPr>
            </w:pPr>
            <w:r w:rsidRPr="00270937">
              <w:rPr>
                <w:rFonts w:ascii="Times New Roman" w:hAnsi="Times New Roman"/>
                <w:lang w:val="ru-RU" w:eastAsia="en-US"/>
              </w:rPr>
              <w:t>Требования</w:t>
            </w:r>
          </w:p>
          <w:p w14:paraId="1867326F" w14:textId="77777777" w:rsidR="006A380F" w:rsidRPr="00270937" w:rsidRDefault="00B41158" w:rsidP="00B41158">
            <w:pPr>
              <w:spacing w:after="40"/>
              <w:jc w:val="center"/>
              <w:rPr>
                <w:rFonts w:ascii="Times New Roman" w:hAnsi="Times New Roman"/>
                <w:bCs/>
                <w:lang w:val="ru-RU"/>
              </w:rPr>
            </w:pPr>
            <w:r w:rsidRPr="00270937">
              <w:rPr>
                <w:rFonts w:ascii="Times New Roman" w:hAnsi="Times New Roman"/>
                <w:lang w:val="en-US" w:eastAsia="en-US"/>
              </w:rPr>
              <w:t>ISO</w:t>
            </w:r>
            <w:r w:rsidRPr="00270937">
              <w:rPr>
                <w:rFonts w:ascii="Times New Roman" w:hAnsi="Times New Roman"/>
                <w:lang w:val="ru-RU" w:eastAsia="en-US"/>
              </w:rPr>
              <w:t xml:space="preserve"> 15189 : 2022 и КЦА-ПА15ООС</w:t>
            </w:r>
          </w:p>
        </w:tc>
        <w:tc>
          <w:tcPr>
            <w:tcW w:w="1275" w:type="dxa"/>
            <w:gridSpan w:val="3"/>
            <w:shd w:val="clear" w:color="auto" w:fill="D9D9D9" w:themeFill="background1" w:themeFillShade="D9"/>
          </w:tcPr>
          <w:p w14:paraId="4A069BE6" w14:textId="77777777" w:rsidR="006A380F" w:rsidRPr="00270937" w:rsidRDefault="006A380F" w:rsidP="00C97618">
            <w:pPr>
              <w:spacing w:after="40" w:line="200" w:lineRule="exact"/>
              <w:jc w:val="center"/>
              <w:rPr>
                <w:rFonts w:ascii="Times New Roman" w:hAnsi="Times New Roman"/>
                <w:bCs/>
                <w:lang w:val="ru-RU"/>
              </w:rPr>
            </w:pPr>
            <w:r w:rsidRPr="00270937">
              <w:rPr>
                <w:rFonts w:ascii="Times New Roman" w:hAnsi="Times New Roman"/>
                <w:bCs/>
                <w:lang w:val="ru-RU"/>
              </w:rPr>
              <w:t>Оценка/</w:t>
            </w:r>
          </w:p>
          <w:p w14:paraId="7A979CA5" w14:textId="77777777" w:rsidR="006A380F" w:rsidRPr="00270937" w:rsidRDefault="006A380F" w:rsidP="00C97618">
            <w:pPr>
              <w:spacing w:after="40" w:line="200" w:lineRule="exact"/>
              <w:jc w:val="center"/>
              <w:rPr>
                <w:rFonts w:ascii="Times New Roman" w:hAnsi="Times New Roman"/>
                <w:bCs/>
                <w:lang w:val="ru-RU"/>
              </w:rPr>
            </w:pPr>
            <w:r w:rsidRPr="00270937">
              <w:rPr>
                <w:rFonts w:ascii="Times New Roman" w:hAnsi="Times New Roman"/>
                <w:bCs/>
                <w:lang w:val="ru-RU"/>
              </w:rPr>
              <w:t>ответсвенность</w:t>
            </w:r>
          </w:p>
        </w:tc>
        <w:tc>
          <w:tcPr>
            <w:tcW w:w="1417" w:type="dxa"/>
            <w:vMerge w:val="restart"/>
            <w:shd w:val="clear" w:color="auto" w:fill="D9D9D9" w:themeFill="background1" w:themeFillShade="D9"/>
          </w:tcPr>
          <w:p w14:paraId="25615AD5" w14:textId="77777777" w:rsidR="006A380F" w:rsidRPr="00270937" w:rsidRDefault="006A380F" w:rsidP="00C97618">
            <w:pPr>
              <w:spacing w:after="40" w:line="200" w:lineRule="exact"/>
              <w:jc w:val="center"/>
              <w:rPr>
                <w:rFonts w:ascii="Times New Roman" w:hAnsi="Times New Roman"/>
                <w:bCs/>
                <w:lang w:val="ru-RU"/>
              </w:rPr>
            </w:pPr>
            <w:r w:rsidRPr="00270937">
              <w:rPr>
                <w:rFonts w:ascii="Times New Roman" w:hAnsi="Times New Roman"/>
                <w:bCs/>
                <w:lang w:val="ru-RU"/>
              </w:rPr>
              <w:t>Документы  системы менеджмента для реализации  требования Документы системы менеджмента, где внесены изменения</w:t>
            </w:r>
            <w:r w:rsidRPr="00270937">
              <w:rPr>
                <w:rFonts w:ascii="Times New Roman" w:hAnsi="Times New Roman"/>
                <w:bCs/>
                <w:vertAlign w:val="superscript"/>
                <w:lang w:val="ru-RU"/>
              </w:rPr>
              <w:t>5</w:t>
            </w:r>
          </w:p>
        </w:tc>
        <w:tc>
          <w:tcPr>
            <w:tcW w:w="3546" w:type="dxa"/>
            <w:vMerge w:val="restart"/>
            <w:shd w:val="clear" w:color="auto" w:fill="D9D9D9" w:themeFill="background1" w:themeFillShade="D9"/>
          </w:tcPr>
          <w:p w14:paraId="22E65EA5" w14:textId="77777777" w:rsidR="006A380F" w:rsidRPr="00270937" w:rsidRDefault="006A380F" w:rsidP="00F51BED">
            <w:pPr>
              <w:spacing w:after="40" w:line="200" w:lineRule="exact"/>
              <w:jc w:val="center"/>
              <w:rPr>
                <w:rFonts w:ascii="Times New Roman" w:hAnsi="Times New Roman"/>
                <w:bCs/>
                <w:lang w:val="ru-RU"/>
              </w:rPr>
            </w:pPr>
            <w:r w:rsidRPr="00270937">
              <w:rPr>
                <w:rFonts w:ascii="Times New Roman" w:hAnsi="Times New Roman"/>
                <w:lang w:val="ru-RU"/>
              </w:rPr>
              <w:t>Комментарии</w:t>
            </w:r>
            <w:r w:rsidRPr="00270937">
              <w:rPr>
                <w:rFonts w:ascii="Times New Roman" w:hAnsi="Times New Roman"/>
                <w:vertAlign w:val="superscript"/>
                <w:lang w:val="ru-RU"/>
              </w:rPr>
              <w:t>4</w:t>
            </w:r>
          </w:p>
        </w:tc>
      </w:tr>
      <w:tr w:rsidR="00270937" w:rsidRPr="00270937" w14:paraId="3234EC3D" w14:textId="77777777" w:rsidTr="00EE4D41">
        <w:trPr>
          <w:trHeight w:val="577"/>
        </w:trPr>
        <w:tc>
          <w:tcPr>
            <w:tcW w:w="4110" w:type="dxa"/>
            <w:gridSpan w:val="2"/>
            <w:vMerge/>
            <w:shd w:val="clear" w:color="auto" w:fill="D9D9D9" w:themeFill="background1" w:themeFillShade="D9"/>
          </w:tcPr>
          <w:p w14:paraId="235CD3B5" w14:textId="77777777" w:rsidR="006A380F" w:rsidRPr="00270937" w:rsidRDefault="006A380F" w:rsidP="00C97618">
            <w:pPr>
              <w:jc w:val="center"/>
              <w:rPr>
                <w:rFonts w:ascii="Times New Roman" w:hAnsi="Times New Roman"/>
                <w:lang w:val="ru-RU"/>
              </w:rPr>
            </w:pPr>
          </w:p>
        </w:tc>
        <w:tc>
          <w:tcPr>
            <w:tcW w:w="425" w:type="dxa"/>
            <w:shd w:val="clear" w:color="auto" w:fill="E7E6E6" w:themeFill="background2"/>
            <w:vAlign w:val="center"/>
          </w:tcPr>
          <w:p w14:paraId="3B328D43" w14:textId="77777777" w:rsidR="006A380F" w:rsidRPr="00270937" w:rsidRDefault="006A380F" w:rsidP="00C97618">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270937">
              <w:rPr>
                <w:rFonts w:ascii="Times New Roman" w:hAnsi="Times New Roman"/>
                <w:szCs w:val="24"/>
                <w:highlight w:val="lightGray"/>
                <w:lang w:val="ru-RU"/>
              </w:rPr>
              <w:t>С</w:t>
            </w:r>
          </w:p>
        </w:tc>
        <w:tc>
          <w:tcPr>
            <w:tcW w:w="426" w:type="dxa"/>
            <w:shd w:val="clear" w:color="auto" w:fill="E7E6E6" w:themeFill="background2"/>
            <w:vAlign w:val="center"/>
          </w:tcPr>
          <w:p w14:paraId="1D621A42" w14:textId="77777777" w:rsidR="006A380F" w:rsidRPr="00270937" w:rsidRDefault="006A380F" w:rsidP="00C97618">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270937">
              <w:rPr>
                <w:rFonts w:ascii="Times New Roman" w:hAnsi="Times New Roman"/>
                <w:szCs w:val="24"/>
                <w:highlight w:val="lightGray"/>
                <w:lang w:val="ru-RU"/>
              </w:rPr>
              <w:t>Н</w:t>
            </w:r>
            <w:r w:rsidRPr="00270937">
              <w:rPr>
                <w:rFonts w:ascii="Times New Roman" w:hAnsi="Times New Roman"/>
                <w:szCs w:val="24"/>
                <w:highlight w:val="lightGray"/>
                <w:vertAlign w:val="subscript"/>
                <w:lang w:val="ru-RU"/>
              </w:rPr>
              <w:t>нз</w:t>
            </w:r>
          </w:p>
        </w:tc>
        <w:tc>
          <w:tcPr>
            <w:tcW w:w="426" w:type="dxa"/>
            <w:shd w:val="clear" w:color="auto" w:fill="E7E6E6" w:themeFill="background2"/>
            <w:vAlign w:val="center"/>
          </w:tcPr>
          <w:p w14:paraId="5796246D" w14:textId="77777777" w:rsidR="006A380F" w:rsidRPr="00270937" w:rsidRDefault="006A380F" w:rsidP="00C97618">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270937">
              <w:rPr>
                <w:rFonts w:ascii="Times New Roman" w:hAnsi="Times New Roman"/>
                <w:szCs w:val="24"/>
                <w:highlight w:val="lightGray"/>
                <w:lang w:val="ru-RU"/>
              </w:rPr>
              <w:t>Н</w:t>
            </w:r>
            <w:r w:rsidRPr="00270937">
              <w:rPr>
                <w:rFonts w:ascii="Times New Roman" w:hAnsi="Times New Roman"/>
                <w:szCs w:val="24"/>
                <w:highlight w:val="lightGray"/>
                <w:vertAlign w:val="subscript"/>
                <w:lang w:val="ru-RU"/>
              </w:rPr>
              <w:t>зн</w:t>
            </w:r>
          </w:p>
        </w:tc>
        <w:tc>
          <w:tcPr>
            <w:tcW w:w="4252" w:type="dxa"/>
            <w:gridSpan w:val="2"/>
            <w:vMerge/>
            <w:shd w:val="clear" w:color="auto" w:fill="D9D9D9" w:themeFill="background1" w:themeFillShade="D9"/>
          </w:tcPr>
          <w:p w14:paraId="36004A42" w14:textId="77777777" w:rsidR="006A380F" w:rsidRPr="00270937" w:rsidRDefault="006A380F" w:rsidP="00C97618">
            <w:pPr>
              <w:spacing w:after="40"/>
              <w:jc w:val="center"/>
              <w:rPr>
                <w:rFonts w:ascii="Times New Roman" w:hAnsi="Times New Roman"/>
                <w:lang w:val="ru-RU" w:eastAsia="en-US"/>
              </w:rPr>
            </w:pPr>
          </w:p>
        </w:tc>
        <w:tc>
          <w:tcPr>
            <w:tcW w:w="425" w:type="dxa"/>
            <w:shd w:val="clear" w:color="auto" w:fill="D9D9D9" w:themeFill="background1" w:themeFillShade="D9"/>
            <w:vAlign w:val="center"/>
          </w:tcPr>
          <w:p w14:paraId="442D8597" w14:textId="77777777" w:rsidR="006A380F" w:rsidRPr="00270937" w:rsidRDefault="006A380F" w:rsidP="00C97618">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270937">
              <w:rPr>
                <w:rFonts w:ascii="Times New Roman" w:hAnsi="Times New Roman"/>
                <w:szCs w:val="24"/>
                <w:highlight w:val="lightGray"/>
                <w:lang w:val="ru-RU"/>
              </w:rPr>
              <w:t>С</w:t>
            </w:r>
          </w:p>
        </w:tc>
        <w:tc>
          <w:tcPr>
            <w:tcW w:w="425" w:type="dxa"/>
            <w:shd w:val="clear" w:color="auto" w:fill="D9D9D9" w:themeFill="background1" w:themeFillShade="D9"/>
            <w:vAlign w:val="center"/>
          </w:tcPr>
          <w:p w14:paraId="216AD3DD" w14:textId="77777777" w:rsidR="006A380F" w:rsidRPr="00270937" w:rsidRDefault="006A380F" w:rsidP="00C97618">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270937">
              <w:rPr>
                <w:rFonts w:ascii="Times New Roman" w:hAnsi="Times New Roman"/>
                <w:szCs w:val="24"/>
                <w:highlight w:val="lightGray"/>
                <w:lang w:val="ru-RU"/>
              </w:rPr>
              <w:t>Н</w:t>
            </w:r>
            <w:r w:rsidRPr="00270937">
              <w:rPr>
                <w:rFonts w:ascii="Times New Roman" w:hAnsi="Times New Roman"/>
                <w:szCs w:val="24"/>
                <w:highlight w:val="lightGray"/>
                <w:vertAlign w:val="subscript"/>
                <w:lang w:val="ru-RU"/>
              </w:rPr>
              <w:t>нз</w:t>
            </w:r>
          </w:p>
        </w:tc>
        <w:tc>
          <w:tcPr>
            <w:tcW w:w="425" w:type="dxa"/>
            <w:shd w:val="clear" w:color="auto" w:fill="D9D9D9" w:themeFill="background1" w:themeFillShade="D9"/>
            <w:vAlign w:val="center"/>
          </w:tcPr>
          <w:p w14:paraId="1A4E8F3E" w14:textId="77777777" w:rsidR="006A380F" w:rsidRPr="00270937" w:rsidRDefault="006A380F" w:rsidP="00C97618">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270937">
              <w:rPr>
                <w:rFonts w:ascii="Times New Roman" w:hAnsi="Times New Roman"/>
                <w:szCs w:val="24"/>
                <w:highlight w:val="lightGray"/>
                <w:lang w:val="ru-RU"/>
              </w:rPr>
              <w:t>Н</w:t>
            </w:r>
            <w:r w:rsidRPr="00270937">
              <w:rPr>
                <w:rFonts w:ascii="Times New Roman" w:hAnsi="Times New Roman"/>
                <w:szCs w:val="24"/>
                <w:highlight w:val="lightGray"/>
                <w:vertAlign w:val="subscript"/>
                <w:lang w:val="ru-RU"/>
              </w:rPr>
              <w:t>зн</w:t>
            </w:r>
          </w:p>
        </w:tc>
        <w:tc>
          <w:tcPr>
            <w:tcW w:w="1417" w:type="dxa"/>
            <w:vMerge/>
            <w:shd w:val="clear" w:color="auto" w:fill="D9D9D9" w:themeFill="background1" w:themeFillShade="D9"/>
          </w:tcPr>
          <w:p w14:paraId="52D9FBB7" w14:textId="77777777" w:rsidR="006A380F" w:rsidRPr="00270937" w:rsidRDefault="006A380F" w:rsidP="00C97618">
            <w:pPr>
              <w:spacing w:after="40" w:line="200" w:lineRule="exact"/>
              <w:jc w:val="center"/>
              <w:rPr>
                <w:rFonts w:ascii="Times New Roman" w:hAnsi="Times New Roman"/>
                <w:bCs/>
                <w:lang w:val="ru-RU"/>
              </w:rPr>
            </w:pPr>
          </w:p>
        </w:tc>
        <w:tc>
          <w:tcPr>
            <w:tcW w:w="3546" w:type="dxa"/>
            <w:vMerge/>
            <w:shd w:val="clear" w:color="auto" w:fill="D9D9D9" w:themeFill="background1" w:themeFillShade="D9"/>
          </w:tcPr>
          <w:p w14:paraId="0F9A6C2E" w14:textId="77777777" w:rsidR="006A380F" w:rsidRPr="00270937" w:rsidRDefault="006A380F" w:rsidP="00C97618">
            <w:pPr>
              <w:spacing w:after="40" w:line="200" w:lineRule="exact"/>
              <w:jc w:val="center"/>
              <w:rPr>
                <w:rFonts w:ascii="Times New Roman" w:hAnsi="Times New Roman"/>
                <w:lang w:val="ru-RU"/>
              </w:rPr>
            </w:pPr>
          </w:p>
        </w:tc>
      </w:tr>
      <w:tr w:rsidR="00270937" w:rsidRPr="00270937" w14:paraId="7891D4B8" w14:textId="77777777" w:rsidTr="00EE4D41">
        <w:trPr>
          <w:trHeight w:val="182"/>
        </w:trPr>
        <w:tc>
          <w:tcPr>
            <w:tcW w:w="707" w:type="dxa"/>
            <w:shd w:val="clear" w:color="auto" w:fill="FFFFFF" w:themeFill="background1"/>
          </w:tcPr>
          <w:p w14:paraId="3357BD99" w14:textId="77777777" w:rsidR="006A380F" w:rsidRPr="00270937" w:rsidRDefault="006A380F" w:rsidP="00C97618">
            <w:pPr>
              <w:pStyle w:val="22"/>
              <w:rPr>
                <w:rFonts w:ascii="Times New Roman" w:hAnsi="Times New Roman" w:cs="Times New Roman"/>
                <w:szCs w:val="20"/>
                <w:lang w:val="ru-RU"/>
              </w:rPr>
            </w:pPr>
            <w:r w:rsidRPr="00270937">
              <w:rPr>
                <w:rFonts w:ascii="Times New Roman" w:hAnsi="Times New Roman" w:cs="Times New Roman"/>
                <w:szCs w:val="20"/>
                <w:lang w:val="ru-RU"/>
              </w:rPr>
              <w:t>8.8</w:t>
            </w:r>
          </w:p>
        </w:tc>
        <w:tc>
          <w:tcPr>
            <w:tcW w:w="3403" w:type="dxa"/>
            <w:shd w:val="clear" w:color="auto" w:fill="FFFFFF" w:themeFill="background1"/>
          </w:tcPr>
          <w:p w14:paraId="48115D77" w14:textId="77777777" w:rsidR="006A380F" w:rsidRPr="00270937" w:rsidRDefault="006A380F" w:rsidP="00C97618">
            <w:pPr>
              <w:pStyle w:val="22"/>
              <w:ind w:left="0" w:firstLine="0"/>
              <w:jc w:val="both"/>
              <w:rPr>
                <w:rFonts w:ascii="Times New Roman" w:hAnsi="Times New Roman" w:cs="Times New Roman"/>
                <w:szCs w:val="20"/>
                <w:lang w:val="ru-RU"/>
              </w:rPr>
            </w:pPr>
            <w:r w:rsidRPr="00270937">
              <w:rPr>
                <w:rFonts w:ascii="Times New Roman" w:hAnsi="Times New Roman" w:cs="Times New Roman"/>
                <w:szCs w:val="20"/>
                <w:lang w:val="ru-RU" w:eastAsia="en-US"/>
              </w:rPr>
              <w:t>Внутренние аудиты (Вариант А)</w:t>
            </w:r>
          </w:p>
        </w:tc>
        <w:tc>
          <w:tcPr>
            <w:tcW w:w="1277" w:type="dxa"/>
            <w:gridSpan w:val="3"/>
            <w:shd w:val="clear" w:color="auto" w:fill="FFFFFF" w:themeFill="background1"/>
          </w:tcPr>
          <w:p w14:paraId="5D3B71A0" w14:textId="77777777" w:rsidR="006A380F" w:rsidRPr="00270937" w:rsidRDefault="006A380F" w:rsidP="00C97618">
            <w:pPr>
              <w:pStyle w:val="22"/>
              <w:ind w:left="-72" w:firstLine="72"/>
              <w:jc w:val="center"/>
              <w:rPr>
                <w:rFonts w:ascii="Times New Roman" w:hAnsi="Times New Roman" w:cs="Times New Roman"/>
                <w:b w:val="0"/>
                <w:sz w:val="24"/>
                <w:szCs w:val="24"/>
                <w:lang w:val="ru-RU"/>
              </w:rPr>
            </w:pPr>
            <w:r w:rsidRPr="00270937">
              <w:rPr>
                <w:rFonts w:ascii="Times New Roman" w:hAnsi="Times New Roman"/>
                <w:b w:val="0"/>
                <w:sz w:val="24"/>
                <w:szCs w:val="24"/>
                <w:lang w:val="ru-RU"/>
              </w:rPr>
              <w:t>ВО/СВО</w:t>
            </w:r>
          </w:p>
        </w:tc>
        <w:tc>
          <w:tcPr>
            <w:tcW w:w="709" w:type="dxa"/>
            <w:shd w:val="clear" w:color="auto" w:fill="FFFFFF" w:themeFill="background1"/>
          </w:tcPr>
          <w:p w14:paraId="4C82E755" w14:textId="77777777" w:rsidR="006A380F" w:rsidRPr="00270937" w:rsidRDefault="006A380F" w:rsidP="00250B05">
            <w:pPr>
              <w:spacing w:after="40"/>
              <w:rPr>
                <w:rFonts w:ascii="Times New Roman" w:hAnsi="Times New Roman"/>
                <w:b/>
                <w:lang w:val="ru-RU" w:eastAsia="en-US"/>
              </w:rPr>
            </w:pPr>
            <w:r w:rsidRPr="00270937">
              <w:rPr>
                <w:rFonts w:ascii="Times New Roman" w:hAnsi="Times New Roman"/>
                <w:b/>
                <w:lang w:val="ru-RU" w:eastAsia="en-US"/>
              </w:rPr>
              <w:t xml:space="preserve">8.6.  </w:t>
            </w:r>
          </w:p>
        </w:tc>
        <w:tc>
          <w:tcPr>
            <w:tcW w:w="3543" w:type="dxa"/>
            <w:shd w:val="clear" w:color="auto" w:fill="FFFFFF" w:themeFill="background1"/>
          </w:tcPr>
          <w:p w14:paraId="54F18A69" w14:textId="2B1E7848" w:rsidR="006A380F" w:rsidRPr="00270937" w:rsidRDefault="00081FAD" w:rsidP="00250B05">
            <w:pPr>
              <w:spacing w:after="40"/>
              <w:rPr>
                <w:rFonts w:ascii="Times New Roman" w:hAnsi="Times New Roman"/>
                <w:b/>
                <w:lang w:val="ru-RU" w:eastAsia="en-US"/>
              </w:rPr>
            </w:pPr>
            <w:r w:rsidRPr="00270937">
              <w:rPr>
                <w:rFonts w:ascii="Times New Roman" w:hAnsi="Times New Roman"/>
                <w:b/>
                <w:lang w:val="ru-RU" w:eastAsia="en-US"/>
              </w:rPr>
              <w:t>Оценивания</w:t>
            </w:r>
          </w:p>
        </w:tc>
        <w:tc>
          <w:tcPr>
            <w:tcW w:w="1275" w:type="dxa"/>
            <w:gridSpan w:val="3"/>
            <w:shd w:val="clear" w:color="auto" w:fill="FFFFFF" w:themeFill="background1"/>
          </w:tcPr>
          <w:p w14:paraId="5157B283" w14:textId="77777777" w:rsidR="006A380F" w:rsidRPr="00270937" w:rsidRDefault="006A380F" w:rsidP="00C97618">
            <w:pPr>
              <w:pStyle w:val="22"/>
              <w:ind w:left="78" w:firstLine="0"/>
              <w:jc w:val="center"/>
              <w:rPr>
                <w:rFonts w:ascii="Times New Roman" w:hAnsi="Times New Roman"/>
                <w:b w:val="0"/>
                <w:bCs/>
                <w:sz w:val="24"/>
                <w:szCs w:val="24"/>
                <w:lang w:val="ru-RU"/>
              </w:rPr>
            </w:pPr>
            <w:r w:rsidRPr="00270937">
              <w:rPr>
                <w:rFonts w:ascii="Times New Roman" w:hAnsi="Times New Roman"/>
                <w:b w:val="0"/>
                <w:sz w:val="24"/>
                <w:szCs w:val="24"/>
                <w:lang w:val="ru-RU"/>
              </w:rPr>
              <w:t>ВО/СВО</w:t>
            </w:r>
          </w:p>
        </w:tc>
        <w:tc>
          <w:tcPr>
            <w:tcW w:w="1417" w:type="dxa"/>
            <w:vMerge/>
            <w:shd w:val="clear" w:color="auto" w:fill="FFFFFF" w:themeFill="background1"/>
          </w:tcPr>
          <w:p w14:paraId="2C6839A9" w14:textId="77777777" w:rsidR="006A380F" w:rsidRPr="00270937" w:rsidRDefault="006A380F" w:rsidP="00C97618">
            <w:pPr>
              <w:spacing w:after="40" w:line="200" w:lineRule="exact"/>
              <w:jc w:val="center"/>
              <w:rPr>
                <w:rFonts w:ascii="Times New Roman" w:hAnsi="Times New Roman"/>
                <w:bCs/>
                <w:sz w:val="22"/>
                <w:szCs w:val="24"/>
                <w:lang w:val="ru-RU"/>
              </w:rPr>
            </w:pPr>
          </w:p>
        </w:tc>
        <w:tc>
          <w:tcPr>
            <w:tcW w:w="3546" w:type="dxa"/>
            <w:vMerge/>
            <w:shd w:val="clear" w:color="auto" w:fill="FFFFFF" w:themeFill="background1"/>
          </w:tcPr>
          <w:p w14:paraId="3578DBB7" w14:textId="77777777" w:rsidR="006A380F" w:rsidRPr="00270937" w:rsidRDefault="006A380F" w:rsidP="00C97618">
            <w:pPr>
              <w:spacing w:after="40" w:line="200" w:lineRule="exact"/>
              <w:jc w:val="center"/>
              <w:rPr>
                <w:rFonts w:ascii="Times New Roman" w:hAnsi="Times New Roman"/>
                <w:sz w:val="24"/>
                <w:szCs w:val="24"/>
                <w:lang w:val="ru-RU"/>
              </w:rPr>
            </w:pPr>
          </w:p>
        </w:tc>
      </w:tr>
    </w:tbl>
    <w:p w14:paraId="0D9A7D80" w14:textId="77777777" w:rsidR="003B1C73" w:rsidRPr="00270937" w:rsidRDefault="003B1C73" w:rsidP="003B1C73">
      <w:pPr>
        <w:rPr>
          <w:rFonts w:cs="Arial"/>
          <w:sz w:val="18"/>
          <w:szCs w:val="18"/>
          <w:lang w:val="ru-RU"/>
        </w:rPr>
        <w:sectPr w:rsidR="003B1C73" w:rsidRPr="00270937" w:rsidSect="00E72982">
          <w:endnotePr>
            <w:numFmt w:val="decimal"/>
          </w:endnotePr>
          <w:type w:val="continuous"/>
          <w:pgSz w:w="16838" w:h="11906" w:orient="landscape" w:code="9"/>
          <w:pgMar w:top="1134" w:right="567" w:bottom="851" w:left="851" w:header="720" w:footer="720" w:gutter="0"/>
          <w:cols w:space="720"/>
          <w:formProt w:val="0"/>
          <w:docGrid w:linePitch="299"/>
        </w:sectPr>
      </w:pP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0"/>
        <w:gridCol w:w="3400"/>
        <w:gridCol w:w="425"/>
        <w:gridCol w:w="426"/>
        <w:gridCol w:w="426"/>
        <w:gridCol w:w="709"/>
        <w:gridCol w:w="3543"/>
        <w:gridCol w:w="425"/>
        <w:gridCol w:w="425"/>
        <w:gridCol w:w="425"/>
        <w:gridCol w:w="1417"/>
        <w:gridCol w:w="3546"/>
      </w:tblGrid>
      <w:tr w:rsidR="00270937" w:rsidRPr="00270937" w14:paraId="09CA3B69" w14:textId="77777777" w:rsidTr="005C0558">
        <w:tc>
          <w:tcPr>
            <w:tcW w:w="710" w:type="dxa"/>
            <w:tcBorders>
              <w:top w:val="single" w:sz="12" w:space="0" w:color="auto"/>
              <w:bottom w:val="single" w:sz="12" w:space="0" w:color="auto"/>
              <w:right w:val="single" w:sz="4" w:space="0" w:color="auto"/>
            </w:tcBorders>
            <w:shd w:val="clear" w:color="auto" w:fill="auto"/>
          </w:tcPr>
          <w:p w14:paraId="7ACD4547" w14:textId="77777777" w:rsidR="00081FAD" w:rsidRPr="00270937" w:rsidRDefault="00081FAD" w:rsidP="00081FAD">
            <w:pPr>
              <w:rPr>
                <w:rFonts w:ascii="Times New Roman" w:hAnsi="Times New Roman"/>
                <w:lang w:val="en-GB"/>
              </w:rPr>
            </w:pPr>
            <w:r w:rsidRPr="00270937">
              <w:rPr>
                <w:rFonts w:ascii="Times New Roman" w:hAnsi="Times New Roman"/>
                <w:lang w:val="en-GB"/>
              </w:rPr>
              <w:t>8.8.1</w:t>
            </w:r>
          </w:p>
        </w:tc>
        <w:tc>
          <w:tcPr>
            <w:tcW w:w="3400" w:type="dxa"/>
            <w:tcBorders>
              <w:top w:val="single" w:sz="12" w:space="0" w:color="auto"/>
              <w:bottom w:val="single" w:sz="12" w:space="0" w:color="auto"/>
              <w:right w:val="single" w:sz="4" w:space="0" w:color="auto"/>
            </w:tcBorders>
            <w:shd w:val="clear" w:color="auto" w:fill="auto"/>
          </w:tcPr>
          <w:p w14:paraId="2FE7B452" w14:textId="77777777" w:rsidR="00081FAD" w:rsidRPr="00270937" w:rsidRDefault="00081FAD" w:rsidP="00081FAD">
            <w:pPr>
              <w:ind w:right="44"/>
              <w:jc w:val="both"/>
              <w:rPr>
                <w:rFonts w:ascii="Times New Roman" w:hAnsi="Times New Roman"/>
                <w:lang w:val="ru-RU" w:eastAsia="en-US"/>
              </w:rPr>
            </w:pPr>
            <w:r w:rsidRPr="00270937">
              <w:rPr>
                <w:rFonts w:ascii="Times New Roman" w:hAnsi="Times New Roman"/>
                <w:lang w:val="ru-RU" w:eastAsia="en-US"/>
              </w:rPr>
              <w:t xml:space="preserve">Лаборатория должна проводить внутренние аудиты через запланированные интервалы для получения информации о том, является ли система менеджмента: </w:t>
            </w:r>
          </w:p>
          <w:p w14:paraId="66FD8D9F" w14:textId="77777777" w:rsidR="00081FAD" w:rsidRPr="00270937" w:rsidRDefault="00081FAD" w:rsidP="00081FAD">
            <w:pPr>
              <w:ind w:right="44"/>
              <w:rPr>
                <w:rFonts w:ascii="Times New Roman" w:hAnsi="Times New Roman"/>
                <w:lang w:val="ru-RU" w:eastAsia="en-US"/>
              </w:rPr>
            </w:pPr>
            <w:r w:rsidRPr="00270937">
              <w:rPr>
                <w:rFonts w:ascii="Times New Roman" w:hAnsi="Times New Roman"/>
                <w:lang w:val="ru-RU" w:eastAsia="en-US"/>
              </w:rPr>
              <w:t xml:space="preserve">а) соответствующей: </w:t>
            </w:r>
          </w:p>
          <w:p w14:paraId="282EF2D1" w14:textId="77777777" w:rsidR="00081FAD" w:rsidRPr="00270937" w:rsidRDefault="00081FAD" w:rsidP="00081FAD">
            <w:pPr>
              <w:numPr>
                <w:ilvl w:val="0"/>
                <w:numId w:val="26"/>
              </w:numPr>
              <w:spacing w:before="0" w:after="5" w:line="250" w:lineRule="auto"/>
              <w:ind w:left="0" w:right="44" w:firstLine="397"/>
              <w:jc w:val="both"/>
              <w:rPr>
                <w:rFonts w:ascii="Times New Roman" w:hAnsi="Times New Roman"/>
                <w:lang w:val="ru-RU" w:eastAsia="en-US"/>
              </w:rPr>
            </w:pPr>
            <w:r w:rsidRPr="00270937">
              <w:rPr>
                <w:rFonts w:ascii="Times New Roman" w:hAnsi="Times New Roman"/>
                <w:lang w:val="ru-RU" w:eastAsia="en-US"/>
              </w:rPr>
              <w:t xml:space="preserve">собственным требованиям лаборатории к своей системе менеджмента, в том числе лабораторной деятельности; </w:t>
            </w:r>
          </w:p>
          <w:p w14:paraId="2C25FE8A" w14:textId="77777777" w:rsidR="00081FAD" w:rsidRPr="00270937" w:rsidRDefault="00081FAD" w:rsidP="00081FAD">
            <w:pPr>
              <w:numPr>
                <w:ilvl w:val="0"/>
                <w:numId w:val="26"/>
              </w:numPr>
              <w:spacing w:before="0" w:after="5" w:line="250" w:lineRule="auto"/>
              <w:ind w:left="0" w:right="44" w:firstLine="397"/>
              <w:jc w:val="both"/>
              <w:rPr>
                <w:rFonts w:ascii="Times New Roman" w:hAnsi="Times New Roman"/>
                <w:lang w:val="ru-RU" w:eastAsia="en-US"/>
              </w:rPr>
            </w:pPr>
            <w:r w:rsidRPr="00270937">
              <w:rPr>
                <w:rFonts w:ascii="Times New Roman" w:hAnsi="Times New Roman"/>
                <w:lang w:val="ru-RU" w:eastAsia="en-US"/>
              </w:rPr>
              <w:t xml:space="preserve">требованиям настоящего стандарта; </w:t>
            </w:r>
          </w:p>
          <w:p w14:paraId="48A2B9F7" w14:textId="77777777" w:rsidR="00081FAD" w:rsidRPr="00270937" w:rsidRDefault="00081FAD" w:rsidP="00081FAD">
            <w:pPr>
              <w:ind w:right="44"/>
              <w:rPr>
                <w:rFonts w:ascii="Times New Roman" w:hAnsi="Times New Roman"/>
                <w:lang w:val="ru-RU" w:eastAsia="en-US"/>
              </w:rPr>
            </w:pPr>
            <w:r w:rsidRPr="00270937">
              <w:rPr>
                <w:rFonts w:ascii="Times New Roman" w:hAnsi="Times New Roman"/>
                <w:lang w:val="ru-RU" w:eastAsia="en-US"/>
              </w:rPr>
              <w:t xml:space="preserve">b) результативно внедренной и реализуемой. </w:t>
            </w:r>
          </w:p>
        </w:tc>
        <w:tc>
          <w:tcPr>
            <w:tcW w:w="425" w:type="dxa"/>
            <w:shd w:val="clear" w:color="auto" w:fill="FFF2CC" w:themeFill="accent4" w:themeFillTint="33"/>
          </w:tcPr>
          <w:p w14:paraId="25C51DA9" w14:textId="77777777" w:rsidR="00081FAD" w:rsidRPr="00270937" w:rsidRDefault="00081FAD" w:rsidP="00081FAD">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160FA993" w14:textId="77777777" w:rsidR="00081FAD" w:rsidRPr="00270937" w:rsidRDefault="00081FAD" w:rsidP="00081FAD">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71E92352" w14:textId="77777777" w:rsidR="00081FAD" w:rsidRPr="00270937" w:rsidRDefault="00081FAD" w:rsidP="00081FAD">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tcBorders>
              <w:top w:val="single" w:sz="12" w:space="0" w:color="auto"/>
              <w:bottom w:val="single" w:sz="12" w:space="0" w:color="auto"/>
              <w:right w:val="single" w:sz="4" w:space="0" w:color="auto"/>
            </w:tcBorders>
            <w:shd w:val="clear" w:color="auto" w:fill="auto"/>
          </w:tcPr>
          <w:p w14:paraId="17FD0677" w14:textId="0F625BD4" w:rsidR="00081FAD" w:rsidRPr="00270937" w:rsidRDefault="00081FAD" w:rsidP="00081FAD">
            <w:pPr>
              <w:spacing w:after="40" w:line="200" w:lineRule="exact"/>
              <w:rPr>
                <w:rFonts w:ascii="Times New Roman" w:hAnsi="Times New Roman"/>
                <w:lang w:val="ru-RU"/>
              </w:rPr>
            </w:pPr>
            <w:r w:rsidRPr="00270937">
              <w:rPr>
                <w:rFonts w:ascii="Times New Roman" w:hAnsi="Times New Roman"/>
                <w:b/>
                <w:bCs/>
              </w:rPr>
              <w:t>8.8.1</w:t>
            </w:r>
          </w:p>
        </w:tc>
        <w:tc>
          <w:tcPr>
            <w:tcW w:w="3543" w:type="dxa"/>
            <w:tcBorders>
              <w:top w:val="single" w:sz="12" w:space="0" w:color="auto"/>
              <w:bottom w:val="single" w:sz="12" w:space="0" w:color="auto"/>
              <w:right w:val="single" w:sz="4" w:space="0" w:color="auto"/>
            </w:tcBorders>
            <w:shd w:val="clear" w:color="auto" w:fill="auto"/>
          </w:tcPr>
          <w:p w14:paraId="291B4E7C" w14:textId="77777777" w:rsidR="00081FAD" w:rsidRPr="00270937" w:rsidRDefault="00081FAD" w:rsidP="00081FAD">
            <w:pPr>
              <w:jc w:val="both"/>
              <w:rPr>
                <w:rFonts w:ascii="Times New Roman" w:hAnsi="Times New Roman"/>
                <w:b/>
                <w:bCs/>
              </w:rPr>
            </w:pPr>
            <w:r w:rsidRPr="00270937">
              <w:rPr>
                <w:rFonts w:ascii="Times New Roman" w:hAnsi="Times New Roman"/>
                <w:b/>
                <w:bCs/>
              </w:rPr>
              <w:t>Общие положения</w:t>
            </w:r>
          </w:p>
          <w:p w14:paraId="1ACC0C53" w14:textId="179EAA5D" w:rsidR="00081FAD" w:rsidRPr="00270937" w:rsidRDefault="00081FAD" w:rsidP="00081FAD">
            <w:pPr>
              <w:jc w:val="both"/>
              <w:rPr>
                <w:rFonts w:ascii="Times New Roman" w:hAnsi="Times New Roman"/>
                <w:lang w:val="ru-RU" w:eastAsia="en-US"/>
              </w:rPr>
            </w:pPr>
            <w:r w:rsidRPr="00270937">
              <w:rPr>
                <w:rFonts w:ascii="Times New Roman" w:eastAsia="Cambria" w:hAnsi="Times New Roman"/>
                <w:lang w:eastAsia="en-US"/>
              </w:rPr>
              <w:t>Лаборатория должна проводить оценки через запланированные интервалы для демонстрации того, что управление, поддержка и преаналитические, аналитические  и постаналитические процессы соответствуют потребностям пациентов и требованиям пользователей лаборатории, а также, чтобы обеспечить соответствие требованиям настоящего стандарта.</w:t>
            </w:r>
          </w:p>
        </w:tc>
        <w:tc>
          <w:tcPr>
            <w:tcW w:w="425" w:type="dxa"/>
            <w:shd w:val="clear" w:color="auto" w:fill="FFF2CC" w:themeFill="accent4" w:themeFillTint="33"/>
          </w:tcPr>
          <w:p w14:paraId="21018F5E" w14:textId="77777777" w:rsidR="00081FAD" w:rsidRPr="00270937" w:rsidRDefault="00081FAD" w:rsidP="00081FAD">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53E5BA00" w14:textId="77777777" w:rsidR="00081FAD" w:rsidRPr="00270937" w:rsidRDefault="00081FAD" w:rsidP="00081FAD">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2F1D7C53" w14:textId="77777777" w:rsidR="00081FAD" w:rsidRPr="00270937" w:rsidRDefault="00081FAD" w:rsidP="00081FAD">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19374C54" w14:textId="77777777" w:rsidR="00081FAD" w:rsidRPr="00270937" w:rsidRDefault="00081FAD" w:rsidP="00081FAD">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shd w:val="clear" w:color="auto" w:fill="FFF2CC"/>
          </w:tcPr>
          <w:p w14:paraId="7977F3A0" w14:textId="77777777" w:rsidR="00081FAD" w:rsidRPr="00270937" w:rsidRDefault="00081FAD" w:rsidP="00081FAD">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bookmarkEnd w:id="26"/>
      <w:tr w:rsidR="00270937" w:rsidRPr="00270937" w14:paraId="2A3DBDF9" w14:textId="77777777" w:rsidTr="005C0558">
        <w:tc>
          <w:tcPr>
            <w:tcW w:w="710" w:type="dxa"/>
            <w:tcBorders>
              <w:top w:val="single" w:sz="12" w:space="0" w:color="auto"/>
              <w:bottom w:val="single" w:sz="12" w:space="0" w:color="auto"/>
              <w:right w:val="single" w:sz="4" w:space="0" w:color="auto"/>
            </w:tcBorders>
            <w:shd w:val="clear" w:color="auto" w:fill="auto"/>
          </w:tcPr>
          <w:p w14:paraId="668ADA1B" w14:textId="4D89703A" w:rsidR="00BB3627" w:rsidRPr="00270937" w:rsidRDefault="00BB3627" w:rsidP="00BB3627">
            <w:pPr>
              <w:rPr>
                <w:rFonts w:ascii="Times New Roman" w:hAnsi="Times New Roman"/>
                <w:lang w:val="en-GB"/>
              </w:rPr>
            </w:pPr>
            <w:r w:rsidRPr="00270937">
              <w:rPr>
                <w:rFonts w:ascii="Times New Roman" w:hAnsi="Times New Roman"/>
                <w:bCs/>
                <w:i/>
              </w:rPr>
              <w:t>8.8.1a</w:t>
            </w:r>
          </w:p>
        </w:tc>
        <w:tc>
          <w:tcPr>
            <w:tcW w:w="3400" w:type="dxa"/>
            <w:tcBorders>
              <w:top w:val="single" w:sz="12" w:space="0" w:color="auto"/>
              <w:bottom w:val="single" w:sz="12" w:space="0" w:color="auto"/>
              <w:right w:val="single" w:sz="4" w:space="0" w:color="auto"/>
            </w:tcBorders>
            <w:shd w:val="clear" w:color="auto" w:fill="auto"/>
          </w:tcPr>
          <w:p w14:paraId="2CA34E8B" w14:textId="77777777" w:rsidR="00BB3627" w:rsidRPr="00270937" w:rsidRDefault="00BB3627" w:rsidP="00BB3627">
            <w:pPr>
              <w:ind w:right="44"/>
              <w:jc w:val="both"/>
              <w:rPr>
                <w:rFonts w:ascii="Times New Roman" w:hAnsi="Times New Roman"/>
                <w:i/>
              </w:rPr>
            </w:pPr>
            <w:r w:rsidRPr="00270937">
              <w:rPr>
                <w:rFonts w:ascii="Times New Roman" w:hAnsi="Times New Roman"/>
                <w:i/>
              </w:rPr>
              <w:t xml:space="preserve">Лаборатория должна соответствовать требованиям, изложенным ниже, в отношении проведения внутренних аудитов и проверки лабораторной </w:t>
            </w:r>
            <w:r w:rsidRPr="00270937">
              <w:rPr>
                <w:rFonts w:ascii="Times New Roman" w:hAnsi="Times New Roman"/>
                <w:i/>
              </w:rPr>
              <w:lastRenderedPageBreak/>
              <w:t>деятельности, включенной в область аккредитации и запрашиваемой области.</w:t>
            </w:r>
          </w:p>
          <w:p w14:paraId="1008EC70" w14:textId="77777777" w:rsidR="00BB3627" w:rsidRPr="00270937" w:rsidRDefault="00BB3627" w:rsidP="00BB3627">
            <w:pPr>
              <w:ind w:right="44"/>
              <w:jc w:val="both"/>
              <w:rPr>
                <w:rFonts w:ascii="Times New Roman" w:hAnsi="Times New Roman"/>
                <w:i/>
              </w:rPr>
            </w:pPr>
            <w:r w:rsidRPr="00270937">
              <w:rPr>
                <w:rFonts w:ascii="Times New Roman" w:hAnsi="Times New Roman"/>
                <w:i/>
              </w:rPr>
              <w:t xml:space="preserve">Провести, по крайней мере, один внутренний аудит всей системы менеджмента, включая методы лабораторной деятельности, прежде чем подать первоначальную заявку на аккредитацию, данные /результаты которой должны быть рассмотрены и учтены при оценке. </w:t>
            </w:r>
          </w:p>
          <w:p w14:paraId="77DE2ECC" w14:textId="4163322B" w:rsidR="00BB3627" w:rsidRPr="00270937" w:rsidRDefault="00BB3627" w:rsidP="00BB3627">
            <w:pPr>
              <w:ind w:right="44"/>
              <w:jc w:val="both"/>
              <w:rPr>
                <w:rFonts w:ascii="Times New Roman" w:hAnsi="Times New Roman"/>
                <w:lang w:val="ru-RU" w:eastAsia="en-US"/>
              </w:rPr>
            </w:pPr>
            <w:r w:rsidRPr="00270937">
              <w:rPr>
                <w:rFonts w:ascii="Times New Roman" w:hAnsi="Times New Roman"/>
                <w:i/>
              </w:rPr>
              <w:t>Требования, подлежащие охвату внутренним аудитом, должны учитывать все области и места осуществления  лабораторной деятельности, и места где осуществляется  управление.</w:t>
            </w:r>
          </w:p>
        </w:tc>
        <w:tc>
          <w:tcPr>
            <w:tcW w:w="425" w:type="dxa"/>
            <w:shd w:val="clear" w:color="auto" w:fill="FFF2CC" w:themeFill="accent4" w:themeFillTint="33"/>
          </w:tcPr>
          <w:p w14:paraId="21B64504" w14:textId="71CFF85A"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68827C7F" w14:textId="5277932C"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70EF105D" w14:textId="5055F033"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tcBorders>
              <w:top w:val="single" w:sz="12" w:space="0" w:color="auto"/>
              <w:bottom w:val="single" w:sz="12" w:space="0" w:color="auto"/>
              <w:right w:val="single" w:sz="4" w:space="0" w:color="auto"/>
            </w:tcBorders>
            <w:shd w:val="clear" w:color="auto" w:fill="auto"/>
          </w:tcPr>
          <w:p w14:paraId="1E53C622" w14:textId="00876B09" w:rsidR="00BB3627" w:rsidRPr="00270937" w:rsidRDefault="00BB3627" w:rsidP="00BB3627">
            <w:pPr>
              <w:spacing w:after="40" w:line="200" w:lineRule="exact"/>
              <w:rPr>
                <w:rFonts w:ascii="Times New Roman" w:hAnsi="Times New Roman"/>
                <w:b/>
                <w:bCs/>
              </w:rPr>
            </w:pPr>
            <w:r w:rsidRPr="00270937">
              <w:rPr>
                <w:rFonts w:ascii="Times New Roman" w:hAnsi="Times New Roman"/>
                <w:b/>
                <w:bCs/>
                <w:i/>
                <w:iCs/>
                <w:lang w:val="ru-RU"/>
              </w:rPr>
              <w:t>8.8.3.1а</w:t>
            </w:r>
          </w:p>
        </w:tc>
        <w:tc>
          <w:tcPr>
            <w:tcW w:w="3543" w:type="dxa"/>
            <w:tcBorders>
              <w:top w:val="single" w:sz="12" w:space="0" w:color="auto"/>
              <w:bottom w:val="single" w:sz="12" w:space="0" w:color="auto"/>
              <w:right w:val="single" w:sz="4" w:space="0" w:color="auto"/>
            </w:tcBorders>
            <w:shd w:val="clear" w:color="auto" w:fill="auto"/>
          </w:tcPr>
          <w:p w14:paraId="6621DD35" w14:textId="77777777" w:rsidR="00BB3627" w:rsidRPr="00270937" w:rsidRDefault="00BB3627" w:rsidP="00BB3627">
            <w:pPr>
              <w:autoSpaceDE w:val="0"/>
              <w:autoSpaceDN w:val="0"/>
              <w:adjustRightInd w:val="0"/>
              <w:jc w:val="both"/>
              <w:rPr>
                <w:rFonts w:ascii="Times New Roman" w:hAnsi="Times New Roman"/>
                <w:b/>
                <w:bCs/>
                <w:i/>
                <w:iCs/>
                <w:lang w:val="ru-RU"/>
              </w:rPr>
            </w:pPr>
            <w:r w:rsidRPr="00270937">
              <w:rPr>
                <w:rFonts w:ascii="Times New Roman" w:hAnsi="Times New Roman"/>
                <w:b/>
                <w:bCs/>
                <w:i/>
                <w:iCs/>
                <w:lang w:val="ru-RU"/>
              </w:rPr>
              <w:t>Сроки и частота аудитов</w:t>
            </w:r>
          </w:p>
          <w:p w14:paraId="3C302926" w14:textId="77777777" w:rsidR="00BB3627" w:rsidRPr="00270937" w:rsidRDefault="00BB3627" w:rsidP="00BB3627">
            <w:pPr>
              <w:autoSpaceDE w:val="0"/>
              <w:autoSpaceDN w:val="0"/>
              <w:adjustRightInd w:val="0"/>
              <w:jc w:val="both"/>
              <w:rPr>
                <w:rFonts w:ascii="Times New Roman" w:hAnsi="Times New Roman"/>
                <w:i/>
                <w:iCs/>
                <w:lang w:val="ru-RU"/>
              </w:rPr>
            </w:pPr>
            <w:r w:rsidRPr="00270937">
              <w:rPr>
                <w:rFonts w:ascii="Times New Roman" w:hAnsi="Times New Roman"/>
                <w:i/>
                <w:iCs/>
                <w:lang w:val="ru-RU"/>
              </w:rPr>
              <w:t xml:space="preserve">Внутренний аудит должен проводиться по крайней мере, 1 раз до подачи заявки на аккредитацию и каждый год, по крайней мере, один раз, </w:t>
            </w:r>
            <w:r w:rsidRPr="00270937">
              <w:rPr>
                <w:rFonts w:ascii="Times New Roman" w:hAnsi="Times New Roman"/>
                <w:i/>
                <w:iCs/>
                <w:lang w:val="ru-RU"/>
              </w:rPr>
              <w:lastRenderedPageBreak/>
              <w:t>охватывающий все разделы ISO 15189, включая методы исследований, если нет обоснований самой Лаборатории для увеличения периодичности проведения внутреннего аудита.</w:t>
            </w:r>
          </w:p>
          <w:p w14:paraId="1EA77584" w14:textId="77777777" w:rsidR="00BB3627" w:rsidRPr="00270937" w:rsidRDefault="00BB3627" w:rsidP="00BB3627">
            <w:pPr>
              <w:autoSpaceDE w:val="0"/>
              <w:autoSpaceDN w:val="0"/>
              <w:adjustRightInd w:val="0"/>
              <w:jc w:val="both"/>
              <w:rPr>
                <w:rFonts w:ascii="Times New Roman" w:hAnsi="Times New Roman"/>
                <w:i/>
                <w:iCs/>
                <w:lang w:val="ru-RU"/>
              </w:rPr>
            </w:pPr>
            <w:r w:rsidRPr="00270937">
              <w:rPr>
                <w:rFonts w:ascii="Times New Roman" w:hAnsi="Times New Roman"/>
                <w:i/>
                <w:iCs/>
                <w:lang w:val="ru-RU"/>
              </w:rPr>
              <w:t>При изменении вышеуказанной периодичности  проведения внутренних аудитов, Лаборатория должна обосновать выбранный срок очередного внутреннего аудита на таких соображениях, как:</w:t>
            </w:r>
          </w:p>
          <w:p w14:paraId="19541336" w14:textId="77777777" w:rsidR="00BB3627" w:rsidRPr="00270937" w:rsidRDefault="00BB3627" w:rsidP="00BB3627">
            <w:pPr>
              <w:autoSpaceDE w:val="0"/>
              <w:autoSpaceDN w:val="0"/>
              <w:adjustRightInd w:val="0"/>
              <w:jc w:val="both"/>
              <w:rPr>
                <w:rFonts w:ascii="Times New Roman" w:hAnsi="Times New Roman"/>
                <w:i/>
                <w:iCs/>
                <w:lang w:val="ru-RU"/>
              </w:rPr>
            </w:pPr>
            <w:r w:rsidRPr="00270937">
              <w:rPr>
                <w:rFonts w:ascii="Times New Roman" w:hAnsi="Times New Roman"/>
                <w:i/>
                <w:iCs/>
                <w:lang w:val="ru-RU"/>
              </w:rPr>
              <w:t xml:space="preserve"> - наличие несоответствий при предыдущих оценках, проведенных внешними органами (органом аккредитации, регулирующими органами и др.)/при внутренних аудитах;</w:t>
            </w:r>
          </w:p>
          <w:p w14:paraId="4971B251" w14:textId="77777777" w:rsidR="00BB3627" w:rsidRPr="00270937" w:rsidRDefault="00BB3627" w:rsidP="00BB3627">
            <w:pPr>
              <w:autoSpaceDE w:val="0"/>
              <w:autoSpaceDN w:val="0"/>
              <w:adjustRightInd w:val="0"/>
              <w:jc w:val="both"/>
              <w:rPr>
                <w:rFonts w:ascii="Times New Roman" w:hAnsi="Times New Roman"/>
                <w:i/>
                <w:iCs/>
                <w:lang w:val="ru-RU"/>
              </w:rPr>
            </w:pPr>
            <w:r w:rsidRPr="00270937">
              <w:rPr>
                <w:rFonts w:ascii="Times New Roman" w:hAnsi="Times New Roman"/>
                <w:i/>
                <w:iCs/>
                <w:lang w:val="ru-RU"/>
              </w:rPr>
              <w:t>- неудовлетворительные результаты по обеспечению качества выдаваемых результатов;</w:t>
            </w:r>
          </w:p>
          <w:p w14:paraId="29D2B401" w14:textId="77777777" w:rsidR="00BB3627" w:rsidRPr="00270937" w:rsidRDefault="00BB3627" w:rsidP="00BB3627">
            <w:pPr>
              <w:autoSpaceDE w:val="0"/>
              <w:autoSpaceDN w:val="0"/>
              <w:adjustRightInd w:val="0"/>
              <w:jc w:val="both"/>
              <w:rPr>
                <w:rFonts w:ascii="Times New Roman" w:hAnsi="Times New Roman"/>
                <w:i/>
                <w:iCs/>
                <w:lang w:val="ru-RU"/>
              </w:rPr>
            </w:pPr>
            <w:r w:rsidRPr="00270937">
              <w:rPr>
                <w:rFonts w:ascii="Times New Roman" w:hAnsi="Times New Roman"/>
                <w:i/>
                <w:iCs/>
                <w:lang w:val="ru-RU"/>
              </w:rPr>
              <w:t xml:space="preserve">- организационные изменения,  изменения внешних требований, относящихся к лабораторной деятельности, в том числе  изменения критериев аккредитации, процедурные изменения, а также </w:t>
            </w:r>
          </w:p>
          <w:p w14:paraId="13505765" w14:textId="77777777" w:rsidR="00BB3627" w:rsidRPr="00270937" w:rsidRDefault="00BB3627" w:rsidP="00BB3627">
            <w:pPr>
              <w:autoSpaceDE w:val="0"/>
              <w:autoSpaceDN w:val="0"/>
              <w:adjustRightInd w:val="0"/>
              <w:jc w:val="both"/>
              <w:rPr>
                <w:rFonts w:ascii="Times New Roman" w:hAnsi="Times New Roman"/>
                <w:i/>
                <w:iCs/>
                <w:lang w:val="ru-RU"/>
              </w:rPr>
            </w:pPr>
            <w:r w:rsidRPr="00270937">
              <w:rPr>
                <w:rFonts w:ascii="Times New Roman" w:hAnsi="Times New Roman"/>
                <w:i/>
                <w:iCs/>
                <w:lang w:val="ru-RU"/>
              </w:rPr>
              <w:t>- эффективность системы передачи опыта между различными операционными площадками и между различными областями деятельности;</w:t>
            </w:r>
          </w:p>
          <w:p w14:paraId="0C3566AE" w14:textId="77777777" w:rsidR="00BB3627" w:rsidRPr="00270937" w:rsidRDefault="00BB3627" w:rsidP="00BB3627">
            <w:pPr>
              <w:autoSpaceDE w:val="0"/>
              <w:autoSpaceDN w:val="0"/>
              <w:adjustRightInd w:val="0"/>
              <w:jc w:val="both"/>
              <w:rPr>
                <w:rFonts w:ascii="Times New Roman" w:hAnsi="Times New Roman"/>
                <w:i/>
                <w:iCs/>
                <w:lang w:val="ru-RU"/>
              </w:rPr>
            </w:pPr>
            <w:r w:rsidRPr="00270937">
              <w:rPr>
                <w:rFonts w:ascii="Times New Roman" w:hAnsi="Times New Roman"/>
                <w:i/>
                <w:iCs/>
                <w:lang w:val="ru-RU"/>
              </w:rPr>
              <w:t>- текучесть персонала, смена оборудования, изменение месторасположения Лаборатории;</w:t>
            </w:r>
          </w:p>
          <w:p w14:paraId="77B0E265" w14:textId="77777777" w:rsidR="00BB3627" w:rsidRPr="00270937" w:rsidRDefault="00BB3627" w:rsidP="00BB3627">
            <w:pPr>
              <w:autoSpaceDE w:val="0"/>
              <w:autoSpaceDN w:val="0"/>
              <w:adjustRightInd w:val="0"/>
              <w:jc w:val="both"/>
              <w:rPr>
                <w:rFonts w:ascii="Times New Roman" w:hAnsi="Times New Roman"/>
                <w:i/>
                <w:iCs/>
                <w:lang w:val="ru-RU"/>
              </w:rPr>
            </w:pPr>
            <w:r w:rsidRPr="00270937">
              <w:rPr>
                <w:rFonts w:ascii="Times New Roman" w:hAnsi="Times New Roman"/>
                <w:i/>
                <w:iCs/>
                <w:lang w:val="ru-RU"/>
              </w:rPr>
              <w:t>- и др.</w:t>
            </w:r>
          </w:p>
          <w:p w14:paraId="57EA3DF1" w14:textId="77777777" w:rsidR="00BB3627" w:rsidRPr="00270937" w:rsidRDefault="00BB3627" w:rsidP="00BB3627">
            <w:pPr>
              <w:autoSpaceDE w:val="0"/>
              <w:autoSpaceDN w:val="0"/>
              <w:adjustRightInd w:val="0"/>
              <w:jc w:val="both"/>
              <w:rPr>
                <w:rFonts w:ascii="Times New Roman" w:hAnsi="Times New Roman"/>
                <w:i/>
                <w:iCs/>
                <w:lang w:val="ru-RU"/>
              </w:rPr>
            </w:pPr>
            <w:r w:rsidRPr="00270937">
              <w:rPr>
                <w:rFonts w:ascii="Times New Roman" w:hAnsi="Times New Roman"/>
                <w:i/>
                <w:iCs/>
                <w:lang w:val="ru-RU"/>
              </w:rPr>
              <w:lastRenderedPageBreak/>
              <w:t>Лаборатория должна завершить цикл внутреннего аудита перед каждым запланированным визитом КЦА для оценки.</w:t>
            </w:r>
          </w:p>
          <w:p w14:paraId="0EE4D40E" w14:textId="50572D20" w:rsidR="00BB3627" w:rsidRPr="00270937" w:rsidRDefault="00BB3627" w:rsidP="00BB3627">
            <w:pPr>
              <w:jc w:val="both"/>
              <w:rPr>
                <w:rFonts w:ascii="Times New Roman" w:hAnsi="Times New Roman"/>
                <w:b/>
                <w:bCs/>
                <w:lang w:val="ru-RU"/>
              </w:rPr>
            </w:pPr>
            <w:r w:rsidRPr="00270937">
              <w:rPr>
                <w:rFonts w:ascii="Times New Roman" w:hAnsi="Times New Roman"/>
                <w:i/>
                <w:iCs/>
                <w:lang w:val="ru-RU"/>
              </w:rPr>
              <w:t>В случае процесса расширения области аккредитации, внутренний аудит Лаборатории должен содержать как минимум проверку/оценку технических требований, применимых к виду деятельности Лаборатории, заявленному на расширение аккредитации и процессам, связанным с расширением.</w:t>
            </w:r>
          </w:p>
        </w:tc>
        <w:tc>
          <w:tcPr>
            <w:tcW w:w="425" w:type="dxa"/>
            <w:shd w:val="clear" w:color="auto" w:fill="FFF2CC" w:themeFill="accent4" w:themeFillTint="33"/>
          </w:tcPr>
          <w:p w14:paraId="7BA7DE6C" w14:textId="41BFB521"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720CBE0E" w14:textId="72948688"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6DE423C8" w14:textId="46F9FD8D"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643DA3DE" w14:textId="77777777" w:rsidR="00BB3627" w:rsidRPr="00270937" w:rsidRDefault="00BB3627" w:rsidP="00BB3627">
            <w:pPr>
              <w:spacing w:after="40" w:line="200" w:lineRule="exact"/>
              <w:jc w:val="center"/>
              <w:rPr>
                <w:rFonts w:ascii="Times New Roman" w:hAnsi="Times New Roman"/>
                <w:bCs/>
                <w:lang w:val="ru-RU"/>
              </w:rPr>
            </w:pPr>
          </w:p>
        </w:tc>
        <w:tc>
          <w:tcPr>
            <w:tcW w:w="3546" w:type="dxa"/>
            <w:shd w:val="clear" w:color="auto" w:fill="FFF2CC"/>
          </w:tcPr>
          <w:p w14:paraId="2BC4715D" w14:textId="77777777" w:rsidR="00BB3627" w:rsidRPr="00270937" w:rsidRDefault="00BB3627" w:rsidP="00BB3627">
            <w:pPr>
              <w:spacing w:after="40" w:line="200" w:lineRule="exact"/>
              <w:jc w:val="center"/>
              <w:rPr>
                <w:rFonts w:ascii="Times New Roman" w:hAnsi="Times New Roman"/>
                <w:bCs/>
                <w:lang w:val="ru-RU"/>
              </w:rPr>
            </w:pPr>
          </w:p>
        </w:tc>
      </w:tr>
      <w:tr w:rsidR="00270937" w:rsidRPr="00270937" w14:paraId="04826895" w14:textId="77777777" w:rsidTr="00E41C52">
        <w:tc>
          <w:tcPr>
            <w:tcW w:w="710" w:type="dxa"/>
            <w:tcBorders>
              <w:top w:val="single" w:sz="4" w:space="0" w:color="auto"/>
            </w:tcBorders>
          </w:tcPr>
          <w:p w14:paraId="2E55EF68" w14:textId="38BDF3C8" w:rsidR="00E41C52" w:rsidRPr="00270937" w:rsidRDefault="00E41C52" w:rsidP="00E41C52">
            <w:pPr>
              <w:rPr>
                <w:rFonts w:ascii="Times New Roman" w:hAnsi="Times New Roman"/>
                <w:i/>
                <w:lang w:val="ru-RU"/>
              </w:rPr>
            </w:pPr>
          </w:p>
        </w:tc>
        <w:tc>
          <w:tcPr>
            <w:tcW w:w="3400" w:type="dxa"/>
            <w:tcBorders>
              <w:top w:val="single" w:sz="4" w:space="0" w:color="auto"/>
            </w:tcBorders>
          </w:tcPr>
          <w:p w14:paraId="2799FA21" w14:textId="2CFB1E16" w:rsidR="00E41C52" w:rsidRPr="00270937" w:rsidRDefault="00E41C52" w:rsidP="00E41C52">
            <w:pPr>
              <w:ind w:right="44"/>
              <w:jc w:val="both"/>
              <w:rPr>
                <w:rFonts w:ascii="Times New Roman" w:hAnsi="Times New Roman"/>
                <w:i/>
                <w:lang w:val="ru-RU" w:eastAsia="en-US"/>
              </w:rPr>
            </w:pPr>
          </w:p>
        </w:tc>
        <w:tc>
          <w:tcPr>
            <w:tcW w:w="425" w:type="dxa"/>
            <w:shd w:val="clear" w:color="auto" w:fill="FFF2CC" w:themeFill="accent4" w:themeFillTint="33"/>
          </w:tcPr>
          <w:p w14:paraId="591D7A29" w14:textId="77777777" w:rsidR="00E41C52" w:rsidRPr="00270937" w:rsidRDefault="00E41C52" w:rsidP="00E41C52">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5AE45D3F" w14:textId="77777777" w:rsidR="00E41C52" w:rsidRPr="00270937" w:rsidRDefault="00E41C52" w:rsidP="00E41C52">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05DA1860" w14:textId="77777777" w:rsidR="00E41C52" w:rsidRPr="00270937" w:rsidRDefault="00E41C52" w:rsidP="00E41C52">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tcBorders>
              <w:top w:val="single" w:sz="4" w:space="0" w:color="auto"/>
            </w:tcBorders>
          </w:tcPr>
          <w:p w14:paraId="6094EBE1" w14:textId="7DB447A3" w:rsidR="00E41C52" w:rsidRPr="00270937" w:rsidRDefault="00E41C52" w:rsidP="00E41C52">
            <w:pPr>
              <w:spacing w:after="40" w:line="200" w:lineRule="exact"/>
              <w:jc w:val="center"/>
              <w:rPr>
                <w:rFonts w:ascii="Times New Roman" w:hAnsi="Times New Roman"/>
                <w:bCs/>
                <w:sz w:val="24"/>
                <w:szCs w:val="24"/>
                <w:lang w:val="ru-RU"/>
              </w:rPr>
            </w:pPr>
            <w:r w:rsidRPr="00270937">
              <w:rPr>
                <w:rFonts w:ascii="Times New Roman" w:hAnsi="Times New Roman"/>
                <w:b/>
                <w:bCs/>
              </w:rPr>
              <w:t>8.8.3</w:t>
            </w:r>
          </w:p>
        </w:tc>
        <w:tc>
          <w:tcPr>
            <w:tcW w:w="4818" w:type="dxa"/>
            <w:gridSpan w:val="4"/>
            <w:tcBorders>
              <w:top w:val="single" w:sz="4" w:space="0" w:color="auto"/>
            </w:tcBorders>
          </w:tcPr>
          <w:p w14:paraId="1AE5D03A" w14:textId="082D32A7" w:rsidR="00E41C52" w:rsidRPr="00270937" w:rsidRDefault="00E41C52" w:rsidP="00E41C52">
            <w:pPr>
              <w:spacing w:after="40" w:line="200" w:lineRule="exact"/>
              <w:jc w:val="center"/>
              <w:rPr>
                <w:rFonts w:ascii="Times New Roman" w:hAnsi="Times New Roman"/>
                <w:bCs/>
                <w:sz w:val="24"/>
                <w:szCs w:val="24"/>
                <w:lang w:val="ru-RU"/>
              </w:rPr>
            </w:pPr>
            <w:r w:rsidRPr="00270937">
              <w:rPr>
                <w:rFonts w:ascii="Times New Roman" w:hAnsi="Times New Roman"/>
                <w:b/>
                <w:bCs/>
              </w:rPr>
              <w:t>Внутренние аудиты</w:t>
            </w:r>
          </w:p>
        </w:tc>
        <w:tc>
          <w:tcPr>
            <w:tcW w:w="1417" w:type="dxa"/>
            <w:shd w:val="clear" w:color="auto" w:fill="DEEAF6" w:themeFill="accent1" w:themeFillTint="33"/>
          </w:tcPr>
          <w:p w14:paraId="7D720121" w14:textId="77777777" w:rsidR="00E41C52" w:rsidRPr="00270937" w:rsidRDefault="00E41C52" w:rsidP="00E41C52">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shd w:val="clear" w:color="auto" w:fill="FFF2CC"/>
          </w:tcPr>
          <w:p w14:paraId="19A25ACF" w14:textId="77777777" w:rsidR="00E41C52" w:rsidRPr="00270937" w:rsidRDefault="00E41C52" w:rsidP="00E41C52">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157DA63D" w14:textId="77777777" w:rsidTr="005C0558">
        <w:tc>
          <w:tcPr>
            <w:tcW w:w="710" w:type="dxa"/>
            <w:vMerge w:val="restart"/>
            <w:tcBorders>
              <w:top w:val="single" w:sz="12" w:space="0" w:color="auto"/>
              <w:right w:val="single" w:sz="4" w:space="0" w:color="auto"/>
            </w:tcBorders>
            <w:shd w:val="clear" w:color="auto" w:fill="auto"/>
          </w:tcPr>
          <w:p w14:paraId="19F2C425" w14:textId="77777777" w:rsidR="00E41C52" w:rsidRPr="00270937" w:rsidRDefault="00E41C52" w:rsidP="00E41C52">
            <w:pPr>
              <w:rPr>
                <w:rFonts w:ascii="Times New Roman" w:hAnsi="Times New Roman"/>
                <w:lang w:val="en-GB"/>
              </w:rPr>
            </w:pPr>
            <w:r w:rsidRPr="00270937">
              <w:rPr>
                <w:rFonts w:ascii="Times New Roman" w:hAnsi="Times New Roman"/>
                <w:lang w:val="en-GB"/>
              </w:rPr>
              <w:t>8.8.2</w:t>
            </w:r>
          </w:p>
        </w:tc>
        <w:tc>
          <w:tcPr>
            <w:tcW w:w="3400" w:type="dxa"/>
            <w:vMerge w:val="restart"/>
            <w:tcBorders>
              <w:top w:val="single" w:sz="12" w:space="0" w:color="auto"/>
              <w:right w:val="single" w:sz="4" w:space="0" w:color="auto"/>
            </w:tcBorders>
            <w:shd w:val="clear" w:color="auto" w:fill="auto"/>
          </w:tcPr>
          <w:p w14:paraId="115B72C5" w14:textId="77777777" w:rsidR="00E41C52" w:rsidRPr="00270937" w:rsidRDefault="00E41C52" w:rsidP="00E41C52">
            <w:pPr>
              <w:ind w:right="44"/>
              <w:rPr>
                <w:rFonts w:ascii="Times New Roman" w:hAnsi="Times New Roman"/>
                <w:lang w:val="ru-RU" w:eastAsia="en-US"/>
              </w:rPr>
            </w:pPr>
            <w:r w:rsidRPr="00270937">
              <w:rPr>
                <w:rFonts w:ascii="Times New Roman" w:hAnsi="Times New Roman"/>
                <w:lang w:val="ru-RU" w:eastAsia="en-US"/>
              </w:rPr>
              <w:t xml:space="preserve">Лаборатория должна: </w:t>
            </w:r>
          </w:p>
          <w:p w14:paraId="7C4EB34C" w14:textId="77777777" w:rsidR="00E41C52" w:rsidRPr="00270937" w:rsidRDefault="00E41C52" w:rsidP="00E41C52">
            <w:pPr>
              <w:numPr>
                <w:ilvl w:val="0"/>
                <w:numId w:val="27"/>
              </w:numPr>
              <w:spacing w:before="0" w:after="5" w:line="250" w:lineRule="auto"/>
              <w:ind w:left="0" w:right="44" w:firstLine="58"/>
              <w:jc w:val="both"/>
              <w:rPr>
                <w:rFonts w:ascii="Times New Roman" w:hAnsi="Times New Roman"/>
                <w:lang w:val="ru-RU" w:eastAsia="en-US"/>
              </w:rPr>
            </w:pPr>
            <w:r w:rsidRPr="00270937">
              <w:rPr>
                <w:rFonts w:ascii="Times New Roman" w:hAnsi="Times New Roman"/>
                <w:lang w:val="ru-RU" w:eastAsia="en-US"/>
              </w:rPr>
              <w:t xml:space="preserve">планировать, разрабатывать, внедрять и реализовывать программу аудита, в том числе в отношении периодичности, методов, сферы ответственности, планируемых требований и отчетности, которая должна учитывать важность соответствующей лабораторной деятельности, изменения, влияющие на лабораторию, а также результаты предыдущих аудитов; </w:t>
            </w:r>
          </w:p>
          <w:p w14:paraId="7241729A" w14:textId="77777777" w:rsidR="00E41C52" w:rsidRPr="00270937" w:rsidRDefault="00E41C52" w:rsidP="00E41C52">
            <w:pPr>
              <w:numPr>
                <w:ilvl w:val="0"/>
                <w:numId w:val="27"/>
              </w:numPr>
              <w:spacing w:before="0" w:after="5" w:line="250" w:lineRule="auto"/>
              <w:ind w:left="0" w:right="44" w:firstLine="58"/>
              <w:jc w:val="both"/>
              <w:rPr>
                <w:rFonts w:ascii="Times New Roman" w:hAnsi="Times New Roman"/>
                <w:lang w:val="ru-RU" w:eastAsia="en-US"/>
              </w:rPr>
            </w:pPr>
            <w:r w:rsidRPr="00270937">
              <w:rPr>
                <w:rFonts w:ascii="Times New Roman" w:hAnsi="Times New Roman"/>
                <w:lang w:val="ru-RU" w:eastAsia="en-US"/>
              </w:rPr>
              <w:t xml:space="preserve">определять критерии аудита и область проведения каждого аудита; </w:t>
            </w:r>
          </w:p>
          <w:p w14:paraId="53D671DC" w14:textId="77777777" w:rsidR="00E41C52" w:rsidRPr="00270937" w:rsidRDefault="00E41C52" w:rsidP="00E41C52">
            <w:pPr>
              <w:numPr>
                <w:ilvl w:val="0"/>
                <w:numId w:val="27"/>
              </w:numPr>
              <w:spacing w:before="0" w:after="5" w:line="250" w:lineRule="auto"/>
              <w:ind w:left="0" w:right="44" w:firstLine="58"/>
              <w:jc w:val="both"/>
              <w:rPr>
                <w:rFonts w:ascii="Times New Roman" w:hAnsi="Times New Roman"/>
                <w:lang w:val="ru-RU" w:eastAsia="en-US"/>
              </w:rPr>
            </w:pPr>
            <w:r w:rsidRPr="00270937">
              <w:rPr>
                <w:rFonts w:ascii="Times New Roman" w:hAnsi="Times New Roman"/>
                <w:lang w:val="ru-RU" w:eastAsia="en-US"/>
              </w:rPr>
              <w:t xml:space="preserve">обеспечивать, что результаты аудита доведены до соответствующего руководства; </w:t>
            </w:r>
          </w:p>
          <w:p w14:paraId="64DADEC2" w14:textId="77777777" w:rsidR="00E41C52" w:rsidRPr="00270937" w:rsidRDefault="00E41C52" w:rsidP="00E41C52">
            <w:pPr>
              <w:numPr>
                <w:ilvl w:val="0"/>
                <w:numId w:val="27"/>
              </w:numPr>
              <w:spacing w:before="0" w:after="5" w:line="250" w:lineRule="auto"/>
              <w:ind w:left="0" w:right="44" w:firstLine="58"/>
              <w:jc w:val="both"/>
              <w:rPr>
                <w:rFonts w:ascii="Times New Roman" w:hAnsi="Times New Roman"/>
                <w:lang w:val="ru-RU" w:eastAsia="en-US"/>
              </w:rPr>
            </w:pPr>
            <w:r w:rsidRPr="00270937">
              <w:rPr>
                <w:rFonts w:ascii="Times New Roman" w:hAnsi="Times New Roman"/>
                <w:lang w:val="ru-RU" w:eastAsia="en-US"/>
              </w:rPr>
              <w:t xml:space="preserve">выполнять соответствующие коррекции и корректирующие </w:t>
            </w:r>
            <w:r w:rsidRPr="00270937">
              <w:rPr>
                <w:rFonts w:ascii="Times New Roman" w:hAnsi="Times New Roman"/>
                <w:lang w:val="ru-RU" w:eastAsia="en-US"/>
              </w:rPr>
              <w:lastRenderedPageBreak/>
              <w:t xml:space="preserve">действия без необоснованных задержек; </w:t>
            </w:r>
          </w:p>
          <w:p w14:paraId="3BA0B083" w14:textId="77777777" w:rsidR="00E41C52" w:rsidRPr="00270937" w:rsidRDefault="00E41C52" w:rsidP="00E41C52">
            <w:pPr>
              <w:numPr>
                <w:ilvl w:val="0"/>
                <w:numId w:val="27"/>
              </w:numPr>
              <w:spacing w:before="0" w:after="5" w:line="250" w:lineRule="auto"/>
              <w:ind w:left="0" w:right="44" w:firstLine="58"/>
              <w:jc w:val="both"/>
              <w:rPr>
                <w:rFonts w:ascii="Times New Roman" w:hAnsi="Times New Roman"/>
                <w:lang w:val="ru-RU" w:eastAsia="en-US"/>
              </w:rPr>
            </w:pPr>
            <w:r w:rsidRPr="00270937">
              <w:rPr>
                <w:rFonts w:ascii="Times New Roman" w:hAnsi="Times New Roman"/>
                <w:lang w:val="ru-RU" w:eastAsia="en-US"/>
              </w:rPr>
              <w:t xml:space="preserve">сохранять записи в качестве подтверждения реализации программы аудита и результатов аудитов. </w:t>
            </w:r>
          </w:p>
          <w:p w14:paraId="1EA06AFB" w14:textId="77777777" w:rsidR="00E41C52" w:rsidRPr="00270937" w:rsidRDefault="00E41C52" w:rsidP="00E41C52">
            <w:pPr>
              <w:spacing w:before="0" w:after="5" w:line="250" w:lineRule="auto"/>
              <w:ind w:left="58" w:right="44"/>
              <w:jc w:val="both"/>
              <w:rPr>
                <w:rFonts w:ascii="Times New Roman" w:hAnsi="Times New Roman"/>
                <w:lang w:val="ru-RU" w:eastAsia="en-US"/>
              </w:rPr>
            </w:pPr>
            <w:r w:rsidRPr="00270937">
              <w:rPr>
                <w:rFonts w:ascii="Times New Roman" w:hAnsi="Times New Roman"/>
                <w:lang w:val="ru-RU" w:eastAsia="en-US"/>
              </w:rPr>
              <w:t>[</w:t>
            </w:r>
            <w:r w:rsidRPr="00270937">
              <w:rPr>
                <w:rFonts w:ascii="Times New Roman" w:hAnsi="Times New Roman"/>
                <w:lang w:val="ru-RU" w:eastAsia="en-US"/>
              </w:rPr>
              <w:sym w:font="Wingdings" w:char="F0E8"/>
            </w:r>
            <w:r w:rsidRPr="00270937">
              <w:rPr>
                <w:rFonts w:ascii="Times New Roman" w:hAnsi="Times New Roman"/>
                <w:lang w:val="ru-RU" w:eastAsia="en-US"/>
              </w:rPr>
              <w:t xml:space="preserve">П р и м е ч а н и е — В ISO 19011 приведены руководящие указания для проведения внутренних аудитов. </w:t>
            </w:r>
          </w:p>
        </w:tc>
        <w:tc>
          <w:tcPr>
            <w:tcW w:w="425" w:type="dxa"/>
            <w:vMerge w:val="restart"/>
            <w:shd w:val="clear" w:color="auto" w:fill="FFF2CC" w:themeFill="accent4" w:themeFillTint="33"/>
          </w:tcPr>
          <w:p w14:paraId="0B34ED6A" w14:textId="77777777" w:rsidR="00E41C52" w:rsidRPr="00270937" w:rsidRDefault="00E41C52" w:rsidP="00E41C52">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vMerge w:val="restart"/>
            <w:shd w:val="clear" w:color="auto" w:fill="FFF2CC" w:themeFill="accent4" w:themeFillTint="33"/>
          </w:tcPr>
          <w:p w14:paraId="0884A0E7" w14:textId="77777777" w:rsidR="00E41C52" w:rsidRPr="00270937" w:rsidRDefault="00E41C52" w:rsidP="00E41C52">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vMerge w:val="restart"/>
            <w:shd w:val="clear" w:color="auto" w:fill="FFF2CC" w:themeFill="accent4" w:themeFillTint="33"/>
          </w:tcPr>
          <w:p w14:paraId="631D6388" w14:textId="77777777" w:rsidR="00E41C52" w:rsidRPr="00270937" w:rsidRDefault="00E41C52" w:rsidP="00E41C52">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tcBorders>
              <w:top w:val="single" w:sz="12" w:space="0" w:color="auto"/>
              <w:bottom w:val="single" w:sz="12" w:space="0" w:color="auto"/>
              <w:right w:val="single" w:sz="4" w:space="0" w:color="auto"/>
            </w:tcBorders>
            <w:shd w:val="clear" w:color="auto" w:fill="auto"/>
          </w:tcPr>
          <w:p w14:paraId="79803949" w14:textId="435DC43B" w:rsidR="00E41C52" w:rsidRPr="00270937" w:rsidRDefault="00E41C52" w:rsidP="00E41C52">
            <w:pPr>
              <w:spacing w:after="40" w:line="200" w:lineRule="exact"/>
              <w:rPr>
                <w:rFonts w:ascii="Times New Roman" w:hAnsi="Times New Roman"/>
                <w:lang w:val="ru-RU"/>
              </w:rPr>
            </w:pPr>
            <w:r w:rsidRPr="00270937">
              <w:rPr>
                <w:rFonts w:ascii="Times New Roman" w:hAnsi="Times New Roman"/>
                <w:b/>
                <w:bCs/>
              </w:rPr>
              <w:t>8.8.3.1</w:t>
            </w:r>
            <w:r w:rsidRPr="00270937">
              <w:rPr>
                <w:rFonts w:ascii="Times New Roman" w:hAnsi="Times New Roman"/>
                <w:b/>
                <w:bCs/>
              </w:rPr>
              <w:tab/>
            </w:r>
          </w:p>
        </w:tc>
        <w:tc>
          <w:tcPr>
            <w:tcW w:w="3543" w:type="dxa"/>
            <w:tcBorders>
              <w:top w:val="single" w:sz="12" w:space="0" w:color="auto"/>
              <w:bottom w:val="single" w:sz="12" w:space="0" w:color="auto"/>
              <w:right w:val="single" w:sz="4" w:space="0" w:color="auto"/>
            </w:tcBorders>
            <w:shd w:val="clear" w:color="auto" w:fill="auto"/>
          </w:tcPr>
          <w:p w14:paraId="7F3DE51F" w14:textId="77777777" w:rsidR="00E41C52" w:rsidRPr="00270937" w:rsidRDefault="00E41C52" w:rsidP="00E41C52">
            <w:pPr>
              <w:widowControl w:val="0"/>
              <w:tabs>
                <w:tab w:val="left" w:pos="1024"/>
                <w:tab w:val="left" w:pos="1025"/>
              </w:tabs>
              <w:autoSpaceDE w:val="0"/>
              <w:autoSpaceDN w:val="0"/>
              <w:spacing w:before="0" w:after="0"/>
              <w:ind w:right="38"/>
              <w:jc w:val="right"/>
              <w:rPr>
                <w:rFonts w:ascii="Times New Roman" w:eastAsia="Cambria" w:hAnsi="Times New Roman"/>
                <w:lang w:eastAsia="en-US"/>
              </w:rPr>
            </w:pPr>
            <w:r w:rsidRPr="00270937">
              <w:rPr>
                <w:rFonts w:ascii="Times New Roman" w:eastAsia="Cambria" w:hAnsi="Times New Roman"/>
                <w:lang w:eastAsia="en-US"/>
              </w:rPr>
              <w:t>Лаборатория должна проводить внутренние аудиты через запланированные интервалы для получения информации о том, является ли система менеджмента</w:t>
            </w:r>
            <w:r w:rsidRPr="00270937">
              <w:rPr>
                <w:rFonts w:ascii="Times New Roman" w:eastAsia="Cambria" w:hAnsi="Times New Roman"/>
                <w:lang w:val="ky-KG" w:eastAsia="en-US"/>
              </w:rPr>
              <w:t>:</w:t>
            </w:r>
          </w:p>
          <w:p w14:paraId="048BC05D" w14:textId="77777777" w:rsidR="00E41C52" w:rsidRPr="00270937" w:rsidRDefault="00E41C52" w:rsidP="008B2CC6">
            <w:pPr>
              <w:widowControl w:val="0"/>
              <w:numPr>
                <w:ilvl w:val="0"/>
                <w:numId w:val="98"/>
              </w:numPr>
              <w:tabs>
                <w:tab w:val="left" w:pos="520"/>
              </w:tabs>
              <w:autoSpaceDE w:val="0"/>
              <w:autoSpaceDN w:val="0"/>
              <w:spacing w:before="198" w:after="0"/>
              <w:ind w:right="794"/>
              <w:jc w:val="both"/>
              <w:rPr>
                <w:rFonts w:ascii="Times New Roman" w:eastAsia="Cambria" w:hAnsi="Times New Roman"/>
                <w:lang w:eastAsia="en-US"/>
              </w:rPr>
            </w:pPr>
            <w:bookmarkStart w:id="27" w:name="_Hlk127649394"/>
            <w:r w:rsidRPr="00270937">
              <w:rPr>
                <w:rFonts w:ascii="Times New Roman" w:eastAsia="Cambria" w:hAnsi="Times New Roman"/>
                <w:lang w:eastAsia="en-US"/>
              </w:rPr>
              <w:t>соответствующей</w:t>
            </w:r>
            <w:bookmarkEnd w:id="27"/>
            <w:r w:rsidRPr="00270937">
              <w:rPr>
                <w:rFonts w:ascii="Times New Roman" w:eastAsia="Cambria" w:hAnsi="Times New Roman"/>
                <w:lang w:eastAsia="en-US"/>
              </w:rPr>
              <w:t xml:space="preserve"> собственным требованиям лаборатории к своей системе менеджмента, в том числе лабораторной деятельности,</w:t>
            </w:r>
          </w:p>
          <w:p w14:paraId="005F6B0F" w14:textId="77777777" w:rsidR="00E41C52" w:rsidRPr="00270937" w:rsidRDefault="00E41C52" w:rsidP="008B2CC6">
            <w:pPr>
              <w:widowControl w:val="0"/>
              <w:numPr>
                <w:ilvl w:val="0"/>
                <w:numId w:val="98"/>
              </w:numPr>
              <w:tabs>
                <w:tab w:val="left" w:pos="519"/>
                <w:tab w:val="left" w:pos="520"/>
              </w:tabs>
              <w:autoSpaceDE w:val="0"/>
              <w:autoSpaceDN w:val="0"/>
              <w:spacing w:before="171" w:after="0"/>
              <w:rPr>
                <w:rFonts w:ascii="Times New Roman" w:eastAsia="Cambria" w:hAnsi="Times New Roman"/>
                <w:lang w:eastAsia="en-US"/>
              </w:rPr>
            </w:pPr>
            <w:r w:rsidRPr="00270937">
              <w:rPr>
                <w:rFonts w:ascii="Times New Roman" w:eastAsia="Cambria" w:hAnsi="Times New Roman"/>
                <w:lang w:eastAsia="en-US"/>
              </w:rPr>
              <w:t>соответствующей требованиям настоящего стандарта;</w:t>
            </w:r>
            <w:r w:rsidRPr="00270937">
              <w:rPr>
                <w:rFonts w:ascii="Times New Roman" w:eastAsia="Cambria" w:hAnsi="Times New Roman"/>
                <w:spacing w:val="3"/>
                <w:lang w:eastAsia="en-US"/>
              </w:rPr>
              <w:t xml:space="preserve"> </w:t>
            </w:r>
            <w:r w:rsidRPr="00270937">
              <w:rPr>
                <w:rFonts w:ascii="Times New Roman" w:eastAsia="Cambria" w:hAnsi="Times New Roman"/>
                <w:lang w:eastAsia="en-US"/>
              </w:rPr>
              <w:t>и</w:t>
            </w:r>
          </w:p>
          <w:p w14:paraId="679AC58F" w14:textId="77777777" w:rsidR="00E41C52" w:rsidRPr="00270937" w:rsidRDefault="00E41C52" w:rsidP="008B2CC6">
            <w:pPr>
              <w:widowControl w:val="0"/>
              <w:numPr>
                <w:ilvl w:val="0"/>
                <w:numId w:val="98"/>
              </w:numPr>
              <w:tabs>
                <w:tab w:val="left" w:pos="519"/>
                <w:tab w:val="left" w:pos="520"/>
              </w:tabs>
              <w:autoSpaceDE w:val="0"/>
              <w:autoSpaceDN w:val="0"/>
              <w:spacing w:before="168" w:after="0"/>
              <w:rPr>
                <w:rFonts w:ascii="Times New Roman" w:eastAsia="Cambria" w:hAnsi="Times New Roman"/>
                <w:lang w:eastAsia="en-US"/>
              </w:rPr>
            </w:pPr>
            <w:r w:rsidRPr="00270937">
              <w:rPr>
                <w:rFonts w:ascii="Times New Roman" w:eastAsia="Cambria" w:hAnsi="Times New Roman"/>
                <w:lang w:eastAsia="en-US"/>
              </w:rPr>
              <w:t>эффективно внедрена и поддерживается.</w:t>
            </w:r>
          </w:p>
          <w:p w14:paraId="4722A067" w14:textId="7B6A4498" w:rsidR="00E41C52" w:rsidRPr="00270937" w:rsidRDefault="00E41C52" w:rsidP="00E41C52">
            <w:pPr>
              <w:shd w:val="clear" w:color="auto" w:fill="FFFFFF"/>
              <w:spacing w:before="0" w:after="0"/>
              <w:textAlignment w:val="baseline"/>
              <w:rPr>
                <w:rFonts w:ascii="Times New Roman" w:hAnsi="Times New Roman"/>
                <w:lang w:eastAsia="en-US"/>
              </w:rPr>
            </w:pPr>
          </w:p>
        </w:tc>
        <w:tc>
          <w:tcPr>
            <w:tcW w:w="425" w:type="dxa"/>
            <w:shd w:val="clear" w:color="auto" w:fill="FFF2CC" w:themeFill="accent4" w:themeFillTint="33"/>
          </w:tcPr>
          <w:p w14:paraId="16706510" w14:textId="77777777" w:rsidR="00E41C52" w:rsidRPr="00270937" w:rsidRDefault="00E41C52" w:rsidP="00E41C52">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70E1E1E3" w14:textId="77777777" w:rsidR="00E41C52" w:rsidRPr="00270937" w:rsidRDefault="00E41C52" w:rsidP="00E41C52">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24A3C1D2" w14:textId="77777777" w:rsidR="00E41C52" w:rsidRPr="00270937" w:rsidRDefault="00E41C52" w:rsidP="00E41C52">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394F4E9C" w14:textId="77777777" w:rsidR="00E41C52" w:rsidRPr="00270937" w:rsidRDefault="00E41C52" w:rsidP="00E41C52">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shd w:val="clear" w:color="auto" w:fill="FFF2CC"/>
          </w:tcPr>
          <w:p w14:paraId="32878ECA" w14:textId="77777777" w:rsidR="00E41C52" w:rsidRPr="00270937" w:rsidRDefault="00E41C52" w:rsidP="00E41C52">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551681C6" w14:textId="77777777" w:rsidTr="005C0558">
        <w:tc>
          <w:tcPr>
            <w:tcW w:w="710" w:type="dxa"/>
            <w:vMerge/>
            <w:tcBorders>
              <w:top w:val="single" w:sz="12" w:space="0" w:color="auto"/>
              <w:right w:val="single" w:sz="4" w:space="0" w:color="auto"/>
            </w:tcBorders>
            <w:shd w:val="clear" w:color="auto" w:fill="auto"/>
          </w:tcPr>
          <w:p w14:paraId="105F373F" w14:textId="77777777" w:rsidR="00E41C52" w:rsidRPr="00270937" w:rsidRDefault="00E41C52" w:rsidP="00E41C52">
            <w:pPr>
              <w:rPr>
                <w:rFonts w:ascii="Times New Roman" w:hAnsi="Times New Roman"/>
                <w:lang w:val="en-GB"/>
              </w:rPr>
            </w:pPr>
          </w:p>
        </w:tc>
        <w:tc>
          <w:tcPr>
            <w:tcW w:w="3400" w:type="dxa"/>
            <w:vMerge/>
            <w:tcBorders>
              <w:top w:val="single" w:sz="12" w:space="0" w:color="auto"/>
              <w:right w:val="single" w:sz="4" w:space="0" w:color="auto"/>
            </w:tcBorders>
            <w:shd w:val="clear" w:color="auto" w:fill="auto"/>
          </w:tcPr>
          <w:p w14:paraId="2FD7317F" w14:textId="77777777" w:rsidR="00E41C52" w:rsidRPr="00270937" w:rsidRDefault="00E41C52" w:rsidP="00E41C52">
            <w:pPr>
              <w:ind w:right="44"/>
              <w:rPr>
                <w:rFonts w:ascii="Times New Roman" w:hAnsi="Times New Roman"/>
                <w:lang w:val="ru-RU" w:eastAsia="en-US"/>
              </w:rPr>
            </w:pPr>
          </w:p>
        </w:tc>
        <w:tc>
          <w:tcPr>
            <w:tcW w:w="425" w:type="dxa"/>
            <w:vMerge/>
            <w:shd w:val="clear" w:color="auto" w:fill="FFF2CC" w:themeFill="accent4" w:themeFillTint="33"/>
          </w:tcPr>
          <w:p w14:paraId="6D92A528" w14:textId="77777777" w:rsidR="00E41C52" w:rsidRPr="00270937" w:rsidRDefault="00E41C52" w:rsidP="00E41C52">
            <w:pPr>
              <w:spacing w:after="40" w:line="200" w:lineRule="exact"/>
              <w:jc w:val="center"/>
              <w:rPr>
                <w:rFonts w:ascii="Times New Roman" w:hAnsi="Times New Roman"/>
                <w:bCs/>
                <w:sz w:val="24"/>
                <w:szCs w:val="24"/>
                <w:lang w:val="en-GB"/>
              </w:rPr>
            </w:pPr>
          </w:p>
        </w:tc>
        <w:tc>
          <w:tcPr>
            <w:tcW w:w="426" w:type="dxa"/>
            <w:vMerge/>
            <w:shd w:val="clear" w:color="auto" w:fill="FFF2CC" w:themeFill="accent4" w:themeFillTint="33"/>
          </w:tcPr>
          <w:p w14:paraId="2DD6EF6F" w14:textId="77777777" w:rsidR="00E41C52" w:rsidRPr="00270937" w:rsidRDefault="00E41C52" w:rsidP="00E41C52">
            <w:pPr>
              <w:spacing w:after="40" w:line="200" w:lineRule="exact"/>
              <w:jc w:val="center"/>
              <w:rPr>
                <w:rFonts w:ascii="Times New Roman" w:hAnsi="Times New Roman"/>
                <w:bCs/>
                <w:sz w:val="24"/>
                <w:szCs w:val="24"/>
                <w:lang w:val="en-GB"/>
              </w:rPr>
            </w:pPr>
          </w:p>
        </w:tc>
        <w:tc>
          <w:tcPr>
            <w:tcW w:w="426" w:type="dxa"/>
            <w:vMerge/>
            <w:shd w:val="clear" w:color="auto" w:fill="FFF2CC" w:themeFill="accent4" w:themeFillTint="33"/>
          </w:tcPr>
          <w:p w14:paraId="29AC5190" w14:textId="77777777" w:rsidR="00E41C52" w:rsidRPr="00270937" w:rsidRDefault="00E41C52" w:rsidP="00E41C52">
            <w:pPr>
              <w:spacing w:after="40" w:line="200" w:lineRule="exact"/>
              <w:jc w:val="center"/>
              <w:rPr>
                <w:rFonts w:ascii="Times New Roman" w:hAnsi="Times New Roman"/>
                <w:bCs/>
                <w:sz w:val="24"/>
                <w:szCs w:val="24"/>
                <w:lang w:val="en-GB"/>
              </w:rPr>
            </w:pPr>
          </w:p>
        </w:tc>
        <w:tc>
          <w:tcPr>
            <w:tcW w:w="709" w:type="dxa"/>
            <w:tcBorders>
              <w:top w:val="single" w:sz="12" w:space="0" w:color="auto"/>
              <w:bottom w:val="single" w:sz="12" w:space="0" w:color="auto"/>
              <w:right w:val="single" w:sz="4" w:space="0" w:color="auto"/>
            </w:tcBorders>
            <w:shd w:val="clear" w:color="auto" w:fill="auto"/>
          </w:tcPr>
          <w:p w14:paraId="52C1CBCA" w14:textId="5A201BCA" w:rsidR="00E41C52" w:rsidRPr="00270937" w:rsidRDefault="00E41C52" w:rsidP="00E41C52">
            <w:pPr>
              <w:spacing w:after="40" w:line="200" w:lineRule="exact"/>
              <w:rPr>
                <w:rFonts w:ascii="Times New Roman" w:hAnsi="Times New Roman"/>
                <w:szCs w:val="18"/>
                <w:lang w:val="ru-RU"/>
              </w:rPr>
            </w:pPr>
            <w:r w:rsidRPr="00270937">
              <w:rPr>
                <w:rFonts w:ascii="Times New Roman" w:hAnsi="Times New Roman"/>
                <w:b/>
                <w:bCs/>
                <w:szCs w:val="18"/>
                <w:lang w:val="ru-RU"/>
              </w:rPr>
              <w:t>8.8.3.2</w:t>
            </w:r>
          </w:p>
        </w:tc>
        <w:tc>
          <w:tcPr>
            <w:tcW w:w="3543" w:type="dxa"/>
            <w:tcBorders>
              <w:top w:val="single" w:sz="12" w:space="0" w:color="auto"/>
              <w:bottom w:val="single" w:sz="12" w:space="0" w:color="auto"/>
              <w:right w:val="single" w:sz="4" w:space="0" w:color="auto"/>
            </w:tcBorders>
            <w:shd w:val="clear" w:color="auto" w:fill="auto"/>
          </w:tcPr>
          <w:p w14:paraId="1CD6F2DF" w14:textId="77777777" w:rsidR="00E41C52" w:rsidRPr="00270937" w:rsidRDefault="00E41C52" w:rsidP="00E41C52">
            <w:pPr>
              <w:pStyle w:val="af6"/>
              <w:widowControl w:val="0"/>
              <w:tabs>
                <w:tab w:val="left" w:pos="1024"/>
                <w:tab w:val="left" w:pos="1025"/>
              </w:tabs>
              <w:autoSpaceDE w:val="0"/>
              <w:autoSpaceDN w:val="0"/>
              <w:spacing w:before="0" w:after="0"/>
              <w:ind w:left="0"/>
              <w:jc w:val="both"/>
              <w:rPr>
                <w:rFonts w:ascii="Times New Roman" w:eastAsia="Cambria" w:hAnsi="Times New Roman"/>
                <w:szCs w:val="18"/>
                <w:lang w:eastAsia="en-US"/>
              </w:rPr>
            </w:pPr>
            <w:r w:rsidRPr="00270937">
              <w:rPr>
                <w:rFonts w:ascii="Times New Roman" w:eastAsia="Cambria" w:hAnsi="Times New Roman"/>
                <w:szCs w:val="18"/>
                <w:lang w:eastAsia="en-US"/>
              </w:rPr>
              <w:t xml:space="preserve">Лаборатория должна планировать, устанавливать, внедрять и </w:t>
            </w:r>
            <w:r w:rsidRPr="00270937">
              <w:rPr>
                <w:rFonts w:ascii="Times New Roman" w:eastAsia="Cambria" w:hAnsi="Times New Roman"/>
                <w:szCs w:val="18"/>
                <w:lang w:eastAsia="en-US"/>
              </w:rPr>
              <w:lastRenderedPageBreak/>
              <w:t>поддерживать программу внутреннего аудита, что включает:</w:t>
            </w:r>
          </w:p>
          <w:p w14:paraId="7D300A5B" w14:textId="77777777" w:rsidR="00E41C52" w:rsidRPr="00270937" w:rsidRDefault="00E41C52" w:rsidP="008B2CC6">
            <w:pPr>
              <w:widowControl w:val="0"/>
              <w:numPr>
                <w:ilvl w:val="0"/>
                <w:numId w:val="99"/>
              </w:numPr>
              <w:tabs>
                <w:tab w:val="left" w:pos="993"/>
              </w:tabs>
              <w:autoSpaceDE w:val="0"/>
              <w:autoSpaceDN w:val="0"/>
              <w:spacing w:before="185" w:after="0"/>
              <w:ind w:left="426" w:hanging="310"/>
              <w:jc w:val="both"/>
              <w:rPr>
                <w:rFonts w:ascii="Times New Roman" w:eastAsia="Cambria" w:hAnsi="Times New Roman"/>
                <w:szCs w:val="18"/>
                <w:lang w:eastAsia="en-US"/>
              </w:rPr>
            </w:pPr>
            <w:r w:rsidRPr="00270937">
              <w:rPr>
                <w:rFonts w:ascii="Times New Roman" w:eastAsia="Cambria" w:hAnsi="Times New Roman"/>
                <w:szCs w:val="18"/>
                <w:lang w:eastAsia="en-US"/>
              </w:rPr>
              <w:t>приоритет отдается риску для пациентов, связанному с лабораторной деятельностью;</w:t>
            </w:r>
          </w:p>
          <w:p w14:paraId="370A51DA" w14:textId="77777777" w:rsidR="00E41C52" w:rsidRPr="00270937" w:rsidRDefault="00E41C52" w:rsidP="008B2CC6">
            <w:pPr>
              <w:widowControl w:val="0"/>
              <w:numPr>
                <w:ilvl w:val="0"/>
                <w:numId w:val="99"/>
              </w:numPr>
              <w:tabs>
                <w:tab w:val="left" w:pos="993"/>
              </w:tabs>
              <w:autoSpaceDE w:val="0"/>
              <w:autoSpaceDN w:val="0"/>
              <w:spacing w:before="181" w:after="0"/>
              <w:ind w:left="426" w:hanging="310"/>
              <w:jc w:val="both"/>
              <w:rPr>
                <w:rFonts w:ascii="Times New Roman" w:eastAsia="Cambria" w:hAnsi="Times New Roman"/>
                <w:szCs w:val="18"/>
                <w:lang w:eastAsia="en-US"/>
              </w:rPr>
            </w:pPr>
            <w:r w:rsidRPr="00270937">
              <w:rPr>
                <w:rFonts w:ascii="Times New Roman" w:eastAsia="Cambria" w:hAnsi="Times New Roman"/>
                <w:szCs w:val="18"/>
                <w:lang w:eastAsia="en-US"/>
              </w:rPr>
              <w:t>график, который учитывает выявленные риски; результаты как внешних оценок, так и предыдущих внутренних аудитов; возникновение несоответствий, инцидентов и жалоб; и изменени</w:t>
            </w:r>
            <w:r w:rsidRPr="00270937">
              <w:rPr>
                <w:rFonts w:ascii="Times New Roman" w:eastAsia="Cambria" w:hAnsi="Times New Roman"/>
                <w:szCs w:val="18"/>
                <w:lang w:val="ky-KG" w:eastAsia="en-US"/>
              </w:rPr>
              <w:t>й</w:t>
            </w:r>
            <w:r w:rsidRPr="00270937">
              <w:rPr>
                <w:rFonts w:ascii="Times New Roman" w:eastAsia="Cambria" w:hAnsi="Times New Roman"/>
                <w:szCs w:val="18"/>
                <w:lang w:eastAsia="en-US"/>
              </w:rPr>
              <w:t>, влияющи</w:t>
            </w:r>
            <w:r w:rsidRPr="00270937">
              <w:rPr>
                <w:rFonts w:ascii="Times New Roman" w:eastAsia="Cambria" w:hAnsi="Times New Roman"/>
                <w:szCs w:val="18"/>
                <w:lang w:val="ky-KG" w:eastAsia="en-US"/>
              </w:rPr>
              <w:t>х</w:t>
            </w:r>
            <w:r w:rsidRPr="00270937">
              <w:rPr>
                <w:rFonts w:ascii="Times New Roman" w:eastAsia="Cambria" w:hAnsi="Times New Roman"/>
                <w:szCs w:val="18"/>
                <w:lang w:eastAsia="en-US"/>
              </w:rPr>
              <w:t xml:space="preserve"> на деятельность лаборатории;</w:t>
            </w:r>
          </w:p>
          <w:p w14:paraId="21F2D75D" w14:textId="77777777" w:rsidR="00E41C52" w:rsidRPr="00270937" w:rsidRDefault="00E41C52" w:rsidP="008B2CC6">
            <w:pPr>
              <w:widowControl w:val="0"/>
              <w:numPr>
                <w:ilvl w:val="0"/>
                <w:numId w:val="99"/>
              </w:numPr>
              <w:tabs>
                <w:tab w:val="left" w:pos="993"/>
              </w:tabs>
              <w:autoSpaceDE w:val="0"/>
              <w:autoSpaceDN w:val="0"/>
              <w:spacing w:before="170" w:after="0"/>
              <w:ind w:left="426" w:hanging="310"/>
              <w:jc w:val="both"/>
              <w:rPr>
                <w:rFonts w:ascii="Times New Roman" w:eastAsia="Cambria" w:hAnsi="Times New Roman"/>
                <w:szCs w:val="18"/>
                <w:lang w:eastAsia="en-US"/>
              </w:rPr>
            </w:pPr>
            <w:r w:rsidRPr="00270937">
              <w:rPr>
                <w:rFonts w:ascii="Times New Roman" w:eastAsia="Cambria" w:hAnsi="Times New Roman"/>
                <w:szCs w:val="18"/>
                <w:lang w:eastAsia="en-US"/>
              </w:rPr>
              <w:t>конкретные цели аудита, критерии и о</w:t>
            </w:r>
            <w:r w:rsidRPr="00270937">
              <w:rPr>
                <w:rFonts w:ascii="Times New Roman" w:eastAsia="Cambria" w:hAnsi="Times New Roman"/>
                <w:szCs w:val="18"/>
                <w:lang w:val="ky-KG" w:eastAsia="en-US"/>
              </w:rPr>
              <w:t>бласть</w:t>
            </w:r>
            <w:r w:rsidRPr="00270937">
              <w:rPr>
                <w:rFonts w:ascii="Times New Roman" w:eastAsia="Cambria" w:hAnsi="Times New Roman"/>
                <w:szCs w:val="18"/>
                <w:lang w:eastAsia="en-US"/>
              </w:rPr>
              <w:t xml:space="preserve"> для каждого аудита;</w:t>
            </w:r>
          </w:p>
          <w:p w14:paraId="7C3CC2FA" w14:textId="77777777" w:rsidR="00E41C52" w:rsidRPr="00270937" w:rsidRDefault="00E41C52" w:rsidP="008B2CC6">
            <w:pPr>
              <w:widowControl w:val="0"/>
              <w:numPr>
                <w:ilvl w:val="0"/>
                <w:numId w:val="99"/>
              </w:numPr>
              <w:tabs>
                <w:tab w:val="left" w:pos="993"/>
              </w:tabs>
              <w:autoSpaceDE w:val="0"/>
              <w:autoSpaceDN w:val="0"/>
              <w:spacing w:before="181" w:after="0"/>
              <w:ind w:left="426" w:hanging="310"/>
              <w:jc w:val="both"/>
              <w:rPr>
                <w:rFonts w:ascii="Times New Roman" w:eastAsia="Cambria" w:hAnsi="Times New Roman"/>
                <w:szCs w:val="18"/>
                <w:lang w:eastAsia="en-US"/>
              </w:rPr>
            </w:pPr>
            <w:r w:rsidRPr="00270937">
              <w:rPr>
                <w:rFonts w:ascii="Times New Roman" w:eastAsia="Cambria" w:hAnsi="Times New Roman"/>
                <w:szCs w:val="18"/>
                <w:lang w:val="ky-KG" w:eastAsia="en-US"/>
              </w:rPr>
              <w:t>выбор</w:t>
            </w:r>
            <w:r w:rsidRPr="00270937">
              <w:rPr>
                <w:rFonts w:ascii="Times New Roman" w:eastAsia="Cambria" w:hAnsi="Times New Roman"/>
                <w:szCs w:val="18"/>
                <w:lang w:eastAsia="en-US"/>
              </w:rPr>
              <w:t xml:space="preserve"> аудиторов, которые обучены, квалифицированы и уполномочены оценивать эффективность системы менеджмента лаборатории и, когда позволяют ресурсы, независимы от деятельности, подлежащей аудиту;</w:t>
            </w:r>
          </w:p>
          <w:p w14:paraId="4210F9DD" w14:textId="77777777" w:rsidR="00E41C52" w:rsidRPr="00270937" w:rsidRDefault="00E41C52" w:rsidP="008B2CC6">
            <w:pPr>
              <w:widowControl w:val="0"/>
              <w:numPr>
                <w:ilvl w:val="0"/>
                <w:numId w:val="99"/>
              </w:numPr>
              <w:tabs>
                <w:tab w:val="left" w:pos="993"/>
              </w:tabs>
              <w:autoSpaceDE w:val="0"/>
              <w:autoSpaceDN w:val="0"/>
              <w:spacing w:before="171" w:after="0"/>
              <w:ind w:left="426" w:hanging="310"/>
              <w:jc w:val="both"/>
              <w:rPr>
                <w:rFonts w:ascii="Times New Roman" w:eastAsia="Cambria" w:hAnsi="Times New Roman"/>
                <w:szCs w:val="18"/>
                <w:lang w:eastAsia="en-US"/>
              </w:rPr>
            </w:pPr>
            <w:r w:rsidRPr="00270937">
              <w:rPr>
                <w:rFonts w:ascii="Times New Roman" w:eastAsia="Cambria" w:hAnsi="Times New Roman"/>
                <w:szCs w:val="18"/>
                <w:lang w:eastAsia="en-US"/>
              </w:rPr>
              <w:t>обеспечение объективности и беспристрастности процесса аудита;</w:t>
            </w:r>
          </w:p>
          <w:p w14:paraId="204E75AB" w14:textId="77777777" w:rsidR="00E41C52" w:rsidRPr="00270937" w:rsidRDefault="00E41C52" w:rsidP="008B2CC6">
            <w:pPr>
              <w:widowControl w:val="0"/>
              <w:numPr>
                <w:ilvl w:val="0"/>
                <w:numId w:val="99"/>
              </w:numPr>
              <w:tabs>
                <w:tab w:val="left" w:pos="993"/>
              </w:tabs>
              <w:autoSpaceDE w:val="0"/>
              <w:autoSpaceDN w:val="0"/>
              <w:spacing w:before="171" w:after="0"/>
              <w:ind w:left="426" w:hanging="310"/>
              <w:jc w:val="both"/>
              <w:rPr>
                <w:rFonts w:ascii="Times New Roman" w:eastAsia="Cambria" w:hAnsi="Times New Roman"/>
                <w:szCs w:val="18"/>
                <w:lang w:eastAsia="en-US"/>
              </w:rPr>
            </w:pPr>
            <w:r w:rsidRPr="00270937">
              <w:rPr>
                <w:rFonts w:ascii="Times New Roman" w:eastAsia="Cambria" w:hAnsi="Times New Roman"/>
                <w:szCs w:val="18"/>
                <w:lang w:eastAsia="en-US"/>
              </w:rPr>
              <w:t>обеспечение того, что результаты аудита доведены до соответствующего персонала;</w:t>
            </w:r>
          </w:p>
          <w:p w14:paraId="7D04E78D" w14:textId="77777777" w:rsidR="00E41C52" w:rsidRPr="00270937" w:rsidRDefault="00E41C52" w:rsidP="008B2CC6">
            <w:pPr>
              <w:widowControl w:val="0"/>
              <w:numPr>
                <w:ilvl w:val="0"/>
                <w:numId w:val="99"/>
              </w:numPr>
              <w:tabs>
                <w:tab w:val="left" w:pos="993"/>
              </w:tabs>
              <w:autoSpaceDE w:val="0"/>
              <w:autoSpaceDN w:val="0"/>
              <w:spacing w:before="171" w:after="0"/>
              <w:ind w:left="426" w:hanging="310"/>
              <w:jc w:val="both"/>
              <w:rPr>
                <w:rFonts w:ascii="Times New Roman" w:eastAsia="Cambria" w:hAnsi="Times New Roman"/>
                <w:szCs w:val="18"/>
                <w:lang w:eastAsia="en-US"/>
              </w:rPr>
            </w:pPr>
            <w:r w:rsidRPr="00270937">
              <w:rPr>
                <w:rFonts w:ascii="Times New Roman" w:eastAsia="Cambria" w:hAnsi="Times New Roman"/>
                <w:szCs w:val="18"/>
                <w:lang w:eastAsia="en-US"/>
              </w:rPr>
              <w:t xml:space="preserve">выполнение соответствующих </w:t>
            </w:r>
            <w:r w:rsidRPr="00270937">
              <w:rPr>
                <w:rFonts w:ascii="Times New Roman" w:eastAsia="Cambria" w:hAnsi="Times New Roman"/>
                <w:szCs w:val="18"/>
                <w:lang w:eastAsia="en-US"/>
              </w:rPr>
              <w:lastRenderedPageBreak/>
              <w:t>коррекций и корректирующих действий без необоснованных задержек;</w:t>
            </w:r>
          </w:p>
          <w:p w14:paraId="40340289" w14:textId="77777777" w:rsidR="00E41C52" w:rsidRPr="00270937" w:rsidRDefault="00E41C52" w:rsidP="008B2CC6">
            <w:pPr>
              <w:widowControl w:val="0"/>
              <w:numPr>
                <w:ilvl w:val="0"/>
                <w:numId w:val="99"/>
              </w:numPr>
              <w:tabs>
                <w:tab w:val="left" w:pos="993"/>
              </w:tabs>
              <w:autoSpaceDE w:val="0"/>
              <w:autoSpaceDN w:val="0"/>
              <w:spacing w:before="171" w:after="0"/>
              <w:ind w:left="426" w:hanging="310"/>
              <w:jc w:val="both"/>
              <w:rPr>
                <w:rFonts w:ascii="Times New Roman" w:eastAsia="Cambria" w:hAnsi="Times New Roman"/>
                <w:szCs w:val="18"/>
                <w:lang w:eastAsia="en-US"/>
              </w:rPr>
            </w:pPr>
            <w:r w:rsidRPr="00270937">
              <w:rPr>
                <w:rFonts w:ascii="Times New Roman" w:eastAsia="Cambria" w:hAnsi="Times New Roman"/>
                <w:szCs w:val="18"/>
                <w:lang w:eastAsia="en-US"/>
              </w:rPr>
              <w:t>сохранение записей в качестве подтверждения реализации программы аудита и результатов аудитов.</w:t>
            </w:r>
          </w:p>
          <w:p w14:paraId="2D6AC2D6" w14:textId="2652146B" w:rsidR="00E41C52" w:rsidRPr="00270937" w:rsidRDefault="00E41C52" w:rsidP="00E41C52">
            <w:pPr>
              <w:shd w:val="clear" w:color="auto" w:fill="FFFFFF"/>
              <w:spacing w:before="0" w:after="0"/>
              <w:textAlignment w:val="baseline"/>
              <w:rPr>
                <w:rFonts w:ascii="Times New Roman" w:hAnsi="Times New Roman"/>
                <w:szCs w:val="18"/>
                <w:lang w:val="ru-RU" w:eastAsia="en-US"/>
              </w:rPr>
            </w:pPr>
            <w:r w:rsidRPr="00270937">
              <w:rPr>
                <w:rFonts w:ascii="Times New Roman" w:eastAsia="Cambria" w:hAnsi="Times New Roman"/>
                <w:szCs w:val="18"/>
                <w:lang w:val="ky-KG" w:eastAsia="en-US"/>
              </w:rPr>
              <w:t>ПРИМЕЧАНИЕ</w:t>
            </w:r>
            <w:r w:rsidRPr="00270937">
              <w:rPr>
                <w:rFonts w:ascii="Times New Roman" w:eastAsia="Cambria" w:hAnsi="Times New Roman"/>
                <w:szCs w:val="18"/>
                <w:lang w:eastAsia="en-US"/>
              </w:rPr>
              <w:tab/>
            </w:r>
            <w:r w:rsidRPr="00270937">
              <w:rPr>
                <w:rFonts w:ascii="Times New Roman" w:eastAsia="Cambria" w:hAnsi="Times New Roman"/>
                <w:szCs w:val="18"/>
                <w:lang w:val="en-US" w:eastAsia="en-US"/>
              </w:rPr>
              <w:t>ISO</w:t>
            </w:r>
            <w:r w:rsidRPr="00270937">
              <w:rPr>
                <w:rFonts w:ascii="Times New Roman" w:eastAsia="Cambria" w:hAnsi="Times New Roman"/>
                <w:spacing w:val="4"/>
                <w:szCs w:val="18"/>
                <w:lang w:eastAsia="en-US"/>
              </w:rPr>
              <w:t xml:space="preserve"> </w:t>
            </w:r>
            <w:r w:rsidRPr="00270937">
              <w:rPr>
                <w:rFonts w:ascii="Times New Roman" w:eastAsia="Cambria" w:hAnsi="Times New Roman"/>
                <w:szCs w:val="18"/>
                <w:lang w:eastAsia="en-US"/>
              </w:rPr>
              <w:t>19011</w:t>
            </w:r>
            <w:r w:rsidRPr="00270937">
              <w:rPr>
                <w:rFonts w:ascii="Times New Roman" w:eastAsia="Cambria" w:hAnsi="Times New Roman"/>
                <w:spacing w:val="5"/>
                <w:szCs w:val="18"/>
                <w:lang w:eastAsia="en-US"/>
              </w:rPr>
              <w:t xml:space="preserve"> </w:t>
            </w:r>
            <w:r w:rsidRPr="00270937">
              <w:rPr>
                <w:rFonts w:ascii="Times New Roman" w:eastAsia="Cambria" w:hAnsi="Times New Roman"/>
                <w:szCs w:val="18"/>
                <w:lang w:val="ky-KG" w:eastAsia="en-US"/>
              </w:rPr>
              <w:t>предоставляет руководство по аудитам систем менеджмента</w:t>
            </w:r>
            <w:r w:rsidRPr="00270937">
              <w:rPr>
                <w:rFonts w:ascii="Times New Roman" w:eastAsia="Cambria" w:hAnsi="Times New Roman"/>
                <w:szCs w:val="18"/>
                <w:lang w:eastAsia="en-US"/>
              </w:rPr>
              <w:t>.</w:t>
            </w:r>
          </w:p>
        </w:tc>
        <w:tc>
          <w:tcPr>
            <w:tcW w:w="425" w:type="dxa"/>
            <w:shd w:val="clear" w:color="auto" w:fill="FFF2CC" w:themeFill="accent4" w:themeFillTint="33"/>
          </w:tcPr>
          <w:p w14:paraId="73C1479B" w14:textId="77777777" w:rsidR="00E41C52" w:rsidRPr="00270937" w:rsidRDefault="00E41C52" w:rsidP="00E41C52">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58E50A88" w14:textId="77777777" w:rsidR="00E41C52" w:rsidRPr="00270937" w:rsidRDefault="00E41C52" w:rsidP="00E41C52">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65D1DBBF" w14:textId="77777777" w:rsidR="00E41C52" w:rsidRPr="00270937" w:rsidRDefault="00E41C52" w:rsidP="00E41C52">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3EE80E25" w14:textId="77777777" w:rsidR="00E41C52" w:rsidRPr="00270937" w:rsidRDefault="00E41C52" w:rsidP="00E41C52">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shd w:val="clear" w:color="auto" w:fill="FFF2CC"/>
          </w:tcPr>
          <w:p w14:paraId="67738086" w14:textId="77777777" w:rsidR="00E41C52" w:rsidRPr="00270937" w:rsidRDefault="00E41C52" w:rsidP="00E41C52">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6BBB729D" w14:textId="77777777" w:rsidTr="005C0558">
        <w:tc>
          <w:tcPr>
            <w:tcW w:w="710" w:type="dxa"/>
            <w:tcBorders>
              <w:top w:val="single" w:sz="12" w:space="0" w:color="auto"/>
              <w:right w:val="single" w:sz="4" w:space="0" w:color="auto"/>
            </w:tcBorders>
            <w:shd w:val="clear" w:color="auto" w:fill="auto"/>
          </w:tcPr>
          <w:p w14:paraId="66314771" w14:textId="77777777" w:rsidR="00E41C52" w:rsidRPr="00270937" w:rsidRDefault="00E41C52" w:rsidP="00E41C52">
            <w:pPr>
              <w:rPr>
                <w:rFonts w:ascii="Times New Roman" w:hAnsi="Times New Roman"/>
                <w:i/>
                <w:szCs w:val="24"/>
                <w:lang w:val="en-GB"/>
              </w:rPr>
            </w:pPr>
            <w:r w:rsidRPr="00270937">
              <w:rPr>
                <w:rFonts w:ascii="Times New Roman" w:hAnsi="Times New Roman"/>
                <w:i/>
                <w:szCs w:val="24"/>
                <w:lang w:val="ru-RU" w:eastAsia="en-US"/>
              </w:rPr>
              <w:lastRenderedPageBreak/>
              <w:t>8.8.2a</w:t>
            </w:r>
          </w:p>
        </w:tc>
        <w:tc>
          <w:tcPr>
            <w:tcW w:w="3400" w:type="dxa"/>
            <w:tcBorders>
              <w:top w:val="single" w:sz="12" w:space="0" w:color="auto"/>
              <w:right w:val="single" w:sz="4" w:space="0" w:color="auto"/>
            </w:tcBorders>
            <w:shd w:val="clear" w:color="auto" w:fill="auto"/>
          </w:tcPr>
          <w:p w14:paraId="0B8EAC2C" w14:textId="77777777" w:rsidR="00E41C52" w:rsidRPr="00270937" w:rsidRDefault="00E41C52" w:rsidP="00E41C52">
            <w:pPr>
              <w:ind w:right="44"/>
              <w:jc w:val="both"/>
              <w:rPr>
                <w:rFonts w:ascii="Times New Roman" w:hAnsi="Times New Roman"/>
                <w:i/>
                <w:szCs w:val="24"/>
                <w:lang w:val="ru-RU" w:eastAsia="en-US"/>
              </w:rPr>
            </w:pPr>
            <w:r w:rsidRPr="00270937">
              <w:rPr>
                <w:rFonts w:ascii="Times New Roman" w:hAnsi="Times New Roman"/>
                <w:i/>
                <w:szCs w:val="24"/>
                <w:lang w:val="ru-RU" w:eastAsia="en-US"/>
              </w:rPr>
              <w:t>При планировании, разработке и реализации программы внутреннего аудита Лаборатория должна учитывать, что все требования стандарта ISO/IEC 17025:2017 должны быть проверены, по крайней мере один раз в рамках цикла аккредитации (требования к проведению внутреннего аудита по лабораторной деятельности, описаны ниже).</w:t>
            </w:r>
          </w:p>
          <w:p w14:paraId="7B6FB998" w14:textId="77777777" w:rsidR="00E41C52" w:rsidRPr="00270937" w:rsidRDefault="00E41C52" w:rsidP="00E41C52">
            <w:pPr>
              <w:ind w:right="44"/>
              <w:jc w:val="both"/>
              <w:rPr>
                <w:rFonts w:ascii="Times New Roman" w:hAnsi="Times New Roman"/>
                <w:i/>
                <w:szCs w:val="24"/>
                <w:lang w:val="ru-RU" w:eastAsia="en-US"/>
              </w:rPr>
            </w:pPr>
            <w:r w:rsidRPr="00270937">
              <w:rPr>
                <w:rFonts w:ascii="Times New Roman" w:hAnsi="Times New Roman"/>
                <w:i/>
                <w:szCs w:val="24"/>
                <w:lang w:val="ru-RU" w:eastAsia="en-US"/>
              </w:rPr>
              <w:t>Аккредитованные Лаборатории должны учитывать следующее как часть критериев процесса аудита:</w:t>
            </w:r>
          </w:p>
          <w:p w14:paraId="08300378" w14:textId="77777777" w:rsidR="00E41C52" w:rsidRPr="00270937" w:rsidRDefault="00E41C52" w:rsidP="00E41C52">
            <w:pPr>
              <w:ind w:right="44"/>
              <w:jc w:val="both"/>
              <w:rPr>
                <w:rFonts w:ascii="Times New Roman" w:hAnsi="Times New Roman"/>
                <w:i/>
                <w:szCs w:val="24"/>
                <w:lang w:val="ru-RU" w:eastAsia="en-US"/>
              </w:rPr>
            </w:pPr>
            <w:r w:rsidRPr="00270937">
              <w:rPr>
                <w:rFonts w:ascii="Times New Roman" w:hAnsi="Times New Roman"/>
                <w:i/>
                <w:szCs w:val="24"/>
                <w:lang w:val="ru-RU" w:eastAsia="en-US"/>
              </w:rPr>
              <w:t>Аккредитованные Лаборатории должны установить периодичность проведения внутренних аудитов лабораторной деятельности не более 12 месяцев с предыдущего аудита.</w:t>
            </w:r>
          </w:p>
          <w:p w14:paraId="3501C0D3" w14:textId="77777777" w:rsidR="00E41C52" w:rsidRPr="00270937" w:rsidRDefault="00E41C52" w:rsidP="00E41C52">
            <w:pPr>
              <w:ind w:right="44"/>
              <w:jc w:val="both"/>
              <w:rPr>
                <w:rFonts w:ascii="Times New Roman" w:hAnsi="Times New Roman"/>
                <w:i/>
                <w:szCs w:val="24"/>
                <w:lang w:val="ru-RU" w:eastAsia="en-US"/>
              </w:rPr>
            </w:pPr>
            <w:r w:rsidRPr="00270937">
              <w:rPr>
                <w:rFonts w:ascii="Times New Roman" w:hAnsi="Times New Roman"/>
                <w:i/>
                <w:szCs w:val="24"/>
                <w:lang w:val="ru-RU" w:eastAsia="en-US"/>
              </w:rPr>
              <w:t xml:space="preserve">При изменении вышеуказанной периодичности  проведения внутренних аудитов, Лаборатория должна обосновать выбранный срок </w:t>
            </w:r>
            <w:r w:rsidRPr="00270937">
              <w:rPr>
                <w:rFonts w:ascii="Times New Roman" w:hAnsi="Times New Roman"/>
                <w:i/>
                <w:szCs w:val="24"/>
                <w:lang w:val="ru-RU" w:eastAsia="en-US"/>
              </w:rPr>
              <w:lastRenderedPageBreak/>
              <w:t>очередного внутреннего аудита на таких соображениях, как:</w:t>
            </w:r>
          </w:p>
          <w:p w14:paraId="1F4F3B44" w14:textId="77777777" w:rsidR="00E41C52" w:rsidRPr="00270937" w:rsidRDefault="00E41C52" w:rsidP="00E41C52">
            <w:pPr>
              <w:ind w:right="44"/>
              <w:jc w:val="both"/>
              <w:rPr>
                <w:rFonts w:ascii="Times New Roman" w:hAnsi="Times New Roman"/>
                <w:i/>
                <w:szCs w:val="24"/>
                <w:lang w:val="ru-RU" w:eastAsia="en-US"/>
              </w:rPr>
            </w:pPr>
            <w:r w:rsidRPr="00270937">
              <w:rPr>
                <w:rFonts w:ascii="Times New Roman" w:hAnsi="Times New Roman"/>
                <w:i/>
                <w:szCs w:val="24"/>
                <w:lang w:val="ru-RU" w:eastAsia="en-US"/>
              </w:rPr>
              <w:t xml:space="preserve"> - наличие несоответствий при предыдущих оценках, проведенных внешними органами (органом аккредитации, регулирующими органами и др.)/ при внутренних аудитах;</w:t>
            </w:r>
          </w:p>
          <w:p w14:paraId="3DA166A9" w14:textId="77777777" w:rsidR="00E41C52" w:rsidRPr="00270937" w:rsidRDefault="00E41C52" w:rsidP="00E41C52">
            <w:pPr>
              <w:ind w:right="44"/>
              <w:jc w:val="both"/>
              <w:rPr>
                <w:rFonts w:ascii="Times New Roman" w:hAnsi="Times New Roman"/>
                <w:i/>
                <w:szCs w:val="24"/>
                <w:lang w:val="ru-RU" w:eastAsia="en-US"/>
              </w:rPr>
            </w:pPr>
            <w:r w:rsidRPr="00270937">
              <w:rPr>
                <w:rFonts w:ascii="Times New Roman" w:hAnsi="Times New Roman"/>
                <w:i/>
                <w:szCs w:val="24"/>
                <w:lang w:val="ru-RU" w:eastAsia="en-US"/>
              </w:rPr>
              <w:t>- неудовлетворительные результаты по обеспечению качества выдаваемых результатов;</w:t>
            </w:r>
          </w:p>
          <w:p w14:paraId="73EC3BC1" w14:textId="77777777" w:rsidR="00E41C52" w:rsidRPr="00270937" w:rsidRDefault="00E41C52" w:rsidP="00E41C52">
            <w:pPr>
              <w:ind w:right="44"/>
              <w:jc w:val="both"/>
              <w:rPr>
                <w:rFonts w:ascii="Times New Roman" w:hAnsi="Times New Roman"/>
                <w:i/>
                <w:szCs w:val="24"/>
                <w:lang w:val="ru-RU" w:eastAsia="en-US"/>
              </w:rPr>
            </w:pPr>
            <w:r w:rsidRPr="00270937">
              <w:rPr>
                <w:rFonts w:ascii="Times New Roman" w:hAnsi="Times New Roman"/>
                <w:i/>
                <w:szCs w:val="24"/>
                <w:lang w:val="ru-RU" w:eastAsia="en-US"/>
              </w:rPr>
              <w:t xml:space="preserve">- организационные изменения,  изменения внешних требований, относящихся к лабораторной деятельности, в том числе  изменения критериев аккредитации, процедурные изменения, а также </w:t>
            </w:r>
          </w:p>
          <w:p w14:paraId="48BD5D90" w14:textId="77777777" w:rsidR="00E41C52" w:rsidRPr="00270937" w:rsidRDefault="00E41C52" w:rsidP="00E41C52">
            <w:pPr>
              <w:ind w:right="44"/>
              <w:jc w:val="both"/>
              <w:rPr>
                <w:rFonts w:ascii="Times New Roman" w:hAnsi="Times New Roman"/>
                <w:i/>
                <w:szCs w:val="24"/>
                <w:lang w:val="ru-RU" w:eastAsia="en-US"/>
              </w:rPr>
            </w:pPr>
            <w:r w:rsidRPr="00270937">
              <w:rPr>
                <w:rFonts w:ascii="Times New Roman" w:hAnsi="Times New Roman"/>
                <w:i/>
                <w:szCs w:val="24"/>
                <w:lang w:val="ru-RU" w:eastAsia="en-US"/>
              </w:rPr>
              <w:t>- эффективность системы передачи опыта между различными операционными площадками и между различными областями деятельности;</w:t>
            </w:r>
          </w:p>
          <w:p w14:paraId="23BB404B" w14:textId="77777777" w:rsidR="00E41C52" w:rsidRPr="00270937" w:rsidRDefault="00E41C52" w:rsidP="00E41C52">
            <w:pPr>
              <w:ind w:right="44"/>
              <w:jc w:val="both"/>
              <w:rPr>
                <w:rFonts w:ascii="Times New Roman" w:hAnsi="Times New Roman"/>
                <w:i/>
                <w:szCs w:val="24"/>
                <w:lang w:val="ru-RU" w:eastAsia="en-US"/>
              </w:rPr>
            </w:pPr>
            <w:r w:rsidRPr="00270937">
              <w:rPr>
                <w:rFonts w:ascii="Times New Roman" w:hAnsi="Times New Roman"/>
                <w:i/>
                <w:szCs w:val="24"/>
                <w:lang w:val="ru-RU" w:eastAsia="en-US"/>
              </w:rPr>
              <w:t>- текучесть персонала, смена оборудования, изменение месторасположения лаборатории;</w:t>
            </w:r>
          </w:p>
          <w:p w14:paraId="619E550F" w14:textId="77777777" w:rsidR="00E41C52" w:rsidRPr="00270937" w:rsidRDefault="00E41C52" w:rsidP="00E41C52">
            <w:pPr>
              <w:ind w:right="44"/>
              <w:jc w:val="both"/>
              <w:rPr>
                <w:rFonts w:ascii="Times New Roman" w:hAnsi="Times New Roman"/>
                <w:i/>
                <w:szCs w:val="24"/>
                <w:lang w:val="ru-RU" w:eastAsia="en-US"/>
              </w:rPr>
            </w:pPr>
            <w:r w:rsidRPr="00270937">
              <w:rPr>
                <w:rFonts w:ascii="Times New Roman" w:hAnsi="Times New Roman"/>
                <w:i/>
                <w:szCs w:val="24"/>
                <w:lang w:val="ru-RU" w:eastAsia="en-US"/>
              </w:rPr>
              <w:t>- и др.</w:t>
            </w:r>
          </w:p>
          <w:p w14:paraId="12321C29" w14:textId="77777777" w:rsidR="00E41C52" w:rsidRPr="00270937" w:rsidRDefault="00E41C52" w:rsidP="00E41C52">
            <w:pPr>
              <w:ind w:right="44"/>
              <w:jc w:val="both"/>
              <w:rPr>
                <w:rFonts w:ascii="Times New Roman" w:hAnsi="Times New Roman"/>
                <w:i/>
                <w:szCs w:val="24"/>
                <w:lang w:val="ru-RU" w:eastAsia="en-US"/>
              </w:rPr>
            </w:pPr>
            <w:r w:rsidRPr="00270937">
              <w:rPr>
                <w:rFonts w:ascii="Times New Roman" w:hAnsi="Times New Roman"/>
                <w:i/>
                <w:szCs w:val="24"/>
                <w:lang w:val="ru-RU" w:eastAsia="en-US"/>
              </w:rPr>
              <w:t xml:space="preserve">В случае процесса расширения области аккредитации, внутренний аудит Лаборатории должен содержать как минимум проверку/оценку технических требований, применимых к виду деятельности Лаборатории, заявленному на расширение </w:t>
            </w:r>
            <w:r w:rsidRPr="00270937">
              <w:rPr>
                <w:rFonts w:ascii="Times New Roman" w:hAnsi="Times New Roman"/>
                <w:i/>
                <w:szCs w:val="24"/>
                <w:lang w:val="ru-RU" w:eastAsia="en-US"/>
              </w:rPr>
              <w:lastRenderedPageBreak/>
              <w:t>аккредитации и процессам, связанным с расширением.</w:t>
            </w:r>
          </w:p>
          <w:p w14:paraId="276F001A" w14:textId="77777777" w:rsidR="00E41C52" w:rsidRPr="00270937" w:rsidRDefault="00E41C52" w:rsidP="00E41C52">
            <w:pPr>
              <w:ind w:right="44"/>
              <w:jc w:val="both"/>
              <w:rPr>
                <w:rFonts w:ascii="Times New Roman" w:hAnsi="Times New Roman"/>
                <w:i/>
                <w:szCs w:val="24"/>
                <w:lang w:val="ru-RU" w:eastAsia="en-US"/>
              </w:rPr>
            </w:pPr>
            <w:r w:rsidRPr="00270937">
              <w:rPr>
                <w:rFonts w:ascii="Times New Roman" w:hAnsi="Times New Roman"/>
                <w:i/>
                <w:szCs w:val="24"/>
                <w:lang w:val="ru-RU" w:eastAsia="en-US"/>
              </w:rPr>
              <w:t>Если Лаборатория имеет гибкую область, то деятельность в рамках гибкой области, особое внимание при проведении внутренних аудитов должно уделяться внедрению</w:t>
            </w:r>
          </w:p>
          <w:p w14:paraId="6863A98E" w14:textId="77777777" w:rsidR="00E41C52" w:rsidRPr="00270937" w:rsidRDefault="00E41C52" w:rsidP="00E41C52">
            <w:pPr>
              <w:ind w:right="44"/>
              <w:jc w:val="both"/>
              <w:rPr>
                <w:rFonts w:ascii="Times New Roman" w:hAnsi="Times New Roman"/>
                <w:i/>
                <w:szCs w:val="24"/>
                <w:lang w:val="ru-RU" w:eastAsia="en-US"/>
              </w:rPr>
            </w:pPr>
            <w:r w:rsidRPr="00270937">
              <w:rPr>
                <w:rFonts w:ascii="Times New Roman" w:hAnsi="Times New Roman"/>
                <w:i/>
                <w:szCs w:val="24"/>
                <w:lang w:val="ru-RU" w:eastAsia="en-US"/>
              </w:rPr>
              <w:t>процедур валидации и/или верификации, и мониторингу деятельности, относящейся к данным внедрениям, включая:</w:t>
            </w:r>
          </w:p>
          <w:p w14:paraId="526C8AB2" w14:textId="77777777" w:rsidR="00E41C52" w:rsidRPr="00270937" w:rsidRDefault="00E41C52" w:rsidP="00E41C52">
            <w:pPr>
              <w:ind w:right="44"/>
              <w:jc w:val="both"/>
              <w:rPr>
                <w:rFonts w:ascii="Times New Roman" w:hAnsi="Times New Roman"/>
                <w:i/>
                <w:szCs w:val="24"/>
                <w:lang w:val="ru-RU" w:eastAsia="en-US"/>
              </w:rPr>
            </w:pPr>
            <w:r w:rsidRPr="00270937">
              <w:rPr>
                <w:rFonts w:ascii="Times New Roman" w:hAnsi="Times New Roman"/>
                <w:i/>
                <w:szCs w:val="24"/>
                <w:lang w:val="ru-RU" w:eastAsia="en-US"/>
              </w:rPr>
              <w:t xml:space="preserve">- анализу запросов, заявок на подряд и контрактов; </w:t>
            </w:r>
          </w:p>
          <w:p w14:paraId="2911ADE6" w14:textId="77777777" w:rsidR="00E41C52" w:rsidRPr="00270937" w:rsidRDefault="00E41C52" w:rsidP="00E41C52">
            <w:pPr>
              <w:ind w:right="44"/>
              <w:jc w:val="both"/>
              <w:rPr>
                <w:rFonts w:ascii="Times New Roman" w:hAnsi="Times New Roman"/>
                <w:i/>
                <w:szCs w:val="24"/>
                <w:lang w:val="ru-RU" w:eastAsia="en-US"/>
              </w:rPr>
            </w:pPr>
            <w:r w:rsidRPr="00270937">
              <w:rPr>
                <w:rFonts w:ascii="Times New Roman" w:hAnsi="Times New Roman"/>
                <w:i/>
                <w:szCs w:val="24"/>
                <w:lang w:val="ru-RU" w:eastAsia="en-US"/>
              </w:rPr>
              <w:t>- анализу со стороны руководства;</w:t>
            </w:r>
          </w:p>
          <w:p w14:paraId="2649253A" w14:textId="77777777" w:rsidR="00E41C52" w:rsidRPr="00270937" w:rsidRDefault="00E41C52" w:rsidP="00E41C52">
            <w:pPr>
              <w:ind w:right="44"/>
              <w:jc w:val="both"/>
              <w:rPr>
                <w:rFonts w:ascii="Times New Roman" w:hAnsi="Times New Roman"/>
                <w:i/>
                <w:szCs w:val="24"/>
                <w:lang w:val="ru-RU" w:eastAsia="en-US"/>
              </w:rPr>
            </w:pPr>
            <w:r w:rsidRPr="00270937">
              <w:rPr>
                <w:rFonts w:ascii="Times New Roman" w:hAnsi="Times New Roman"/>
                <w:i/>
                <w:szCs w:val="24"/>
                <w:lang w:val="ru-RU" w:eastAsia="en-US"/>
              </w:rPr>
              <w:t>- компетентность персонала и допуск его к работам;</w:t>
            </w:r>
          </w:p>
          <w:p w14:paraId="5F25DF49" w14:textId="77777777" w:rsidR="00E41C52" w:rsidRPr="00270937" w:rsidRDefault="00E41C52" w:rsidP="00E41C52">
            <w:pPr>
              <w:ind w:right="44"/>
              <w:jc w:val="both"/>
              <w:rPr>
                <w:rFonts w:ascii="Times New Roman" w:hAnsi="Times New Roman"/>
                <w:i/>
                <w:szCs w:val="24"/>
                <w:lang w:val="ru-RU" w:eastAsia="en-US"/>
              </w:rPr>
            </w:pPr>
            <w:r w:rsidRPr="00270937">
              <w:rPr>
                <w:rFonts w:ascii="Times New Roman" w:hAnsi="Times New Roman"/>
                <w:i/>
                <w:szCs w:val="24"/>
                <w:lang w:val="ru-RU" w:eastAsia="en-US"/>
              </w:rPr>
              <w:t>- оценке неопределенности измерений;</w:t>
            </w:r>
          </w:p>
          <w:p w14:paraId="4AF3DCB8" w14:textId="77777777" w:rsidR="00E41C52" w:rsidRPr="00270937" w:rsidRDefault="00E41C52" w:rsidP="00E41C52">
            <w:pPr>
              <w:ind w:right="44"/>
              <w:jc w:val="both"/>
              <w:rPr>
                <w:rFonts w:ascii="Times New Roman" w:hAnsi="Times New Roman"/>
                <w:i/>
                <w:szCs w:val="24"/>
                <w:lang w:val="ru-RU" w:eastAsia="en-US"/>
              </w:rPr>
            </w:pPr>
            <w:r w:rsidRPr="00270937">
              <w:rPr>
                <w:rFonts w:ascii="Times New Roman" w:hAnsi="Times New Roman"/>
                <w:i/>
                <w:szCs w:val="24"/>
                <w:lang w:val="ru-RU" w:eastAsia="en-US"/>
              </w:rPr>
              <w:t>- оборудования и прослеживаемости измерений;</w:t>
            </w:r>
          </w:p>
          <w:p w14:paraId="08675996" w14:textId="77777777" w:rsidR="00E41C52" w:rsidRPr="00270937" w:rsidRDefault="00E41C52" w:rsidP="00E41C52">
            <w:pPr>
              <w:ind w:right="44"/>
              <w:jc w:val="both"/>
              <w:rPr>
                <w:rFonts w:ascii="Times New Roman" w:hAnsi="Times New Roman"/>
                <w:i/>
                <w:szCs w:val="24"/>
                <w:lang w:val="ru-RU" w:eastAsia="en-US"/>
              </w:rPr>
            </w:pPr>
            <w:r w:rsidRPr="00270937">
              <w:rPr>
                <w:rFonts w:ascii="Times New Roman" w:hAnsi="Times New Roman"/>
                <w:i/>
                <w:szCs w:val="24"/>
                <w:lang w:val="ru-RU" w:eastAsia="en-US"/>
              </w:rPr>
              <w:t>- МЛС и внутренний контроль качества;</w:t>
            </w:r>
          </w:p>
          <w:p w14:paraId="7FE481B1" w14:textId="77777777" w:rsidR="00E41C52" w:rsidRPr="00270937" w:rsidRDefault="00E41C52" w:rsidP="00E41C52">
            <w:pPr>
              <w:ind w:right="44"/>
              <w:jc w:val="both"/>
              <w:rPr>
                <w:rFonts w:ascii="Times New Roman" w:hAnsi="Times New Roman"/>
                <w:i/>
                <w:szCs w:val="24"/>
                <w:lang w:val="ru-RU" w:eastAsia="en-US"/>
              </w:rPr>
            </w:pPr>
            <w:r w:rsidRPr="00270937">
              <w:rPr>
                <w:rFonts w:ascii="Times New Roman" w:hAnsi="Times New Roman"/>
                <w:i/>
                <w:szCs w:val="24"/>
                <w:lang w:val="ru-RU" w:eastAsia="en-US"/>
              </w:rPr>
              <w:t xml:space="preserve"> - декларированию статуса аккредитации в части ранее неоцененных видов деятельности в рамках гибкой области аккредитации.</w:t>
            </w:r>
          </w:p>
          <w:p w14:paraId="7C5057F6" w14:textId="77777777" w:rsidR="00E41C52" w:rsidRPr="00270937" w:rsidRDefault="00E41C52" w:rsidP="00E41C52">
            <w:pPr>
              <w:ind w:right="44"/>
              <w:jc w:val="both"/>
              <w:rPr>
                <w:rFonts w:ascii="Times New Roman" w:hAnsi="Times New Roman"/>
                <w:i/>
                <w:szCs w:val="24"/>
                <w:lang w:val="ru-RU" w:eastAsia="en-US"/>
              </w:rPr>
            </w:pPr>
          </w:p>
        </w:tc>
        <w:tc>
          <w:tcPr>
            <w:tcW w:w="425" w:type="dxa"/>
            <w:shd w:val="clear" w:color="auto" w:fill="FFF2CC" w:themeFill="accent4" w:themeFillTint="33"/>
          </w:tcPr>
          <w:p w14:paraId="314B7187" w14:textId="77777777" w:rsidR="00E41C52" w:rsidRPr="00270937" w:rsidRDefault="00E41C52" w:rsidP="00E41C52">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364F16F2" w14:textId="77777777" w:rsidR="00E41C52" w:rsidRPr="00270937" w:rsidRDefault="00E41C52" w:rsidP="00E41C52">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132FFFA8" w14:textId="77777777" w:rsidR="00E41C52" w:rsidRPr="00270937" w:rsidRDefault="00E41C52" w:rsidP="00E41C52">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tcBorders>
              <w:top w:val="single" w:sz="12" w:space="0" w:color="auto"/>
              <w:bottom w:val="single" w:sz="12" w:space="0" w:color="auto"/>
              <w:right w:val="single" w:sz="4" w:space="0" w:color="auto"/>
            </w:tcBorders>
            <w:shd w:val="clear" w:color="auto" w:fill="auto"/>
          </w:tcPr>
          <w:p w14:paraId="336F9D49" w14:textId="3F031C9E" w:rsidR="00E41C52" w:rsidRPr="00270937" w:rsidRDefault="00E41C52" w:rsidP="00E41C52">
            <w:pPr>
              <w:spacing w:after="40" w:line="200" w:lineRule="exact"/>
              <w:rPr>
                <w:rFonts w:ascii="Times New Roman" w:hAnsi="Times New Roman"/>
                <w:lang w:val="ru-RU"/>
              </w:rPr>
            </w:pPr>
            <w:r w:rsidRPr="00270937">
              <w:rPr>
                <w:rFonts w:ascii="Times New Roman" w:hAnsi="Times New Roman"/>
                <w:b/>
                <w:bCs/>
                <w:i/>
                <w:iCs/>
                <w:lang w:val="ru-RU"/>
              </w:rPr>
              <w:t>8.8.3.1б</w:t>
            </w:r>
          </w:p>
        </w:tc>
        <w:tc>
          <w:tcPr>
            <w:tcW w:w="3543" w:type="dxa"/>
            <w:tcBorders>
              <w:top w:val="single" w:sz="12" w:space="0" w:color="auto"/>
              <w:bottom w:val="single" w:sz="12" w:space="0" w:color="auto"/>
              <w:right w:val="single" w:sz="4" w:space="0" w:color="auto"/>
            </w:tcBorders>
            <w:shd w:val="clear" w:color="auto" w:fill="auto"/>
          </w:tcPr>
          <w:p w14:paraId="756DB64E" w14:textId="77777777" w:rsidR="00E41C52" w:rsidRPr="00270937" w:rsidRDefault="00E41C52" w:rsidP="00E41C52">
            <w:pPr>
              <w:autoSpaceDE w:val="0"/>
              <w:autoSpaceDN w:val="0"/>
              <w:adjustRightInd w:val="0"/>
              <w:jc w:val="both"/>
              <w:rPr>
                <w:rFonts w:ascii="Times New Roman" w:hAnsi="Times New Roman"/>
                <w:b/>
                <w:bCs/>
                <w:i/>
                <w:iCs/>
                <w:lang w:val="ru-RU"/>
              </w:rPr>
            </w:pPr>
            <w:r w:rsidRPr="00270937">
              <w:rPr>
                <w:rFonts w:ascii="Times New Roman" w:hAnsi="Times New Roman"/>
                <w:b/>
                <w:bCs/>
                <w:i/>
                <w:iCs/>
                <w:lang w:val="ru-RU"/>
              </w:rPr>
              <w:t>Оценивание деятельности в рамках гибкой области</w:t>
            </w:r>
          </w:p>
          <w:p w14:paraId="0CF7D788" w14:textId="77777777" w:rsidR="00E41C52" w:rsidRPr="00270937" w:rsidRDefault="00E41C52" w:rsidP="00E41C52">
            <w:pPr>
              <w:autoSpaceDE w:val="0"/>
              <w:autoSpaceDN w:val="0"/>
              <w:adjustRightInd w:val="0"/>
              <w:jc w:val="both"/>
              <w:rPr>
                <w:rFonts w:ascii="Times New Roman" w:hAnsi="Times New Roman"/>
                <w:i/>
                <w:iCs/>
                <w:lang w:val="ru-RU"/>
              </w:rPr>
            </w:pPr>
            <w:r w:rsidRPr="00270937">
              <w:rPr>
                <w:rFonts w:ascii="Times New Roman" w:hAnsi="Times New Roman"/>
                <w:i/>
                <w:iCs/>
                <w:lang w:val="ru-RU"/>
              </w:rPr>
              <w:t>Если Лаборатория имеет гибкую область, то деятельность в рамках гибкой области, особое внимание при проведении внутренних аудитов должно уделяться внедрению процедур валидации и/или верификации, и мониторингу деятельности, относящейся к данным внедрениям, включая:</w:t>
            </w:r>
          </w:p>
          <w:p w14:paraId="1B14465D" w14:textId="77777777" w:rsidR="00E41C52" w:rsidRPr="00270937" w:rsidRDefault="00E41C52" w:rsidP="00E41C52">
            <w:pPr>
              <w:autoSpaceDE w:val="0"/>
              <w:autoSpaceDN w:val="0"/>
              <w:adjustRightInd w:val="0"/>
              <w:jc w:val="both"/>
              <w:rPr>
                <w:rFonts w:ascii="Times New Roman" w:hAnsi="Times New Roman"/>
                <w:i/>
                <w:iCs/>
                <w:lang w:val="ru-RU"/>
              </w:rPr>
            </w:pPr>
            <w:r w:rsidRPr="00270937">
              <w:rPr>
                <w:rFonts w:ascii="Times New Roman" w:hAnsi="Times New Roman"/>
                <w:i/>
                <w:iCs/>
                <w:lang w:val="ru-RU"/>
              </w:rPr>
              <w:t xml:space="preserve">- анализу запросов, заявок на подряд и контрактов; </w:t>
            </w:r>
          </w:p>
          <w:p w14:paraId="73DC1BF9" w14:textId="77777777" w:rsidR="00E41C52" w:rsidRPr="00270937" w:rsidRDefault="00E41C52" w:rsidP="00E41C52">
            <w:pPr>
              <w:autoSpaceDE w:val="0"/>
              <w:autoSpaceDN w:val="0"/>
              <w:adjustRightInd w:val="0"/>
              <w:jc w:val="both"/>
              <w:rPr>
                <w:rFonts w:ascii="Times New Roman" w:hAnsi="Times New Roman"/>
                <w:i/>
                <w:iCs/>
                <w:lang w:val="ru-RU"/>
              </w:rPr>
            </w:pPr>
            <w:r w:rsidRPr="00270937">
              <w:rPr>
                <w:rFonts w:ascii="Times New Roman" w:hAnsi="Times New Roman"/>
                <w:i/>
                <w:iCs/>
                <w:lang w:val="ru-RU"/>
              </w:rPr>
              <w:t>- анализу со стороны руководства;</w:t>
            </w:r>
          </w:p>
          <w:p w14:paraId="5E2A1684" w14:textId="77777777" w:rsidR="00E41C52" w:rsidRPr="00270937" w:rsidRDefault="00E41C52" w:rsidP="00E41C52">
            <w:pPr>
              <w:autoSpaceDE w:val="0"/>
              <w:autoSpaceDN w:val="0"/>
              <w:adjustRightInd w:val="0"/>
              <w:jc w:val="both"/>
              <w:rPr>
                <w:rFonts w:ascii="Times New Roman" w:hAnsi="Times New Roman"/>
                <w:i/>
                <w:iCs/>
                <w:lang w:val="ru-RU"/>
              </w:rPr>
            </w:pPr>
            <w:r w:rsidRPr="00270937">
              <w:rPr>
                <w:rFonts w:ascii="Times New Roman" w:hAnsi="Times New Roman"/>
                <w:i/>
                <w:iCs/>
                <w:lang w:val="ru-RU"/>
              </w:rPr>
              <w:t>- компетентность персонала и допуск его к работам;</w:t>
            </w:r>
          </w:p>
          <w:p w14:paraId="0FAEB7EC" w14:textId="77777777" w:rsidR="00E41C52" w:rsidRPr="00270937" w:rsidRDefault="00E41C52" w:rsidP="00E41C52">
            <w:pPr>
              <w:autoSpaceDE w:val="0"/>
              <w:autoSpaceDN w:val="0"/>
              <w:adjustRightInd w:val="0"/>
              <w:jc w:val="both"/>
              <w:rPr>
                <w:rFonts w:ascii="Times New Roman" w:hAnsi="Times New Roman"/>
                <w:i/>
                <w:iCs/>
                <w:lang w:val="ru-RU"/>
              </w:rPr>
            </w:pPr>
            <w:r w:rsidRPr="00270937">
              <w:rPr>
                <w:rFonts w:ascii="Times New Roman" w:hAnsi="Times New Roman"/>
                <w:i/>
                <w:iCs/>
                <w:lang w:val="ru-RU"/>
              </w:rPr>
              <w:t>- оценке неопределенности измерений, для количественных методов;</w:t>
            </w:r>
          </w:p>
          <w:p w14:paraId="3CD296C7" w14:textId="77777777" w:rsidR="00E41C52" w:rsidRPr="00270937" w:rsidRDefault="00E41C52" w:rsidP="00E41C52">
            <w:pPr>
              <w:autoSpaceDE w:val="0"/>
              <w:autoSpaceDN w:val="0"/>
              <w:adjustRightInd w:val="0"/>
              <w:jc w:val="both"/>
              <w:rPr>
                <w:rFonts w:ascii="Times New Roman" w:hAnsi="Times New Roman"/>
                <w:i/>
                <w:iCs/>
                <w:lang w:val="ru-RU"/>
              </w:rPr>
            </w:pPr>
            <w:r w:rsidRPr="00270937">
              <w:rPr>
                <w:rFonts w:ascii="Times New Roman" w:hAnsi="Times New Roman"/>
                <w:i/>
                <w:iCs/>
                <w:lang w:val="ru-RU"/>
              </w:rPr>
              <w:t>- оборудования и прослеживаемости измерений;</w:t>
            </w:r>
          </w:p>
          <w:p w14:paraId="75EF130D" w14:textId="77777777" w:rsidR="00E41C52" w:rsidRPr="00270937" w:rsidRDefault="00E41C52" w:rsidP="00E41C52">
            <w:pPr>
              <w:autoSpaceDE w:val="0"/>
              <w:autoSpaceDN w:val="0"/>
              <w:adjustRightInd w:val="0"/>
              <w:jc w:val="both"/>
              <w:rPr>
                <w:rFonts w:ascii="Times New Roman" w:hAnsi="Times New Roman"/>
                <w:i/>
                <w:iCs/>
                <w:lang w:val="ru-RU"/>
              </w:rPr>
            </w:pPr>
            <w:r w:rsidRPr="00270937">
              <w:rPr>
                <w:rFonts w:ascii="Times New Roman" w:hAnsi="Times New Roman"/>
                <w:i/>
                <w:iCs/>
                <w:lang w:val="ru-RU"/>
              </w:rPr>
              <w:t>- ВКК и ВОК;</w:t>
            </w:r>
          </w:p>
          <w:p w14:paraId="5BF1B769" w14:textId="6FBAD3DA" w:rsidR="00E41C52" w:rsidRPr="00270937" w:rsidRDefault="00E41C52" w:rsidP="00E41C52">
            <w:pPr>
              <w:shd w:val="clear" w:color="auto" w:fill="FFFFFF"/>
              <w:spacing w:before="0" w:after="0"/>
              <w:textAlignment w:val="baseline"/>
              <w:rPr>
                <w:rFonts w:ascii="Times New Roman" w:hAnsi="Times New Roman"/>
                <w:lang w:eastAsia="en-US"/>
              </w:rPr>
            </w:pPr>
            <w:r w:rsidRPr="00270937">
              <w:rPr>
                <w:rFonts w:ascii="Times New Roman" w:hAnsi="Times New Roman"/>
                <w:i/>
                <w:iCs/>
                <w:lang w:val="ru-RU"/>
              </w:rPr>
              <w:t xml:space="preserve">- декларированию статуса аккредитации в части ранее </w:t>
            </w:r>
            <w:r w:rsidRPr="00270937">
              <w:rPr>
                <w:rFonts w:ascii="Times New Roman" w:hAnsi="Times New Roman"/>
                <w:i/>
                <w:iCs/>
                <w:lang w:val="ru-RU"/>
              </w:rPr>
              <w:lastRenderedPageBreak/>
              <w:t>неоцененных видов деятельности в рамках гибкой области аккредитации.</w:t>
            </w:r>
          </w:p>
        </w:tc>
        <w:tc>
          <w:tcPr>
            <w:tcW w:w="425" w:type="dxa"/>
            <w:shd w:val="clear" w:color="auto" w:fill="FFF2CC" w:themeFill="accent4" w:themeFillTint="33"/>
          </w:tcPr>
          <w:p w14:paraId="63161255" w14:textId="77777777" w:rsidR="00E41C52" w:rsidRPr="00270937" w:rsidRDefault="00E41C52" w:rsidP="00E41C52">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60CA22E4" w14:textId="77777777" w:rsidR="00E41C52" w:rsidRPr="00270937" w:rsidRDefault="00E41C52" w:rsidP="00E41C52">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45A960C4" w14:textId="77777777" w:rsidR="00E41C52" w:rsidRPr="00270937" w:rsidRDefault="00E41C52" w:rsidP="00E41C52">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0DF2142D" w14:textId="77777777" w:rsidR="00E41C52" w:rsidRPr="00270937" w:rsidRDefault="00E41C52" w:rsidP="00E41C52">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shd w:val="clear" w:color="auto" w:fill="FFF2CC"/>
          </w:tcPr>
          <w:p w14:paraId="1AFCB514" w14:textId="77777777" w:rsidR="00E41C52" w:rsidRPr="00270937" w:rsidRDefault="00E41C52" w:rsidP="00E41C52">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48197FBA" w14:textId="77777777" w:rsidTr="00340C75">
        <w:tc>
          <w:tcPr>
            <w:tcW w:w="710" w:type="dxa"/>
            <w:tcBorders>
              <w:top w:val="single" w:sz="12" w:space="0" w:color="auto"/>
              <w:bottom w:val="single" w:sz="12" w:space="0" w:color="auto"/>
              <w:right w:val="single" w:sz="4" w:space="0" w:color="auto"/>
            </w:tcBorders>
            <w:shd w:val="clear" w:color="auto" w:fill="auto"/>
          </w:tcPr>
          <w:p w14:paraId="133EDCC9" w14:textId="79F0600A" w:rsidR="00BB3627" w:rsidRPr="00270937" w:rsidRDefault="00BB3627" w:rsidP="00BB3627">
            <w:pPr>
              <w:rPr>
                <w:rFonts w:ascii="Times New Roman" w:hAnsi="Times New Roman"/>
                <w:i/>
                <w:szCs w:val="24"/>
                <w:lang w:val="ru-RU" w:eastAsia="en-US"/>
              </w:rPr>
            </w:pPr>
            <w:r w:rsidRPr="00270937">
              <w:rPr>
                <w:rFonts w:ascii="Times New Roman" w:hAnsi="Times New Roman"/>
                <w:i/>
                <w:lang w:val="ru-RU" w:eastAsia="en-US"/>
              </w:rPr>
              <w:lastRenderedPageBreak/>
              <w:t>8.8.2a) б</w:t>
            </w:r>
          </w:p>
        </w:tc>
        <w:tc>
          <w:tcPr>
            <w:tcW w:w="3400" w:type="dxa"/>
            <w:tcBorders>
              <w:top w:val="single" w:sz="12" w:space="0" w:color="auto"/>
              <w:bottom w:val="single" w:sz="12" w:space="0" w:color="auto"/>
              <w:right w:val="single" w:sz="4" w:space="0" w:color="auto"/>
            </w:tcBorders>
            <w:shd w:val="clear" w:color="auto" w:fill="auto"/>
          </w:tcPr>
          <w:p w14:paraId="6DA8D5A5" w14:textId="15A148FC" w:rsidR="00BB3627" w:rsidRPr="00270937" w:rsidRDefault="00BB3627" w:rsidP="00BB3627">
            <w:pPr>
              <w:ind w:right="44"/>
              <w:jc w:val="both"/>
              <w:rPr>
                <w:rFonts w:ascii="Times New Roman" w:hAnsi="Times New Roman"/>
                <w:i/>
                <w:szCs w:val="24"/>
                <w:lang w:val="ru-RU" w:eastAsia="en-US"/>
              </w:rPr>
            </w:pPr>
            <w:r w:rsidRPr="00270937">
              <w:rPr>
                <w:rFonts w:ascii="Times New Roman" w:hAnsi="Times New Roman"/>
                <w:i/>
                <w:lang w:val="ru-RU" w:eastAsia="en-US"/>
              </w:rPr>
              <w:t>Планирование (разработка) программы аудитов должны основываться, помимо требования 8.8.2 a) ISO/IEC 17025:2017, на критериях риска.</w:t>
            </w:r>
          </w:p>
        </w:tc>
        <w:tc>
          <w:tcPr>
            <w:tcW w:w="425" w:type="dxa"/>
            <w:shd w:val="clear" w:color="auto" w:fill="FFF2CC" w:themeFill="accent4" w:themeFillTint="33"/>
          </w:tcPr>
          <w:p w14:paraId="011917DA" w14:textId="1DE20AB6"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3AB4B1E1" w14:textId="03C1B778"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4118DA9C" w14:textId="39A837C8"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5527" w:type="dxa"/>
            <w:gridSpan w:val="5"/>
            <w:tcBorders>
              <w:top w:val="single" w:sz="12" w:space="0" w:color="auto"/>
              <w:bottom w:val="single" w:sz="12" w:space="0" w:color="auto"/>
            </w:tcBorders>
            <w:shd w:val="clear" w:color="auto" w:fill="auto"/>
          </w:tcPr>
          <w:p w14:paraId="28ACDB33" w14:textId="77777777" w:rsidR="00BB3627" w:rsidRPr="00270937" w:rsidRDefault="00BB3627" w:rsidP="00BB3627">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0A61F34B" w14:textId="77777777" w:rsidR="00BB3627" w:rsidRPr="00270937" w:rsidRDefault="00BB3627" w:rsidP="00BB3627">
            <w:pPr>
              <w:spacing w:after="40" w:line="200" w:lineRule="exact"/>
              <w:jc w:val="center"/>
              <w:rPr>
                <w:rFonts w:ascii="Times New Roman" w:hAnsi="Times New Roman"/>
                <w:bCs/>
                <w:lang w:val="ru-RU"/>
              </w:rPr>
            </w:pPr>
          </w:p>
        </w:tc>
        <w:tc>
          <w:tcPr>
            <w:tcW w:w="3546" w:type="dxa"/>
            <w:shd w:val="clear" w:color="auto" w:fill="FFF2CC"/>
          </w:tcPr>
          <w:p w14:paraId="6ABF4DD3" w14:textId="77777777" w:rsidR="00BB3627" w:rsidRPr="00270937" w:rsidRDefault="00BB3627" w:rsidP="00BB3627">
            <w:pPr>
              <w:spacing w:after="40" w:line="200" w:lineRule="exact"/>
              <w:jc w:val="center"/>
              <w:rPr>
                <w:rFonts w:ascii="Times New Roman" w:hAnsi="Times New Roman"/>
                <w:bCs/>
                <w:lang w:val="ru-RU"/>
              </w:rPr>
            </w:pPr>
          </w:p>
        </w:tc>
      </w:tr>
      <w:tr w:rsidR="00270937" w:rsidRPr="00270937" w14:paraId="3091B62F" w14:textId="77777777" w:rsidTr="005C0558">
        <w:tc>
          <w:tcPr>
            <w:tcW w:w="710" w:type="dxa"/>
            <w:tcBorders>
              <w:top w:val="single" w:sz="12" w:space="0" w:color="auto"/>
              <w:right w:val="single" w:sz="4" w:space="0" w:color="auto"/>
            </w:tcBorders>
            <w:shd w:val="clear" w:color="auto" w:fill="auto"/>
          </w:tcPr>
          <w:p w14:paraId="1AE6D39B" w14:textId="77777777" w:rsidR="00BB3627" w:rsidRPr="00270937" w:rsidRDefault="00BB3627" w:rsidP="00BB3627">
            <w:pPr>
              <w:rPr>
                <w:rFonts w:ascii="Times New Roman" w:hAnsi="Times New Roman"/>
                <w:i/>
                <w:lang w:val="ru-RU" w:eastAsia="en-US"/>
              </w:rPr>
            </w:pPr>
          </w:p>
        </w:tc>
        <w:tc>
          <w:tcPr>
            <w:tcW w:w="3400" w:type="dxa"/>
            <w:tcBorders>
              <w:top w:val="single" w:sz="12" w:space="0" w:color="auto"/>
              <w:right w:val="single" w:sz="4" w:space="0" w:color="auto"/>
            </w:tcBorders>
            <w:shd w:val="clear" w:color="auto" w:fill="auto"/>
          </w:tcPr>
          <w:p w14:paraId="24509443" w14:textId="77777777" w:rsidR="00BB3627" w:rsidRPr="00270937" w:rsidRDefault="00BB3627" w:rsidP="00BB3627">
            <w:pPr>
              <w:ind w:right="44"/>
              <w:jc w:val="both"/>
              <w:rPr>
                <w:rFonts w:ascii="Times New Roman" w:hAnsi="Times New Roman"/>
                <w:i/>
                <w:lang w:val="ru-RU" w:eastAsia="en-US"/>
              </w:rPr>
            </w:pPr>
          </w:p>
        </w:tc>
        <w:tc>
          <w:tcPr>
            <w:tcW w:w="425" w:type="dxa"/>
            <w:shd w:val="clear" w:color="auto" w:fill="FFF2CC" w:themeFill="accent4" w:themeFillTint="33"/>
          </w:tcPr>
          <w:p w14:paraId="42549599" w14:textId="77777777" w:rsidR="00BB3627" w:rsidRPr="00270937" w:rsidRDefault="00BB3627" w:rsidP="00BB3627">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14:paraId="41FBDE75" w14:textId="77777777" w:rsidR="00BB3627" w:rsidRPr="00270937" w:rsidRDefault="00BB3627" w:rsidP="00BB3627">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14:paraId="7691FA1B" w14:textId="77777777" w:rsidR="00BB3627" w:rsidRPr="00270937" w:rsidRDefault="00BB3627" w:rsidP="00BB3627">
            <w:pPr>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right w:val="single" w:sz="4" w:space="0" w:color="auto"/>
            </w:tcBorders>
            <w:shd w:val="clear" w:color="auto" w:fill="auto"/>
          </w:tcPr>
          <w:p w14:paraId="5934C236" w14:textId="545EA64D" w:rsidR="00BB3627" w:rsidRPr="00270937" w:rsidRDefault="00BB3627" w:rsidP="00BB3627">
            <w:pPr>
              <w:spacing w:after="40" w:line="200" w:lineRule="exact"/>
              <w:rPr>
                <w:rFonts w:ascii="Times New Roman" w:hAnsi="Times New Roman"/>
                <w:b/>
                <w:bCs/>
                <w:i/>
                <w:iCs/>
                <w:lang w:val="ru-RU"/>
              </w:rPr>
            </w:pPr>
            <w:r w:rsidRPr="00270937">
              <w:rPr>
                <w:rFonts w:ascii="Times New Roman" w:hAnsi="Times New Roman"/>
                <w:b/>
                <w:bCs/>
                <w:szCs w:val="24"/>
              </w:rPr>
              <w:t>8.8.2</w:t>
            </w:r>
          </w:p>
        </w:tc>
        <w:tc>
          <w:tcPr>
            <w:tcW w:w="3543" w:type="dxa"/>
            <w:tcBorders>
              <w:top w:val="single" w:sz="12" w:space="0" w:color="auto"/>
              <w:bottom w:val="single" w:sz="12" w:space="0" w:color="auto"/>
              <w:right w:val="single" w:sz="4" w:space="0" w:color="auto"/>
            </w:tcBorders>
            <w:shd w:val="clear" w:color="auto" w:fill="auto"/>
          </w:tcPr>
          <w:p w14:paraId="4E1EA9DE" w14:textId="77777777" w:rsidR="00BB3627" w:rsidRPr="00270937" w:rsidRDefault="00BB3627" w:rsidP="00BB3627">
            <w:pPr>
              <w:jc w:val="both"/>
              <w:rPr>
                <w:rFonts w:ascii="Times New Roman" w:hAnsi="Times New Roman"/>
                <w:b/>
                <w:bCs/>
                <w:szCs w:val="24"/>
              </w:rPr>
            </w:pPr>
            <w:r w:rsidRPr="00270937">
              <w:rPr>
                <w:rFonts w:ascii="Times New Roman" w:hAnsi="Times New Roman"/>
                <w:b/>
                <w:bCs/>
                <w:szCs w:val="24"/>
              </w:rPr>
              <w:t>Индикаторы качества</w:t>
            </w:r>
          </w:p>
          <w:p w14:paraId="580B7ABE" w14:textId="096797F2" w:rsidR="00BB3627" w:rsidRPr="00270937" w:rsidRDefault="00BB3627" w:rsidP="00BB3627">
            <w:pPr>
              <w:autoSpaceDE w:val="0"/>
              <w:autoSpaceDN w:val="0"/>
              <w:adjustRightInd w:val="0"/>
              <w:jc w:val="both"/>
              <w:rPr>
                <w:rFonts w:ascii="Times New Roman" w:hAnsi="Times New Roman"/>
                <w:b/>
                <w:bCs/>
                <w:i/>
                <w:iCs/>
                <w:lang w:val="ru-RU"/>
              </w:rPr>
            </w:pPr>
            <w:r w:rsidRPr="00270937">
              <w:rPr>
                <w:rFonts w:ascii="Times New Roman" w:eastAsia="Cambria" w:hAnsi="Times New Roman"/>
                <w:szCs w:val="24"/>
                <w:lang w:eastAsia="en-US"/>
              </w:rPr>
              <w:lastRenderedPageBreak/>
              <w:t xml:space="preserve">Процесс мониторинга </w:t>
            </w:r>
            <w:r w:rsidRPr="00270937">
              <w:rPr>
                <w:rFonts w:ascii="Times New Roman" w:eastAsia="Cambria" w:hAnsi="Times New Roman"/>
                <w:szCs w:val="24"/>
                <w:lang w:val="ky-KG" w:eastAsia="en-US"/>
              </w:rPr>
              <w:t>индикаторов</w:t>
            </w:r>
            <w:r w:rsidRPr="00270937">
              <w:rPr>
                <w:rFonts w:ascii="Times New Roman" w:eastAsia="Cambria" w:hAnsi="Times New Roman"/>
                <w:szCs w:val="24"/>
                <w:lang w:eastAsia="en-US"/>
              </w:rPr>
              <w:t xml:space="preserve"> качества [см. </w:t>
            </w:r>
            <w:r w:rsidRPr="00270937">
              <w:rPr>
                <w:rFonts w:ascii="Times New Roman" w:eastAsia="Cambria" w:hAnsi="Times New Roman"/>
                <w:szCs w:val="24"/>
                <w:u w:val="single"/>
                <w:lang w:eastAsia="en-US"/>
              </w:rPr>
              <w:t xml:space="preserve">5.5 </w:t>
            </w:r>
            <w:r w:rsidRPr="00270937">
              <w:rPr>
                <w:rFonts w:ascii="Times New Roman" w:eastAsia="Cambria" w:hAnsi="Times New Roman"/>
                <w:szCs w:val="24"/>
                <w:lang w:val="en-US" w:eastAsia="en-US"/>
              </w:rPr>
              <w:t>d</w:t>
            </w:r>
            <w:r w:rsidRPr="00270937">
              <w:rPr>
                <w:rFonts w:ascii="Times New Roman" w:eastAsia="Cambria" w:hAnsi="Times New Roman"/>
                <w:szCs w:val="24"/>
                <w:lang w:eastAsia="en-US"/>
              </w:rPr>
              <w:t xml:space="preserve">)] должен быть спланирован, включая установление целей, методологии, интерпретации, пределов, плана действий и продолжительности мониторинга. </w:t>
            </w:r>
            <w:r w:rsidRPr="00270937">
              <w:rPr>
                <w:rFonts w:ascii="Times New Roman" w:eastAsia="Cambria" w:hAnsi="Times New Roman"/>
                <w:szCs w:val="24"/>
                <w:lang w:val="en-US" w:eastAsia="en-US"/>
              </w:rPr>
              <w:t>Показатели должны периодически пересматриваться, чтобы обеспечить постоянную адекватность.</w:t>
            </w:r>
          </w:p>
        </w:tc>
        <w:tc>
          <w:tcPr>
            <w:tcW w:w="425" w:type="dxa"/>
            <w:shd w:val="clear" w:color="auto" w:fill="FFF2CC" w:themeFill="accent4" w:themeFillTint="33"/>
          </w:tcPr>
          <w:p w14:paraId="4B709ECB" w14:textId="589AE051"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3A88AE6F" w14:textId="489C66B5"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2898A640" w14:textId="331CFB15"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032EBB7F" w14:textId="77777777" w:rsidR="00BB3627" w:rsidRPr="00270937" w:rsidRDefault="00BB3627" w:rsidP="00BB3627">
            <w:pPr>
              <w:spacing w:after="40" w:line="200" w:lineRule="exact"/>
              <w:jc w:val="center"/>
              <w:rPr>
                <w:rFonts w:ascii="Times New Roman" w:hAnsi="Times New Roman"/>
                <w:bCs/>
                <w:lang w:val="ru-RU"/>
              </w:rPr>
            </w:pPr>
          </w:p>
        </w:tc>
        <w:tc>
          <w:tcPr>
            <w:tcW w:w="3546" w:type="dxa"/>
            <w:shd w:val="clear" w:color="auto" w:fill="FFF2CC"/>
          </w:tcPr>
          <w:p w14:paraId="32DBAD3C" w14:textId="77777777" w:rsidR="00BB3627" w:rsidRPr="00270937" w:rsidRDefault="00BB3627" w:rsidP="00BB3627">
            <w:pPr>
              <w:spacing w:after="40" w:line="200" w:lineRule="exact"/>
              <w:jc w:val="center"/>
              <w:rPr>
                <w:rFonts w:ascii="Times New Roman" w:hAnsi="Times New Roman"/>
                <w:bCs/>
                <w:lang w:val="ru-RU"/>
              </w:rPr>
            </w:pPr>
          </w:p>
        </w:tc>
      </w:tr>
    </w:tbl>
    <w:p w14:paraId="7EF37E81" w14:textId="77777777" w:rsidR="003B1C73" w:rsidRPr="00270937" w:rsidRDefault="003B1C73" w:rsidP="00EA662D">
      <w:pPr>
        <w:keepNext/>
        <w:keepLines/>
        <w:rPr>
          <w:rFonts w:ascii="Times New Roman" w:hAnsi="Times New Roman"/>
          <w:bCs/>
          <w:sz w:val="24"/>
          <w:szCs w:val="24"/>
          <w:lang w:val="ru-RU"/>
        </w:rPr>
      </w:pP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7"/>
        <w:gridCol w:w="3403"/>
        <w:gridCol w:w="425"/>
        <w:gridCol w:w="426"/>
        <w:gridCol w:w="426"/>
        <w:gridCol w:w="709"/>
        <w:gridCol w:w="3543"/>
        <w:gridCol w:w="425"/>
        <w:gridCol w:w="425"/>
        <w:gridCol w:w="425"/>
        <w:gridCol w:w="1417"/>
        <w:gridCol w:w="3546"/>
      </w:tblGrid>
      <w:tr w:rsidR="00270937" w:rsidRPr="00270937" w14:paraId="28784A14" w14:textId="77777777" w:rsidTr="00EE4D41">
        <w:trPr>
          <w:trHeight w:val="578"/>
        </w:trPr>
        <w:tc>
          <w:tcPr>
            <w:tcW w:w="4110" w:type="dxa"/>
            <w:gridSpan w:val="2"/>
            <w:vMerge w:val="restart"/>
            <w:shd w:val="clear" w:color="auto" w:fill="D9D9D9" w:themeFill="background1" w:themeFillShade="D9"/>
          </w:tcPr>
          <w:p w14:paraId="5E4924CE" w14:textId="77777777" w:rsidR="006A380F" w:rsidRPr="00270937" w:rsidRDefault="006A380F" w:rsidP="00C97618">
            <w:pPr>
              <w:jc w:val="center"/>
              <w:rPr>
                <w:rFonts w:ascii="Times New Roman" w:hAnsi="Times New Roman"/>
                <w:lang w:val="ru-RU"/>
              </w:rPr>
            </w:pPr>
            <w:r w:rsidRPr="00270937">
              <w:rPr>
                <w:rFonts w:ascii="Times New Roman" w:hAnsi="Times New Roman"/>
                <w:lang w:val="ru-RU"/>
              </w:rPr>
              <w:t>Требования</w:t>
            </w:r>
          </w:p>
          <w:p w14:paraId="3715DC1C" w14:textId="77777777" w:rsidR="006A380F" w:rsidRPr="00270937" w:rsidRDefault="006A380F" w:rsidP="00C97618">
            <w:pPr>
              <w:jc w:val="center"/>
              <w:rPr>
                <w:rFonts w:ascii="Times New Roman" w:hAnsi="Times New Roman"/>
              </w:rPr>
            </w:pPr>
            <w:r w:rsidRPr="00270937">
              <w:rPr>
                <w:rFonts w:ascii="Times New Roman" w:hAnsi="Times New Roman"/>
                <w:lang w:val="ru-RU" w:eastAsia="en-US"/>
              </w:rPr>
              <w:t>ISO / IEC 17025: 2017</w:t>
            </w:r>
            <w:r w:rsidRPr="00270937">
              <w:rPr>
                <w:rFonts w:ascii="Times New Roman" w:hAnsi="Times New Roman"/>
                <w:b/>
                <w:sz w:val="24"/>
                <w:szCs w:val="24"/>
                <w:lang w:val="ru-RU" w:eastAsia="en-US"/>
              </w:rPr>
              <w:t xml:space="preserve"> </w:t>
            </w:r>
            <w:r w:rsidRPr="00270937">
              <w:rPr>
                <w:rFonts w:ascii="Times New Roman" w:hAnsi="Times New Roman"/>
                <w:lang w:val="ru-RU" w:eastAsia="en-US"/>
              </w:rPr>
              <w:t>и КЦА-ПА 9ООС</w:t>
            </w:r>
          </w:p>
        </w:tc>
        <w:tc>
          <w:tcPr>
            <w:tcW w:w="1277" w:type="dxa"/>
            <w:gridSpan w:val="3"/>
            <w:shd w:val="clear" w:color="auto" w:fill="E7E6E6" w:themeFill="background2"/>
          </w:tcPr>
          <w:p w14:paraId="5CA9FFE0" w14:textId="77777777" w:rsidR="006A380F" w:rsidRPr="00270937" w:rsidRDefault="006A380F" w:rsidP="00C97618">
            <w:pPr>
              <w:spacing w:after="40" w:line="200" w:lineRule="exact"/>
              <w:jc w:val="center"/>
              <w:rPr>
                <w:rFonts w:ascii="Times New Roman" w:hAnsi="Times New Roman"/>
                <w:bCs/>
                <w:lang w:val="ru-RU"/>
              </w:rPr>
            </w:pPr>
            <w:r w:rsidRPr="00270937">
              <w:rPr>
                <w:rFonts w:ascii="Times New Roman" w:hAnsi="Times New Roman"/>
                <w:bCs/>
                <w:lang w:val="ru-RU"/>
              </w:rPr>
              <w:t>Оценка/</w:t>
            </w:r>
          </w:p>
          <w:p w14:paraId="00CA2F30" w14:textId="77777777" w:rsidR="006A380F" w:rsidRPr="00270937" w:rsidRDefault="006A380F" w:rsidP="00C97618">
            <w:pPr>
              <w:spacing w:after="40" w:line="200" w:lineRule="exact"/>
              <w:jc w:val="center"/>
              <w:rPr>
                <w:rFonts w:ascii="Times New Roman" w:hAnsi="Times New Roman"/>
                <w:lang w:val="ru-RU" w:eastAsia="en-US"/>
              </w:rPr>
            </w:pPr>
            <w:r w:rsidRPr="00270937">
              <w:rPr>
                <w:rFonts w:ascii="Times New Roman" w:hAnsi="Times New Roman"/>
                <w:bCs/>
                <w:lang w:val="ru-RU"/>
              </w:rPr>
              <w:t>ответсвенность</w:t>
            </w:r>
          </w:p>
        </w:tc>
        <w:tc>
          <w:tcPr>
            <w:tcW w:w="4252" w:type="dxa"/>
            <w:gridSpan w:val="2"/>
            <w:vMerge w:val="restart"/>
            <w:shd w:val="clear" w:color="auto" w:fill="D9D9D9" w:themeFill="background1" w:themeFillShade="D9"/>
          </w:tcPr>
          <w:p w14:paraId="6780ECBF" w14:textId="77777777" w:rsidR="00B41158" w:rsidRPr="00270937" w:rsidRDefault="00B41158" w:rsidP="00B41158">
            <w:pPr>
              <w:spacing w:after="40"/>
              <w:jc w:val="center"/>
              <w:rPr>
                <w:rFonts w:ascii="Times New Roman" w:hAnsi="Times New Roman"/>
                <w:lang w:val="ru-RU" w:eastAsia="en-US"/>
              </w:rPr>
            </w:pPr>
            <w:r w:rsidRPr="00270937">
              <w:rPr>
                <w:rFonts w:ascii="Times New Roman" w:hAnsi="Times New Roman"/>
                <w:lang w:val="ru-RU" w:eastAsia="en-US"/>
              </w:rPr>
              <w:t>Требования</w:t>
            </w:r>
          </w:p>
          <w:p w14:paraId="580750F3" w14:textId="77777777" w:rsidR="006A380F" w:rsidRPr="00270937" w:rsidRDefault="00B41158" w:rsidP="00B41158">
            <w:pPr>
              <w:spacing w:after="40"/>
              <w:jc w:val="center"/>
              <w:rPr>
                <w:rFonts w:ascii="Times New Roman" w:hAnsi="Times New Roman"/>
                <w:bCs/>
                <w:lang w:val="ru-RU"/>
              </w:rPr>
            </w:pPr>
            <w:r w:rsidRPr="00270937">
              <w:rPr>
                <w:rFonts w:ascii="Times New Roman" w:hAnsi="Times New Roman"/>
                <w:lang w:val="en-US" w:eastAsia="en-US"/>
              </w:rPr>
              <w:t>ISO</w:t>
            </w:r>
            <w:r w:rsidRPr="00270937">
              <w:rPr>
                <w:rFonts w:ascii="Times New Roman" w:hAnsi="Times New Roman"/>
                <w:lang w:val="ru-RU" w:eastAsia="en-US"/>
              </w:rPr>
              <w:t xml:space="preserve"> 15189 : 2022 и КЦА-ПА15ООС</w:t>
            </w:r>
          </w:p>
        </w:tc>
        <w:tc>
          <w:tcPr>
            <w:tcW w:w="1275" w:type="dxa"/>
            <w:gridSpan w:val="3"/>
            <w:shd w:val="clear" w:color="auto" w:fill="D9D9D9" w:themeFill="background1" w:themeFillShade="D9"/>
          </w:tcPr>
          <w:p w14:paraId="2BB95F5B" w14:textId="77777777" w:rsidR="006A380F" w:rsidRPr="00270937" w:rsidRDefault="006A380F" w:rsidP="00C97618">
            <w:pPr>
              <w:spacing w:after="40" w:line="200" w:lineRule="exact"/>
              <w:jc w:val="center"/>
              <w:rPr>
                <w:rFonts w:ascii="Times New Roman" w:hAnsi="Times New Roman"/>
                <w:bCs/>
                <w:lang w:val="ru-RU"/>
              </w:rPr>
            </w:pPr>
            <w:r w:rsidRPr="00270937">
              <w:rPr>
                <w:rFonts w:ascii="Times New Roman" w:hAnsi="Times New Roman"/>
                <w:bCs/>
                <w:lang w:val="ru-RU"/>
              </w:rPr>
              <w:t>Оценка/</w:t>
            </w:r>
          </w:p>
          <w:p w14:paraId="018C012D" w14:textId="77777777" w:rsidR="006A380F" w:rsidRPr="00270937" w:rsidRDefault="006A380F" w:rsidP="00C97618">
            <w:pPr>
              <w:spacing w:after="40" w:line="200" w:lineRule="exact"/>
              <w:jc w:val="center"/>
              <w:rPr>
                <w:rFonts w:ascii="Times New Roman" w:hAnsi="Times New Roman"/>
                <w:bCs/>
                <w:lang w:val="ru-RU"/>
              </w:rPr>
            </w:pPr>
            <w:r w:rsidRPr="00270937">
              <w:rPr>
                <w:rFonts w:ascii="Times New Roman" w:hAnsi="Times New Roman"/>
                <w:bCs/>
                <w:lang w:val="ru-RU"/>
              </w:rPr>
              <w:t>ответсвенность</w:t>
            </w:r>
          </w:p>
        </w:tc>
        <w:tc>
          <w:tcPr>
            <w:tcW w:w="1417" w:type="dxa"/>
            <w:vMerge w:val="restart"/>
            <w:shd w:val="clear" w:color="auto" w:fill="D9D9D9" w:themeFill="background1" w:themeFillShade="D9"/>
          </w:tcPr>
          <w:p w14:paraId="7315CA06" w14:textId="77777777" w:rsidR="006A380F" w:rsidRPr="00270937" w:rsidRDefault="006A380F" w:rsidP="00C97618">
            <w:pPr>
              <w:spacing w:after="40" w:line="200" w:lineRule="exact"/>
              <w:jc w:val="center"/>
              <w:rPr>
                <w:rFonts w:ascii="Times New Roman" w:hAnsi="Times New Roman"/>
                <w:bCs/>
                <w:lang w:val="ru-RU"/>
              </w:rPr>
            </w:pPr>
            <w:r w:rsidRPr="00270937">
              <w:rPr>
                <w:rFonts w:ascii="Times New Roman" w:hAnsi="Times New Roman"/>
                <w:bCs/>
                <w:lang w:val="ru-RU"/>
              </w:rPr>
              <w:t>Документы  системы менеджмента для реализации  требования Документы системы менеджмента, где внесены изменения</w:t>
            </w:r>
            <w:r w:rsidRPr="00270937">
              <w:rPr>
                <w:rFonts w:ascii="Times New Roman" w:hAnsi="Times New Roman"/>
                <w:bCs/>
                <w:vertAlign w:val="superscript"/>
                <w:lang w:val="ru-RU"/>
              </w:rPr>
              <w:t>5</w:t>
            </w:r>
          </w:p>
        </w:tc>
        <w:tc>
          <w:tcPr>
            <w:tcW w:w="3546" w:type="dxa"/>
            <w:vMerge w:val="restart"/>
            <w:shd w:val="clear" w:color="auto" w:fill="D9D9D9" w:themeFill="background1" w:themeFillShade="D9"/>
          </w:tcPr>
          <w:p w14:paraId="25F44E9B" w14:textId="77777777" w:rsidR="006A380F" w:rsidRPr="00270937" w:rsidRDefault="006A380F" w:rsidP="00F51BED">
            <w:pPr>
              <w:spacing w:after="40" w:line="200" w:lineRule="exact"/>
              <w:jc w:val="center"/>
              <w:rPr>
                <w:rFonts w:ascii="Times New Roman" w:hAnsi="Times New Roman"/>
                <w:bCs/>
                <w:lang w:val="ru-RU"/>
              </w:rPr>
            </w:pPr>
            <w:r w:rsidRPr="00270937">
              <w:rPr>
                <w:rFonts w:ascii="Times New Roman" w:hAnsi="Times New Roman"/>
                <w:lang w:val="ru-RU"/>
              </w:rPr>
              <w:t>Комментарии</w:t>
            </w:r>
            <w:r w:rsidRPr="00270937">
              <w:rPr>
                <w:rFonts w:ascii="Times New Roman" w:hAnsi="Times New Roman"/>
                <w:vertAlign w:val="superscript"/>
                <w:lang w:val="ru-RU"/>
              </w:rPr>
              <w:t>4</w:t>
            </w:r>
          </w:p>
        </w:tc>
      </w:tr>
      <w:tr w:rsidR="00270937" w:rsidRPr="00270937" w14:paraId="23DF1601" w14:textId="77777777" w:rsidTr="00EE4D41">
        <w:trPr>
          <w:trHeight w:val="577"/>
        </w:trPr>
        <w:tc>
          <w:tcPr>
            <w:tcW w:w="4110" w:type="dxa"/>
            <w:gridSpan w:val="2"/>
            <w:vMerge/>
            <w:shd w:val="clear" w:color="auto" w:fill="D9D9D9" w:themeFill="background1" w:themeFillShade="D9"/>
          </w:tcPr>
          <w:p w14:paraId="29BEBCD4" w14:textId="77777777" w:rsidR="006A380F" w:rsidRPr="00270937" w:rsidRDefault="006A380F" w:rsidP="00C97618">
            <w:pPr>
              <w:jc w:val="center"/>
              <w:rPr>
                <w:rFonts w:ascii="Times New Roman" w:hAnsi="Times New Roman"/>
                <w:lang w:val="ru-RU"/>
              </w:rPr>
            </w:pPr>
          </w:p>
        </w:tc>
        <w:tc>
          <w:tcPr>
            <w:tcW w:w="425" w:type="dxa"/>
            <w:shd w:val="clear" w:color="auto" w:fill="E7E6E6" w:themeFill="background2"/>
            <w:vAlign w:val="center"/>
          </w:tcPr>
          <w:p w14:paraId="155EE982" w14:textId="77777777" w:rsidR="006A380F" w:rsidRPr="00270937" w:rsidRDefault="006A380F" w:rsidP="00C97618">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270937">
              <w:rPr>
                <w:rFonts w:ascii="Times New Roman" w:hAnsi="Times New Roman"/>
                <w:szCs w:val="24"/>
                <w:highlight w:val="lightGray"/>
                <w:lang w:val="ru-RU"/>
              </w:rPr>
              <w:t>С</w:t>
            </w:r>
          </w:p>
        </w:tc>
        <w:tc>
          <w:tcPr>
            <w:tcW w:w="426" w:type="dxa"/>
            <w:shd w:val="clear" w:color="auto" w:fill="E7E6E6" w:themeFill="background2"/>
            <w:vAlign w:val="center"/>
          </w:tcPr>
          <w:p w14:paraId="7530E78E" w14:textId="77777777" w:rsidR="006A380F" w:rsidRPr="00270937" w:rsidRDefault="006A380F" w:rsidP="00C97618">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270937">
              <w:rPr>
                <w:rFonts w:ascii="Times New Roman" w:hAnsi="Times New Roman"/>
                <w:szCs w:val="24"/>
                <w:highlight w:val="lightGray"/>
                <w:lang w:val="ru-RU"/>
              </w:rPr>
              <w:t>Н</w:t>
            </w:r>
            <w:r w:rsidRPr="00270937">
              <w:rPr>
                <w:rFonts w:ascii="Times New Roman" w:hAnsi="Times New Roman"/>
                <w:szCs w:val="24"/>
                <w:highlight w:val="lightGray"/>
                <w:vertAlign w:val="subscript"/>
                <w:lang w:val="ru-RU"/>
              </w:rPr>
              <w:t>нз</w:t>
            </w:r>
          </w:p>
        </w:tc>
        <w:tc>
          <w:tcPr>
            <w:tcW w:w="426" w:type="dxa"/>
            <w:shd w:val="clear" w:color="auto" w:fill="E7E6E6" w:themeFill="background2"/>
            <w:vAlign w:val="center"/>
          </w:tcPr>
          <w:p w14:paraId="70302FCA" w14:textId="77777777" w:rsidR="006A380F" w:rsidRPr="00270937" w:rsidRDefault="006A380F" w:rsidP="00C97618">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270937">
              <w:rPr>
                <w:rFonts w:ascii="Times New Roman" w:hAnsi="Times New Roman"/>
                <w:szCs w:val="24"/>
                <w:highlight w:val="lightGray"/>
                <w:lang w:val="ru-RU"/>
              </w:rPr>
              <w:t>Н</w:t>
            </w:r>
            <w:r w:rsidRPr="00270937">
              <w:rPr>
                <w:rFonts w:ascii="Times New Roman" w:hAnsi="Times New Roman"/>
                <w:szCs w:val="24"/>
                <w:highlight w:val="lightGray"/>
                <w:vertAlign w:val="subscript"/>
                <w:lang w:val="ru-RU"/>
              </w:rPr>
              <w:t>зн</w:t>
            </w:r>
          </w:p>
        </w:tc>
        <w:tc>
          <w:tcPr>
            <w:tcW w:w="4252" w:type="dxa"/>
            <w:gridSpan w:val="2"/>
            <w:vMerge/>
            <w:shd w:val="clear" w:color="auto" w:fill="D9D9D9" w:themeFill="background1" w:themeFillShade="D9"/>
          </w:tcPr>
          <w:p w14:paraId="03A6464E" w14:textId="77777777" w:rsidR="006A380F" w:rsidRPr="00270937" w:rsidRDefault="006A380F" w:rsidP="00C97618">
            <w:pPr>
              <w:spacing w:after="40"/>
              <w:jc w:val="center"/>
              <w:rPr>
                <w:rFonts w:ascii="Times New Roman" w:hAnsi="Times New Roman"/>
                <w:lang w:val="ru-RU" w:eastAsia="en-US"/>
              </w:rPr>
            </w:pPr>
          </w:p>
        </w:tc>
        <w:tc>
          <w:tcPr>
            <w:tcW w:w="425" w:type="dxa"/>
            <w:shd w:val="clear" w:color="auto" w:fill="D9D9D9" w:themeFill="background1" w:themeFillShade="D9"/>
            <w:vAlign w:val="center"/>
          </w:tcPr>
          <w:p w14:paraId="1CE3E3CC" w14:textId="77777777" w:rsidR="006A380F" w:rsidRPr="00270937" w:rsidRDefault="006A380F" w:rsidP="00C97618">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270937">
              <w:rPr>
                <w:rFonts w:ascii="Times New Roman" w:hAnsi="Times New Roman"/>
                <w:szCs w:val="24"/>
                <w:highlight w:val="lightGray"/>
                <w:lang w:val="ru-RU"/>
              </w:rPr>
              <w:t>С</w:t>
            </w:r>
          </w:p>
        </w:tc>
        <w:tc>
          <w:tcPr>
            <w:tcW w:w="425" w:type="dxa"/>
            <w:shd w:val="clear" w:color="auto" w:fill="D9D9D9" w:themeFill="background1" w:themeFillShade="D9"/>
            <w:vAlign w:val="center"/>
          </w:tcPr>
          <w:p w14:paraId="6DA6CB32" w14:textId="77777777" w:rsidR="006A380F" w:rsidRPr="00270937" w:rsidRDefault="006A380F" w:rsidP="00C97618">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270937">
              <w:rPr>
                <w:rFonts w:ascii="Times New Roman" w:hAnsi="Times New Roman"/>
                <w:szCs w:val="24"/>
                <w:highlight w:val="lightGray"/>
                <w:lang w:val="ru-RU"/>
              </w:rPr>
              <w:t>Н</w:t>
            </w:r>
            <w:r w:rsidRPr="00270937">
              <w:rPr>
                <w:rFonts w:ascii="Times New Roman" w:hAnsi="Times New Roman"/>
                <w:szCs w:val="24"/>
                <w:highlight w:val="lightGray"/>
                <w:vertAlign w:val="subscript"/>
                <w:lang w:val="ru-RU"/>
              </w:rPr>
              <w:t>нз</w:t>
            </w:r>
          </w:p>
        </w:tc>
        <w:tc>
          <w:tcPr>
            <w:tcW w:w="425" w:type="dxa"/>
            <w:shd w:val="clear" w:color="auto" w:fill="D9D9D9" w:themeFill="background1" w:themeFillShade="D9"/>
            <w:vAlign w:val="center"/>
          </w:tcPr>
          <w:p w14:paraId="32CE1EF2" w14:textId="77777777" w:rsidR="006A380F" w:rsidRPr="00270937" w:rsidRDefault="006A380F" w:rsidP="00C97618">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270937">
              <w:rPr>
                <w:rFonts w:ascii="Times New Roman" w:hAnsi="Times New Roman"/>
                <w:szCs w:val="24"/>
                <w:highlight w:val="lightGray"/>
                <w:lang w:val="ru-RU"/>
              </w:rPr>
              <w:t>Н</w:t>
            </w:r>
            <w:r w:rsidRPr="00270937">
              <w:rPr>
                <w:rFonts w:ascii="Times New Roman" w:hAnsi="Times New Roman"/>
                <w:szCs w:val="24"/>
                <w:highlight w:val="lightGray"/>
                <w:vertAlign w:val="subscript"/>
                <w:lang w:val="ru-RU"/>
              </w:rPr>
              <w:t>зн</w:t>
            </w:r>
          </w:p>
        </w:tc>
        <w:tc>
          <w:tcPr>
            <w:tcW w:w="1417" w:type="dxa"/>
            <w:vMerge/>
            <w:shd w:val="clear" w:color="auto" w:fill="D9D9D9" w:themeFill="background1" w:themeFillShade="D9"/>
          </w:tcPr>
          <w:p w14:paraId="28860567" w14:textId="77777777" w:rsidR="006A380F" w:rsidRPr="00270937" w:rsidRDefault="006A380F" w:rsidP="00C97618">
            <w:pPr>
              <w:spacing w:after="40" w:line="200" w:lineRule="exact"/>
              <w:jc w:val="center"/>
              <w:rPr>
                <w:rFonts w:ascii="Times New Roman" w:hAnsi="Times New Roman"/>
                <w:bCs/>
                <w:lang w:val="ru-RU"/>
              </w:rPr>
            </w:pPr>
          </w:p>
        </w:tc>
        <w:tc>
          <w:tcPr>
            <w:tcW w:w="3546" w:type="dxa"/>
            <w:vMerge/>
            <w:shd w:val="clear" w:color="auto" w:fill="D9D9D9" w:themeFill="background1" w:themeFillShade="D9"/>
          </w:tcPr>
          <w:p w14:paraId="388A11F1" w14:textId="77777777" w:rsidR="006A380F" w:rsidRPr="00270937" w:rsidRDefault="006A380F" w:rsidP="00C97618">
            <w:pPr>
              <w:spacing w:after="40" w:line="200" w:lineRule="exact"/>
              <w:jc w:val="center"/>
              <w:rPr>
                <w:rFonts w:ascii="Times New Roman" w:hAnsi="Times New Roman"/>
                <w:lang w:val="ru-RU"/>
              </w:rPr>
            </w:pPr>
          </w:p>
        </w:tc>
      </w:tr>
      <w:tr w:rsidR="00270937" w:rsidRPr="00270937" w14:paraId="6A211E39" w14:textId="77777777" w:rsidTr="00EE4D41">
        <w:trPr>
          <w:trHeight w:val="182"/>
        </w:trPr>
        <w:tc>
          <w:tcPr>
            <w:tcW w:w="707" w:type="dxa"/>
            <w:shd w:val="clear" w:color="auto" w:fill="FFFFFF" w:themeFill="background1"/>
          </w:tcPr>
          <w:p w14:paraId="405BFAD5" w14:textId="77777777" w:rsidR="006A380F" w:rsidRPr="00270937" w:rsidRDefault="006A380F" w:rsidP="00C97618">
            <w:pPr>
              <w:pStyle w:val="22"/>
              <w:rPr>
                <w:rFonts w:ascii="Times New Roman" w:hAnsi="Times New Roman" w:cs="Times New Roman"/>
                <w:szCs w:val="20"/>
                <w:lang w:val="ru-RU"/>
              </w:rPr>
            </w:pPr>
            <w:r w:rsidRPr="00270937">
              <w:rPr>
                <w:rFonts w:ascii="Times New Roman" w:hAnsi="Times New Roman" w:cs="Times New Roman"/>
                <w:szCs w:val="20"/>
                <w:lang w:val="ru-RU"/>
              </w:rPr>
              <w:t>8.9</w:t>
            </w:r>
          </w:p>
        </w:tc>
        <w:tc>
          <w:tcPr>
            <w:tcW w:w="3403" w:type="dxa"/>
            <w:shd w:val="clear" w:color="auto" w:fill="FFFFFF" w:themeFill="background1"/>
          </w:tcPr>
          <w:p w14:paraId="23B28862" w14:textId="77777777" w:rsidR="006A380F" w:rsidRPr="00270937" w:rsidRDefault="006A380F" w:rsidP="00C97618">
            <w:pPr>
              <w:pStyle w:val="22"/>
              <w:ind w:left="0" w:firstLine="0"/>
              <w:jc w:val="both"/>
              <w:rPr>
                <w:rFonts w:ascii="Times New Roman" w:hAnsi="Times New Roman" w:cs="Times New Roman"/>
                <w:szCs w:val="20"/>
                <w:lang w:val="ru-RU"/>
              </w:rPr>
            </w:pPr>
            <w:r w:rsidRPr="00270937">
              <w:rPr>
                <w:rFonts w:ascii="Times New Roman" w:hAnsi="Times New Roman" w:cs="Times New Roman"/>
                <w:szCs w:val="20"/>
                <w:lang w:val="ru-RU" w:eastAsia="en-US"/>
              </w:rPr>
              <w:t>Анализ со стороны руководства (Вариант А)</w:t>
            </w:r>
          </w:p>
        </w:tc>
        <w:tc>
          <w:tcPr>
            <w:tcW w:w="1277" w:type="dxa"/>
            <w:gridSpan w:val="3"/>
            <w:shd w:val="clear" w:color="auto" w:fill="FFFFFF" w:themeFill="background1"/>
          </w:tcPr>
          <w:p w14:paraId="1326EAA0" w14:textId="77777777" w:rsidR="006A380F" w:rsidRPr="00270937" w:rsidRDefault="006A380F" w:rsidP="00C97618">
            <w:pPr>
              <w:pStyle w:val="22"/>
              <w:ind w:left="-72" w:firstLine="72"/>
              <w:jc w:val="center"/>
              <w:rPr>
                <w:rFonts w:ascii="Times New Roman" w:hAnsi="Times New Roman" w:cs="Times New Roman"/>
                <w:b w:val="0"/>
                <w:sz w:val="24"/>
                <w:szCs w:val="24"/>
                <w:lang w:val="ru-RU"/>
              </w:rPr>
            </w:pPr>
            <w:r w:rsidRPr="00270937">
              <w:rPr>
                <w:rFonts w:ascii="Times New Roman" w:hAnsi="Times New Roman"/>
                <w:b w:val="0"/>
                <w:sz w:val="24"/>
                <w:szCs w:val="24"/>
                <w:lang w:val="ru-RU"/>
              </w:rPr>
              <w:t>ВО/СВО</w:t>
            </w:r>
          </w:p>
        </w:tc>
        <w:tc>
          <w:tcPr>
            <w:tcW w:w="709" w:type="dxa"/>
            <w:shd w:val="clear" w:color="auto" w:fill="FFFFFF" w:themeFill="background1"/>
          </w:tcPr>
          <w:p w14:paraId="5703B97D" w14:textId="3C24B0F7" w:rsidR="006A380F" w:rsidRPr="00270937" w:rsidRDefault="006A380F" w:rsidP="003B0108">
            <w:pPr>
              <w:spacing w:after="40"/>
              <w:rPr>
                <w:rFonts w:ascii="Times New Roman" w:hAnsi="Times New Roman"/>
                <w:szCs w:val="24"/>
                <w:lang w:val="ru-RU" w:eastAsia="en-US"/>
              </w:rPr>
            </w:pPr>
            <w:r w:rsidRPr="00270937">
              <w:rPr>
                <w:rFonts w:ascii="Times New Roman" w:hAnsi="Times New Roman"/>
                <w:b/>
                <w:bCs/>
                <w:lang w:val="ru-RU"/>
              </w:rPr>
              <w:t>8</w:t>
            </w:r>
            <w:r w:rsidRPr="00270937">
              <w:rPr>
                <w:rFonts w:ascii="Times New Roman" w:hAnsi="Times New Roman"/>
                <w:b/>
                <w:bCs/>
              </w:rPr>
              <w:t>.</w:t>
            </w:r>
            <w:r w:rsidR="00990287" w:rsidRPr="00270937">
              <w:rPr>
                <w:rFonts w:ascii="Times New Roman" w:hAnsi="Times New Roman"/>
                <w:b/>
                <w:bCs/>
              </w:rPr>
              <w:t>9</w:t>
            </w:r>
          </w:p>
        </w:tc>
        <w:tc>
          <w:tcPr>
            <w:tcW w:w="3543" w:type="dxa"/>
            <w:shd w:val="clear" w:color="auto" w:fill="FFFFFF" w:themeFill="background1"/>
          </w:tcPr>
          <w:p w14:paraId="44EFE78C" w14:textId="726D1986" w:rsidR="006A380F" w:rsidRPr="00270937" w:rsidRDefault="006A380F" w:rsidP="003B0108">
            <w:pPr>
              <w:spacing w:after="40"/>
              <w:rPr>
                <w:rFonts w:ascii="Times New Roman" w:hAnsi="Times New Roman"/>
                <w:szCs w:val="24"/>
                <w:lang w:val="ru-RU" w:eastAsia="en-US"/>
              </w:rPr>
            </w:pPr>
            <w:r w:rsidRPr="00270937">
              <w:rPr>
                <w:rFonts w:ascii="Times New Roman" w:hAnsi="Times New Roman"/>
                <w:b/>
                <w:bCs/>
              </w:rPr>
              <w:t>Анализ со стороны руководства</w:t>
            </w:r>
          </w:p>
        </w:tc>
        <w:tc>
          <w:tcPr>
            <w:tcW w:w="1275" w:type="dxa"/>
            <w:gridSpan w:val="3"/>
            <w:shd w:val="clear" w:color="auto" w:fill="FFFFFF" w:themeFill="background1"/>
          </w:tcPr>
          <w:p w14:paraId="4292B85B" w14:textId="77777777" w:rsidR="006A380F" w:rsidRPr="00270937" w:rsidRDefault="006A380F" w:rsidP="00C97618">
            <w:pPr>
              <w:pStyle w:val="22"/>
              <w:ind w:left="78" w:firstLine="0"/>
              <w:jc w:val="center"/>
              <w:rPr>
                <w:rFonts w:ascii="Times New Roman" w:hAnsi="Times New Roman"/>
                <w:b w:val="0"/>
                <w:bCs/>
                <w:sz w:val="24"/>
                <w:szCs w:val="24"/>
                <w:lang w:val="ru-RU"/>
              </w:rPr>
            </w:pPr>
            <w:r w:rsidRPr="00270937">
              <w:rPr>
                <w:rFonts w:ascii="Times New Roman" w:hAnsi="Times New Roman"/>
                <w:b w:val="0"/>
                <w:sz w:val="24"/>
                <w:szCs w:val="24"/>
                <w:lang w:val="ru-RU"/>
              </w:rPr>
              <w:t>ВО/СВО</w:t>
            </w:r>
          </w:p>
        </w:tc>
        <w:tc>
          <w:tcPr>
            <w:tcW w:w="1417" w:type="dxa"/>
            <w:vMerge/>
            <w:shd w:val="clear" w:color="auto" w:fill="FFFFFF" w:themeFill="background1"/>
          </w:tcPr>
          <w:p w14:paraId="11B75460" w14:textId="77777777" w:rsidR="006A380F" w:rsidRPr="00270937" w:rsidRDefault="006A380F" w:rsidP="00C97618">
            <w:pPr>
              <w:spacing w:after="40" w:line="200" w:lineRule="exact"/>
              <w:jc w:val="center"/>
              <w:rPr>
                <w:rFonts w:ascii="Times New Roman" w:hAnsi="Times New Roman"/>
                <w:bCs/>
                <w:sz w:val="22"/>
                <w:szCs w:val="24"/>
                <w:lang w:val="ru-RU"/>
              </w:rPr>
            </w:pPr>
          </w:p>
        </w:tc>
        <w:tc>
          <w:tcPr>
            <w:tcW w:w="3546" w:type="dxa"/>
            <w:vMerge/>
            <w:shd w:val="clear" w:color="auto" w:fill="FFFFFF" w:themeFill="background1"/>
          </w:tcPr>
          <w:p w14:paraId="412CAE22" w14:textId="77777777" w:rsidR="006A380F" w:rsidRPr="00270937" w:rsidRDefault="006A380F" w:rsidP="00C97618">
            <w:pPr>
              <w:spacing w:after="40" w:line="200" w:lineRule="exact"/>
              <w:jc w:val="center"/>
              <w:rPr>
                <w:rFonts w:ascii="Times New Roman" w:hAnsi="Times New Roman"/>
                <w:sz w:val="24"/>
                <w:szCs w:val="24"/>
                <w:lang w:val="ru-RU"/>
              </w:rPr>
            </w:pPr>
          </w:p>
        </w:tc>
      </w:tr>
    </w:tbl>
    <w:p w14:paraId="139162AD" w14:textId="77777777" w:rsidR="003B1C73" w:rsidRPr="00270937" w:rsidRDefault="003B1C73" w:rsidP="003B1C73">
      <w:pPr>
        <w:rPr>
          <w:rFonts w:cs="Arial"/>
          <w:sz w:val="18"/>
          <w:szCs w:val="18"/>
          <w:lang w:val="ru-RU"/>
        </w:rPr>
        <w:sectPr w:rsidR="003B1C73" w:rsidRPr="00270937" w:rsidSect="00E72982">
          <w:endnotePr>
            <w:numFmt w:val="decimal"/>
          </w:endnotePr>
          <w:type w:val="continuous"/>
          <w:pgSz w:w="16838" w:h="11906" w:orient="landscape" w:code="9"/>
          <w:pgMar w:top="1134" w:right="567" w:bottom="851" w:left="851" w:header="720" w:footer="720" w:gutter="0"/>
          <w:cols w:space="720"/>
          <w:formProt w:val="0"/>
          <w:docGrid w:linePitch="299"/>
        </w:sectPr>
      </w:pP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0"/>
        <w:gridCol w:w="3400"/>
        <w:gridCol w:w="425"/>
        <w:gridCol w:w="426"/>
        <w:gridCol w:w="426"/>
        <w:gridCol w:w="709"/>
        <w:gridCol w:w="3543"/>
        <w:gridCol w:w="425"/>
        <w:gridCol w:w="425"/>
        <w:gridCol w:w="425"/>
        <w:gridCol w:w="1417"/>
        <w:gridCol w:w="3546"/>
      </w:tblGrid>
      <w:tr w:rsidR="00270937" w:rsidRPr="00270937" w14:paraId="09B84F73" w14:textId="77777777" w:rsidTr="005C0558">
        <w:tc>
          <w:tcPr>
            <w:tcW w:w="710" w:type="dxa"/>
            <w:tcBorders>
              <w:top w:val="single" w:sz="12" w:space="0" w:color="auto"/>
              <w:right w:val="single" w:sz="4" w:space="0" w:color="auto"/>
            </w:tcBorders>
            <w:shd w:val="clear" w:color="auto" w:fill="auto"/>
          </w:tcPr>
          <w:p w14:paraId="4B8344E3" w14:textId="77777777" w:rsidR="00E41C52" w:rsidRPr="00270937" w:rsidRDefault="00E41C52" w:rsidP="00E41C52">
            <w:pPr>
              <w:rPr>
                <w:rFonts w:ascii="Times New Roman" w:hAnsi="Times New Roman"/>
                <w:lang w:val="en-GB"/>
              </w:rPr>
            </w:pPr>
            <w:r w:rsidRPr="00270937">
              <w:rPr>
                <w:rFonts w:ascii="Times New Roman" w:hAnsi="Times New Roman"/>
                <w:lang w:val="en-GB"/>
              </w:rPr>
              <w:t>8.9.1</w:t>
            </w:r>
          </w:p>
        </w:tc>
        <w:tc>
          <w:tcPr>
            <w:tcW w:w="3400" w:type="dxa"/>
            <w:tcBorders>
              <w:top w:val="single" w:sz="12" w:space="0" w:color="auto"/>
              <w:right w:val="single" w:sz="4" w:space="0" w:color="auto"/>
            </w:tcBorders>
            <w:shd w:val="clear" w:color="auto" w:fill="auto"/>
          </w:tcPr>
          <w:p w14:paraId="05F6A198" w14:textId="77777777" w:rsidR="00E41C52" w:rsidRPr="00270937" w:rsidRDefault="00E41C52" w:rsidP="00E41C52">
            <w:pPr>
              <w:jc w:val="both"/>
              <w:rPr>
                <w:rFonts w:ascii="Times New Roman" w:hAnsi="Times New Roman"/>
              </w:rPr>
            </w:pPr>
            <w:r w:rsidRPr="00270937">
              <w:rPr>
                <w:rFonts w:ascii="Times New Roman" w:hAnsi="Times New Roman"/>
                <w:lang w:val="ru-RU" w:eastAsia="en-US"/>
              </w:rPr>
              <w:t>Руководство лаборатории должно анализировать систему менеджмента с запланированной периодичностью, чтобы обеспечить ее постоянную пригодность, адекватность и результативность, включая заявленные политики и цели, связанные с выполнением требований настоящего стандарта.</w:t>
            </w:r>
          </w:p>
        </w:tc>
        <w:tc>
          <w:tcPr>
            <w:tcW w:w="425" w:type="dxa"/>
            <w:shd w:val="clear" w:color="auto" w:fill="FFF2CC" w:themeFill="accent4" w:themeFillTint="33"/>
          </w:tcPr>
          <w:p w14:paraId="61A1F1A0" w14:textId="77777777" w:rsidR="00E41C52" w:rsidRPr="00270937" w:rsidRDefault="00E41C52" w:rsidP="00E41C52">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1CBF63D0" w14:textId="77777777" w:rsidR="00E41C52" w:rsidRPr="00270937" w:rsidRDefault="00E41C52" w:rsidP="00E41C52">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7564F07C" w14:textId="77777777" w:rsidR="00E41C52" w:rsidRPr="00270937" w:rsidRDefault="00E41C52" w:rsidP="00E41C52">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tcBorders>
              <w:top w:val="single" w:sz="12" w:space="0" w:color="auto"/>
              <w:bottom w:val="single" w:sz="12" w:space="0" w:color="auto"/>
              <w:right w:val="single" w:sz="4" w:space="0" w:color="auto"/>
            </w:tcBorders>
            <w:shd w:val="clear" w:color="auto" w:fill="auto"/>
          </w:tcPr>
          <w:p w14:paraId="3C6AC1A7" w14:textId="65D1FA2A" w:rsidR="00E41C52" w:rsidRPr="00270937" w:rsidRDefault="00E41C52" w:rsidP="00E41C52">
            <w:pPr>
              <w:rPr>
                <w:rFonts w:ascii="Times New Roman" w:hAnsi="Times New Roman"/>
                <w:b/>
              </w:rPr>
            </w:pPr>
            <w:r w:rsidRPr="00270937">
              <w:rPr>
                <w:rFonts w:ascii="Times New Roman" w:hAnsi="Times New Roman"/>
                <w:b/>
              </w:rPr>
              <w:t>8.</w:t>
            </w:r>
            <w:r w:rsidRPr="00270937">
              <w:rPr>
                <w:rFonts w:ascii="Times New Roman" w:hAnsi="Times New Roman"/>
                <w:b/>
                <w:lang w:val="ky-KG"/>
              </w:rPr>
              <w:t>9</w:t>
            </w:r>
            <w:r w:rsidRPr="00270937">
              <w:rPr>
                <w:rFonts w:ascii="Times New Roman" w:hAnsi="Times New Roman"/>
                <w:b/>
              </w:rPr>
              <w:t xml:space="preserve">.1  </w:t>
            </w:r>
          </w:p>
        </w:tc>
        <w:tc>
          <w:tcPr>
            <w:tcW w:w="3543" w:type="dxa"/>
            <w:tcBorders>
              <w:top w:val="single" w:sz="12" w:space="0" w:color="auto"/>
              <w:bottom w:val="single" w:sz="12" w:space="0" w:color="auto"/>
              <w:right w:val="single" w:sz="4" w:space="0" w:color="auto"/>
            </w:tcBorders>
            <w:shd w:val="clear" w:color="auto" w:fill="auto"/>
          </w:tcPr>
          <w:p w14:paraId="437713CB" w14:textId="77777777" w:rsidR="00E41C52" w:rsidRPr="00270937" w:rsidRDefault="00E41C52" w:rsidP="00E41C52">
            <w:pPr>
              <w:shd w:val="clear" w:color="auto" w:fill="FFFFFF"/>
              <w:spacing w:before="0" w:after="0"/>
              <w:textAlignment w:val="baseline"/>
              <w:rPr>
                <w:rFonts w:ascii="Times New Roman" w:hAnsi="Times New Roman"/>
              </w:rPr>
            </w:pPr>
            <w:r w:rsidRPr="00270937">
              <w:rPr>
                <w:rFonts w:ascii="Times New Roman" w:hAnsi="Times New Roman"/>
                <w:b/>
              </w:rPr>
              <w:t>Общие положения</w:t>
            </w:r>
          </w:p>
          <w:p w14:paraId="66940034" w14:textId="4A3F3A39" w:rsidR="00E41C52" w:rsidRPr="00270937" w:rsidRDefault="00E41C52" w:rsidP="00E41C52">
            <w:pPr>
              <w:rPr>
                <w:rFonts w:ascii="Times New Roman" w:hAnsi="Times New Roman"/>
                <w:b/>
              </w:rPr>
            </w:pPr>
            <w:r w:rsidRPr="00270937">
              <w:rPr>
                <w:rFonts w:ascii="Times New Roman" w:eastAsia="Cambria" w:hAnsi="Times New Roman"/>
                <w:lang w:eastAsia="en-US"/>
              </w:rPr>
              <w:t>Руководство лаборатории должно анализировать систему менеджмента с запланированной периодичностью, чтобы обеспечить ее постоянную пригодность, адекватность и результативность, включая заявленные политики и цели, связанные с выполнением требований настоящего стандарта.</w:t>
            </w:r>
          </w:p>
        </w:tc>
        <w:tc>
          <w:tcPr>
            <w:tcW w:w="425" w:type="dxa"/>
            <w:shd w:val="clear" w:color="auto" w:fill="FFF2CC" w:themeFill="accent4" w:themeFillTint="33"/>
          </w:tcPr>
          <w:p w14:paraId="56D8B13E" w14:textId="77777777" w:rsidR="00E41C52" w:rsidRPr="00270937" w:rsidRDefault="00E41C52" w:rsidP="00E41C52">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52147602" w14:textId="77777777" w:rsidR="00E41C52" w:rsidRPr="00270937" w:rsidRDefault="00E41C52" w:rsidP="00E41C52">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76000670" w14:textId="77777777" w:rsidR="00E41C52" w:rsidRPr="00270937" w:rsidRDefault="00E41C52" w:rsidP="00E41C52">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7A03DD1C" w14:textId="77777777" w:rsidR="00E41C52" w:rsidRPr="00270937" w:rsidRDefault="00E41C52" w:rsidP="00E41C52">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shd w:val="clear" w:color="auto" w:fill="FFF2CC"/>
          </w:tcPr>
          <w:p w14:paraId="01468711" w14:textId="77777777" w:rsidR="00E41C52" w:rsidRPr="00270937" w:rsidRDefault="00E41C52" w:rsidP="00E41C52">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6B538F57" w14:textId="77777777" w:rsidTr="005C0558">
        <w:tc>
          <w:tcPr>
            <w:tcW w:w="710" w:type="dxa"/>
            <w:tcBorders>
              <w:top w:val="single" w:sz="12" w:space="0" w:color="auto"/>
              <w:bottom w:val="single" w:sz="12" w:space="0" w:color="auto"/>
              <w:right w:val="single" w:sz="4" w:space="0" w:color="auto"/>
            </w:tcBorders>
            <w:shd w:val="clear" w:color="auto" w:fill="auto"/>
          </w:tcPr>
          <w:p w14:paraId="31C6D069" w14:textId="77777777" w:rsidR="00E41C52" w:rsidRPr="00270937" w:rsidRDefault="00E41C52" w:rsidP="00E41C52">
            <w:pPr>
              <w:rPr>
                <w:rFonts w:ascii="Times New Roman" w:hAnsi="Times New Roman"/>
                <w:i/>
                <w:lang w:val="en-GB"/>
              </w:rPr>
            </w:pPr>
            <w:r w:rsidRPr="00270937">
              <w:rPr>
                <w:rFonts w:ascii="Times New Roman" w:hAnsi="Times New Roman"/>
                <w:bCs/>
                <w:i/>
              </w:rPr>
              <w:t>8.9.1a</w:t>
            </w:r>
          </w:p>
        </w:tc>
        <w:tc>
          <w:tcPr>
            <w:tcW w:w="3400" w:type="dxa"/>
            <w:tcBorders>
              <w:top w:val="single" w:sz="12" w:space="0" w:color="auto"/>
              <w:bottom w:val="single" w:sz="12" w:space="0" w:color="auto"/>
              <w:right w:val="single" w:sz="4" w:space="0" w:color="auto"/>
            </w:tcBorders>
            <w:shd w:val="clear" w:color="auto" w:fill="auto"/>
          </w:tcPr>
          <w:p w14:paraId="33362037" w14:textId="77777777" w:rsidR="00E41C52" w:rsidRPr="00270937" w:rsidRDefault="00E41C52" w:rsidP="00E41C52">
            <w:pPr>
              <w:jc w:val="both"/>
              <w:rPr>
                <w:rFonts w:ascii="Times New Roman" w:hAnsi="Times New Roman"/>
                <w:i/>
                <w:lang w:val="ru-RU" w:eastAsia="en-US"/>
              </w:rPr>
            </w:pPr>
            <w:r w:rsidRPr="00270937">
              <w:rPr>
                <w:rFonts w:ascii="Times New Roman" w:hAnsi="Times New Roman"/>
                <w:i/>
              </w:rPr>
              <w:t>Лаборатория должна соответствовать требованиям, изложенным ниже, в</w:t>
            </w:r>
            <w:r w:rsidRPr="00270937">
              <w:rPr>
                <w:rFonts w:ascii="Times New Roman" w:hAnsi="Times New Roman"/>
                <w:i/>
                <w:lang w:val="ru-RU"/>
              </w:rPr>
              <w:t xml:space="preserve"> </w:t>
            </w:r>
            <w:r w:rsidRPr="00270937">
              <w:rPr>
                <w:rFonts w:ascii="Times New Roman" w:hAnsi="Times New Roman"/>
                <w:i/>
              </w:rPr>
              <w:t xml:space="preserve">отношении проведения анализа со стороны </w:t>
            </w:r>
            <w:r w:rsidRPr="00270937">
              <w:rPr>
                <w:rFonts w:ascii="Times New Roman" w:hAnsi="Times New Roman"/>
                <w:i/>
              </w:rPr>
              <w:lastRenderedPageBreak/>
              <w:t>руководства.</w:t>
            </w:r>
            <w:r w:rsidRPr="00270937">
              <w:rPr>
                <w:rFonts w:ascii="Times New Roman" w:hAnsi="Times New Roman"/>
                <w:i/>
                <w:lang w:val="ru-RU"/>
              </w:rPr>
              <w:t xml:space="preserve"> </w:t>
            </w:r>
            <w:r w:rsidRPr="00270937">
              <w:rPr>
                <w:rFonts w:ascii="Times New Roman" w:hAnsi="Times New Roman"/>
                <w:i/>
              </w:rPr>
              <w:t>Провести хотя бы один раз анализ со стороны руководства всей системы</w:t>
            </w:r>
            <w:r w:rsidRPr="00270937">
              <w:rPr>
                <w:i/>
              </w:rPr>
              <w:br/>
            </w:r>
            <w:r w:rsidRPr="00270937">
              <w:rPr>
                <w:rFonts w:ascii="Times New Roman" w:hAnsi="Times New Roman"/>
                <w:i/>
              </w:rPr>
              <w:t>менеджмента Лаборатории, прежде чем подать заявку на аккредитацию.</w:t>
            </w:r>
            <w:r w:rsidRPr="00270937">
              <w:rPr>
                <w:i/>
              </w:rPr>
              <w:br/>
            </w:r>
            <w:r w:rsidRPr="00270937">
              <w:rPr>
                <w:rFonts w:ascii="Times New Roman" w:hAnsi="Times New Roman"/>
                <w:i/>
              </w:rPr>
              <w:t>Анализ со стороны руководства должен проводиться не реже одного раза в год и</w:t>
            </w:r>
            <w:r w:rsidRPr="00270937">
              <w:rPr>
                <w:rFonts w:ascii="Times New Roman" w:hAnsi="Times New Roman"/>
                <w:i/>
                <w:lang w:val="ru-RU"/>
              </w:rPr>
              <w:t xml:space="preserve">  </w:t>
            </w:r>
            <w:r w:rsidRPr="00270937">
              <w:rPr>
                <w:rFonts w:ascii="Times New Roman" w:hAnsi="Times New Roman"/>
                <w:i/>
              </w:rPr>
              <w:t>таким образом, чтобы срок не превышал 12 месяцев с момента проведения предыдущего</w:t>
            </w:r>
            <w:r w:rsidRPr="00270937">
              <w:rPr>
                <w:i/>
              </w:rPr>
              <w:br/>
            </w:r>
            <w:r w:rsidRPr="00270937">
              <w:rPr>
                <w:rFonts w:ascii="Times New Roman" w:hAnsi="Times New Roman"/>
                <w:i/>
              </w:rPr>
              <w:t>анализа со стороны руководства. Если анализ со стороны руководства проводится по</w:t>
            </w:r>
            <w:r w:rsidRPr="00270937">
              <w:rPr>
                <w:rFonts w:ascii="Times New Roman" w:hAnsi="Times New Roman"/>
                <w:i/>
                <w:lang w:val="ru-RU"/>
              </w:rPr>
              <w:t xml:space="preserve"> </w:t>
            </w:r>
            <w:r w:rsidRPr="00270937">
              <w:rPr>
                <w:rFonts w:ascii="Times New Roman" w:hAnsi="Times New Roman"/>
                <w:i/>
              </w:rPr>
              <w:t>раздельным входным данным, то анализ должен быть завершен в течение 12 месяцев с</w:t>
            </w:r>
            <w:r w:rsidRPr="00270937">
              <w:rPr>
                <w:i/>
              </w:rPr>
              <w:br/>
            </w:r>
            <w:r w:rsidRPr="00270937">
              <w:rPr>
                <w:rFonts w:ascii="Times New Roman" w:hAnsi="Times New Roman"/>
                <w:i/>
              </w:rPr>
              <w:t>охватом всех входных данных.</w:t>
            </w:r>
          </w:p>
        </w:tc>
        <w:tc>
          <w:tcPr>
            <w:tcW w:w="425" w:type="dxa"/>
            <w:shd w:val="clear" w:color="auto" w:fill="FFF2CC" w:themeFill="accent4" w:themeFillTint="33"/>
          </w:tcPr>
          <w:p w14:paraId="3E7EB02D" w14:textId="77777777" w:rsidR="00E41C52" w:rsidRPr="00270937" w:rsidRDefault="00E41C52" w:rsidP="00E41C52">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1D399228" w14:textId="77777777" w:rsidR="00E41C52" w:rsidRPr="00270937" w:rsidRDefault="00E41C52" w:rsidP="00E41C52">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44A8B9E9" w14:textId="77777777" w:rsidR="00E41C52" w:rsidRPr="00270937" w:rsidRDefault="00E41C52" w:rsidP="00E41C52">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tcBorders>
              <w:top w:val="single" w:sz="12" w:space="0" w:color="auto"/>
              <w:bottom w:val="single" w:sz="12" w:space="0" w:color="auto"/>
              <w:right w:val="single" w:sz="4" w:space="0" w:color="auto"/>
            </w:tcBorders>
            <w:shd w:val="clear" w:color="auto" w:fill="auto"/>
          </w:tcPr>
          <w:p w14:paraId="17F0EE06" w14:textId="2B6263F6" w:rsidR="00E41C52" w:rsidRPr="00270937" w:rsidRDefault="00E41C52" w:rsidP="00E41C52">
            <w:pPr>
              <w:spacing w:before="0" w:after="0" w:line="200" w:lineRule="exact"/>
              <w:rPr>
                <w:rFonts w:ascii="Times New Roman" w:hAnsi="Times New Roman"/>
                <w:lang w:val="ru-RU"/>
              </w:rPr>
            </w:pPr>
            <w:r w:rsidRPr="00270937">
              <w:rPr>
                <w:rFonts w:ascii="Times New Roman" w:hAnsi="Times New Roman"/>
                <w:b/>
                <w:bCs/>
                <w:i/>
                <w:iCs/>
                <w:lang w:val="ru-RU"/>
              </w:rPr>
              <w:t>8.9.1а</w:t>
            </w:r>
          </w:p>
        </w:tc>
        <w:tc>
          <w:tcPr>
            <w:tcW w:w="3543" w:type="dxa"/>
            <w:tcBorders>
              <w:top w:val="single" w:sz="12" w:space="0" w:color="auto"/>
              <w:bottom w:val="single" w:sz="12" w:space="0" w:color="auto"/>
              <w:right w:val="single" w:sz="4" w:space="0" w:color="auto"/>
            </w:tcBorders>
            <w:shd w:val="clear" w:color="auto" w:fill="auto"/>
          </w:tcPr>
          <w:p w14:paraId="698BC821" w14:textId="77777777" w:rsidR="00E41C52" w:rsidRPr="00270937" w:rsidRDefault="00E41C52" w:rsidP="00E41C52">
            <w:pPr>
              <w:spacing w:before="0" w:after="5" w:line="250" w:lineRule="auto"/>
              <w:ind w:left="80" w:right="44"/>
              <w:jc w:val="both"/>
              <w:rPr>
                <w:rFonts w:ascii="Times New Roman" w:hAnsi="Times New Roman"/>
                <w:b/>
                <w:bCs/>
                <w:i/>
                <w:iCs/>
                <w:lang w:val="ky-KG"/>
              </w:rPr>
            </w:pPr>
            <w:r w:rsidRPr="00270937">
              <w:rPr>
                <w:rFonts w:ascii="Times New Roman" w:hAnsi="Times New Roman"/>
                <w:b/>
                <w:bCs/>
                <w:i/>
                <w:iCs/>
                <w:lang w:val="ky-KG"/>
              </w:rPr>
              <w:t>Сроки проведения анализа со стороны руководства</w:t>
            </w:r>
          </w:p>
          <w:p w14:paraId="10E80F82" w14:textId="32897B79" w:rsidR="00E41C52" w:rsidRPr="00270937" w:rsidRDefault="00E41C52" w:rsidP="00E41C52">
            <w:pPr>
              <w:shd w:val="clear" w:color="auto" w:fill="FFFFFF"/>
              <w:spacing w:before="0" w:after="0"/>
              <w:textAlignment w:val="baseline"/>
              <w:rPr>
                <w:rFonts w:ascii="Times New Roman" w:hAnsi="Times New Roman"/>
                <w:lang w:eastAsia="en-US"/>
              </w:rPr>
            </w:pPr>
            <w:r w:rsidRPr="00270937">
              <w:rPr>
                <w:rFonts w:ascii="Times New Roman" w:hAnsi="Times New Roman"/>
                <w:i/>
                <w:iCs/>
                <w:lang w:val="ky-KG"/>
              </w:rPr>
              <w:t xml:space="preserve">В соответствии с процедурой КЦА-ПА 1 ООС, Лаборатория должна </w:t>
            </w:r>
            <w:r w:rsidRPr="00270937">
              <w:rPr>
                <w:rFonts w:ascii="Times New Roman" w:hAnsi="Times New Roman"/>
                <w:i/>
                <w:iCs/>
                <w:lang w:val="ky-KG"/>
              </w:rPr>
              <w:lastRenderedPageBreak/>
              <w:t>проводить анализ со стороны руководства вскоре после проведения внутреннего аудита  до подачи заявки в КЦА</w:t>
            </w:r>
            <w:r w:rsidRPr="00270937">
              <w:rPr>
                <w:rFonts w:ascii="Times New Roman" w:hAnsi="Times New Roman"/>
                <w:i/>
                <w:iCs/>
              </w:rPr>
              <w:t>.</w:t>
            </w:r>
          </w:p>
        </w:tc>
        <w:tc>
          <w:tcPr>
            <w:tcW w:w="425" w:type="dxa"/>
            <w:shd w:val="clear" w:color="auto" w:fill="FFF2CC" w:themeFill="accent4" w:themeFillTint="33"/>
          </w:tcPr>
          <w:p w14:paraId="31A7B1F7" w14:textId="77777777" w:rsidR="00E41C52" w:rsidRPr="00270937" w:rsidRDefault="00E41C52" w:rsidP="00E41C52">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09630C01" w14:textId="77777777" w:rsidR="00E41C52" w:rsidRPr="00270937" w:rsidRDefault="00E41C52" w:rsidP="00E41C52">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37D0297A" w14:textId="77777777" w:rsidR="00E41C52" w:rsidRPr="00270937" w:rsidRDefault="00E41C52" w:rsidP="00E41C52">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47D4001E" w14:textId="77777777" w:rsidR="00E41C52" w:rsidRPr="00270937" w:rsidRDefault="00E41C52" w:rsidP="00E41C52">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shd w:val="clear" w:color="auto" w:fill="FFF2CC"/>
          </w:tcPr>
          <w:p w14:paraId="2B154DB9" w14:textId="77777777" w:rsidR="00E41C52" w:rsidRPr="00270937" w:rsidRDefault="00E41C52" w:rsidP="00E41C52">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36311352" w14:textId="77777777" w:rsidTr="005C0558">
        <w:tc>
          <w:tcPr>
            <w:tcW w:w="710" w:type="dxa"/>
            <w:tcBorders>
              <w:top w:val="single" w:sz="12" w:space="0" w:color="auto"/>
              <w:right w:val="single" w:sz="4" w:space="0" w:color="auto"/>
            </w:tcBorders>
            <w:shd w:val="clear" w:color="auto" w:fill="auto"/>
          </w:tcPr>
          <w:p w14:paraId="7FAEF456" w14:textId="77777777" w:rsidR="00E41C52" w:rsidRPr="00270937" w:rsidRDefault="00E41C52" w:rsidP="00E41C52">
            <w:pPr>
              <w:rPr>
                <w:rFonts w:ascii="Times New Roman" w:hAnsi="Times New Roman"/>
                <w:lang w:val="en-GB"/>
              </w:rPr>
            </w:pPr>
            <w:r w:rsidRPr="00270937">
              <w:rPr>
                <w:rFonts w:ascii="Times New Roman" w:hAnsi="Times New Roman"/>
                <w:lang w:val="en-GB"/>
              </w:rPr>
              <w:t>8.9.2</w:t>
            </w:r>
          </w:p>
        </w:tc>
        <w:tc>
          <w:tcPr>
            <w:tcW w:w="3400" w:type="dxa"/>
            <w:tcBorders>
              <w:top w:val="single" w:sz="12" w:space="0" w:color="auto"/>
              <w:right w:val="single" w:sz="4" w:space="0" w:color="auto"/>
            </w:tcBorders>
            <w:shd w:val="clear" w:color="auto" w:fill="auto"/>
          </w:tcPr>
          <w:p w14:paraId="75E091A2" w14:textId="77777777" w:rsidR="00E41C52" w:rsidRPr="00270937" w:rsidRDefault="00E41C52" w:rsidP="00E41C52">
            <w:pPr>
              <w:ind w:right="44"/>
              <w:rPr>
                <w:rFonts w:ascii="Times New Roman" w:hAnsi="Times New Roman"/>
                <w:lang w:val="ru-RU" w:eastAsia="en-US"/>
              </w:rPr>
            </w:pPr>
            <w:r w:rsidRPr="00270937">
              <w:rPr>
                <w:rFonts w:ascii="Times New Roman" w:hAnsi="Times New Roman"/>
                <w:lang w:val="ru-RU" w:eastAsia="en-US"/>
              </w:rPr>
              <w:t xml:space="preserve">Входные данные анализа со стороны руководства должны быть зарегистрированы и включать информацию относительно: </w:t>
            </w:r>
          </w:p>
          <w:p w14:paraId="433FE093" w14:textId="77777777" w:rsidR="00E41C52" w:rsidRPr="00270937" w:rsidRDefault="00E41C52" w:rsidP="00E41C52">
            <w:pPr>
              <w:numPr>
                <w:ilvl w:val="0"/>
                <w:numId w:val="28"/>
              </w:numPr>
              <w:spacing w:before="0" w:after="5" w:line="250" w:lineRule="auto"/>
              <w:ind w:left="0" w:right="44" w:firstLine="51"/>
              <w:jc w:val="both"/>
              <w:rPr>
                <w:rFonts w:ascii="Times New Roman" w:hAnsi="Times New Roman"/>
                <w:lang w:val="ru-RU" w:eastAsia="en-US"/>
              </w:rPr>
            </w:pPr>
            <w:r w:rsidRPr="00270937">
              <w:rPr>
                <w:rFonts w:ascii="Times New Roman" w:hAnsi="Times New Roman"/>
                <w:lang w:val="ru-RU" w:eastAsia="en-US"/>
              </w:rPr>
              <w:t xml:space="preserve">изменений во внутренних и внешних вопросах, имеющих отношение к лаборатории; </w:t>
            </w:r>
          </w:p>
          <w:p w14:paraId="04973076" w14:textId="77777777" w:rsidR="00E41C52" w:rsidRPr="00270937" w:rsidRDefault="00E41C52" w:rsidP="00E41C52">
            <w:pPr>
              <w:numPr>
                <w:ilvl w:val="0"/>
                <w:numId w:val="28"/>
              </w:numPr>
              <w:spacing w:before="0" w:after="5" w:line="250" w:lineRule="auto"/>
              <w:ind w:left="0" w:right="44" w:firstLine="51"/>
              <w:jc w:val="both"/>
              <w:rPr>
                <w:rFonts w:ascii="Times New Roman" w:hAnsi="Times New Roman"/>
                <w:lang w:val="ru-RU" w:eastAsia="en-US"/>
              </w:rPr>
            </w:pPr>
            <w:r w:rsidRPr="00270937">
              <w:rPr>
                <w:rFonts w:ascii="Times New Roman" w:hAnsi="Times New Roman"/>
                <w:lang w:val="ru-RU" w:eastAsia="en-US"/>
              </w:rPr>
              <w:t xml:space="preserve">достижения поставленных целей; </w:t>
            </w:r>
          </w:p>
          <w:p w14:paraId="372AD62A" w14:textId="77777777" w:rsidR="00E41C52" w:rsidRPr="00270937" w:rsidRDefault="00E41C52" w:rsidP="00E41C52">
            <w:pPr>
              <w:numPr>
                <w:ilvl w:val="0"/>
                <w:numId w:val="28"/>
              </w:numPr>
              <w:spacing w:before="0" w:after="5" w:line="250" w:lineRule="auto"/>
              <w:ind w:left="0" w:right="44" w:firstLine="51"/>
              <w:jc w:val="both"/>
              <w:rPr>
                <w:rFonts w:ascii="Times New Roman" w:hAnsi="Times New Roman"/>
                <w:lang w:val="ru-RU" w:eastAsia="en-US"/>
              </w:rPr>
            </w:pPr>
            <w:r w:rsidRPr="00270937">
              <w:rPr>
                <w:rFonts w:ascii="Times New Roman" w:hAnsi="Times New Roman"/>
                <w:lang w:val="ru-RU" w:eastAsia="en-US"/>
              </w:rPr>
              <w:t xml:space="preserve">пригодности политик и процедур; </w:t>
            </w:r>
          </w:p>
          <w:p w14:paraId="0166E50D" w14:textId="77777777" w:rsidR="00E41C52" w:rsidRPr="00270937" w:rsidRDefault="00E41C52" w:rsidP="00E41C52">
            <w:pPr>
              <w:numPr>
                <w:ilvl w:val="0"/>
                <w:numId w:val="28"/>
              </w:numPr>
              <w:spacing w:before="0" w:after="5" w:line="250" w:lineRule="auto"/>
              <w:ind w:left="0" w:right="44" w:firstLine="51"/>
              <w:jc w:val="both"/>
              <w:rPr>
                <w:rFonts w:ascii="Times New Roman" w:hAnsi="Times New Roman"/>
                <w:lang w:val="ru-RU" w:eastAsia="en-US"/>
              </w:rPr>
            </w:pPr>
            <w:r w:rsidRPr="00270937">
              <w:rPr>
                <w:rFonts w:ascii="Times New Roman" w:hAnsi="Times New Roman"/>
                <w:lang w:val="ru-RU" w:eastAsia="en-US"/>
              </w:rPr>
              <w:t xml:space="preserve">статуса действий, запланированных после предыдущих анализов со стороны руководства; </w:t>
            </w:r>
          </w:p>
          <w:p w14:paraId="636DC464" w14:textId="77777777" w:rsidR="00E41C52" w:rsidRPr="00270937" w:rsidRDefault="00E41C52" w:rsidP="00E41C52">
            <w:pPr>
              <w:numPr>
                <w:ilvl w:val="0"/>
                <w:numId w:val="28"/>
              </w:numPr>
              <w:spacing w:before="0" w:after="5" w:line="250" w:lineRule="auto"/>
              <w:ind w:left="0" w:right="44" w:firstLine="51"/>
              <w:jc w:val="both"/>
              <w:rPr>
                <w:rFonts w:ascii="Times New Roman" w:hAnsi="Times New Roman"/>
                <w:lang w:val="ru-RU" w:eastAsia="en-US"/>
              </w:rPr>
            </w:pPr>
            <w:r w:rsidRPr="00270937">
              <w:rPr>
                <w:rFonts w:ascii="Times New Roman" w:hAnsi="Times New Roman"/>
                <w:lang w:val="ru-RU" w:eastAsia="en-US"/>
              </w:rPr>
              <w:t xml:space="preserve">результата (ов) последних внутренних аудитов; </w:t>
            </w:r>
          </w:p>
          <w:p w14:paraId="051411AA" w14:textId="77777777" w:rsidR="00E41C52" w:rsidRPr="00270937" w:rsidRDefault="00E41C52" w:rsidP="00E41C52">
            <w:pPr>
              <w:numPr>
                <w:ilvl w:val="0"/>
                <w:numId w:val="28"/>
              </w:numPr>
              <w:spacing w:before="0" w:after="5" w:line="250" w:lineRule="auto"/>
              <w:ind w:left="0" w:right="44" w:firstLine="51"/>
              <w:jc w:val="both"/>
              <w:rPr>
                <w:rFonts w:ascii="Times New Roman" w:hAnsi="Times New Roman"/>
                <w:lang w:val="ru-RU" w:eastAsia="en-US"/>
              </w:rPr>
            </w:pPr>
            <w:r w:rsidRPr="00270937">
              <w:rPr>
                <w:rFonts w:ascii="Times New Roman" w:hAnsi="Times New Roman"/>
                <w:lang w:val="ru-RU" w:eastAsia="en-US"/>
              </w:rPr>
              <w:t xml:space="preserve">корректирующих действий; </w:t>
            </w:r>
          </w:p>
          <w:p w14:paraId="6DF663D2" w14:textId="77777777" w:rsidR="00E41C52" w:rsidRPr="00270937" w:rsidRDefault="00E41C52" w:rsidP="00E41C52">
            <w:pPr>
              <w:numPr>
                <w:ilvl w:val="0"/>
                <w:numId w:val="28"/>
              </w:numPr>
              <w:spacing w:before="0" w:after="5" w:line="250" w:lineRule="auto"/>
              <w:ind w:left="0" w:right="44" w:firstLine="51"/>
              <w:jc w:val="both"/>
              <w:rPr>
                <w:rFonts w:ascii="Times New Roman" w:hAnsi="Times New Roman"/>
                <w:lang w:val="ru-RU" w:eastAsia="en-US"/>
              </w:rPr>
            </w:pPr>
            <w:r w:rsidRPr="00270937">
              <w:rPr>
                <w:rFonts w:ascii="Times New Roman" w:hAnsi="Times New Roman"/>
                <w:lang w:val="ru-RU" w:eastAsia="en-US"/>
              </w:rPr>
              <w:t xml:space="preserve">оценок, проводимых внешними органами; </w:t>
            </w:r>
          </w:p>
          <w:p w14:paraId="206070EB" w14:textId="77777777" w:rsidR="00E41C52" w:rsidRPr="00270937" w:rsidRDefault="00E41C52" w:rsidP="00E41C52">
            <w:pPr>
              <w:numPr>
                <w:ilvl w:val="0"/>
                <w:numId w:val="28"/>
              </w:numPr>
              <w:spacing w:before="0" w:after="5" w:line="250" w:lineRule="auto"/>
              <w:ind w:left="0" w:right="44" w:firstLine="51"/>
              <w:jc w:val="both"/>
              <w:rPr>
                <w:rFonts w:ascii="Times New Roman" w:hAnsi="Times New Roman"/>
                <w:lang w:val="ru-RU" w:eastAsia="en-US"/>
              </w:rPr>
            </w:pPr>
            <w:r w:rsidRPr="00270937">
              <w:rPr>
                <w:rFonts w:ascii="Times New Roman" w:hAnsi="Times New Roman"/>
                <w:lang w:val="ru-RU" w:eastAsia="en-US"/>
              </w:rPr>
              <w:lastRenderedPageBreak/>
              <w:t xml:space="preserve">изменений объема и вида работы или области деятельности лаборатории; </w:t>
            </w:r>
          </w:p>
          <w:p w14:paraId="2ED8A424" w14:textId="77777777" w:rsidR="00E41C52" w:rsidRPr="00270937" w:rsidRDefault="00E41C52" w:rsidP="00E41C52">
            <w:pPr>
              <w:numPr>
                <w:ilvl w:val="0"/>
                <w:numId w:val="28"/>
              </w:numPr>
              <w:spacing w:before="0" w:after="5" w:line="250" w:lineRule="auto"/>
              <w:ind w:left="0" w:right="44" w:firstLine="51"/>
              <w:jc w:val="both"/>
              <w:rPr>
                <w:rFonts w:ascii="Times New Roman" w:hAnsi="Times New Roman"/>
                <w:lang w:val="ru-RU" w:eastAsia="en-US"/>
              </w:rPr>
            </w:pPr>
            <w:r w:rsidRPr="00270937">
              <w:rPr>
                <w:rFonts w:ascii="Times New Roman" w:hAnsi="Times New Roman"/>
                <w:lang w:val="ru-RU" w:eastAsia="en-US"/>
              </w:rPr>
              <w:t xml:space="preserve">обратной связи от персонала и заказчиков; </w:t>
            </w:r>
          </w:p>
          <w:p w14:paraId="481DB878" w14:textId="77777777" w:rsidR="00E41C52" w:rsidRPr="00270937" w:rsidRDefault="00E41C52" w:rsidP="00E41C52">
            <w:pPr>
              <w:numPr>
                <w:ilvl w:val="0"/>
                <w:numId w:val="28"/>
              </w:numPr>
              <w:spacing w:before="0" w:after="5" w:line="250" w:lineRule="auto"/>
              <w:ind w:left="0" w:right="44" w:firstLine="51"/>
              <w:jc w:val="both"/>
              <w:rPr>
                <w:rFonts w:ascii="Times New Roman" w:hAnsi="Times New Roman"/>
                <w:lang w:val="ru-RU" w:eastAsia="en-US"/>
              </w:rPr>
            </w:pPr>
            <w:r w:rsidRPr="00270937">
              <w:rPr>
                <w:rFonts w:ascii="Times New Roman" w:hAnsi="Times New Roman"/>
                <w:lang w:val="ru-RU" w:eastAsia="en-US"/>
              </w:rPr>
              <w:t xml:space="preserve">жалоб (претензий); </w:t>
            </w:r>
          </w:p>
          <w:p w14:paraId="373AA0B2" w14:textId="77777777" w:rsidR="00E41C52" w:rsidRPr="00270937" w:rsidRDefault="00E41C52" w:rsidP="00E41C52">
            <w:pPr>
              <w:numPr>
                <w:ilvl w:val="0"/>
                <w:numId w:val="28"/>
              </w:numPr>
              <w:spacing w:before="0" w:after="5" w:line="250" w:lineRule="auto"/>
              <w:ind w:left="0" w:right="44" w:firstLine="51"/>
              <w:jc w:val="both"/>
              <w:rPr>
                <w:rFonts w:ascii="Times New Roman" w:hAnsi="Times New Roman"/>
                <w:lang w:val="ru-RU" w:eastAsia="en-US"/>
              </w:rPr>
            </w:pPr>
            <w:r w:rsidRPr="00270937">
              <w:rPr>
                <w:rFonts w:ascii="Times New Roman" w:hAnsi="Times New Roman"/>
                <w:lang w:val="ru-RU" w:eastAsia="en-US"/>
              </w:rPr>
              <w:t xml:space="preserve">результативности реализованных улучшений; </w:t>
            </w:r>
          </w:p>
          <w:p w14:paraId="5F33A2FB" w14:textId="77777777" w:rsidR="00E41C52" w:rsidRPr="00270937" w:rsidRDefault="00E41C52" w:rsidP="00E41C52">
            <w:pPr>
              <w:numPr>
                <w:ilvl w:val="0"/>
                <w:numId w:val="28"/>
              </w:numPr>
              <w:spacing w:before="0" w:after="5" w:line="250" w:lineRule="auto"/>
              <w:ind w:left="0" w:right="44" w:firstLine="51"/>
              <w:jc w:val="both"/>
              <w:rPr>
                <w:rFonts w:ascii="Times New Roman" w:hAnsi="Times New Roman"/>
                <w:lang w:val="ru-RU" w:eastAsia="en-US"/>
              </w:rPr>
            </w:pPr>
            <w:r w:rsidRPr="00270937">
              <w:rPr>
                <w:rFonts w:ascii="Times New Roman" w:hAnsi="Times New Roman"/>
                <w:lang w:val="ru-RU" w:eastAsia="en-US"/>
              </w:rPr>
              <w:t xml:space="preserve">достаточности ресурсов; </w:t>
            </w:r>
          </w:p>
          <w:p w14:paraId="5B005A9D" w14:textId="77777777" w:rsidR="00E41C52" w:rsidRPr="00270937" w:rsidRDefault="00E41C52" w:rsidP="00E41C52">
            <w:pPr>
              <w:numPr>
                <w:ilvl w:val="0"/>
                <w:numId w:val="28"/>
              </w:numPr>
              <w:spacing w:before="0" w:after="5" w:line="250" w:lineRule="auto"/>
              <w:ind w:left="-29" w:right="44" w:firstLine="51"/>
              <w:jc w:val="both"/>
              <w:rPr>
                <w:rFonts w:ascii="Times New Roman" w:hAnsi="Times New Roman"/>
                <w:lang w:val="ru-RU" w:eastAsia="en-US"/>
              </w:rPr>
            </w:pPr>
            <w:r w:rsidRPr="00270937">
              <w:rPr>
                <w:rFonts w:ascii="Times New Roman" w:hAnsi="Times New Roman"/>
                <w:lang w:val="ru-RU" w:eastAsia="en-US"/>
              </w:rPr>
              <w:t xml:space="preserve">результатов идентификации рисков; </w:t>
            </w:r>
          </w:p>
          <w:p w14:paraId="37A1144C" w14:textId="77777777" w:rsidR="00E41C52" w:rsidRPr="00270937" w:rsidRDefault="00E41C52" w:rsidP="00E41C52">
            <w:pPr>
              <w:numPr>
                <w:ilvl w:val="0"/>
                <w:numId w:val="28"/>
              </w:numPr>
              <w:spacing w:before="0" w:after="5" w:line="250" w:lineRule="auto"/>
              <w:ind w:left="0" w:right="44" w:firstLine="51"/>
              <w:jc w:val="both"/>
              <w:rPr>
                <w:rFonts w:ascii="Times New Roman" w:hAnsi="Times New Roman"/>
                <w:lang w:val="ru-RU" w:eastAsia="en-US"/>
              </w:rPr>
            </w:pPr>
            <w:r w:rsidRPr="00270937">
              <w:rPr>
                <w:rFonts w:ascii="Times New Roman" w:hAnsi="Times New Roman"/>
                <w:lang w:val="ru-RU" w:eastAsia="en-US"/>
              </w:rPr>
              <w:t xml:space="preserve">итогов деятельности по обеспечению достоверности результатов; а также других значимых факторов, такие как мониторинг деятельности и обучение. </w:t>
            </w:r>
          </w:p>
        </w:tc>
        <w:tc>
          <w:tcPr>
            <w:tcW w:w="425" w:type="dxa"/>
            <w:shd w:val="clear" w:color="auto" w:fill="FFF2CC" w:themeFill="accent4" w:themeFillTint="33"/>
          </w:tcPr>
          <w:p w14:paraId="39948A97" w14:textId="77777777" w:rsidR="00E41C52" w:rsidRPr="00270937" w:rsidRDefault="00E41C52" w:rsidP="00E41C52">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12959AAD" w14:textId="77777777" w:rsidR="00E41C52" w:rsidRPr="00270937" w:rsidRDefault="00E41C52" w:rsidP="00E41C52">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105B8DD5" w14:textId="77777777" w:rsidR="00E41C52" w:rsidRPr="00270937" w:rsidRDefault="00E41C52" w:rsidP="00E41C52">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tcBorders>
              <w:top w:val="single" w:sz="12" w:space="0" w:color="auto"/>
              <w:bottom w:val="single" w:sz="12" w:space="0" w:color="auto"/>
              <w:right w:val="single" w:sz="4" w:space="0" w:color="auto"/>
            </w:tcBorders>
            <w:shd w:val="clear" w:color="auto" w:fill="auto"/>
          </w:tcPr>
          <w:p w14:paraId="235CD396" w14:textId="2E7A2D7B" w:rsidR="00E41C52" w:rsidRPr="00270937" w:rsidRDefault="00E41C52" w:rsidP="00E41C52">
            <w:pPr>
              <w:spacing w:before="0" w:after="0" w:line="200" w:lineRule="exact"/>
              <w:rPr>
                <w:rFonts w:ascii="Times New Roman" w:hAnsi="Times New Roman"/>
                <w:lang w:val="ru-RU"/>
              </w:rPr>
            </w:pPr>
            <w:r w:rsidRPr="00270937">
              <w:rPr>
                <w:rFonts w:ascii="Times New Roman" w:hAnsi="Times New Roman"/>
                <w:b/>
                <w:bCs/>
                <w:lang w:val="ru-RU" w:eastAsia="en-US"/>
              </w:rPr>
              <w:t>8.9.2</w:t>
            </w:r>
            <w:r w:rsidRPr="00270937">
              <w:rPr>
                <w:rFonts w:ascii="Times New Roman" w:hAnsi="Times New Roman"/>
                <w:b/>
                <w:bCs/>
                <w:lang w:val="ru-RU" w:eastAsia="en-US"/>
              </w:rPr>
              <w:tab/>
            </w:r>
          </w:p>
        </w:tc>
        <w:tc>
          <w:tcPr>
            <w:tcW w:w="3543" w:type="dxa"/>
            <w:tcBorders>
              <w:top w:val="single" w:sz="12" w:space="0" w:color="auto"/>
              <w:bottom w:val="single" w:sz="12" w:space="0" w:color="auto"/>
              <w:right w:val="single" w:sz="4" w:space="0" w:color="auto"/>
            </w:tcBorders>
            <w:shd w:val="clear" w:color="auto" w:fill="auto"/>
          </w:tcPr>
          <w:p w14:paraId="202F8760" w14:textId="77777777" w:rsidR="00E41C52" w:rsidRPr="00270937" w:rsidRDefault="00E41C52" w:rsidP="00E41C52">
            <w:pPr>
              <w:shd w:val="clear" w:color="auto" w:fill="FFFFFF"/>
              <w:spacing w:before="0" w:after="0"/>
              <w:textAlignment w:val="baseline"/>
              <w:rPr>
                <w:rFonts w:ascii="Times New Roman" w:hAnsi="Times New Roman"/>
                <w:b/>
                <w:bCs/>
                <w:lang w:val="ru-RU" w:eastAsia="en-US"/>
              </w:rPr>
            </w:pPr>
            <w:r w:rsidRPr="00270937">
              <w:rPr>
                <w:rFonts w:ascii="Times New Roman" w:hAnsi="Times New Roman"/>
                <w:b/>
                <w:bCs/>
                <w:lang w:val="ru-RU" w:eastAsia="en-US"/>
              </w:rPr>
              <w:t>Входные данные для анализа со стороны руководства</w:t>
            </w:r>
          </w:p>
          <w:p w14:paraId="5A69307C" w14:textId="77777777" w:rsidR="00E41C52" w:rsidRPr="00270937" w:rsidRDefault="00E41C52" w:rsidP="00E41C52">
            <w:pPr>
              <w:widowControl w:val="0"/>
              <w:autoSpaceDE w:val="0"/>
              <w:autoSpaceDN w:val="0"/>
              <w:spacing w:before="80"/>
              <w:rPr>
                <w:rFonts w:ascii="Times New Roman" w:eastAsia="Cambria" w:hAnsi="Times New Roman"/>
                <w:lang w:eastAsia="en-US"/>
              </w:rPr>
            </w:pPr>
            <w:r w:rsidRPr="00270937">
              <w:rPr>
                <w:rFonts w:ascii="Times New Roman" w:eastAsia="Cambria" w:hAnsi="Times New Roman"/>
                <w:lang w:eastAsia="en-US"/>
              </w:rPr>
              <w:t>Входные данные анализа со стороны руководства должны быть зарегистрированы и включать оценку по крайней мере следующего:</w:t>
            </w:r>
          </w:p>
          <w:p w14:paraId="1075F13F" w14:textId="77777777" w:rsidR="00E41C52" w:rsidRPr="00270937" w:rsidRDefault="00E41C52" w:rsidP="008B2CC6">
            <w:pPr>
              <w:widowControl w:val="0"/>
              <w:numPr>
                <w:ilvl w:val="0"/>
                <w:numId w:val="100"/>
              </w:numPr>
              <w:tabs>
                <w:tab w:val="left" w:pos="1418"/>
              </w:tabs>
              <w:autoSpaceDE w:val="0"/>
              <w:autoSpaceDN w:val="0"/>
              <w:spacing w:before="80" w:after="0"/>
              <w:ind w:left="426" w:right="114"/>
              <w:jc w:val="both"/>
              <w:rPr>
                <w:rFonts w:ascii="Times New Roman" w:eastAsia="Cambria" w:hAnsi="Times New Roman"/>
                <w:lang w:eastAsia="en-US"/>
              </w:rPr>
            </w:pPr>
            <w:r w:rsidRPr="00270937">
              <w:rPr>
                <w:rFonts w:ascii="Times New Roman" w:eastAsia="Cambria" w:hAnsi="Times New Roman"/>
                <w:lang w:eastAsia="en-US"/>
              </w:rPr>
              <w:t>статуса действий, запланированных после предыдущих анализов со стороны руководства, внутр</w:t>
            </w:r>
            <w:r w:rsidRPr="00270937">
              <w:rPr>
                <w:rFonts w:ascii="Times New Roman" w:eastAsia="Cambria" w:hAnsi="Times New Roman"/>
                <w:lang w:val="ky-KG" w:eastAsia="en-US"/>
              </w:rPr>
              <w:t>е</w:t>
            </w:r>
            <w:r w:rsidRPr="00270937">
              <w:rPr>
                <w:rFonts w:ascii="Times New Roman" w:eastAsia="Cambria" w:hAnsi="Times New Roman"/>
                <w:lang w:eastAsia="en-US"/>
              </w:rPr>
              <w:t>нних и внешних изменений, относящихся к системе менеджмента, изменений в объемах и типах лабораторной деятельности и адекватности ресурсов;</w:t>
            </w:r>
          </w:p>
          <w:p w14:paraId="17B4BC74" w14:textId="77777777" w:rsidR="00E41C52" w:rsidRPr="00270937" w:rsidRDefault="00E41C52" w:rsidP="008B2CC6">
            <w:pPr>
              <w:widowControl w:val="0"/>
              <w:numPr>
                <w:ilvl w:val="0"/>
                <w:numId w:val="100"/>
              </w:numPr>
              <w:tabs>
                <w:tab w:val="left" w:pos="1418"/>
              </w:tabs>
              <w:autoSpaceDE w:val="0"/>
              <w:autoSpaceDN w:val="0"/>
              <w:spacing w:before="80" w:after="0"/>
              <w:ind w:left="426"/>
              <w:rPr>
                <w:rFonts w:ascii="Times New Roman" w:eastAsia="Cambria" w:hAnsi="Times New Roman"/>
                <w:lang w:eastAsia="en-US"/>
              </w:rPr>
            </w:pPr>
            <w:r w:rsidRPr="00270937">
              <w:rPr>
                <w:rFonts w:ascii="Times New Roman" w:eastAsia="Cambria" w:hAnsi="Times New Roman"/>
                <w:lang w:eastAsia="en-US"/>
              </w:rPr>
              <w:t>достижение целей и пригодность политики и процедур;</w:t>
            </w:r>
          </w:p>
          <w:p w14:paraId="0BAE7B52" w14:textId="77777777" w:rsidR="00E41C52" w:rsidRPr="00270937" w:rsidRDefault="00E41C52" w:rsidP="008B2CC6">
            <w:pPr>
              <w:widowControl w:val="0"/>
              <w:numPr>
                <w:ilvl w:val="0"/>
                <w:numId w:val="100"/>
              </w:numPr>
              <w:tabs>
                <w:tab w:val="left" w:pos="1418"/>
              </w:tabs>
              <w:autoSpaceDE w:val="0"/>
              <w:autoSpaceDN w:val="0"/>
              <w:spacing w:before="80" w:after="0"/>
              <w:ind w:left="426" w:right="114"/>
              <w:jc w:val="both"/>
              <w:rPr>
                <w:rFonts w:ascii="Times New Roman" w:eastAsia="Cambria" w:hAnsi="Times New Roman"/>
                <w:lang w:eastAsia="en-US"/>
              </w:rPr>
            </w:pPr>
            <w:r w:rsidRPr="00270937">
              <w:rPr>
                <w:rFonts w:ascii="Times New Roman" w:eastAsia="Cambria" w:hAnsi="Times New Roman"/>
                <w:lang w:eastAsia="en-US"/>
              </w:rPr>
              <w:t xml:space="preserve">результаты последних оценок, </w:t>
            </w:r>
            <w:r w:rsidRPr="00270937">
              <w:rPr>
                <w:rFonts w:ascii="Times New Roman" w:eastAsia="Cambria" w:hAnsi="Times New Roman"/>
                <w:lang w:eastAsia="en-US"/>
              </w:rPr>
              <w:lastRenderedPageBreak/>
              <w:t>мониторинг процессов с использованием индикаторов качества, внутренние аудиты, анализ несоответствий, корректирующие действия, оценки внешними органами;</w:t>
            </w:r>
          </w:p>
          <w:p w14:paraId="3FBDAFB6" w14:textId="77777777" w:rsidR="00E41C52" w:rsidRPr="00270937" w:rsidRDefault="00E41C52" w:rsidP="008B2CC6">
            <w:pPr>
              <w:widowControl w:val="0"/>
              <w:numPr>
                <w:ilvl w:val="0"/>
                <w:numId w:val="100"/>
              </w:numPr>
              <w:tabs>
                <w:tab w:val="left" w:pos="1418"/>
              </w:tabs>
              <w:autoSpaceDE w:val="0"/>
              <w:autoSpaceDN w:val="0"/>
              <w:spacing w:before="80" w:after="0"/>
              <w:ind w:left="426"/>
              <w:rPr>
                <w:rFonts w:ascii="Times New Roman" w:eastAsia="Cambria" w:hAnsi="Times New Roman"/>
                <w:lang w:eastAsia="en-US"/>
              </w:rPr>
            </w:pPr>
            <w:r w:rsidRPr="00270937">
              <w:rPr>
                <w:rFonts w:ascii="Times New Roman" w:eastAsia="Cambria" w:hAnsi="Times New Roman"/>
                <w:lang w:eastAsia="en-US"/>
              </w:rPr>
              <w:t>обратная связь от пациентов, пользователей и персонала лабор</w:t>
            </w:r>
            <w:r w:rsidRPr="00270937">
              <w:rPr>
                <w:rFonts w:ascii="Times New Roman" w:eastAsia="Cambria" w:hAnsi="Times New Roman"/>
                <w:lang w:val="ky-KG" w:eastAsia="en-US"/>
              </w:rPr>
              <w:t>а</w:t>
            </w:r>
            <w:r w:rsidRPr="00270937">
              <w:rPr>
                <w:rFonts w:ascii="Times New Roman" w:eastAsia="Cambria" w:hAnsi="Times New Roman"/>
                <w:lang w:eastAsia="en-US"/>
              </w:rPr>
              <w:t>тории, жалобы;</w:t>
            </w:r>
          </w:p>
          <w:p w14:paraId="6B0AB86C" w14:textId="77777777" w:rsidR="00E41C52" w:rsidRPr="00270937" w:rsidRDefault="00E41C52" w:rsidP="008B2CC6">
            <w:pPr>
              <w:widowControl w:val="0"/>
              <w:numPr>
                <w:ilvl w:val="0"/>
                <w:numId w:val="100"/>
              </w:numPr>
              <w:tabs>
                <w:tab w:val="left" w:pos="1418"/>
              </w:tabs>
              <w:autoSpaceDE w:val="0"/>
              <w:autoSpaceDN w:val="0"/>
              <w:spacing w:before="80" w:after="0"/>
              <w:ind w:left="426"/>
              <w:rPr>
                <w:rFonts w:ascii="Times New Roman" w:eastAsia="Cambria" w:hAnsi="Times New Roman"/>
                <w:lang w:val="en-US" w:eastAsia="en-US"/>
              </w:rPr>
            </w:pPr>
            <w:r w:rsidRPr="00270937">
              <w:rPr>
                <w:rFonts w:ascii="Times New Roman" w:eastAsia="Cambria" w:hAnsi="Times New Roman"/>
                <w:lang w:val="en-US" w:eastAsia="en-US"/>
              </w:rPr>
              <w:t xml:space="preserve">обеспечение </w:t>
            </w:r>
            <w:r w:rsidRPr="00270937">
              <w:rPr>
                <w:rFonts w:ascii="Times New Roman" w:eastAsia="Cambria" w:hAnsi="Times New Roman"/>
                <w:lang w:eastAsia="en-US"/>
              </w:rPr>
              <w:t xml:space="preserve"> </w:t>
            </w:r>
            <w:r w:rsidRPr="00270937">
              <w:rPr>
                <w:rFonts w:ascii="Times New Roman" w:eastAsia="Cambria" w:hAnsi="Times New Roman"/>
                <w:lang w:val="en-US" w:eastAsia="en-US"/>
              </w:rPr>
              <w:t>достоверности результатов;</w:t>
            </w:r>
          </w:p>
          <w:p w14:paraId="1552093D" w14:textId="77777777" w:rsidR="00E41C52" w:rsidRPr="00270937" w:rsidRDefault="00E41C52" w:rsidP="008B2CC6">
            <w:pPr>
              <w:widowControl w:val="0"/>
              <w:numPr>
                <w:ilvl w:val="0"/>
                <w:numId w:val="100"/>
              </w:numPr>
              <w:tabs>
                <w:tab w:val="left" w:pos="1418"/>
              </w:tabs>
              <w:autoSpaceDE w:val="0"/>
              <w:autoSpaceDN w:val="0"/>
              <w:spacing w:before="80" w:after="0"/>
              <w:ind w:left="426"/>
              <w:rPr>
                <w:rFonts w:ascii="Times New Roman" w:eastAsia="Cambria" w:hAnsi="Times New Roman"/>
                <w:lang w:eastAsia="en-US"/>
              </w:rPr>
            </w:pPr>
            <w:r w:rsidRPr="00270937">
              <w:rPr>
                <w:rFonts w:ascii="Times New Roman" w:eastAsia="Cambria" w:hAnsi="Times New Roman"/>
                <w:lang w:eastAsia="en-US"/>
              </w:rPr>
              <w:t>эффективность любых реализованных улучшений и действий предпринятых для реагирования на риски и возможности для улучшения;</w:t>
            </w:r>
          </w:p>
          <w:p w14:paraId="07392256" w14:textId="77777777" w:rsidR="00E41C52" w:rsidRPr="00270937" w:rsidRDefault="00E41C52" w:rsidP="008B2CC6">
            <w:pPr>
              <w:widowControl w:val="0"/>
              <w:numPr>
                <w:ilvl w:val="0"/>
                <w:numId w:val="100"/>
              </w:numPr>
              <w:tabs>
                <w:tab w:val="left" w:pos="1418"/>
              </w:tabs>
              <w:autoSpaceDE w:val="0"/>
              <w:autoSpaceDN w:val="0"/>
              <w:spacing w:before="80" w:after="0"/>
              <w:ind w:left="426"/>
              <w:rPr>
                <w:rFonts w:ascii="Times New Roman" w:eastAsia="Cambria" w:hAnsi="Times New Roman"/>
                <w:lang w:val="en-US" w:eastAsia="en-US"/>
              </w:rPr>
            </w:pPr>
            <w:r w:rsidRPr="00270937">
              <w:rPr>
                <w:rFonts w:ascii="Times New Roman" w:eastAsia="Cambria" w:hAnsi="Times New Roman"/>
                <w:lang w:eastAsia="en-US"/>
              </w:rPr>
              <w:t>эффективность работы</w:t>
            </w:r>
            <w:r w:rsidRPr="00270937">
              <w:rPr>
                <w:rFonts w:ascii="Times New Roman" w:eastAsia="Cambria" w:hAnsi="Times New Roman"/>
                <w:lang w:val="en-US" w:eastAsia="en-US"/>
              </w:rPr>
              <w:t xml:space="preserve"> внешних поставщиков;</w:t>
            </w:r>
          </w:p>
          <w:p w14:paraId="35E6E10F" w14:textId="77777777" w:rsidR="00E41C52" w:rsidRPr="00270937" w:rsidRDefault="00E41C52" w:rsidP="008B2CC6">
            <w:pPr>
              <w:widowControl w:val="0"/>
              <w:numPr>
                <w:ilvl w:val="0"/>
                <w:numId w:val="100"/>
              </w:numPr>
              <w:tabs>
                <w:tab w:val="left" w:pos="1418"/>
              </w:tabs>
              <w:autoSpaceDE w:val="0"/>
              <w:autoSpaceDN w:val="0"/>
              <w:spacing w:before="80" w:after="0"/>
              <w:ind w:left="426"/>
              <w:rPr>
                <w:rFonts w:ascii="Times New Roman" w:eastAsia="Cambria" w:hAnsi="Times New Roman"/>
                <w:lang w:eastAsia="en-US"/>
              </w:rPr>
            </w:pPr>
            <w:r w:rsidRPr="00270937">
              <w:rPr>
                <w:rFonts w:ascii="Times New Roman" w:eastAsia="Cambria" w:hAnsi="Times New Roman"/>
                <w:lang w:eastAsia="en-US"/>
              </w:rPr>
              <w:t>результаты участия в программах межлабораторных сличений;</w:t>
            </w:r>
          </w:p>
          <w:p w14:paraId="51119F66" w14:textId="77777777" w:rsidR="00EC402E" w:rsidRPr="00270937" w:rsidRDefault="00E41C52" w:rsidP="00EC402E">
            <w:pPr>
              <w:widowControl w:val="0"/>
              <w:numPr>
                <w:ilvl w:val="0"/>
                <w:numId w:val="100"/>
              </w:numPr>
              <w:tabs>
                <w:tab w:val="left" w:pos="1418"/>
              </w:tabs>
              <w:autoSpaceDE w:val="0"/>
              <w:autoSpaceDN w:val="0"/>
              <w:spacing w:before="80" w:after="0"/>
              <w:ind w:left="426"/>
              <w:rPr>
                <w:rFonts w:ascii="Times New Roman" w:hAnsi="Times New Roman"/>
                <w:lang w:val="ru-RU" w:eastAsia="en-US"/>
              </w:rPr>
            </w:pPr>
            <w:r w:rsidRPr="00270937">
              <w:rPr>
                <w:rFonts w:ascii="Times New Roman" w:eastAsia="Cambria" w:hAnsi="Times New Roman"/>
                <w:lang w:val="en-US" w:eastAsia="en-US"/>
              </w:rPr>
              <w:t>оценивание деятельности POCT;</w:t>
            </w:r>
          </w:p>
          <w:p w14:paraId="3B2DE59A" w14:textId="04692734" w:rsidR="00E41C52" w:rsidRPr="00270937" w:rsidRDefault="00E41C52" w:rsidP="00EC402E">
            <w:pPr>
              <w:widowControl w:val="0"/>
              <w:numPr>
                <w:ilvl w:val="0"/>
                <w:numId w:val="100"/>
              </w:numPr>
              <w:tabs>
                <w:tab w:val="left" w:pos="1418"/>
              </w:tabs>
              <w:autoSpaceDE w:val="0"/>
              <w:autoSpaceDN w:val="0"/>
              <w:spacing w:before="80" w:after="0"/>
              <w:ind w:left="426"/>
              <w:rPr>
                <w:rFonts w:ascii="Times New Roman" w:hAnsi="Times New Roman"/>
                <w:lang w:val="ru-RU" w:eastAsia="en-US"/>
              </w:rPr>
            </w:pPr>
            <w:r w:rsidRPr="00270937">
              <w:rPr>
                <w:rFonts w:ascii="Times New Roman" w:eastAsia="Cambria" w:hAnsi="Times New Roman"/>
                <w:lang w:eastAsia="en-US"/>
              </w:rPr>
              <w:t>другие значимые факторы, такие как мониторинг деятельности и обучение.</w:t>
            </w:r>
          </w:p>
        </w:tc>
        <w:tc>
          <w:tcPr>
            <w:tcW w:w="425" w:type="dxa"/>
            <w:shd w:val="clear" w:color="auto" w:fill="FFF2CC" w:themeFill="accent4" w:themeFillTint="33"/>
          </w:tcPr>
          <w:p w14:paraId="6ACE230E" w14:textId="77777777" w:rsidR="00E41C52" w:rsidRPr="00270937" w:rsidRDefault="00E41C52" w:rsidP="00E41C52">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0123AF53" w14:textId="77777777" w:rsidR="00E41C52" w:rsidRPr="00270937" w:rsidRDefault="00E41C52" w:rsidP="00E41C52">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5109B188" w14:textId="77777777" w:rsidR="00E41C52" w:rsidRPr="00270937" w:rsidRDefault="00E41C52" w:rsidP="00E41C52">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7BEC98F4" w14:textId="77777777" w:rsidR="00E41C52" w:rsidRPr="00270937" w:rsidRDefault="00E41C52" w:rsidP="00E41C52">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shd w:val="clear" w:color="auto" w:fill="FFF2CC"/>
          </w:tcPr>
          <w:p w14:paraId="3EB4B92F" w14:textId="77777777" w:rsidR="00E41C52" w:rsidRPr="00270937" w:rsidRDefault="00E41C52" w:rsidP="00E41C52">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552FB816" w14:textId="77777777" w:rsidTr="005C0558">
        <w:tc>
          <w:tcPr>
            <w:tcW w:w="710" w:type="dxa"/>
            <w:tcBorders>
              <w:top w:val="single" w:sz="12" w:space="0" w:color="auto"/>
              <w:bottom w:val="single" w:sz="12" w:space="0" w:color="auto"/>
              <w:right w:val="single" w:sz="4" w:space="0" w:color="auto"/>
            </w:tcBorders>
            <w:shd w:val="clear" w:color="auto" w:fill="auto"/>
          </w:tcPr>
          <w:p w14:paraId="2C3B6057" w14:textId="77777777" w:rsidR="00BB3627" w:rsidRPr="00270937" w:rsidRDefault="00BB3627" w:rsidP="00BB3627">
            <w:pPr>
              <w:jc w:val="both"/>
              <w:rPr>
                <w:rFonts w:ascii="Times New Roman" w:hAnsi="Times New Roman"/>
                <w:i/>
                <w:lang w:val="en-GB"/>
              </w:rPr>
            </w:pPr>
            <w:r w:rsidRPr="00270937">
              <w:rPr>
                <w:rFonts w:ascii="Times New Roman" w:hAnsi="Times New Roman"/>
                <w:bCs/>
                <w:i/>
              </w:rPr>
              <w:t>8.9.2a</w:t>
            </w:r>
          </w:p>
        </w:tc>
        <w:tc>
          <w:tcPr>
            <w:tcW w:w="3400" w:type="dxa"/>
            <w:tcBorders>
              <w:top w:val="single" w:sz="12" w:space="0" w:color="auto"/>
              <w:bottom w:val="single" w:sz="12" w:space="0" w:color="auto"/>
              <w:right w:val="single" w:sz="4" w:space="0" w:color="auto"/>
            </w:tcBorders>
            <w:shd w:val="clear" w:color="auto" w:fill="auto"/>
          </w:tcPr>
          <w:p w14:paraId="7CEBB2BB" w14:textId="77777777" w:rsidR="00BB3627" w:rsidRPr="00270937" w:rsidRDefault="00BB3627" w:rsidP="00BB3627">
            <w:pPr>
              <w:ind w:right="44"/>
              <w:jc w:val="both"/>
              <w:rPr>
                <w:rFonts w:ascii="Times New Roman" w:hAnsi="Times New Roman"/>
                <w:i/>
                <w:lang w:val="ru-RU" w:eastAsia="en-US"/>
              </w:rPr>
            </w:pPr>
            <w:r w:rsidRPr="00270937">
              <w:rPr>
                <w:rFonts w:ascii="Times New Roman" w:hAnsi="Times New Roman"/>
                <w:i/>
              </w:rPr>
              <w:t>Термин «риски», указанный в подпункте 8.9.2m) ISO/IEC 17025:2017,</w:t>
            </w:r>
            <w:r w:rsidRPr="00270937">
              <w:rPr>
                <w:rFonts w:ascii="Times New Roman" w:hAnsi="Times New Roman"/>
                <w:i/>
                <w:lang w:val="ru-RU"/>
              </w:rPr>
              <w:t xml:space="preserve"> </w:t>
            </w:r>
            <w:r w:rsidRPr="00270937">
              <w:rPr>
                <w:rFonts w:ascii="Times New Roman" w:hAnsi="Times New Roman"/>
                <w:i/>
              </w:rPr>
              <w:t>относится как к рискам беспристрастности, указанным в п. 4.1 ISO/IEC 17025:2017, так и к</w:t>
            </w:r>
            <w:r w:rsidRPr="00270937">
              <w:rPr>
                <w:rFonts w:ascii="Times New Roman" w:hAnsi="Times New Roman"/>
                <w:i/>
                <w:lang w:val="ru-RU"/>
              </w:rPr>
              <w:t xml:space="preserve"> </w:t>
            </w:r>
            <w:r w:rsidRPr="00270937">
              <w:rPr>
                <w:rFonts w:ascii="Times New Roman" w:hAnsi="Times New Roman"/>
                <w:i/>
              </w:rPr>
              <w:t>рискам и возможностям, изложенным в разделе 8.5 ISO/IEC 17025:2017.</w:t>
            </w:r>
          </w:p>
        </w:tc>
        <w:tc>
          <w:tcPr>
            <w:tcW w:w="425" w:type="dxa"/>
            <w:shd w:val="clear" w:color="auto" w:fill="FFF2CC" w:themeFill="accent4" w:themeFillTint="33"/>
          </w:tcPr>
          <w:p w14:paraId="7934BAEC" w14:textId="7A079A74"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76F3EDD6" w14:textId="10BD4E34"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06F81F8F" w14:textId="496DD052"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tcBorders>
              <w:top w:val="single" w:sz="12" w:space="0" w:color="auto"/>
              <w:bottom w:val="single" w:sz="12" w:space="0" w:color="auto"/>
              <w:right w:val="single" w:sz="4" w:space="0" w:color="auto"/>
            </w:tcBorders>
            <w:shd w:val="clear" w:color="auto" w:fill="auto"/>
          </w:tcPr>
          <w:p w14:paraId="77DF6B51" w14:textId="7EAFE202" w:rsidR="00BB3627" w:rsidRPr="00270937" w:rsidRDefault="00BB3627" w:rsidP="00BB3627">
            <w:pPr>
              <w:spacing w:before="0" w:after="0" w:line="200" w:lineRule="exact"/>
              <w:rPr>
                <w:rFonts w:ascii="Times New Roman" w:hAnsi="Times New Roman"/>
                <w:i/>
                <w:lang w:val="ru-RU"/>
              </w:rPr>
            </w:pPr>
            <w:r w:rsidRPr="00270937">
              <w:rPr>
                <w:rFonts w:ascii="Times New Roman" w:hAnsi="Times New Roman"/>
                <w:b/>
                <w:bCs/>
                <w:i/>
              </w:rPr>
              <w:t>8.9.2a</w:t>
            </w:r>
          </w:p>
        </w:tc>
        <w:tc>
          <w:tcPr>
            <w:tcW w:w="3543" w:type="dxa"/>
            <w:tcBorders>
              <w:top w:val="single" w:sz="12" w:space="0" w:color="auto"/>
              <w:bottom w:val="single" w:sz="12" w:space="0" w:color="auto"/>
              <w:right w:val="single" w:sz="4" w:space="0" w:color="auto"/>
            </w:tcBorders>
            <w:shd w:val="clear" w:color="auto" w:fill="auto"/>
          </w:tcPr>
          <w:p w14:paraId="3C7E5F23" w14:textId="77777777" w:rsidR="00BB3627" w:rsidRPr="00270937" w:rsidRDefault="00BB3627" w:rsidP="00BB3627">
            <w:pPr>
              <w:jc w:val="both"/>
              <w:rPr>
                <w:rFonts w:ascii="Times New Roman" w:hAnsi="Times New Roman"/>
                <w:b/>
                <w:bCs/>
                <w:i/>
                <w:lang w:val="ky-KG"/>
              </w:rPr>
            </w:pPr>
            <w:r w:rsidRPr="00270937">
              <w:rPr>
                <w:rFonts w:ascii="Times New Roman" w:hAnsi="Times New Roman"/>
                <w:b/>
                <w:bCs/>
                <w:i/>
                <w:lang w:val="ky-KG"/>
              </w:rPr>
              <w:t>Входные данные по менеджменту рисков</w:t>
            </w:r>
          </w:p>
          <w:p w14:paraId="571497A8" w14:textId="77777777" w:rsidR="00BB3627" w:rsidRPr="00270937" w:rsidRDefault="00BB3627" w:rsidP="00BB3627">
            <w:pPr>
              <w:jc w:val="both"/>
              <w:rPr>
                <w:rFonts w:ascii="Times New Roman" w:hAnsi="Times New Roman"/>
                <w:i/>
              </w:rPr>
            </w:pPr>
            <w:r w:rsidRPr="00270937">
              <w:rPr>
                <w:rFonts w:ascii="Times New Roman" w:hAnsi="Times New Roman"/>
                <w:i/>
              </w:rPr>
              <w:t>Термин «риски», указанный в подпункте 8.9.2 f) ISO 15189, относится:</w:t>
            </w:r>
          </w:p>
          <w:p w14:paraId="4C0AEEFB" w14:textId="77777777" w:rsidR="00BB3627" w:rsidRPr="00270937" w:rsidRDefault="00BB3627" w:rsidP="00BB3627">
            <w:pPr>
              <w:jc w:val="both"/>
              <w:rPr>
                <w:rFonts w:ascii="Times New Roman" w:hAnsi="Times New Roman"/>
                <w:i/>
              </w:rPr>
            </w:pPr>
            <w:r w:rsidRPr="00270937">
              <w:rPr>
                <w:rFonts w:ascii="Times New Roman" w:hAnsi="Times New Roman"/>
                <w:i/>
              </w:rPr>
              <w:t xml:space="preserve">- к рискам беспристрастности, указанным в разделе  4.1 ISO 15189; </w:t>
            </w:r>
          </w:p>
          <w:p w14:paraId="5A7F030D" w14:textId="77777777" w:rsidR="00BB3627" w:rsidRPr="00270937" w:rsidRDefault="00BB3627" w:rsidP="00BB3627">
            <w:pPr>
              <w:jc w:val="both"/>
              <w:rPr>
                <w:rFonts w:ascii="Times New Roman" w:hAnsi="Times New Roman"/>
                <w:i/>
              </w:rPr>
            </w:pPr>
            <w:r w:rsidRPr="00270937">
              <w:rPr>
                <w:rFonts w:ascii="Times New Roman" w:hAnsi="Times New Roman"/>
                <w:i/>
              </w:rPr>
              <w:lastRenderedPageBreak/>
              <w:t>- к рискам безопасности, включая биобезопасность (см. п.6.1а настоящего документа);</w:t>
            </w:r>
          </w:p>
          <w:p w14:paraId="55A4EAD4" w14:textId="77777777" w:rsidR="00BB3627" w:rsidRPr="00270937" w:rsidRDefault="00BB3627" w:rsidP="00BB3627">
            <w:pPr>
              <w:jc w:val="both"/>
              <w:rPr>
                <w:rFonts w:ascii="Times New Roman" w:hAnsi="Times New Roman"/>
                <w:i/>
              </w:rPr>
            </w:pPr>
            <w:r w:rsidRPr="00270937">
              <w:rPr>
                <w:rFonts w:ascii="Times New Roman" w:hAnsi="Times New Roman"/>
                <w:i/>
              </w:rPr>
              <w:t>- к рискам причинения вреда пациенту (разделы 5.6, 5.6 а настоящего документа,  7.1 ISO 15189);</w:t>
            </w:r>
          </w:p>
          <w:p w14:paraId="5124EF5F" w14:textId="32D1B071" w:rsidR="00BB3627" w:rsidRPr="00270937" w:rsidRDefault="00BB3627" w:rsidP="00BB3627">
            <w:pPr>
              <w:jc w:val="both"/>
              <w:rPr>
                <w:rFonts w:ascii="Times New Roman" w:hAnsi="Times New Roman"/>
                <w:i/>
                <w:iCs/>
                <w:lang w:val="ru-RU"/>
              </w:rPr>
            </w:pPr>
            <w:r w:rsidRPr="00270937">
              <w:rPr>
                <w:rFonts w:ascii="Times New Roman" w:hAnsi="Times New Roman"/>
                <w:i/>
              </w:rPr>
              <w:t>- к рискам и возможностям для улучшения (раздел 8.5 ISO 15189, п.п. 8.5.1а-8.5.1г настоящего документа).</w:t>
            </w:r>
          </w:p>
        </w:tc>
        <w:tc>
          <w:tcPr>
            <w:tcW w:w="425" w:type="dxa"/>
            <w:shd w:val="clear" w:color="auto" w:fill="FFF2CC" w:themeFill="accent4" w:themeFillTint="33"/>
          </w:tcPr>
          <w:p w14:paraId="10FFED8D" w14:textId="77777777"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4548EC20" w14:textId="77777777"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1997606B" w14:textId="77777777"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5F5AA5B6" w14:textId="77777777" w:rsidR="00BB3627" w:rsidRPr="00270937" w:rsidRDefault="00BB3627" w:rsidP="00BB3627">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shd w:val="clear" w:color="auto" w:fill="FFF2CC"/>
          </w:tcPr>
          <w:p w14:paraId="339423D7" w14:textId="77777777" w:rsidR="00BB3627" w:rsidRPr="00270937" w:rsidRDefault="00BB3627" w:rsidP="00BB3627">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BB3627" w:rsidRPr="00FA5A67" w14:paraId="3992E0C2" w14:textId="77777777" w:rsidTr="005C0558">
        <w:tc>
          <w:tcPr>
            <w:tcW w:w="710" w:type="dxa"/>
            <w:tcBorders>
              <w:top w:val="single" w:sz="12" w:space="0" w:color="auto"/>
              <w:bottom w:val="single" w:sz="12" w:space="0" w:color="auto"/>
              <w:right w:val="single" w:sz="4" w:space="0" w:color="auto"/>
            </w:tcBorders>
            <w:shd w:val="clear" w:color="auto" w:fill="auto"/>
          </w:tcPr>
          <w:p w14:paraId="7B4B7E44" w14:textId="1B411643" w:rsidR="00BB3627" w:rsidRPr="00FA5A67" w:rsidRDefault="00BB3627" w:rsidP="00BB3627">
            <w:pPr>
              <w:jc w:val="both"/>
              <w:rPr>
                <w:rFonts w:ascii="Times New Roman" w:hAnsi="Times New Roman"/>
                <w:bCs/>
                <w:i/>
              </w:rPr>
            </w:pPr>
            <w:r w:rsidRPr="00FA5A67">
              <w:rPr>
                <w:rFonts w:ascii="Times New Roman" w:hAnsi="Times New Roman"/>
                <w:i/>
              </w:rPr>
              <w:t>8.9.2б</w:t>
            </w:r>
          </w:p>
        </w:tc>
        <w:tc>
          <w:tcPr>
            <w:tcW w:w="3400" w:type="dxa"/>
            <w:tcBorders>
              <w:top w:val="single" w:sz="12" w:space="0" w:color="auto"/>
              <w:bottom w:val="single" w:sz="12" w:space="0" w:color="auto"/>
              <w:right w:val="single" w:sz="4" w:space="0" w:color="auto"/>
            </w:tcBorders>
            <w:shd w:val="clear" w:color="auto" w:fill="auto"/>
          </w:tcPr>
          <w:p w14:paraId="1A37FCD4" w14:textId="2AFFB8E5" w:rsidR="00BB3627" w:rsidRPr="00FA5A67" w:rsidRDefault="00BB3627" w:rsidP="00BB3627">
            <w:pPr>
              <w:ind w:right="44"/>
              <w:jc w:val="both"/>
              <w:rPr>
                <w:rFonts w:ascii="Times New Roman" w:hAnsi="Times New Roman"/>
                <w:i/>
              </w:rPr>
            </w:pPr>
            <w:r w:rsidRPr="00FA5A67">
              <w:rPr>
                <w:rFonts w:ascii="Times New Roman" w:hAnsi="Times New Roman"/>
                <w:i/>
              </w:rPr>
              <w:t>Деятельность в рамках гибкой области (например, расширение в части</w:t>
            </w:r>
            <w:r w:rsidRPr="00FA5A67">
              <w:rPr>
                <w:rFonts w:ascii="Times New Roman" w:hAnsi="Times New Roman"/>
                <w:i/>
                <w:lang w:val="ru-RU"/>
              </w:rPr>
              <w:t xml:space="preserve"> </w:t>
            </w:r>
            <w:r w:rsidRPr="00FA5A67">
              <w:rPr>
                <w:rFonts w:ascii="Times New Roman" w:hAnsi="Times New Roman"/>
                <w:i/>
              </w:rPr>
              <w:t>определяемых матриц) должна быть рассмотрена на анализе со стороны руководства.</w:t>
            </w:r>
          </w:p>
        </w:tc>
        <w:tc>
          <w:tcPr>
            <w:tcW w:w="425" w:type="dxa"/>
            <w:shd w:val="clear" w:color="auto" w:fill="FFF2CC" w:themeFill="accent4" w:themeFillTint="33"/>
          </w:tcPr>
          <w:p w14:paraId="70EB09E2" w14:textId="2C0C217D" w:rsidR="00BB3627" w:rsidRPr="00FA5A67" w:rsidRDefault="00BB3627" w:rsidP="00BB3627">
            <w:pPr>
              <w:spacing w:after="40" w:line="200" w:lineRule="exact"/>
              <w:jc w:val="center"/>
              <w:rPr>
                <w:rFonts w:ascii="Times New Roman" w:hAnsi="Times New Roman"/>
                <w:bCs/>
                <w:sz w:val="24"/>
                <w:szCs w:val="24"/>
                <w:lang w:val="ru-RU"/>
              </w:rPr>
            </w:pPr>
            <w:r w:rsidRPr="00CC5B65">
              <w:rPr>
                <w:rFonts w:ascii="Times New Roman" w:hAnsi="Times New Roman"/>
                <w:bCs/>
                <w:sz w:val="24"/>
                <w:szCs w:val="24"/>
                <w:lang w:val="en-GB"/>
              </w:rPr>
              <w:fldChar w:fldCharType="begin">
                <w:ffData>
                  <w:name w:val=""/>
                  <w:enabled/>
                  <w:calcOnExit w:val="0"/>
                  <w:checkBox>
                    <w:sizeAuto/>
                    <w:default w:val="0"/>
                  </w:checkBox>
                </w:ffData>
              </w:fldChar>
            </w:r>
            <w:r w:rsidRPr="006329A1">
              <w:rPr>
                <w:rFonts w:ascii="Times New Roman" w:hAnsi="Times New Roman"/>
                <w:bCs/>
                <w:sz w:val="24"/>
                <w:szCs w:val="24"/>
                <w:lang w:val="ru-RU"/>
              </w:rPr>
              <w:instrText xml:space="preserve"> </w:instrText>
            </w:r>
            <w:r w:rsidRPr="00CC5B65">
              <w:rPr>
                <w:rFonts w:ascii="Times New Roman" w:hAnsi="Times New Roman"/>
                <w:bCs/>
                <w:sz w:val="24"/>
                <w:szCs w:val="24"/>
                <w:lang w:val="en-GB"/>
              </w:rPr>
              <w:instrText>FORMCHECKBOX</w:instrText>
            </w:r>
            <w:r w:rsidRPr="006329A1">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CC5B65">
              <w:rPr>
                <w:rFonts w:ascii="Times New Roman" w:hAnsi="Times New Roman"/>
                <w:bCs/>
                <w:sz w:val="24"/>
                <w:szCs w:val="24"/>
                <w:lang w:val="en-GB"/>
              </w:rPr>
              <w:fldChar w:fldCharType="end"/>
            </w:r>
          </w:p>
        </w:tc>
        <w:tc>
          <w:tcPr>
            <w:tcW w:w="426" w:type="dxa"/>
            <w:shd w:val="clear" w:color="auto" w:fill="FFF2CC" w:themeFill="accent4" w:themeFillTint="33"/>
          </w:tcPr>
          <w:p w14:paraId="03E71E23" w14:textId="686D95EB" w:rsidR="00BB3627" w:rsidRPr="00FA5A67" w:rsidRDefault="00BB3627" w:rsidP="00BB3627">
            <w:pPr>
              <w:spacing w:after="40" w:line="200" w:lineRule="exact"/>
              <w:jc w:val="center"/>
              <w:rPr>
                <w:rFonts w:ascii="Times New Roman" w:hAnsi="Times New Roman"/>
                <w:bCs/>
                <w:sz w:val="24"/>
                <w:szCs w:val="24"/>
                <w:lang w:val="ru-RU"/>
              </w:rPr>
            </w:pPr>
            <w:r w:rsidRPr="00CC5B65">
              <w:rPr>
                <w:rFonts w:ascii="Times New Roman" w:hAnsi="Times New Roman"/>
                <w:bCs/>
                <w:sz w:val="24"/>
                <w:szCs w:val="24"/>
                <w:lang w:val="en-GB"/>
              </w:rPr>
              <w:fldChar w:fldCharType="begin">
                <w:ffData>
                  <w:name w:val=""/>
                  <w:enabled/>
                  <w:calcOnExit w:val="0"/>
                  <w:checkBox>
                    <w:sizeAuto/>
                    <w:default w:val="0"/>
                    <w:checked w:val="0"/>
                  </w:checkBox>
                </w:ffData>
              </w:fldChar>
            </w:r>
            <w:r w:rsidRPr="006329A1">
              <w:rPr>
                <w:rFonts w:ascii="Times New Roman" w:hAnsi="Times New Roman"/>
                <w:bCs/>
                <w:sz w:val="24"/>
                <w:szCs w:val="24"/>
                <w:lang w:val="ru-RU"/>
              </w:rPr>
              <w:instrText xml:space="preserve"> </w:instrText>
            </w:r>
            <w:r w:rsidRPr="00CC5B65">
              <w:rPr>
                <w:rFonts w:ascii="Times New Roman" w:hAnsi="Times New Roman"/>
                <w:bCs/>
                <w:sz w:val="24"/>
                <w:szCs w:val="24"/>
                <w:lang w:val="en-GB"/>
              </w:rPr>
              <w:instrText>FORMCHECKBOX</w:instrText>
            </w:r>
            <w:r w:rsidRPr="006329A1">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CC5B65">
              <w:rPr>
                <w:rFonts w:ascii="Times New Roman" w:hAnsi="Times New Roman"/>
                <w:bCs/>
                <w:sz w:val="24"/>
                <w:szCs w:val="24"/>
                <w:lang w:val="en-GB"/>
              </w:rPr>
              <w:fldChar w:fldCharType="end"/>
            </w:r>
          </w:p>
        </w:tc>
        <w:tc>
          <w:tcPr>
            <w:tcW w:w="426" w:type="dxa"/>
            <w:shd w:val="clear" w:color="auto" w:fill="FFF2CC" w:themeFill="accent4" w:themeFillTint="33"/>
          </w:tcPr>
          <w:p w14:paraId="547BE215" w14:textId="4F1D4C96" w:rsidR="00BB3627" w:rsidRPr="00FA5A67" w:rsidRDefault="00BB3627" w:rsidP="00BB3627">
            <w:pPr>
              <w:spacing w:after="40" w:line="200" w:lineRule="exact"/>
              <w:jc w:val="center"/>
              <w:rPr>
                <w:rFonts w:ascii="Times New Roman" w:hAnsi="Times New Roman"/>
                <w:bCs/>
                <w:sz w:val="24"/>
                <w:szCs w:val="24"/>
                <w:lang w:val="ru-RU"/>
              </w:rPr>
            </w:pPr>
            <w:r w:rsidRPr="00CC5B65">
              <w:rPr>
                <w:rFonts w:ascii="Times New Roman" w:hAnsi="Times New Roman"/>
                <w:bCs/>
                <w:sz w:val="24"/>
                <w:szCs w:val="24"/>
                <w:lang w:val="en-GB"/>
              </w:rPr>
              <w:fldChar w:fldCharType="begin">
                <w:ffData>
                  <w:name w:val=""/>
                  <w:enabled/>
                  <w:calcOnExit w:val="0"/>
                  <w:checkBox>
                    <w:sizeAuto/>
                    <w:default w:val="0"/>
                  </w:checkBox>
                </w:ffData>
              </w:fldChar>
            </w:r>
            <w:r w:rsidRPr="006329A1">
              <w:rPr>
                <w:rFonts w:ascii="Times New Roman" w:hAnsi="Times New Roman"/>
                <w:bCs/>
                <w:sz w:val="24"/>
                <w:szCs w:val="24"/>
                <w:lang w:val="ru-RU"/>
              </w:rPr>
              <w:instrText xml:space="preserve"> </w:instrText>
            </w:r>
            <w:r w:rsidRPr="00CC5B65">
              <w:rPr>
                <w:rFonts w:ascii="Times New Roman" w:hAnsi="Times New Roman"/>
                <w:bCs/>
                <w:sz w:val="24"/>
                <w:szCs w:val="24"/>
                <w:lang w:val="en-GB"/>
              </w:rPr>
              <w:instrText>FORMCHECKBOX</w:instrText>
            </w:r>
            <w:r w:rsidRPr="006329A1">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CC5B65">
              <w:rPr>
                <w:rFonts w:ascii="Times New Roman" w:hAnsi="Times New Roman"/>
                <w:bCs/>
                <w:sz w:val="24"/>
                <w:szCs w:val="24"/>
                <w:lang w:val="en-GB"/>
              </w:rPr>
              <w:fldChar w:fldCharType="end"/>
            </w:r>
          </w:p>
        </w:tc>
        <w:tc>
          <w:tcPr>
            <w:tcW w:w="709" w:type="dxa"/>
            <w:tcBorders>
              <w:top w:val="single" w:sz="12" w:space="0" w:color="auto"/>
              <w:bottom w:val="single" w:sz="12" w:space="0" w:color="auto"/>
              <w:right w:val="single" w:sz="4" w:space="0" w:color="auto"/>
            </w:tcBorders>
            <w:shd w:val="clear" w:color="auto" w:fill="auto"/>
          </w:tcPr>
          <w:p w14:paraId="2F9D1067" w14:textId="316AA855" w:rsidR="00BB3627" w:rsidRPr="00270937" w:rsidRDefault="00BB3627" w:rsidP="00BB3627">
            <w:pPr>
              <w:spacing w:before="0" w:after="0" w:line="200" w:lineRule="exact"/>
              <w:rPr>
                <w:rFonts w:ascii="Times New Roman" w:hAnsi="Times New Roman"/>
                <w:i/>
                <w:lang w:val="ru-RU"/>
              </w:rPr>
            </w:pPr>
            <w:r w:rsidRPr="00270937">
              <w:rPr>
                <w:rFonts w:ascii="Times New Roman" w:hAnsi="Times New Roman"/>
                <w:b/>
                <w:i/>
              </w:rPr>
              <w:t>8.9.2б</w:t>
            </w:r>
          </w:p>
        </w:tc>
        <w:tc>
          <w:tcPr>
            <w:tcW w:w="3543" w:type="dxa"/>
            <w:tcBorders>
              <w:top w:val="single" w:sz="12" w:space="0" w:color="auto"/>
              <w:bottom w:val="single" w:sz="12" w:space="0" w:color="auto"/>
              <w:right w:val="single" w:sz="4" w:space="0" w:color="auto"/>
            </w:tcBorders>
            <w:shd w:val="clear" w:color="auto" w:fill="auto"/>
          </w:tcPr>
          <w:p w14:paraId="63C89114" w14:textId="77777777" w:rsidR="00BB3627" w:rsidRPr="00270937" w:rsidRDefault="00BB3627" w:rsidP="00BB3627">
            <w:pPr>
              <w:jc w:val="both"/>
              <w:rPr>
                <w:rFonts w:ascii="Times New Roman" w:hAnsi="Times New Roman"/>
                <w:b/>
                <w:bCs/>
                <w:i/>
                <w:lang w:val="ky-KG"/>
              </w:rPr>
            </w:pPr>
            <w:r w:rsidRPr="00270937">
              <w:rPr>
                <w:rFonts w:ascii="Times New Roman" w:hAnsi="Times New Roman"/>
                <w:b/>
                <w:bCs/>
                <w:i/>
                <w:lang w:val="ky-KG"/>
              </w:rPr>
              <w:t>Входные данные относительно гибкой области</w:t>
            </w:r>
          </w:p>
          <w:p w14:paraId="378B11EA" w14:textId="2072A20E" w:rsidR="00BB3627" w:rsidRPr="00270937" w:rsidRDefault="00BB3627" w:rsidP="00BB3627">
            <w:pPr>
              <w:jc w:val="both"/>
              <w:rPr>
                <w:rFonts w:ascii="Times New Roman" w:hAnsi="Times New Roman"/>
                <w:i/>
                <w:iCs/>
                <w:lang w:val="ru-RU"/>
              </w:rPr>
            </w:pPr>
            <w:r w:rsidRPr="00270937">
              <w:rPr>
                <w:rFonts w:ascii="Times New Roman" w:hAnsi="Times New Roman"/>
                <w:i/>
              </w:rPr>
              <w:t>Деятельность  Лаборатории в рамках гибкой области (например, расширение в части определяемых матриц и аналитов) должна быть рассмотрена на анализе со стороны руководства.</w:t>
            </w:r>
          </w:p>
        </w:tc>
        <w:tc>
          <w:tcPr>
            <w:tcW w:w="425" w:type="dxa"/>
            <w:shd w:val="clear" w:color="auto" w:fill="FFF2CC" w:themeFill="accent4" w:themeFillTint="33"/>
          </w:tcPr>
          <w:p w14:paraId="6D3B1752" w14:textId="37F93E43" w:rsidR="00BB3627" w:rsidRPr="005C0558" w:rsidRDefault="00BB3627" w:rsidP="00BB3627">
            <w:pPr>
              <w:spacing w:after="40" w:line="200" w:lineRule="exact"/>
              <w:jc w:val="center"/>
              <w:rPr>
                <w:rFonts w:ascii="Times New Roman" w:hAnsi="Times New Roman"/>
                <w:bCs/>
                <w:sz w:val="24"/>
                <w:szCs w:val="24"/>
                <w:lang w:val="ru-RU"/>
              </w:rPr>
            </w:pPr>
            <w:r w:rsidRPr="00CC5B65">
              <w:rPr>
                <w:rFonts w:ascii="Times New Roman" w:hAnsi="Times New Roman"/>
                <w:bCs/>
                <w:sz w:val="24"/>
                <w:szCs w:val="24"/>
                <w:lang w:val="en-GB"/>
              </w:rPr>
              <w:fldChar w:fldCharType="begin">
                <w:ffData>
                  <w:name w:val=""/>
                  <w:enabled/>
                  <w:calcOnExit w:val="0"/>
                  <w:checkBox>
                    <w:sizeAuto/>
                    <w:default w:val="0"/>
                  </w:checkBox>
                </w:ffData>
              </w:fldChar>
            </w:r>
            <w:r w:rsidRPr="006329A1">
              <w:rPr>
                <w:rFonts w:ascii="Times New Roman" w:hAnsi="Times New Roman"/>
                <w:bCs/>
                <w:sz w:val="24"/>
                <w:szCs w:val="24"/>
                <w:lang w:val="ru-RU"/>
              </w:rPr>
              <w:instrText xml:space="preserve"> </w:instrText>
            </w:r>
            <w:r w:rsidRPr="00CC5B65">
              <w:rPr>
                <w:rFonts w:ascii="Times New Roman" w:hAnsi="Times New Roman"/>
                <w:bCs/>
                <w:sz w:val="24"/>
                <w:szCs w:val="24"/>
                <w:lang w:val="en-GB"/>
              </w:rPr>
              <w:instrText>FORMCHECKBOX</w:instrText>
            </w:r>
            <w:r w:rsidRPr="006329A1">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CC5B65">
              <w:rPr>
                <w:rFonts w:ascii="Times New Roman" w:hAnsi="Times New Roman"/>
                <w:bCs/>
                <w:sz w:val="24"/>
                <w:szCs w:val="24"/>
                <w:lang w:val="en-GB"/>
              </w:rPr>
              <w:fldChar w:fldCharType="end"/>
            </w:r>
          </w:p>
        </w:tc>
        <w:tc>
          <w:tcPr>
            <w:tcW w:w="425" w:type="dxa"/>
            <w:shd w:val="clear" w:color="auto" w:fill="FFF2CC" w:themeFill="accent4" w:themeFillTint="33"/>
          </w:tcPr>
          <w:p w14:paraId="0EFA926A" w14:textId="6FD67232" w:rsidR="00BB3627" w:rsidRPr="005C0558" w:rsidRDefault="00BB3627" w:rsidP="00BB3627">
            <w:pPr>
              <w:spacing w:after="40" w:line="200" w:lineRule="exact"/>
              <w:jc w:val="center"/>
              <w:rPr>
                <w:rFonts w:ascii="Times New Roman" w:hAnsi="Times New Roman"/>
                <w:bCs/>
                <w:sz w:val="24"/>
                <w:szCs w:val="24"/>
                <w:lang w:val="ru-RU"/>
              </w:rPr>
            </w:pPr>
            <w:r w:rsidRPr="00CC5B65">
              <w:rPr>
                <w:rFonts w:ascii="Times New Roman" w:hAnsi="Times New Roman"/>
                <w:bCs/>
                <w:sz w:val="24"/>
                <w:szCs w:val="24"/>
                <w:lang w:val="en-GB"/>
              </w:rPr>
              <w:fldChar w:fldCharType="begin">
                <w:ffData>
                  <w:name w:val=""/>
                  <w:enabled/>
                  <w:calcOnExit w:val="0"/>
                  <w:checkBox>
                    <w:sizeAuto/>
                    <w:default w:val="0"/>
                    <w:checked w:val="0"/>
                  </w:checkBox>
                </w:ffData>
              </w:fldChar>
            </w:r>
            <w:r w:rsidRPr="006329A1">
              <w:rPr>
                <w:rFonts w:ascii="Times New Roman" w:hAnsi="Times New Roman"/>
                <w:bCs/>
                <w:sz w:val="24"/>
                <w:szCs w:val="24"/>
                <w:lang w:val="ru-RU"/>
              </w:rPr>
              <w:instrText xml:space="preserve"> </w:instrText>
            </w:r>
            <w:r w:rsidRPr="00CC5B65">
              <w:rPr>
                <w:rFonts w:ascii="Times New Roman" w:hAnsi="Times New Roman"/>
                <w:bCs/>
                <w:sz w:val="24"/>
                <w:szCs w:val="24"/>
                <w:lang w:val="en-GB"/>
              </w:rPr>
              <w:instrText>FORMCHECKBOX</w:instrText>
            </w:r>
            <w:r w:rsidRPr="006329A1">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CC5B65">
              <w:rPr>
                <w:rFonts w:ascii="Times New Roman" w:hAnsi="Times New Roman"/>
                <w:bCs/>
                <w:sz w:val="24"/>
                <w:szCs w:val="24"/>
                <w:lang w:val="en-GB"/>
              </w:rPr>
              <w:fldChar w:fldCharType="end"/>
            </w:r>
          </w:p>
        </w:tc>
        <w:tc>
          <w:tcPr>
            <w:tcW w:w="425" w:type="dxa"/>
            <w:shd w:val="clear" w:color="auto" w:fill="FFF2CC" w:themeFill="accent4" w:themeFillTint="33"/>
          </w:tcPr>
          <w:p w14:paraId="3DCF9618" w14:textId="10E7CA8C" w:rsidR="00BB3627" w:rsidRPr="005C0558" w:rsidRDefault="00BB3627" w:rsidP="00BB3627">
            <w:pPr>
              <w:spacing w:after="40" w:line="200" w:lineRule="exact"/>
              <w:jc w:val="center"/>
              <w:rPr>
                <w:rFonts w:ascii="Times New Roman" w:hAnsi="Times New Roman"/>
                <w:bCs/>
                <w:sz w:val="24"/>
                <w:szCs w:val="24"/>
                <w:lang w:val="ru-RU"/>
              </w:rPr>
            </w:pPr>
            <w:r w:rsidRPr="00CC5B65">
              <w:rPr>
                <w:rFonts w:ascii="Times New Roman" w:hAnsi="Times New Roman"/>
                <w:bCs/>
                <w:sz w:val="24"/>
                <w:szCs w:val="24"/>
                <w:lang w:val="en-GB"/>
              </w:rPr>
              <w:fldChar w:fldCharType="begin">
                <w:ffData>
                  <w:name w:val=""/>
                  <w:enabled/>
                  <w:calcOnExit w:val="0"/>
                  <w:checkBox>
                    <w:sizeAuto/>
                    <w:default w:val="0"/>
                  </w:checkBox>
                </w:ffData>
              </w:fldChar>
            </w:r>
            <w:r w:rsidRPr="006329A1">
              <w:rPr>
                <w:rFonts w:ascii="Times New Roman" w:hAnsi="Times New Roman"/>
                <w:bCs/>
                <w:sz w:val="24"/>
                <w:szCs w:val="24"/>
                <w:lang w:val="ru-RU"/>
              </w:rPr>
              <w:instrText xml:space="preserve"> </w:instrText>
            </w:r>
            <w:r w:rsidRPr="00CC5B65">
              <w:rPr>
                <w:rFonts w:ascii="Times New Roman" w:hAnsi="Times New Roman"/>
                <w:bCs/>
                <w:sz w:val="24"/>
                <w:szCs w:val="24"/>
                <w:lang w:val="en-GB"/>
              </w:rPr>
              <w:instrText>FORMCHECKBOX</w:instrText>
            </w:r>
            <w:r w:rsidRPr="006329A1">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CC5B65">
              <w:rPr>
                <w:rFonts w:ascii="Times New Roman" w:hAnsi="Times New Roman"/>
                <w:bCs/>
                <w:sz w:val="24"/>
                <w:szCs w:val="24"/>
                <w:lang w:val="en-GB"/>
              </w:rPr>
              <w:fldChar w:fldCharType="end"/>
            </w:r>
          </w:p>
        </w:tc>
        <w:tc>
          <w:tcPr>
            <w:tcW w:w="1417" w:type="dxa"/>
            <w:shd w:val="clear" w:color="auto" w:fill="DEEAF6" w:themeFill="accent1" w:themeFillTint="33"/>
          </w:tcPr>
          <w:p w14:paraId="5FBDE94A" w14:textId="77777777" w:rsidR="00BB3627" w:rsidRPr="005C0558" w:rsidRDefault="00BB3627" w:rsidP="00BB3627">
            <w:pPr>
              <w:spacing w:after="40" w:line="200" w:lineRule="exact"/>
              <w:jc w:val="center"/>
              <w:rPr>
                <w:rFonts w:ascii="Times New Roman" w:hAnsi="Times New Roman"/>
                <w:bCs/>
                <w:lang w:val="ru-RU"/>
              </w:rPr>
            </w:pPr>
          </w:p>
        </w:tc>
        <w:tc>
          <w:tcPr>
            <w:tcW w:w="3546" w:type="dxa"/>
            <w:shd w:val="clear" w:color="auto" w:fill="FFF2CC"/>
          </w:tcPr>
          <w:p w14:paraId="13AB9C2B" w14:textId="77777777" w:rsidR="00BB3627" w:rsidRPr="005C0558" w:rsidRDefault="00BB3627" w:rsidP="00BB3627">
            <w:pPr>
              <w:spacing w:after="40" w:line="200" w:lineRule="exact"/>
              <w:jc w:val="center"/>
              <w:rPr>
                <w:rFonts w:ascii="Times New Roman" w:hAnsi="Times New Roman"/>
                <w:bCs/>
                <w:lang w:val="ru-RU"/>
              </w:rPr>
            </w:pPr>
          </w:p>
        </w:tc>
      </w:tr>
      <w:tr w:rsidR="00BB3627" w:rsidRPr="00FA5A67" w14:paraId="71B2B030" w14:textId="77777777" w:rsidTr="005C0558">
        <w:tc>
          <w:tcPr>
            <w:tcW w:w="710" w:type="dxa"/>
            <w:tcBorders>
              <w:top w:val="single" w:sz="12" w:space="0" w:color="auto"/>
              <w:bottom w:val="single" w:sz="12" w:space="0" w:color="auto"/>
              <w:right w:val="single" w:sz="4" w:space="0" w:color="auto"/>
            </w:tcBorders>
            <w:shd w:val="clear" w:color="auto" w:fill="auto"/>
          </w:tcPr>
          <w:p w14:paraId="028931B7" w14:textId="77777777" w:rsidR="00BB3627" w:rsidRPr="00FA5A67" w:rsidRDefault="00BB3627" w:rsidP="00BB3627">
            <w:pPr>
              <w:rPr>
                <w:rFonts w:ascii="Times New Roman" w:hAnsi="Times New Roman"/>
                <w:lang w:val="en-GB"/>
              </w:rPr>
            </w:pPr>
            <w:r w:rsidRPr="00FA5A67">
              <w:rPr>
                <w:rFonts w:ascii="Times New Roman" w:hAnsi="Times New Roman"/>
                <w:lang w:val="en-GB"/>
              </w:rPr>
              <w:t>8.9.3</w:t>
            </w:r>
          </w:p>
        </w:tc>
        <w:tc>
          <w:tcPr>
            <w:tcW w:w="3400" w:type="dxa"/>
            <w:tcBorders>
              <w:top w:val="single" w:sz="12" w:space="0" w:color="auto"/>
              <w:bottom w:val="single" w:sz="12" w:space="0" w:color="auto"/>
              <w:right w:val="single" w:sz="4" w:space="0" w:color="auto"/>
            </w:tcBorders>
            <w:shd w:val="clear" w:color="auto" w:fill="auto"/>
          </w:tcPr>
          <w:p w14:paraId="6444FBF1" w14:textId="77777777" w:rsidR="00BB3627" w:rsidRPr="00FA5A67" w:rsidRDefault="00BB3627" w:rsidP="00BB3627">
            <w:pPr>
              <w:ind w:right="44"/>
              <w:jc w:val="both"/>
              <w:rPr>
                <w:rFonts w:ascii="Times New Roman" w:hAnsi="Times New Roman"/>
                <w:lang w:val="ru-RU" w:eastAsia="en-US"/>
              </w:rPr>
            </w:pPr>
            <w:r w:rsidRPr="00FA5A67">
              <w:rPr>
                <w:rFonts w:ascii="Times New Roman" w:hAnsi="Times New Roman"/>
                <w:lang w:val="ru-RU" w:eastAsia="en-US"/>
              </w:rPr>
              <w:t xml:space="preserve">Выходные данные анализа со стороны руководства должны включать записи обо всех решениях и действиях, относящихся по крайней мере к: </w:t>
            </w:r>
          </w:p>
          <w:p w14:paraId="45822AD0" w14:textId="77777777" w:rsidR="00BB3627" w:rsidRPr="00FA5A67" w:rsidRDefault="00BB3627" w:rsidP="00BB3627">
            <w:pPr>
              <w:ind w:right="44"/>
              <w:rPr>
                <w:rFonts w:ascii="Times New Roman" w:hAnsi="Times New Roman"/>
                <w:lang w:val="ru-RU" w:eastAsia="en-US"/>
              </w:rPr>
            </w:pPr>
            <w:r w:rsidRPr="00FA5A67">
              <w:rPr>
                <w:rFonts w:ascii="Times New Roman" w:hAnsi="Times New Roman"/>
                <w:lang w:val="ru-RU" w:eastAsia="en-US"/>
              </w:rPr>
              <w:t xml:space="preserve">а) результативности системы менеджмента и ее процессов; </w:t>
            </w:r>
          </w:p>
          <w:p w14:paraId="2DB14B60" w14:textId="77777777" w:rsidR="00BB3627" w:rsidRPr="00FA5A67" w:rsidRDefault="00BB3627" w:rsidP="00BB3627">
            <w:pPr>
              <w:numPr>
                <w:ilvl w:val="0"/>
                <w:numId w:val="29"/>
              </w:numPr>
              <w:spacing w:before="0" w:after="5" w:line="250" w:lineRule="auto"/>
              <w:ind w:left="236" w:right="44" w:hanging="260"/>
              <w:jc w:val="both"/>
              <w:rPr>
                <w:rFonts w:ascii="Times New Roman" w:hAnsi="Times New Roman"/>
                <w:lang w:val="ru-RU" w:eastAsia="en-US"/>
              </w:rPr>
            </w:pPr>
            <w:r w:rsidRPr="00FA5A67">
              <w:rPr>
                <w:rFonts w:ascii="Times New Roman" w:hAnsi="Times New Roman"/>
                <w:lang w:val="ru-RU" w:eastAsia="en-US"/>
              </w:rPr>
              <w:t xml:space="preserve">улучшению лабораторной деятельности, относящейся к выполнению требований настоящего стандарта; </w:t>
            </w:r>
          </w:p>
          <w:p w14:paraId="05A5653D" w14:textId="77777777" w:rsidR="00BB3627" w:rsidRPr="00FA5A67" w:rsidRDefault="00BB3627" w:rsidP="00BB3627">
            <w:pPr>
              <w:numPr>
                <w:ilvl w:val="0"/>
                <w:numId w:val="29"/>
              </w:numPr>
              <w:spacing w:before="0" w:after="5" w:line="250" w:lineRule="auto"/>
              <w:ind w:left="0" w:right="44" w:firstLine="80"/>
              <w:jc w:val="both"/>
              <w:rPr>
                <w:rFonts w:ascii="Times New Roman" w:hAnsi="Times New Roman"/>
                <w:lang w:val="ru-RU" w:eastAsia="en-US"/>
              </w:rPr>
            </w:pPr>
            <w:r w:rsidRPr="00FA5A67">
              <w:rPr>
                <w:rFonts w:ascii="Times New Roman" w:hAnsi="Times New Roman"/>
                <w:lang w:val="ru-RU" w:eastAsia="en-US"/>
              </w:rPr>
              <w:t xml:space="preserve">предоставлению необходимых ресурсов; </w:t>
            </w:r>
          </w:p>
          <w:p w14:paraId="352993F3" w14:textId="77777777" w:rsidR="00BB3627" w:rsidRPr="00FA5A67" w:rsidRDefault="00BB3627" w:rsidP="00BB3627">
            <w:pPr>
              <w:numPr>
                <w:ilvl w:val="0"/>
                <w:numId w:val="29"/>
              </w:numPr>
              <w:spacing w:before="0" w:after="5" w:line="250" w:lineRule="auto"/>
              <w:ind w:left="0" w:right="44" w:firstLine="80"/>
              <w:jc w:val="both"/>
            </w:pPr>
            <w:r w:rsidRPr="00FA5A67">
              <w:rPr>
                <w:rFonts w:ascii="Times New Roman" w:hAnsi="Times New Roman"/>
                <w:lang w:val="ru-RU" w:eastAsia="en-US"/>
              </w:rPr>
              <w:t>любой необходимости изменений.</w:t>
            </w:r>
            <w:r w:rsidRPr="00FA5A67">
              <w:t xml:space="preserve"> </w:t>
            </w:r>
          </w:p>
        </w:tc>
        <w:tc>
          <w:tcPr>
            <w:tcW w:w="425" w:type="dxa"/>
            <w:shd w:val="clear" w:color="auto" w:fill="FFF2CC" w:themeFill="accent4" w:themeFillTint="33"/>
          </w:tcPr>
          <w:p w14:paraId="171DB35C" w14:textId="49C4DABA" w:rsidR="00BB3627" w:rsidRPr="00FA5A67" w:rsidRDefault="00BB3627" w:rsidP="00BB3627">
            <w:pPr>
              <w:spacing w:after="40" w:line="200" w:lineRule="exact"/>
              <w:jc w:val="center"/>
              <w:rPr>
                <w:rFonts w:ascii="Times New Roman" w:hAnsi="Times New Roman"/>
                <w:bCs/>
                <w:sz w:val="24"/>
                <w:szCs w:val="24"/>
                <w:lang w:val="en-GB"/>
              </w:rPr>
            </w:pPr>
            <w:r w:rsidRPr="00CC5B65">
              <w:rPr>
                <w:rFonts w:ascii="Times New Roman" w:hAnsi="Times New Roman"/>
                <w:bCs/>
                <w:sz w:val="24"/>
                <w:szCs w:val="24"/>
                <w:lang w:val="en-GB"/>
              </w:rPr>
              <w:fldChar w:fldCharType="begin">
                <w:ffData>
                  <w:name w:val=""/>
                  <w:enabled/>
                  <w:calcOnExit w:val="0"/>
                  <w:checkBox>
                    <w:sizeAuto/>
                    <w:default w:val="0"/>
                  </w:checkBox>
                </w:ffData>
              </w:fldChar>
            </w:r>
            <w:r w:rsidRPr="006329A1">
              <w:rPr>
                <w:rFonts w:ascii="Times New Roman" w:hAnsi="Times New Roman"/>
                <w:bCs/>
                <w:sz w:val="24"/>
                <w:szCs w:val="24"/>
                <w:lang w:val="ru-RU"/>
              </w:rPr>
              <w:instrText xml:space="preserve"> </w:instrText>
            </w:r>
            <w:r w:rsidRPr="00CC5B65">
              <w:rPr>
                <w:rFonts w:ascii="Times New Roman" w:hAnsi="Times New Roman"/>
                <w:bCs/>
                <w:sz w:val="24"/>
                <w:szCs w:val="24"/>
                <w:lang w:val="en-GB"/>
              </w:rPr>
              <w:instrText>FORMCHECKBOX</w:instrText>
            </w:r>
            <w:r w:rsidRPr="006329A1">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CC5B65">
              <w:rPr>
                <w:rFonts w:ascii="Times New Roman" w:hAnsi="Times New Roman"/>
                <w:bCs/>
                <w:sz w:val="24"/>
                <w:szCs w:val="24"/>
                <w:lang w:val="en-GB"/>
              </w:rPr>
              <w:fldChar w:fldCharType="end"/>
            </w:r>
          </w:p>
        </w:tc>
        <w:tc>
          <w:tcPr>
            <w:tcW w:w="426" w:type="dxa"/>
            <w:shd w:val="clear" w:color="auto" w:fill="FFF2CC" w:themeFill="accent4" w:themeFillTint="33"/>
          </w:tcPr>
          <w:p w14:paraId="6976A158" w14:textId="2007FFCB" w:rsidR="00BB3627" w:rsidRPr="00FA5A67" w:rsidRDefault="00BB3627" w:rsidP="00BB3627">
            <w:pPr>
              <w:spacing w:after="40" w:line="200" w:lineRule="exact"/>
              <w:jc w:val="center"/>
              <w:rPr>
                <w:rFonts w:ascii="Times New Roman" w:hAnsi="Times New Roman"/>
                <w:bCs/>
                <w:sz w:val="24"/>
                <w:szCs w:val="24"/>
                <w:lang w:val="en-GB"/>
              </w:rPr>
            </w:pPr>
            <w:r w:rsidRPr="00CC5B65">
              <w:rPr>
                <w:rFonts w:ascii="Times New Roman" w:hAnsi="Times New Roman"/>
                <w:bCs/>
                <w:sz w:val="24"/>
                <w:szCs w:val="24"/>
                <w:lang w:val="en-GB"/>
              </w:rPr>
              <w:fldChar w:fldCharType="begin">
                <w:ffData>
                  <w:name w:val=""/>
                  <w:enabled/>
                  <w:calcOnExit w:val="0"/>
                  <w:checkBox>
                    <w:sizeAuto/>
                    <w:default w:val="0"/>
                    <w:checked w:val="0"/>
                  </w:checkBox>
                </w:ffData>
              </w:fldChar>
            </w:r>
            <w:r w:rsidRPr="006329A1">
              <w:rPr>
                <w:rFonts w:ascii="Times New Roman" w:hAnsi="Times New Roman"/>
                <w:bCs/>
                <w:sz w:val="24"/>
                <w:szCs w:val="24"/>
                <w:lang w:val="ru-RU"/>
              </w:rPr>
              <w:instrText xml:space="preserve"> </w:instrText>
            </w:r>
            <w:r w:rsidRPr="00CC5B65">
              <w:rPr>
                <w:rFonts w:ascii="Times New Roman" w:hAnsi="Times New Roman"/>
                <w:bCs/>
                <w:sz w:val="24"/>
                <w:szCs w:val="24"/>
                <w:lang w:val="en-GB"/>
              </w:rPr>
              <w:instrText>FORMCHECKBOX</w:instrText>
            </w:r>
            <w:r w:rsidRPr="006329A1">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CC5B65">
              <w:rPr>
                <w:rFonts w:ascii="Times New Roman" w:hAnsi="Times New Roman"/>
                <w:bCs/>
                <w:sz w:val="24"/>
                <w:szCs w:val="24"/>
                <w:lang w:val="en-GB"/>
              </w:rPr>
              <w:fldChar w:fldCharType="end"/>
            </w:r>
          </w:p>
        </w:tc>
        <w:tc>
          <w:tcPr>
            <w:tcW w:w="426" w:type="dxa"/>
            <w:shd w:val="clear" w:color="auto" w:fill="FFF2CC" w:themeFill="accent4" w:themeFillTint="33"/>
          </w:tcPr>
          <w:p w14:paraId="07188D68" w14:textId="6DECC9A3" w:rsidR="00BB3627" w:rsidRPr="00FA5A67" w:rsidRDefault="00BB3627" w:rsidP="00BB3627">
            <w:pPr>
              <w:spacing w:after="40" w:line="200" w:lineRule="exact"/>
              <w:jc w:val="center"/>
              <w:rPr>
                <w:rFonts w:ascii="Times New Roman" w:hAnsi="Times New Roman"/>
                <w:bCs/>
                <w:sz w:val="24"/>
                <w:szCs w:val="24"/>
                <w:lang w:val="en-GB"/>
              </w:rPr>
            </w:pPr>
            <w:r w:rsidRPr="00CC5B65">
              <w:rPr>
                <w:rFonts w:ascii="Times New Roman" w:hAnsi="Times New Roman"/>
                <w:bCs/>
                <w:sz w:val="24"/>
                <w:szCs w:val="24"/>
                <w:lang w:val="en-GB"/>
              </w:rPr>
              <w:fldChar w:fldCharType="begin">
                <w:ffData>
                  <w:name w:val=""/>
                  <w:enabled/>
                  <w:calcOnExit w:val="0"/>
                  <w:checkBox>
                    <w:sizeAuto/>
                    <w:default w:val="0"/>
                  </w:checkBox>
                </w:ffData>
              </w:fldChar>
            </w:r>
            <w:r w:rsidRPr="006329A1">
              <w:rPr>
                <w:rFonts w:ascii="Times New Roman" w:hAnsi="Times New Roman"/>
                <w:bCs/>
                <w:sz w:val="24"/>
                <w:szCs w:val="24"/>
                <w:lang w:val="ru-RU"/>
              </w:rPr>
              <w:instrText xml:space="preserve"> </w:instrText>
            </w:r>
            <w:r w:rsidRPr="00CC5B65">
              <w:rPr>
                <w:rFonts w:ascii="Times New Roman" w:hAnsi="Times New Roman"/>
                <w:bCs/>
                <w:sz w:val="24"/>
                <w:szCs w:val="24"/>
                <w:lang w:val="en-GB"/>
              </w:rPr>
              <w:instrText>FORMCHECKBOX</w:instrText>
            </w:r>
            <w:r w:rsidRPr="006329A1">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CC5B65">
              <w:rPr>
                <w:rFonts w:ascii="Times New Roman" w:hAnsi="Times New Roman"/>
                <w:bCs/>
                <w:sz w:val="24"/>
                <w:szCs w:val="24"/>
                <w:lang w:val="en-GB"/>
              </w:rPr>
              <w:fldChar w:fldCharType="end"/>
            </w:r>
          </w:p>
        </w:tc>
        <w:tc>
          <w:tcPr>
            <w:tcW w:w="709" w:type="dxa"/>
            <w:tcBorders>
              <w:top w:val="single" w:sz="12" w:space="0" w:color="auto"/>
              <w:bottom w:val="single" w:sz="12" w:space="0" w:color="auto"/>
              <w:right w:val="single" w:sz="4" w:space="0" w:color="auto"/>
            </w:tcBorders>
            <w:shd w:val="clear" w:color="auto" w:fill="auto"/>
          </w:tcPr>
          <w:p w14:paraId="53F5797D" w14:textId="5F9DFE6C" w:rsidR="00BB3627" w:rsidRPr="00E41C52" w:rsidRDefault="00BB3627" w:rsidP="00BB3627">
            <w:pPr>
              <w:spacing w:after="40" w:line="200" w:lineRule="exact"/>
              <w:jc w:val="center"/>
              <w:rPr>
                <w:rFonts w:ascii="Times New Roman" w:hAnsi="Times New Roman"/>
                <w:bCs/>
                <w:lang w:val="ru-RU"/>
              </w:rPr>
            </w:pPr>
            <w:r w:rsidRPr="00E41C52">
              <w:rPr>
                <w:rFonts w:ascii="Times New Roman" w:hAnsi="Times New Roman"/>
                <w:b/>
                <w:bCs/>
                <w:lang w:val="ru-RU"/>
              </w:rPr>
              <w:t>8.9.3</w:t>
            </w:r>
          </w:p>
        </w:tc>
        <w:tc>
          <w:tcPr>
            <w:tcW w:w="3543" w:type="dxa"/>
            <w:tcBorders>
              <w:top w:val="single" w:sz="12" w:space="0" w:color="auto"/>
              <w:bottom w:val="single" w:sz="12" w:space="0" w:color="auto"/>
              <w:right w:val="single" w:sz="4" w:space="0" w:color="auto"/>
            </w:tcBorders>
            <w:shd w:val="clear" w:color="auto" w:fill="auto"/>
          </w:tcPr>
          <w:p w14:paraId="4B365392" w14:textId="77777777" w:rsidR="00BB3627" w:rsidRPr="00E41C52" w:rsidRDefault="00BB3627" w:rsidP="00BB3627">
            <w:pPr>
              <w:shd w:val="clear" w:color="auto" w:fill="FFFFFF"/>
              <w:spacing w:before="0" w:after="0"/>
              <w:jc w:val="both"/>
              <w:textAlignment w:val="baseline"/>
              <w:rPr>
                <w:rFonts w:ascii="Times New Roman" w:hAnsi="Times New Roman"/>
                <w:b/>
                <w:bCs/>
                <w:iCs/>
                <w:lang w:val="ru-RU"/>
              </w:rPr>
            </w:pPr>
            <w:r w:rsidRPr="00E41C52">
              <w:rPr>
                <w:rFonts w:ascii="Times New Roman" w:hAnsi="Times New Roman"/>
                <w:b/>
                <w:bCs/>
                <w:iCs/>
              </w:rPr>
              <w:t>Выходные данные анализа со стороны руководства</w:t>
            </w:r>
          </w:p>
          <w:p w14:paraId="7E30D5D0" w14:textId="77777777" w:rsidR="00BB3627" w:rsidRPr="00E41C52" w:rsidRDefault="00BB3627" w:rsidP="00BB3627">
            <w:pPr>
              <w:shd w:val="clear" w:color="auto" w:fill="FFFFFF"/>
              <w:spacing w:before="0" w:after="0"/>
              <w:jc w:val="both"/>
              <w:textAlignment w:val="baseline"/>
              <w:rPr>
                <w:rFonts w:ascii="Times New Roman" w:hAnsi="Times New Roman"/>
                <w:b/>
                <w:bCs/>
                <w:iCs/>
                <w:lang w:val="ru-RU"/>
              </w:rPr>
            </w:pPr>
          </w:p>
          <w:p w14:paraId="32877B3C" w14:textId="77777777" w:rsidR="00BB3627" w:rsidRPr="00E41C52" w:rsidRDefault="00BB3627" w:rsidP="00BB3627">
            <w:pPr>
              <w:widowControl w:val="0"/>
              <w:autoSpaceDE w:val="0"/>
              <w:autoSpaceDN w:val="0"/>
              <w:spacing w:before="80"/>
              <w:jc w:val="both"/>
              <w:rPr>
                <w:rFonts w:ascii="Times New Roman" w:eastAsia="Cambria" w:hAnsi="Times New Roman"/>
                <w:lang w:eastAsia="en-US"/>
              </w:rPr>
            </w:pPr>
            <w:r w:rsidRPr="00E41C52">
              <w:rPr>
                <w:rFonts w:ascii="Times New Roman" w:eastAsia="Cambria" w:hAnsi="Times New Roman"/>
                <w:lang w:eastAsia="en-US"/>
              </w:rPr>
              <w:t>Выходные данные анализа со стороны руководства должны включать записи обо всех решениях и действиях, относящихся по крайней мере к</w:t>
            </w:r>
            <w:r w:rsidRPr="00E41C52">
              <w:rPr>
                <w:rFonts w:ascii="Times New Roman" w:eastAsia="Cambria" w:hAnsi="Times New Roman"/>
                <w:color w:val="231F20"/>
                <w:lang w:eastAsia="en-US"/>
              </w:rPr>
              <w:t>:</w:t>
            </w:r>
          </w:p>
          <w:p w14:paraId="128F6B37" w14:textId="77777777" w:rsidR="00BB3627" w:rsidRPr="00E41C52" w:rsidRDefault="00BB3627" w:rsidP="00BB3627">
            <w:pPr>
              <w:widowControl w:val="0"/>
              <w:numPr>
                <w:ilvl w:val="0"/>
                <w:numId w:val="101"/>
              </w:numPr>
              <w:tabs>
                <w:tab w:val="left" w:pos="1701"/>
              </w:tabs>
              <w:autoSpaceDE w:val="0"/>
              <w:autoSpaceDN w:val="0"/>
              <w:spacing w:before="80" w:after="0"/>
              <w:ind w:left="426"/>
              <w:jc w:val="both"/>
              <w:rPr>
                <w:rFonts w:ascii="Times New Roman" w:eastAsia="Cambria" w:hAnsi="Times New Roman"/>
                <w:lang w:eastAsia="en-US"/>
              </w:rPr>
            </w:pPr>
            <w:r w:rsidRPr="00E41C52">
              <w:rPr>
                <w:rFonts w:ascii="Times New Roman" w:eastAsia="Cambria" w:hAnsi="Times New Roman"/>
                <w:color w:val="231F20"/>
                <w:lang w:val="ky-KG" w:eastAsia="en-US"/>
              </w:rPr>
              <w:t>эффективности системы менеджмента и ее процессов</w:t>
            </w:r>
            <w:r w:rsidRPr="00E41C52">
              <w:rPr>
                <w:rFonts w:ascii="Times New Roman" w:eastAsia="Cambria" w:hAnsi="Times New Roman"/>
                <w:color w:val="231F20"/>
                <w:lang w:eastAsia="en-US"/>
              </w:rPr>
              <w:t>;</w:t>
            </w:r>
          </w:p>
          <w:p w14:paraId="2310DC39" w14:textId="77777777" w:rsidR="00BB3627" w:rsidRPr="00E41C52" w:rsidRDefault="00BB3627" w:rsidP="00BB3627">
            <w:pPr>
              <w:widowControl w:val="0"/>
              <w:numPr>
                <w:ilvl w:val="0"/>
                <w:numId w:val="101"/>
              </w:numPr>
              <w:tabs>
                <w:tab w:val="left" w:pos="1701"/>
              </w:tabs>
              <w:autoSpaceDE w:val="0"/>
              <w:autoSpaceDN w:val="0"/>
              <w:spacing w:before="80" w:after="0"/>
              <w:ind w:left="426"/>
              <w:jc w:val="both"/>
              <w:rPr>
                <w:rFonts w:ascii="Times New Roman" w:eastAsia="Cambria" w:hAnsi="Times New Roman"/>
                <w:lang w:eastAsia="en-US"/>
              </w:rPr>
            </w:pPr>
            <w:r w:rsidRPr="00E41C52">
              <w:rPr>
                <w:rFonts w:ascii="Times New Roman" w:eastAsia="Cambria" w:hAnsi="Times New Roman"/>
                <w:lang w:eastAsia="en-US"/>
              </w:rPr>
              <w:t>улучшению лабораторной деятельности, относящейся к выполнению требований настоящего стандарта</w:t>
            </w:r>
            <w:r w:rsidRPr="00E41C52">
              <w:rPr>
                <w:rFonts w:ascii="Times New Roman" w:eastAsia="Cambria" w:hAnsi="Times New Roman"/>
                <w:color w:val="231F20"/>
                <w:lang w:val="ky-KG" w:eastAsia="en-US"/>
              </w:rPr>
              <w:t>;</w:t>
            </w:r>
          </w:p>
          <w:p w14:paraId="58DD35DF" w14:textId="77777777" w:rsidR="00BB3627" w:rsidRPr="00E41C52" w:rsidRDefault="00BB3627" w:rsidP="00BB3627">
            <w:pPr>
              <w:widowControl w:val="0"/>
              <w:numPr>
                <w:ilvl w:val="0"/>
                <w:numId w:val="101"/>
              </w:numPr>
              <w:tabs>
                <w:tab w:val="left" w:pos="1701"/>
              </w:tabs>
              <w:autoSpaceDE w:val="0"/>
              <w:autoSpaceDN w:val="0"/>
              <w:spacing w:before="80" w:after="0"/>
              <w:ind w:left="426"/>
              <w:jc w:val="both"/>
              <w:rPr>
                <w:rFonts w:ascii="Times New Roman" w:eastAsia="Cambria" w:hAnsi="Times New Roman"/>
                <w:lang w:val="en-US" w:eastAsia="en-US"/>
              </w:rPr>
            </w:pPr>
            <w:r w:rsidRPr="00E41C52">
              <w:rPr>
                <w:rFonts w:ascii="Times New Roman" w:eastAsia="Cambria" w:hAnsi="Times New Roman"/>
                <w:color w:val="231F20"/>
                <w:lang w:val="ky-KG" w:eastAsia="en-US"/>
              </w:rPr>
              <w:t>предоставлению требуемых ресурсов</w:t>
            </w:r>
            <w:r w:rsidRPr="00E41C52">
              <w:rPr>
                <w:rFonts w:ascii="Times New Roman" w:eastAsia="Cambria" w:hAnsi="Times New Roman"/>
                <w:color w:val="231F20"/>
                <w:lang w:val="en-US" w:eastAsia="en-US"/>
              </w:rPr>
              <w:t>;</w:t>
            </w:r>
          </w:p>
          <w:p w14:paraId="39688A92" w14:textId="77777777" w:rsidR="00BB3627" w:rsidRPr="00E41C52" w:rsidRDefault="00BB3627" w:rsidP="00BB3627">
            <w:pPr>
              <w:widowControl w:val="0"/>
              <w:numPr>
                <w:ilvl w:val="0"/>
                <w:numId w:val="101"/>
              </w:numPr>
              <w:tabs>
                <w:tab w:val="left" w:pos="1701"/>
              </w:tabs>
              <w:autoSpaceDE w:val="0"/>
              <w:autoSpaceDN w:val="0"/>
              <w:spacing w:before="80" w:after="0"/>
              <w:ind w:left="426"/>
              <w:jc w:val="both"/>
              <w:rPr>
                <w:rFonts w:ascii="Times New Roman" w:eastAsia="Cambria" w:hAnsi="Times New Roman"/>
                <w:lang w:eastAsia="en-US"/>
              </w:rPr>
            </w:pPr>
            <w:r w:rsidRPr="00E41C52">
              <w:rPr>
                <w:rFonts w:ascii="Times New Roman" w:eastAsia="Cambria" w:hAnsi="Times New Roman"/>
                <w:color w:val="231F20"/>
                <w:lang w:eastAsia="en-US"/>
              </w:rPr>
              <w:t>улучшению обслуживания пациентов и пользователей;</w:t>
            </w:r>
          </w:p>
          <w:p w14:paraId="7A98E5B7" w14:textId="77777777" w:rsidR="00BB3627" w:rsidRPr="00E41C52" w:rsidRDefault="00BB3627" w:rsidP="00BB3627">
            <w:pPr>
              <w:widowControl w:val="0"/>
              <w:numPr>
                <w:ilvl w:val="0"/>
                <w:numId w:val="101"/>
              </w:numPr>
              <w:tabs>
                <w:tab w:val="left" w:pos="1701"/>
              </w:tabs>
              <w:autoSpaceDE w:val="0"/>
              <w:autoSpaceDN w:val="0"/>
              <w:spacing w:before="80" w:after="0"/>
              <w:ind w:left="426"/>
              <w:jc w:val="both"/>
              <w:rPr>
                <w:rFonts w:ascii="Times New Roman" w:eastAsia="Cambria" w:hAnsi="Times New Roman"/>
                <w:lang w:val="en-US" w:eastAsia="en-US"/>
              </w:rPr>
            </w:pPr>
            <w:r w:rsidRPr="00E41C52">
              <w:rPr>
                <w:rFonts w:ascii="Times New Roman" w:eastAsia="Cambria" w:hAnsi="Times New Roman"/>
                <w:lang w:eastAsia="en-US"/>
              </w:rPr>
              <w:lastRenderedPageBreak/>
              <w:t>любой необходимости изменений</w:t>
            </w:r>
            <w:r w:rsidRPr="00E41C52">
              <w:rPr>
                <w:rFonts w:ascii="Times New Roman" w:eastAsia="Cambria" w:hAnsi="Times New Roman"/>
                <w:color w:val="231F20"/>
                <w:lang w:val="en-US" w:eastAsia="en-US"/>
              </w:rPr>
              <w:t>.</w:t>
            </w:r>
          </w:p>
          <w:p w14:paraId="56B1A626" w14:textId="77777777" w:rsidR="00BB3627" w:rsidRPr="00E41C52" w:rsidRDefault="00BB3627" w:rsidP="00BB3627">
            <w:pPr>
              <w:widowControl w:val="0"/>
              <w:autoSpaceDE w:val="0"/>
              <w:autoSpaceDN w:val="0"/>
              <w:spacing w:before="80"/>
              <w:ind w:right="114"/>
              <w:jc w:val="both"/>
              <w:rPr>
                <w:rFonts w:ascii="Times New Roman" w:eastAsia="Cambria" w:hAnsi="Times New Roman"/>
                <w:lang w:eastAsia="en-US"/>
              </w:rPr>
            </w:pPr>
            <w:r w:rsidRPr="00E41C52">
              <w:rPr>
                <w:rFonts w:ascii="Times New Roman" w:eastAsia="Cambria" w:hAnsi="Times New Roman"/>
                <w:color w:val="231F20"/>
                <w:lang w:eastAsia="en-US"/>
              </w:rPr>
              <w:t>Руководство лаборатории должно обеспечить, что действия, вытекающие из анализа со стороны руководства, будут выполнены в установленные сроки.</w:t>
            </w:r>
          </w:p>
          <w:p w14:paraId="04E9C669" w14:textId="783FE5A1" w:rsidR="00BB3627" w:rsidRPr="00E41C52" w:rsidRDefault="00BB3627" w:rsidP="00BB3627">
            <w:pPr>
              <w:shd w:val="clear" w:color="auto" w:fill="FFFFFF"/>
              <w:spacing w:before="0" w:after="0"/>
              <w:textAlignment w:val="baseline"/>
              <w:rPr>
                <w:rFonts w:ascii="Times New Roman" w:hAnsi="Times New Roman"/>
                <w:b/>
                <w:bCs/>
                <w:i/>
              </w:rPr>
            </w:pPr>
            <w:r w:rsidRPr="00E41C52">
              <w:rPr>
                <w:rFonts w:ascii="Times New Roman" w:eastAsia="Cambria" w:hAnsi="Times New Roman"/>
                <w:color w:val="231F20"/>
                <w:lang w:eastAsia="en-US"/>
              </w:rPr>
              <w:t>Выводы и действия, вытекающие из анализов со стороны руководства, должны быть доведены до сведения персонал</w:t>
            </w:r>
            <w:r w:rsidRPr="00E41C52">
              <w:rPr>
                <w:rFonts w:ascii="Times New Roman" w:eastAsia="Cambria" w:hAnsi="Times New Roman"/>
                <w:color w:val="231F20"/>
                <w:lang w:val="ky-KG" w:eastAsia="en-US"/>
              </w:rPr>
              <w:t>а</w:t>
            </w:r>
            <w:r w:rsidRPr="00E41C52">
              <w:rPr>
                <w:rFonts w:ascii="Times New Roman" w:eastAsia="Cambria" w:hAnsi="Times New Roman"/>
                <w:color w:val="231F20"/>
                <w:lang w:eastAsia="en-US"/>
              </w:rPr>
              <w:t xml:space="preserve"> лаборатории.</w:t>
            </w:r>
          </w:p>
        </w:tc>
        <w:tc>
          <w:tcPr>
            <w:tcW w:w="425" w:type="dxa"/>
            <w:shd w:val="clear" w:color="auto" w:fill="FFF2CC" w:themeFill="accent4" w:themeFillTint="33"/>
          </w:tcPr>
          <w:p w14:paraId="176D700E" w14:textId="77777777" w:rsidR="00BB3627" w:rsidRPr="00FA5A67" w:rsidRDefault="00BB3627" w:rsidP="00BB3627">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14:paraId="5C708E9E" w14:textId="77777777" w:rsidR="00BB3627" w:rsidRPr="00FA5A67" w:rsidRDefault="00BB3627" w:rsidP="00BB3627">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14:paraId="651C32D1" w14:textId="77777777" w:rsidR="00BB3627" w:rsidRPr="00FA5A67" w:rsidRDefault="00BB3627" w:rsidP="00BB3627">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14:paraId="05D65997" w14:textId="77777777" w:rsidR="00BB3627" w:rsidRPr="00FA5A67" w:rsidRDefault="00BB3627" w:rsidP="00BB3627">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6" w:type="dxa"/>
            <w:shd w:val="clear" w:color="auto" w:fill="FFF2CC"/>
          </w:tcPr>
          <w:p w14:paraId="0B37AB48" w14:textId="77777777" w:rsidR="00BB3627" w:rsidRPr="00FA5A67" w:rsidRDefault="00BB3627" w:rsidP="00BB3627">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bl>
    <w:p w14:paraId="6F1E02C4" w14:textId="77777777" w:rsidR="00EA662D" w:rsidRPr="00FA5A67" w:rsidRDefault="00EA662D" w:rsidP="00F6731F">
      <w:pPr>
        <w:rPr>
          <w:sz w:val="18"/>
          <w:szCs w:val="18"/>
          <w:lang w:val="ru-RU"/>
        </w:rPr>
      </w:pPr>
    </w:p>
    <w:p w14:paraId="6D5D179B" w14:textId="77777777" w:rsidR="001F7C0C" w:rsidRPr="00FA5A67" w:rsidRDefault="001F7C0C" w:rsidP="001F7C0C">
      <w:pPr>
        <w:autoSpaceDE w:val="0"/>
        <w:autoSpaceDN w:val="0"/>
        <w:adjustRightInd w:val="0"/>
        <w:jc w:val="right"/>
        <w:rPr>
          <w:rFonts w:ascii="Times New Roman" w:hAnsi="Times New Roman"/>
          <w:sz w:val="24"/>
        </w:rPr>
      </w:pPr>
      <w:r w:rsidRPr="00FA5A67">
        <w:rPr>
          <w:rFonts w:ascii="Times New Roman" w:hAnsi="Times New Roman"/>
          <w:sz w:val="24"/>
        </w:rPr>
        <w:t>Приложение А</w:t>
      </w:r>
    </w:p>
    <w:p w14:paraId="275F7FA2" w14:textId="77777777" w:rsidR="001F7C0C" w:rsidRPr="00FA5A67" w:rsidRDefault="001F7C0C" w:rsidP="001F7C0C">
      <w:pPr>
        <w:autoSpaceDE w:val="0"/>
        <w:autoSpaceDN w:val="0"/>
        <w:adjustRightInd w:val="0"/>
        <w:jc w:val="right"/>
        <w:rPr>
          <w:rFonts w:ascii="Times New Roman" w:hAnsi="Times New Roman"/>
          <w:i/>
          <w:sz w:val="24"/>
        </w:rPr>
      </w:pPr>
      <w:r w:rsidRPr="00FA5A67">
        <w:rPr>
          <w:rFonts w:ascii="Times New Roman" w:eastAsia="Calibri" w:hAnsi="Times New Roman"/>
          <w:b/>
          <w:i/>
          <w:lang w:val="ru-RU" w:eastAsia="en-US"/>
        </w:rPr>
        <w:t>(</w:t>
      </w:r>
      <w:r w:rsidRPr="00FA5A67">
        <w:rPr>
          <w:rFonts w:ascii="Times New Roman" w:hAnsi="Times New Roman"/>
          <w:i/>
          <w:sz w:val="24"/>
        </w:rPr>
        <w:t>рекомендуемое)</w:t>
      </w:r>
    </w:p>
    <w:p w14:paraId="15B03A1A" w14:textId="77777777" w:rsidR="001F7C0C" w:rsidRPr="00FA5A67" w:rsidRDefault="001F7C0C" w:rsidP="001F7C0C">
      <w:pPr>
        <w:spacing w:before="0" w:after="200" w:line="276" w:lineRule="auto"/>
        <w:jc w:val="center"/>
        <w:rPr>
          <w:rFonts w:ascii="Times New Roman" w:hAnsi="Times New Roman"/>
          <w:b/>
          <w:i/>
          <w:sz w:val="24"/>
        </w:rPr>
      </w:pPr>
      <w:r w:rsidRPr="00FA5A67">
        <w:rPr>
          <w:rFonts w:ascii="Times New Roman" w:hAnsi="Times New Roman"/>
          <w:b/>
          <w:i/>
          <w:sz w:val="24"/>
        </w:rPr>
        <w:t>Возможный формат анализа рисков беспристрастности</w:t>
      </w:r>
    </w:p>
    <w:p w14:paraId="24B1BF87" w14:textId="77777777" w:rsidR="001F7C0C" w:rsidRPr="00FA5A67" w:rsidRDefault="001F7C0C" w:rsidP="001F7C0C">
      <w:pPr>
        <w:spacing w:before="0" w:after="200" w:line="276" w:lineRule="auto"/>
        <w:jc w:val="both"/>
        <w:rPr>
          <w:rFonts w:ascii="Times New Roman" w:hAnsi="Times New Roman"/>
          <w:i/>
          <w:sz w:val="24"/>
          <w:szCs w:val="24"/>
          <w:lang w:val="ru-RU" w:eastAsia="en-US"/>
        </w:rPr>
      </w:pPr>
      <w:r w:rsidRPr="00FA5A67">
        <w:rPr>
          <w:rFonts w:ascii="Times New Roman" w:hAnsi="Times New Roman"/>
          <w:i/>
          <w:sz w:val="24"/>
          <w:szCs w:val="24"/>
          <w:lang w:val="ru-RU" w:eastAsia="en-US"/>
        </w:rPr>
        <w:t>Пункт 4.1.</w:t>
      </w:r>
      <w:r w:rsidR="00F855DA" w:rsidRPr="00FA5A67">
        <w:rPr>
          <w:rFonts w:ascii="Times New Roman" w:hAnsi="Times New Roman"/>
          <w:i/>
          <w:sz w:val="24"/>
          <w:szCs w:val="24"/>
          <w:lang w:val="ru-RU" w:eastAsia="en-US"/>
        </w:rPr>
        <w:t>4</w:t>
      </w:r>
      <w:r w:rsidRPr="00FA5A67">
        <w:rPr>
          <w:rFonts w:ascii="Times New Roman" w:hAnsi="Times New Roman"/>
          <w:i/>
          <w:sz w:val="24"/>
          <w:szCs w:val="24"/>
          <w:lang w:val="ru-RU" w:eastAsia="en-US"/>
        </w:rPr>
        <w:t xml:space="preserve"> ISO / IEC 1702</w:t>
      </w:r>
      <w:r w:rsidR="00F855DA" w:rsidRPr="00FA5A67">
        <w:rPr>
          <w:rFonts w:ascii="Times New Roman" w:hAnsi="Times New Roman"/>
          <w:i/>
          <w:sz w:val="24"/>
          <w:szCs w:val="24"/>
          <w:lang w:val="ru-RU" w:eastAsia="en-US"/>
        </w:rPr>
        <w:t xml:space="preserve">5 </w:t>
      </w:r>
      <w:r w:rsidRPr="00FA5A67">
        <w:rPr>
          <w:rFonts w:ascii="Times New Roman" w:hAnsi="Times New Roman"/>
          <w:i/>
          <w:sz w:val="24"/>
          <w:szCs w:val="24"/>
          <w:lang w:val="ru-RU" w:eastAsia="en-US"/>
        </w:rPr>
        <w:t xml:space="preserve">требует от </w:t>
      </w:r>
      <w:r w:rsidR="00F855DA" w:rsidRPr="00FA5A67">
        <w:rPr>
          <w:rFonts w:ascii="Times New Roman" w:hAnsi="Times New Roman"/>
          <w:i/>
          <w:sz w:val="24"/>
          <w:szCs w:val="24"/>
          <w:lang w:val="ru-RU" w:eastAsia="en-US"/>
        </w:rPr>
        <w:t>лаборатории</w:t>
      </w:r>
      <w:r w:rsidRPr="00FA5A67">
        <w:rPr>
          <w:rFonts w:ascii="Times New Roman" w:hAnsi="Times New Roman"/>
          <w:i/>
          <w:sz w:val="24"/>
          <w:szCs w:val="24"/>
          <w:lang w:val="ru-RU" w:eastAsia="en-US"/>
        </w:rPr>
        <w:t xml:space="preserve"> на постоянной основе выявлять риски беспристрастности, а пункт 4.1.</w:t>
      </w:r>
      <w:r w:rsidR="00F855DA" w:rsidRPr="00FA5A67">
        <w:rPr>
          <w:rFonts w:ascii="Times New Roman" w:hAnsi="Times New Roman"/>
          <w:i/>
          <w:sz w:val="24"/>
          <w:szCs w:val="24"/>
          <w:lang w:val="ru-RU" w:eastAsia="en-US"/>
        </w:rPr>
        <w:t>5</w:t>
      </w:r>
      <w:r w:rsidRPr="00FA5A67">
        <w:rPr>
          <w:rFonts w:ascii="Times New Roman" w:hAnsi="Times New Roman"/>
          <w:i/>
          <w:sz w:val="24"/>
          <w:szCs w:val="24"/>
          <w:lang w:val="ru-RU" w:eastAsia="en-US"/>
        </w:rPr>
        <w:t xml:space="preserve"> требует от </w:t>
      </w:r>
      <w:r w:rsidR="00F855DA" w:rsidRPr="00FA5A67">
        <w:rPr>
          <w:rFonts w:ascii="Times New Roman" w:hAnsi="Times New Roman"/>
          <w:i/>
          <w:sz w:val="24"/>
          <w:szCs w:val="24"/>
          <w:lang w:val="ru-RU" w:eastAsia="en-US"/>
        </w:rPr>
        <w:t>Лаборатории</w:t>
      </w:r>
      <w:r w:rsidRPr="00FA5A67">
        <w:rPr>
          <w:rFonts w:ascii="Times New Roman" w:hAnsi="Times New Roman"/>
          <w:i/>
          <w:sz w:val="24"/>
          <w:szCs w:val="24"/>
          <w:lang w:val="ru-RU" w:eastAsia="en-US"/>
        </w:rPr>
        <w:t xml:space="preserve"> продемонстрировать, как он</w:t>
      </w:r>
      <w:r w:rsidR="00F855DA" w:rsidRPr="00FA5A67">
        <w:rPr>
          <w:rFonts w:ascii="Times New Roman" w:hAnsi="Times New Roman"/>
          <w:i/>
          <w:sz w:val="24"/>
          <w:szCs w:val="24"/>
          <w:lang w:val="ru-RU" w:eastAsia="en-US"/>
        </w:rPr>
        <w:t>а</w:t>
      </w:r>
      <w:r w:rsidRPr="00FA5A67">
        <w:rPr>
          <w:rFonts w:ascii="Times New Roman" w:hAnsi="Times New Roman"/>
          <w:i/>
          <w:sz w:val="24"/>
          <w:szCs w:val="24"/>
          <w:lang w:val="ru-RU" w:eastAsia="en-US"/>
        </w:rPr>
        <w:t xml:space="preserve"> устраняет или минимизирует такие риски. На практике сочетание этих двух положений указывает на то, что требуется «анализ рисков беспристрастности». Хотя этот термин "анализ рисков беспристрастности" не упоминается в стандарте ISO / IEC 1702</w:t>
      </w:r>
      <w:r w:rsidR="00F855DA" w:rsidRPr="00FA5A67">
        <w:rPr>
          <w:rFonts w:ascii="Times New Roman" w:hAnsi="Times New Roman"/>
          <w:i/>
          <w:sz w:val="24"/>
          <w:szCs w:val="24"/>
          <w:lang w:val="ru-RU" w:eastAsia="en-US"/>
        </w:rPr>
        <w:t>5</w:t>
      </w:r>
      <w:r w:rsidRPr="00FA5A67">
        <w:rPr>
          <w:rFonts w:ascii="Times New Roman" w:hAnsi="Times New Roman"/>
          <w:i/>
          <w:sz w:val="24"/>
          <w:szCs w:val="24"/>
          <w:lang w:val="ru-RU" w:eastAsia="en-US"/>
        </w:rPr>
        <w:t xml:space="preserve">, в настоящем приложении он используется в качестве широко распространенного термина, с помощью которого </w:t>
      </w:r>
      <w:r w:rsidR="00F855DA" w:rsidRPr="00FA5A67">
        <w:rPr>
          <w:rFonts w:ascii="Times New Roman" w:hAnsi="Times New Roman"/>
          <w:i/>
          <w:sz w:val="24"/>
          <w:szCs w:val="24"/>
          <w:lang w:val="ru-RU" w:eastAsia="en-US"/>
        </w:rPr>
        <w:t>лаборатория</w:t>
      </w:r>
      <w:r w:rsidRPr="00FA5A67">
        <w:rPr>
          <w:rFonts w:ascii="Times New Roman" w:hAnsi="Times New Roman"/>
          <w:i/>
          <w:sz w:val="24"/>
          <w:szCs w:val="24"/>
          <w:lang w:val="ru-RU" w:eastAsia="en-US"/>
        </w:rPr>
        <w:t xml:space="preserve"> может рассматривать требования пунктов 4.1.</w:t>
      </w:r>
      <w:r w:rsidR="00F855DA" w:rsidRPr="00FA5A67">
        <w:rPr>
          <w:rFonts w:ascii="Times New Roman" w:hAnsi="Times New Roman"/>
          <w:i/>
          <w:sz w:val="24"/>
          <w:szCs w:val="24"/>
          <w:lang w:val="ru-RU" w:eastAsia="en-US"/>
        </w:rPr>
        <w:t>4</w:t>
      </w:r>
      <w:r w:rsidRPr="00FA5A67">
        <w:rPr>
          <w:rFonts w:ascii="Times New Roman" w:hAnsi="Times New Roman"/>
          <w:i/>
          <w:sz w:val="24"/>
          <w:szCs w:val="24"/>
          <w:lang w:val="ru-RU" w:eastAsia="en-US"/>
        </w:rPr>
        <w:t xml:space="preserve"> и 4.1.</w:t>
      </w:r>
      <w:r w:rsidR="00F855DA" w:rsidRPr="00FA5A67">
        <w:rPr>
          <w:rFonts w:ascii="Times New Roman" w:hAnsi="Times New Roman"/>
          <w:i/>
          <w:sz w:val="24"/>
          <w:szCs w:val="24"/>
          <w:lang w:val="ru-RU" w:eastAsia="en-US"/>
        </w:rPr>
        <w:t>5</w:t>
      </w:r>
      <w:r w:rsidRPr="00FA5A67">
        <w:rPr>
          <w:rFonts w:ascii="Times New Roman" w:hAnsi="Times New Roman"/>
          <w:i/>
          <w:sz w:val="24"/>
          <w:szCs w:val="24"/>
          <w:lang w:val="ru-RU" w:eastAsia="en-US"/>
        </w:rPr>
        <w:t>.</w:t>
      </w:r>
    </w:p>
    <w:p w14:paraId="520D6DD7" w14:textId="6167307C" w:rsidR="001F7C0C" w:rsidRPr="002E01BC" w:rsidRDefault="001F7C0C" w:rsidP="001F7C0C">
      <w:pPr>
        <w:spacing w:before="0" w:after="200" w:line="276" w:lineRule="auto"/>
        <w:jc w:val="both"/>
        <w:rPr>
          <w:rFonts w:ascii="Times New Roman" w:hAnsi="Times New Roman"/>
          <w:i/>
          <w:sz w:val="24"/>
          <w:szCs w:val="24"/>
          <w:lang w:val="ru-RU" w:eastAsia="en-US"/>
        </w:rPr>
      </w:pPr>
      <w:r w:rsidRPr="00FA5A67">
        <w:rPr>
          <w:rFonts w:ascii="Times New Roman" w:hAnsi="Times New Roman"/>
          <w:i/>
          <w:sz w:val="24"/>
          <w:szCs w:val="24"/>
          <w:lang w:val="ru-RU" w:eastAsia="en-US"/>
        </w:rPr>
        <w:t xml:space="preserve">Действия, посредством которых </w:t>
      </w:r>
      <w:r w:rsidR="00F855DA" w:rsidRPr="00FA5A67">
        <w:rPr>
          <w:rFonts w:ascii="Times New Roman" w:hAnsi="Times New Roman"/>
          <w:i/>
          <w:sz w:val="24"/>
          <w:szCs w:val="24"/>
          <w:lang w:val="ru-RU" w:eastAsia="en-US"/>
        </w:rPr>
        <w:t>лаборатория</w:t>
      </w:r>
      <w:r w:rsidRPr="00FA5A67">
        <w:rPr>
          <w:rFonts w:ascii="Times New Roman" w:hAnsi="Times New Roman"/>
          <w:i/>
          <w:sz w:val="24"/>
          <w:szCs w:val="24"/>
          <w:lang w:val="ru-RU" w:eastAsia="en-US"/>
        </w:rPr>
        <w:t xml:space="preserve"> демонстрирует, как он</w:t>
      </w:r>
      <w:r w:rsidR="00F855DA" w:rsidRPr="00FA5A67">
        <w:rPr>
          <w:rFonts w:ascii="Times New Roman" w:hAnsi="Times New Roman"/>
          <w:i/>
          <w:sz w:val="24"/>
          <w:szCs w:val="24"/>
          <w:lang w:val="ru-RU" w:eastAsia="en-US"/>
        </w:rPr>
        <w:t>а</w:t>
      </w:r>
      <w:r w:rsidRPr="00FA5A67">
        <w:rPr>
          <w:rFonts w:ascii="Times New Roman" w:hAnsi="Times New Roman"/>
          <w:i/>
          <w:sz w:val="24"/>
          <w:szCs w:val="24"/>
          <w:lang w:val="ru-RU" w:eastAsia="en-US"/>
        </w:rPr>
        <w:t xml:space="preserve"> устраняет или минимизирует выявленные </w:t>
      </w:r>
      <w:r w:rsidRPr="002E01BC">
        <w:rPr>
          <w:rFonts w:ascii="Times New Roman" w:hAnsi="Times New Roman"/>
          <w:i/>
          <w:sz w:val="24"/>
          <w:szCs w:val="24"/>
          <w:lang w:val="ru-RU" w:eastAsia="en-US"/>
        </w:rPr>
        <w:t xml:space="preserve">риски беспристрастности на практике, часто называют “мерами контроля”. Также этот термин не упоминается в </w:t>
      </w:r>
      <w:r w:rsidR="00F855DA" w:rsidRPr="002E01BC">
        <w:rPr>
          <w:rFonts w:ascii="Times New Roman" w:hAnsi="Times New Roman"/>
          <w:i/>
          <w:sz w:val="24"/>
          <w:szCs w:val="24"/>
          <w:lang w:val="ru-RU" w:eastAsia="en-US"/>
        </w:rPr>
        <w:t xml:space="preserve">стандартах ISO / IEC 17025 и </w:t>
      </w:r>
      <w:r w:rsidRPr="002E01BC">
        <w:rPr>
          <w:rFonts w:ascii="Times New Roman" w:hAnsi="Times New Roman"/>
          <w:i/>
          <w:sz w:val="24"/>
          <w:szCs w:val="24"/>
          <w:lang w:val="ru-RU" w:eastAsia="en-US"/>
        </w:rPr>
        <w:t xml:space="preserve">ISO </w:t>
      </w:r>
      <w:r w:rsidR="002E01BC" w:rsidRPr="002E01BC">
        <w:rPr>
          <w:rFonts w:ascii="Times New Roman" w:hAnsi="Times New Roman"/>
          <w:i/>
          <w:sz w:val="24"/>
          <w:szCs w:val="24"/>
          <w:lang w:val="ru-RU" w:eastAsia="en-US"/>
        </w:rPr>
        <w:t>15189.</w:t>
      </w:r>
    </w:p>
    <w:p w14:paraId="683BBC1A" w14:textId="77777777" w:rsidR="00F855DA" w:rsidRPr="002E01BC" w:rsidRDefault="001F7C0C" w:rsidP="00F855DA">
      <w:pPr>
        <w:spacing w:before="0" w:after="200" w:line="276" w:lineRule="auto"/>
        <w:rPr>
          <w:rFonts w:ascii="Times New Roman" w:hAnsi="Times New Roman"/>
          <w:i/>
          <w:sz w:val="24"/>
          <w:szCs w:val="24"/>
          <w:lang w:val="ru-RU" w:eastAsia="en-US"/>
        </w:rPr>
      </w:pPr>
      <w:r w:rsidRPr="002E01BC">
        <w:rPr>
          <w:rFonts w:ascii="Times New Roman" w:hAnsi="Times New Roman"/>
          <w:i/>
          <w:sz w:val="24"/>
          <w:szCs w:val="24"/>
          <w:lang w:val="ru-RU" w:eastAsia="en-US"/>
        </w:rPr>
        <w:t xml:space="preserve">Возможный формат анализа рисков беспристрастности приведен в таблице ниже. </w:t>
      </w:r>
    </w:p>
    <w:p w14:paraId="56AC19F8" w14:textId="0D7B7FF0" w:rsidR="001F7C0C" w:rsidRDefault="00F855DA" w:rsidP="00F855DA">
      <w:pPr>
        <w:spacing w:before="0" w:after="200" w:line="276" w:lineRule="auto"/>
        <w:rPr>
          <w:rFonts w:ascii="Times New Roman" w:hAnsi="Times New Roman"/>
          <w:i/>
          <w:sz w:val="24"/>
          <w:szCs w:val="24"/>
        </w:rPr>
      </w:pPr>
      <w:r w:rsidRPr="002E01BC">
        <w:rPr>
          <w:rFonts w:ascii="Times New Roman" w:hAnsi="Times New Roman"/>
          <w:b/>
          <w:bCs/>
          <w:i/>
          <w:sz w:val="24"/>
          <w:szCs w:val="24"/>
        </w:rPr>
        <w:t xml:space="preserve">Примерами рисков для беспристрастности </w:t>
      </w:r>
      <w:r w:rsidR="002E01BC" w:rsidRPr="002E01BC">
        <w:rPr>
          <w:rFonts w:ascii="Times New Roman" w:hAnsi="Times New Roman"/>
          <w:b/>
          <w:bCs/>
          <w:i/>
          <w:sz w:val="24"/>
          <w:szCs w:val="24"/>
          <w:lang w:val="ru-RU"/>
        </w:rPr>
        <w:t xml:space="preserve">для испытательных и калибровочных лабораторий </w:t>
      </w:r>
      <w:r w:rsidRPr="002E01BC">
        <w:rPr>
          <w:rFonts w:ascii="Times New Roman" w:hAnsi="Times New Roman"/>
          <w:b/>
          <w:bCs/>
          <w:i/>
          <w:sz w:val="24"/>
          <w:szCs w:val="24"/>
        </w:rPr>
        <w:t>являются:</w:t>
      </w:r>
      <w:r w:rsidRPr="002E01BC">
        <w:rPr>
          <w:b/>
          <w:bCs/>
          <w:i/>
        </w:rPr>
        <w:br/>
      </w:r>
      <w:r w:rsidRPr="002E01BC">
        <w:rPr>
          <w:rFonts w:ascii="Arial" w:hAnsi="Arial" w:cs="Arial"/>
          <w:i/>
          <w:sz w:val="22"/>
          <w:szCs w:val="22"/>
        </w:rPr>
        <w:t xml:space="preserve">• </w:t>
      </w:r>
      <w:r w:rsidRPr="002E01BC">
        <w:rPr>
          <w:rFonts w:ascii="Times New Roman" w:hAnsi="Times New Roman"/>
          <w:i/>
          <w:sz w:val="24"/>
          <w:szCs w:val="24"/>
        </w:rPr>
        <w:t>Источник дохода: риск, который возникает, когда клиент/заказчик оплачивает</w:t>
      </w:r>
      <w:r w:rsidRPr="002E01BC">
        <w:rPr>
          <w:rFonts w:ascii="Times New Roman" w:hAnsi="Times New Roman"/>
          <w:i/>
          <w:sz w:val="24"/>
          <w:szCs w:val="24"/>
          <w:lang w:val="ru-RU"/>
        </w:rPr>
        <w:t xml:space="preserve"> </w:t>
      </w:r>
      <w:r w:rsidRPr="002E01BC">
        <w:rPr>
          <w:rFonts w:ascii="Times New Roman" w:hAnsi="Times New Roman"/>
          <w:i/>
          <w:sz w:val="24"/>
          <w:szCs w:val="24"/>
        </w:rPr>
        <w:t>лабораторные услуги, например: зависимость от контракта, страх потерять</w:t>
      </w:r>
      <w:r w:rsidRPr="002E01BC">
        <w:rPr>
          <w:rFonts w:ascii="Times New Roman" w:hAnsi="Times New Roman"/>
          <w:i/>
          <w:sz w:val="24"/>
          <w:szCs w:val="24"/>
          <w:lang w:val="ru-RU"/>
        </w:rPr>
        <w:t xml:space="preserve"> </w:t>
      </w:r>
      <w:r w:rsidRPr="002E01BC">
        <w:rPr>
          <w:rFonts w:ascii="Times New Roman" w:hAnsi="Times New Roman"/>
          <w:i/>
          <w:sz w:val="24"/>
          <w:szCs w:val="24"/>
        </w:rPr>
        <w:t>клиента/заказчика.</w:t>
      </w:r>
      <w:r w:rsidRPr="002E01BC">
        <w:rPr>
          <w:i/>
        </w:rPr>
        <w:br/>
      </w:r>
      <w:r w:rsidRPr="002E01BC">
        <w:rPr>
          <w:rFonts w:ascii="Arial" w:hAnsi="Arial" w:cs="Arial"/>
          <w:i/>
          <w:sz w:val="22"/>
          <w:szCs w:val="22"/>
        </w:rPr>
        <w:t xml:space="preserve">• </w:t>
      </w:r>
      <w:r w:rsidRPr="002E01BC">
        <w:rPr>
          <w:rFonts w:ascii="Times New Roman" w:hAnsi="Times New Roman"/>
          <w:i/>
          <w:sz w:val="24"/>
          <w:szCs w:val="24"/>
        </w:rPr>
        <w:t>Личный интерес: риск, который возникает, когда персонал действует в своих</w:t>
      </w:r>
      <w:r w:rsidRPr="002E01BC">
        <w:rPr>
          <w:rFonts w:ascii="Times New Roman" w:hAnsi="Times New Roman"/>
          <w:i/>
          <w:sz w:val="24"/>
          <w:szCs w:val="24"/>
          <w:lang w:val="ru-RU"/>
        </w:rPr>
        <w:t xml:space="preserve"> </w:t>
      </w:r>
      <w:r w:rsidRPr="002E01BC">
        <w:rPr>
          <w:rFonts w:ascii="Times New Roman" w:hAnsi="Times New Roman"/>
          <w:i/>
          <w:sz w:val="24"/>
          <w:szCs w:val="24"/>
        </w:rPr>
        <w:t xml:space="preserve">собственных интересах, например, лабораторный персонал </w:t>
      </w:r>
      <w:r w:rsidRPr="002E01BC">
        <w:rPr>
          <w:rFonts w:ascii="Times New Roman" w:hAnsi="Times New Roman"/>
          <w:i/>
          <w:sz w:val="24"/>
          <w:szCs w:val="24"/>
        </w:rPr>
        <w:lastRenderedPageBreak/>
        <w:t>действует от имени</w:t>
      </w:r>
      <w:r w:rsidRPr="002E01BC">
        <w:rPr>
          <w:rFonts w:ascii="Times New Roman" w:hAnsi="Times New Roman"/>
          <w:i/>
          <w:sz w:val="24"/>
          <w:szCs w:val="24"/>
          <w:lang w:val="ru-RU"/>
        </w:rPr>
        <w:t xml:space="preserve"> </w:t>
      </w:r>
      <w:r w:rsidRPr="002E01BC">
        <w:rPr>
          <w:rFonts w:ascii="Times New Roman" w:hAnsi="Times New Roman"/>
          <w:i/>
          <w:sz w:val="24"/>
          <w:szCs w:val="24"/>
        </w:rPr>
        <w:t>клиента/заказчика, чтобы получить выгоду.</w:t>
      </w:r>
      <w:r w:rsidRPr="002E01BC">
        <w:rPr>
          <w:i/>
        </w:rPr>
        <w:br/>
      </w:r>
      <w:r w:rsidRPr="002E01BC">
        <w:rPr>
          <w:rFonts w:ascii="Arial" w:hAnsi="Arial" w:cs="Arial"/>
          <w:i/>
          <w:sz w:val="22"/>
          <w:szCs w:val="22"/>
        </w:rPr>
        <w:t xml:space="preserve">• </w:t>
      </w:r>
      <w:r w:rsidRPr="002E01BC">
        <w:rPr>
          <w:rFonts w:ascii="Times New Roman" w:hAnsi="Times New Roman"/>
          <w:i/>
          <w:sz w:val="24"/>
          <w:szCs w:val="24"/>
        </w:rPr>
        <w:t>Самоанализ: риск, который возникает, когда лаборатория оценивает результаты услуг,</w:t>
      </w:r>
      <w:r w:rsidRPr="002E01BC">
        <w:rPr>
          <w:rFonts w:ascii="Times New Roman" w:hAnsi="Times New Roman"/>
          <w:i/>
          <w:sz w:val="24"/>
          <w:szCs w:val="24"/>
          <w:lang w:val="ru-RU"/>
        </w:rPr>
        <w:t xml:space="preserve"> </w:t>
      </w:r>
      <w:r w:rsidRPr="002E01BC">
        <w:rPr>
          <w:rFonts w:ascii="Times New Roman" w:hAnsi="Times New Roman"/>
          <w:i/>
          <w:sz w:val="24"/>
          <w:szCs w:val="24"/>
        </w:rPr>
        <w:t>предоставляемых самой Лабораторией или организацией, которой она принадлежит;</w:t>
      </w:r>
      <w:r w:rsidRPr="002E01BC">
        <w:rPr>
          <w:rFonts w:ascii="Times New Roman" w:hAnsi="Times New Roman"/>
          <w:i/>
          <w:sz w:val="24"/>
          <w:szCs w:val="24"/>
          <w:lang w:val="ru-RU"/>
        </w:rPr>
        <w:t xml:space="preserve"> </w:t>
      </w:r>
      <w:r w:rsidRPr="002E01BC">
        <w:rPr>
          <w:rFonts w:ascii="Times New Roman" w:hAnsi="Times New Roman"/>
          <w:i/>
          <w:sz w:val="24"/>
          <w:szCs w:val="24"/>
        </w:rPr>
        <w:t>или когда персонал рассматривает свою работу (например, аудит без обеспечения</w:t>
      </w:r>
      <w:r w:rsidRPr="002E01BC">
        <w:rPr>
          <w:rFonts w:ascii="Times New Roman" w:hAnsi="Times New Roman"/>
          <w:i/>
          <w:sz w:val="24"/>
          <w:szCs w:val="24"/>
          <w:lang w:val="ru-RU"/>
        </w:rPr>
        <w:t xml:space="preserve"> </w:t>
      </w:r>
      <w:r w:rsidRPr="002E01BC">
        <w:rPr>
          <w:rFonts w:ascii="Times New Roman" w:hAnsi="Times New Roman"/>
          <w:i/>
          <w:sz w:val="24"/>
          <w:szCs w:val="24"/>
        </w:rPr>
        <w:t>независимости проверяемой</w:t>
      </w:r>
      <w:r w:rsidR="002E01BC" w:rsidRPr="002E01BC">
        <w:rPr>
          <w:rFonts w:ascii="Times New Roman" w:hAnsi="Times New Roman"/>
          <w:i/>
          <w:sz w:val="24"/>
          <w:szCs w:val="24"/>
          <w:lang w:val="ru-RU"/>
        </w:rPr>
        <w:t>.</w:t>
      </w:r>
      <w:r w:rsidRPr="002E01BC">
        <w:rPr>
          <w:rFonts w:ascii="Times New Roman" w:hAnsi="Times New Roman"/>
          <w:i/>
          <w:sz w:val="24"/>
          <w:szCs w:val="24"/>
        </w:rPr>
        <w:t xml:space="preserve"> </w:t>
      </w:r>
      <w:r w:rsidRPr="00FA5A67">
        <w:rPr>
          <w:rFonts w:ascii="Times New Roman" w:hAnsi="Times New Roman"/>
          <w:i/>
          <w:sz w:val="24"/>
          <w:szCs w:val="24"/>
        </w:rPr>
        <w:t>деятельности).</w:t>
      </w:r>
      <w:r w:rsidRPr="00FA5A67">
        <w:rPr>
          <w:i/>
        </w:rPr>
        <w:br/>
      </w:r>
      <w:r w:rsidRPr="00FA5A67">
        <w:rPr>
          <w:rFonts w:ascii="Arial" w:hAnsi="Arial" w:cs="Arial"/>
          <w:i/>
          <w:sz w:val="22"/>
          <w:szCs w:val="22"/>
        </w:rPr>
        <w:t xml:space="preserve">• </w:t>
      </w:r>
      <w:r w:rsidRPr="00FA5A67">
        <w:rPr>
          <w:rFonts w:ascii="Times New Roman" w:hAnsi="Times New Roman"/>
          <w:i/>
          <w:sz w:val="24"/>
          <w:szCs w:val="24"/>
        </w:rPr>
        <w:t>Знакомство: возникающий при установлении у человека отношений чрезмерного</w:t>
      </w:r>
      <w:r w:rsidRPr="00FA5A67">
        <w:rPr>
          <w:rFonts w:ascii="Times New Roman" w:hAnsi="Times New Roman"/>
          <w:i/>
          <w:sz w:val="24"/>
          <w:szCs w:val="24"/>
          <w:lang w:val="ru-RU"/>
        </w:rPr>
        <w:t xml:space="preserve"> </w:t>
      </w:r>
      <w:r w:rsidRPr="00FA5A67">
        <w:rPr>
          <w:rFonts w:ascii="Times New Roman" w:hAnsi="Times New Roman"/>
          <w:i/>
          <w:sz w:val="24"/>
          <w:szCs w:val="24"/>
        </w:rPr>
        <w:t>доверия к другому человеку, вследствие чего он не ищет доказательств в поддержку</w:t>
      </w:r>
      <w:r w:rsidRPr="00FA5A67">
        <w:rPr>
          <w:rFonts w:ascii="Times New Roman" w:hAnsi="Times New Roman"/>
          <w:i/>
          <w:sz w:val="24"/>
          <w:szCs w:val="24"/>
          <w:lang w:val="ru-RU"/>
        </w:rPr>
        <w:t xml:space="preserve"> </w:t>
      </w:r>
      <w:r w:rsidRPr="00FA5A67">
        <w:rPr>
          <w:rFonts w:ascii="Times New Roman" w:hAnsi="Times New Roman"/>
          <w:i/>
          <w:sz w:val="24"/>
          <w:szCs w:val="24"/>
        </w:rPr>
        <w:t>своей работы (например, отношения между лабораторным персоналом и персоналом</w:t>
      </w:r>
      <w:r w:rsidRPr="00FA5A67">
        <w:rPr>
          <w:rFonts w:ascii="Times New Roman" w:hAnsi="Times New Roman"/>
          <w:i/>
          <w:sz w:val="24"/>
          <w:szCs w:val="24"/>
          <w:lang w:val="ru-RU"/>
        </w:rPr>
        <w:t xml:space="preserve"> </w:t>
      </w:r>
      <w:r w:rsidRPr="00FA5A67">
        <w:rPr>
          <w:rFonts w:ascii="Times New Roman" w:hAnsi="Times New Roman"/>
          <w:i/>
          <w:sz w:val="24"/>
          <w:szCs w:val="24"/>
        </w:rPr>
        <w:t>ее клиентов/заказчиков или поставщиков, или отношения по родству).</w:t>
      </w:r>
      <w:r w:rsidRPr="00FA5A67">
        <w:rPr>
          <w:i/>
        </w:rPr>
        <w:br/>
      </w:r>
      <w:r w:rsidRPr="00FA5A67">
        <w:rPr>
          <w:rFonts w:ascii="Arial" w:hAnsi="Arial" w:cs="Arial"/>
          <w:i/>
          <w:sz w:val="22"/>
          <w:szCs w:val="22"/>
        </w:rPr>
        <w:t xml:space="preserve">• </w:t>
      </w:r>
      <w:r w:rsidRPr="00FA5A67">
        <w:rPr>
          <w:rFonts w:ascii="Times New Roman" w:hAnsi="Times New Roman"/>
          <w:i/>
          <w:sz w:val="24"/>
          <w:szCs w:val="24"/>
        </w:rPr>
        <w:t>Запугивание: риск, который возникает, когда лаборатория или ее персонал могут</w:t>
      </w:r>
      <w:r w:rsidRPr="00FA5A67">
        <w:rPr>
          <w:rFonts w:ascii="Times New Roman" w:hAnsi="Times New Roman"/>
          <w:i/>
          <w:sz w:val="24"/>
          <w:szCs w:val="24"/>
          <w:lang w:val="ru-RU"/>
        </w:rPr>
        <w:t xml:space="preserve"> </w:t>
      </w:r>
      <w:r w:rsidRPr="00FA5A67">
        <w:rPr>
          <w:rFonts w:ascii="Times New Roman" w:hAnsi="Times New Roman"/>
          <w:i/>
          <w:sz w:val="24"/>
          <w:szCs w:val="24"/>
        </w:rPr>
        <w:t>подвергнуться принуждению или открытому или скрытому давлению, например,</w:t>
      </w:r>
      <w:r w:rsidRPr="00FA5A67">
        <w:rPr>
          <w:rFonts w:ascii="Times New Roman" w:hAnsi="Times New Roman"/>
          <w:i/>
          <w:sz w:val="24"/>
          <w:szCs w:val="24"/>
          <w:lang w:val="ru-RU"/>
        </w:rPr>
        <w:t xml:space="preserve"> </w:t>
      </w:r>
      <w:r w:rsidRPr="00FA5A67">
        <w:rPr>
          <w:rFonts w:ascii="Times New Roman" w:hAnsi="Times New Roman"/>
          <w:i/>
          <w:sz w:val="24"/>
          <w:szCs w:val="24"/>
        </w:rPr>
        <w:t>страх быть уволенным, чрезмерное давление со стороны руководителя,</w:t>
      </w:r>
      <w:r w:rsidRPr="00FA5A67">
        <w:rPr>
          <w:rFonts w:ascii="Times New Roman" w:hAnsi="Times New Roman"/>
          <w:i/>
          <w:sz w:val="24"/>
          <w:szCs w:val="24"/>
          <w:lang w:val="ru-RU"/>
        </w:rPr>
        <w:t xml:space="preserve"> </w:t>
      </w:r>
      <w:r w:rsidRPr="00FA5A67">
        <w:rPr>
          <w:rFonts w:ascii="Times New Roman" w:hAnsi="Times New Roman"/>
          <w:i/>
          <w:sz w:val="24"/>
          <w:szCs w:val="24"/>
        </w:rPr>
        <w:t>клиента/заказчика или другой заинтересованной</w:t>
      </w:r>
      <w:r w:rsidRPr="00FA5A67">
        <w:rPr>
          <w:rFonts w:ascii="Times New Roman" w:hAnsi="Times New Roman"/>
          <w:sz w:val="24"/>
          <w:szCs w:val="24"/>
        </w:rPr>
        <w:t xml:space="preserve"> </w:t>
      </w:r>
      <w:r w:rsidRPr="00FA5A67">
        <w:rPr>
          <w:rFonts w:ascii="Times New Roman" w:hAnsi="Times New Roman"/>
          <w:i/>
          <w:sz w:val="24"/>
          <w:szCs w:val="24"/>
        </w:rPr>
        <w:t>стороны.</w:t>
      </w:r>
      <w:r w:rsidRPr="00FA5A67">
        <w:rPr>
          <w:i/>
        </w:rPr>
        <w:br/>
      </w:r>
      <w:r w:rsidRPr="00FA5A67">
        <w:rPr>
          <w:rFonts w:ascii="Arial" w:hAnsi="Arial" w:cs="Arial"/>
          <w:i/>
          <w:sz w:val="22"/>
          <w:szCs w:val="22"/>
        </w:rPr>
        <w:t xml:space="preserve">• </w:t>
      </w:r>
      <w:r w:rsidRPr="00FA5A67">
        <w:rPr>
          <w:rFonts w:ascii="Times New Roman" w:hAnsi="Times New Roman"/>
          <w:i/>
          <w:sz w:val="24"/>
          <w:szCs w:val="24"/>
        </w:rPr>
        <w:t>Любая другая ситуация, которая может рассматриваться как конфликт интересов.</w:t>
      </w:r>
    </w:p>
    <w:p w14:paraId="7E1ED7D0" w14:textId="5DE536D4" w:rsidR="002E01BC" w:rsidRPr="002E01BC" w:rsidRDefault="002E01BC" w:rsidP="002E01BC">
      <w:pPr>
        <w:spacing w:before="0" w:after="200" w:line="276" w:lineRule="auto"/>
        <w:rPr>
          <w:rFonts w:ascii="Times New Roman" w:hAnsi="Times New Roman"/>
          <w:i/>
          <w:sz w:val="24"/>
          <w:szCs w:val="24"/>
          <w:lang w:val="ru-RU" w:eastAsia="en-US"/>
        </w:rPr>
      </w:pPr>
      <w:r w:rsidRPr="002E01BC">
        <w:rPr>
          <w:rFonts w:ascii="Times New Roman" w:hAnsi="Times New Roman"/>
          <w:b/>
          <w:bCs/>
          <w:i/>
          <w:sz w:val="24"/>
          <w:szCs w:val="24"/>
        </w:rPr>
        <w:t xml:space="preserve">Примерами рисков для беспристрастности </w:t>
      </w:r>
      <w:r>
        <w:rPr>
          <w:rFonts w:ascii="Times New Roman" w:hAnsi="Times New Roman"/>
          <w:b/>
          <w:bCs/>
          <w:i/>
          <w:sz w:val="24"/>
          <w:szCs w:val="24"/>
          <w:lang w:val="ru-RU"/>
        </w:rPr>
        <w:t>для медицинских</w:t>
      </w:r>
      <w:r w:rsidRPr="002E01BC">
        <w:rPr>
          <w:rFonts w:ascii="Times New Roman" w:hAnsi="Times New Roman"/>
          <w:b/>
          <w:bCs/>
          <w:i/>
          <w:sz w:val="24"/>
          <w:szCs w:val="24"/>
          <w:lang w:val="ru-RU"/>
        </w:rPr>
        <w:t xml:space="preserve"> лабораторий </w:t>
      </w:r>
      <w:r w:rsidRPr="002E01BC">
        <w:rPr>
          <w:rFonts w:ascii="Times New Roman" w:hAnsi="Times New Roman"/>
          <w:b/>
          <w:bCs/>
          <w:i/>
          <w:sz w:val="24"/>
          <w:szCs w:val="24"/>
        </w:rPr>
        <w:t>являются:</w:t>
      </w:r>
      <w:r w:rsidRPr="002E01BC">
        <w:rPr>
          <w:b/>
          <w:bCs/>
          <w:i/>
        </w:rPr>
        <w:br/>
      </w:r>
      <w:r w:rsidRPr="002E01BC">
        <w:rPr>
          <w:rFonts w:ascii="Times New Roman" w:hAnsi="Times New Roman"/>
          <w:i/>
          <w:sz w:val="24"/>
          <w:szCs w:val="24"/>
          <w:lang w:val="ru-RU" w:eastAsia="en-US"/>
        </w:rPr>
        <w:t>Собственная лаборатория свободна от любого вида давления со стороны руководства больницы, консультанта или руководителя медицинского учреждения или любого другого руководства.</w:t>
      </w:r>
    </w:p>
    <w:p w14:paraId="004A3948" w14:textId="77777777" w:rsidR="002E01BC" w:rsidRPr="002E01BC" w:rsidRDefault="002E01BC" w:rsidP="002E01BC">
      <w:pPr>
        <w:spacing w:before="0" w:after="200" w:line="276" w:lineRule="auto"/>
        <w:rPr>
          <w:rFonts w:ascii="Times New Roman" w:hAnsi="Times New Roman"/>
          <w:i/>
          <w:sz w:val="24"/>
          <w:szCs w:val="24"/>
          <w:lang w:val="ru-RU" w:eastAsia="en-US"/>
        </w:rPr>
      </w:pPr>
      <w:r w:rsidRPr="002E01BC">
        <w:rPr>
          <w:rFonts w:ascii="Times New Roman" w:hAnsi="Times New Roman"/>
          <w:i/>
          <w:sz w:val="24"/>
          <w:szCs w:val="24"/>
          <w:lang w:val="ru-RU" w:eastAsia="en-US"/>
        </w:rPr>
        <w:t>Производительность исследований/тестов не связана с зарплатой.</w:t>
      </w:r>
    </w:p>
    <w:p w14:paraId="3A84363B" w14:textId="77777777" w:rsidR="002E01BC" w:rsidRPr="002E01BC" w:rsidRDefault="002E01BC" w:rsidP="002E01BC">
      <w:pPr>
        <w:spacing w:before="0" w:after="200" w:line="276" w:lineRule="auto"/>
        <w:rPr>
          <w:rFonts w:ascii="Times New Roman" w:hAnsi="Times New Roman"/>
          <w:i/>
          <w:sz w:val="24"/>
          <w:szCs w:val="24"/>
          <w:lang w:val="ru-RU" w:eastAsia="en-US"/>
        </w:rPr>
      </w:pPr>
      <w:r w:rsidRPr="002E01BC">
        <w:rPr>
          <w:rFonts w:ascii="Times New Roman" w:hAnsi="Times New Roman"/>
          <w:i/>
          <w:sz w:val="24"/>
          <w:szCs w:val="24"/>
          <w:lang w:val="ru-RU" w:eastAsia="en-US"/>
        </w:rPr>
        <w:t>Если лаборатория является частью больницы, то не допускается ложное заключение чтобы подтвердить причину болезни или инцидента.</w:t>
      </w:r>
    </w:p>
    <w:p w14:paraId="7D213C50" w14:textId="77777777" w:rsidR="002E01BC" w:rsidRPr="002E01BC" w:rsidRDefault="002E01BC" w:rsidP="002E01BC">
      <w:pPr>
        <w:spacing w:before="0" w:after="200" w:line="276" w:lineRule="auto"/>
        <w:rPr>
          <w:rFonts w:ascii="Times New Roman" w:hAnsi="Times New Roman"/>
          <w:i/>
          <w:sz w:val="24"/>
          <w:szCs w:val="24"/>
          <w:lang w:val="ru-RU" w:eastAsia="en-US"/>
        </w:rPr>
      </w:pPr>
      <w:r w:rsidRPr="002E01BC">
        <w:rPr>
          <w:rFonts w:ascii="Times New Roman" w:hAnsi="Times New Roman"/>
          <w:i/>
          <w:sz w:val="24"/>
          <w:szCs w:val="24"/>
          <w:lang w:val="ru-RU" w:eastAsia="en-US"/>
        </w:rPr>
        <w:t>Угроза от любого вида коммерческих отношений должна быть выявлена и сведена к минимуму.</w:t>
      </w:r>
    </w:p>
    <w:p w14:paraId="012FEC17" w14:textId="3399D485" w:rsidR="002E01BC" w:rsidRDefault="002E01BC" w:rsidP="002E01BC">
      <w:pPr>
        <w:spacing w:before="0" w:after="200" w:line="276" w:lineRule="auto"/>
        <w:rPr>
          <w:rFonts w:ascii="Times New Roman" w:hAnsi="Times New Roman"/>
          <w:i/>
          <w:sz w:val="24"/>
          <w:szCs w:val="24"/>
          <w:lang w:val="ru-RU" w:eastAsia="en-US"/>
        </w:rPr>
      </w:pPr>
      <w:r w:rsidRPr="002E01BC">
        <w:rPr>
          <w:rFonts w:ascii="Times New Roman" w:hAnsi="Times New Roman"/>
          <w:i/>
          <w:sz w:val="24"/>
          <w:szCs w:val="24"/>
          <w:lang w:val="ru-RU" w:eastAsia="en-US"/>
        </w:rPr>
        <w:t>Угрозы конкуренции: потеря контракта или исследования/теста.</w:t>
      </w:r>
    </w:p>
    <w:p w14:paraId="2F7AB514" w14:textId="306D213D" w:rsidR="002E01BC" w:rsidRDefault="002E01BC" w:rsidP="002E01BC">
      <w:pPr>
        <w:spacing w:before="0" w:after="200" w:line="276" w:lineRule="auto"/>
        <w:rPr>
          <w:rFonts w:ascii="Times New Roman" w:hAnsi="Times New Roman"/>
          <w:i/>
          <w:sz w:val="24"/>
          <w:szCs w:val="24"/>
          <w:lang w:val="ru-RU" w:eastAsia="en-US"/>
        </w:rPr>
      </w:pPr>
      <w:r>
        <w:rPr>
          <w:rFonts w:ascii="Times New Roman" w:hAnsi="Times New Roman"/>
          <w:i/>
          <w:sz w:val="24"/>
          <w:szCs w:val="24"/>
          <w:lang w:val="ru-RU" w:eastAsia="en-US"/>
        </w:rPr>
        <w:t>Выше перечисленные ситуации не всегда могут являтся источником риска беспристратсности.</w:t>
      </w:r>
    </w:p>
    <w:p w14:paraId="236D27D8" w14:textId="2D1A8465" w:rsidR="001F7C0C" w:rsidRPr="00FA5A67" w:rsidRDefault="001F7C0C" w:rsidP="001F7C0C">
      <w:pPr>
        <w:spacing w:before="0" w:after="200" w:line="276" w:lineRule="auto"/>
        <w:jc w:val="both"/>
        <w:rPr>
          <w:rFonts w:ascii="Times New Roman" w:hAnsi="Times New Roman"/>
          <w:i/>
          <w:sz w:val="24"/>
          <w:szCs w:val="24"/>
          <w:lang w:val="ru-RU" w:eastAsia="en-US"/>
        </w:rPr>
      </w:pPr>
      <w:r w:rsidRPr="00FA5A67">
        <w:rPr>
          <w:rFonts w:ascii="Times New Roman" w:hAnsi="Times New Roman"/>
          <w:i/>
          <w:sz w:val="24"/>
          <w:szCs w:val="24"/>
          <w:lang w:val="ru-RU" w:eastAsia="en-US"/>
        </w:rPr>
        <w:t>Таблица. Возможный формат анализа рисков беспристрастности</w:t>
      </w:r>
    </w:p>
    <w:tbl>
      <w:tblPr>
        <w:tblStyle w:val="af7"/>
        <w:tblW w:w="0" w:type="auto"/>
        <w:tblLook w:val="04A0" w:firstRow="1" w:lastRow="0" w:firstColumn="1" w:lastColumn="0" w:noHBand="0" w:noVBand="1"/>
      </w:tblPr>
      <w:tblGrid>
        <w:gridCol w:w="2802"/>
        <w:gridCol w:w="2835"/>
        <w:gridCol w:w="3260"/>
        <w:gridCol w:w="2961"/>
        <w:gridCol w:w="3418"/>
      </w:tblGrid>
      <w:tr w:rsidR="0067568C" w:rsidRPr="00FA5A67" w14:paraId="044465B6" w14:textId="77777777" w:rsidTr="0067568C">
        <w:tc>
          <w:tcPr>
            <w:tcW w:w="2802" w:type="dxa"/>
          </w:tcPr>
          <w:p w14:paraId="2D9E60C3" w14:textId="77777777" w:rsidR="0067568C" w:rsidRPr="002E01BC" w:rsidRDefault="0067568C" w:rsidP="001F7C0C">
            <w:pPr>
              <w:jc w:val="both"/>
              <w:rPr>
                <w:rFonts w:ascii="Times New Roman" w:hAnsi="Times New Roman" w:cs="Times New Roman"/>
                <w:b/>
                <w:i/>
                <w:sz w:val="20"/>
                <w:szCs w:val="20"/>
                <w:lang w:val="ru-RU"/>
              </w:rPr>
            </w:pPr>
            <w:r w:rsidRPr="002E01BC">
              <w:rPr>
                <w:rFonts w:ascii="Times New Roman" w:hAnsi="Times New Roman" w:cs="Times New Roman"/>
                <w:b/>
                <w:i/>
                <w:sz w:val="20"/>
                <w:szCs w:val="20"/>
                <w:lang w:val="ru-RU"/>
              </w:rPr>
              <w:lastRenderedPageBreak/>
              <w:t>Отношения и/или деятельность(ситуация)</w:t>
            </w:r>
          </w:p>
        </w:tc>
        <w:tc>
          <w:tcPr>
            <w:tcW w:w="2835" w:type="dxa"/>
          </w:tcPr>
          <w:p w14:paraId="2FF2E3C5" w14:textId="77777777" w:rsidR="0067568C" w:rsidRPr="002E01BC" w:rsidRDefault="0067568C" w:rsidP="00485D99">
            <w:pPr>
              <w:jc w:val="both"/>
              <w:rPr>
                <w:rFonts w:ascii="Times New Roman" w:hAnsi="Times New Roman" w:cs="Times New Roman"/>
                <w:b/>
                <w:i/>
                <w:sz w:val="20"/>
                <w:szCs w:val="20"/>
                <w:lang w:val="ru-RU"/>
              </w:rPr>
            </w:pPr>
            <w:r w:rsidRPr="002E01BC">
              <w:rPr>
                <w:rFonts w:ascii="Times New Roman" w:hAnsi="Times New Roman" w:cs="Times New Roman"/>
                <w:b/>
                <w:i/>
                <w:sz w:val="20"/>
                <w:szCs w:val="20"/>
                <w:lang w:val="ru-RU"/>
              </w:rPr>
              <w:t>Представляет ли это риск для беспристрастности?</w:t>
            </w:r>
          </w:p>
        </w:tc>
        <w:tc>
          <w:tcPr>
            <w:tcW w:w="3260" w:type="dxa"/>
          </w:tcPr>
          <w:p w14:paraId="1418C89F" w14:textId="77777777" w:rsidR="0067568C" w:rsidRPr="002E01BC" w:rsidRDefault="0067568C" w:rsidP="00485D99">
            <w:pPr>
              <w:jc w:val="both"/>
              <w:rPr>
                <w:rFonts w:ascii="Times New Roman" w:hAnsi="Times New Roman" w:cs="Times New Roman"/>
                <w:b/>
                <w:i/>
                <w:sz w:val="20"/>
                <w:szCs w:val="20"/>
                <w:lang w:val="ru-RU"/>
              </w:rPr>
            </w:pPr>
            <w:r w:rsidRPr="002E01BC">
              <w:rPr>
                <w:rFonts w:ascii="Times New Roman" w:hAnsi="Times New Roman" w:cs="Times New Roman"/>
                <w:b/>
                <w:i/>
                <w:sz w:val="20"/>
                <w:szCs w:val="20"/>
                <w:lang w:val="ru-RU"/>
              </w:rPr>
              <w:t>Выявленный риск или обоснование того, почему он не считается риском</w:t>
            </w:r>
          </w:p>
        </w:tc>
        <w:tc>
          <w:tcPr>
            <w:tcW w:w="2961" w:type="dxa"/>
          </w:tcPr>
          <w:p w14:paraId="15D53D40" w14:textId="77777777" w:rsidR="0067568C" w:rsidRPr="002E01BC" w:rsidRDefault="0067568C" w:rsidP="00485D99">
            <w:pPr>
              <w:jc w:val="both"/>
              <w:rPr>
                <w:rFonts w:ascii="Times New Roman" w:hAnsi="Times New Roman" w:cs="Times New Roman"/>
                <w:b/>
                <w:i/>
                <w:sz w:val="20"/>
                <w:szCs w:val="20"/>
                <w:lang w:val="ru-RU"/>
              </w:rPr>
            </w:pPr>
            <w:r w:rsidRPr="002E01BC">
              <w:rPr>
                <w:rFonts w:ascii="Times New Roman" w:hAnsi="Times New Roman" w:cs="Times New Roman"/>
                <w:b/>
                <w:i/>
                <w:sz w:val="20"/>
                <w:szCs w:val="20"/>
                <w:lang w:val="ru-RU"/>
              </w:rPr>
              <w:t>Мера контроля и мониторинга (действия, реализованные для минимизации или</w:t>
            </w:r>
          </w:p>
          <w:p w14:paraId="309B90A6" w14:textId="77777777" w:rsidR="0067568C" w:rsidRPr="002E01BC" w:rsidRDefault="0067568C" w:rsidP="00485D99">
            <w:pPr>
              <w:jc w:val="both"/>
              <w:rPr>
                <w:rFonts w:ascii="Times New Roman" w:hAnsi="Times New Roman" w:cs="Times New Roman"/>
                <w:b/>
                <w:i/>
                <w:sz w:val="20"/>
                <w:szCs w:val="20"/>
                <w:lang w:val="ru-RU"/>
              </w:rPr>
            </w:pPr>
            <w:r w:rsidRPr="002E01BC">
              <w:rPr>
                <w:rFonts w:ascii="Times New Roman" w:hAnsi="Times New Roman" w:cs="Times New Roman"/>
                <w:b/>
                <w:i/>
                <w:sz w:val="20"/>
                <w:szCs w:val="20"/>
                <w:lang w:val="ru-RU"/>
              </w:rPr>
              <w:t>устранения риска)</w:t>
            </w:r>
          </w:p>
        </w:tc>
        <w:tc>
          <w:tcPr>
            <w:tcW w:w="3418" w:type="dxa"/>
          </w:tcPr>
          <w:p w14:paraId="5B090652" w14:textId="77777777" w:rsidR="0067568C" w:rsidRPr="002E01BC" w:rsidRDefault="0067568C" w:rsidP="00485D99">
            <w:pPr>
              <w:jc w:val="both"/>
              <w:rPr>
                <w:rFonts w:ascii="Times New Roman" w:hAnsi="Times New Roman"/>
                <w:b/>
                <w:i/>
                <w:lang w:val="ru-RU"/>
              </w:rPr>
            </w:pPr>
            <w:r w:rsidRPr="002E01BC">
              <w:rPr>
                <w:rFonts w:ascii="Times New Roman" w:hAnsi="Times New Roman" w:cs="Times New Roman"/>
                <w:b/>
                <w:i/>
                <w:sz w:val="20"/>
                <w:szCs w:val="20"/>
                <w:lang w:val="ru-RU"/>
              </w:rPr>
              <w:t>Где в системе менеджмента заложена мера контроля (процедура, инструкция, форма, заявление)?</w:t>
            </w:r>
          </w:p>
        </w:tc>
      </w:tr>
      <w:tr w:rsidR="0067568C" w:rsidRPr="00FA5A67" w14:paraId="12DF9217" w14:textId="77777777" w:rsidTr="0067568C">
        <w:tc>
          <w:tcPr>
            <w:tcW w:w="11858" w:type="dxa"/>
            <w:gridSpan w:val="4"/>
          </w:tcPr>
          <w:p w14:paraId="4EFEBC80" w14:textId="77777777" w:rsidR="0067568C" w:rsidRPr="002E01BC" w:rsidRDefault="0067568C" w:rsidP="0067568C">
            <w:pPr>
              <w:jc w:val="both"/>
              <w:rPr>
                <w:rFonts w:ascii="Times New Roman" w:hAnsi="Times New Roman" w:cs="Times New Roman"/>
                <w:i/>
                <w:sz w:val="20"/>
                <w:szCs w:val="20"/>
                <w:lang w:val="ru-RU"/>
              </w:rPr>
            </w:pPr>
            <w:r w:rsidRPr="002E01BC">
              <w:rPr>
                <w:rFonts w:ascii="Times New Roman" w:hAnsi="Times New Roman" w:cs="Times New Roman"/>
                <w:i/>
                <w:sz w:val="20"/>
                <w:szCs w:val="20"/>
                <w:lang w:val="ru-RU"/>
              </w:rPr>
              <w:t>1.</w:t>
            </w:r>
            <w:r w:rsidRPr="002E01BC">
              <w:rPr>
                <w:rFonts w:ascii="Times New Roman" w:hAnsi="Times New Roman" w:cs="Times New Roman"/>
                <w:i/>
                <w:sz w:val="20"/>
                <w:szCs w:val="20"/>
              </w:rPr>
              <w:t xml:space="preserve"> </w:t>
            </w:r>
            <w:r w:rsidRPr="002E01BC">
              <w:rPr>
                <w:rFonts w:ascii="Times New Roman" w:hAnsi="Times New Roman" w:cs="Times New Roman"/>
                <w:i/>
                <w:sz w:val="20"/>
                <w:szCs w:val="20"/>
                <w:lang w:val="ru-RU"/>
              </w:rPr>
              <w:t>Деятельность ООС</w:t>
            </w:r>
          </w:p>
        </w:tc>
        <w:tc>
          <w:tcPr>
            <w:tcW w:w="3418" w:type="dxa"/>
          </w:tcPr>
          <w:p w14:paraId="1D925BFC" w14:textId="77777777" w:rsidR="0067568C" w:rsidRPr="002E01BC" w:rsidRDefault="0067568C" w:rsidP="0067568C">
            <w:pPr>
              <w:jc w:val="both"/>
              <w:rPr>
                <w:rFonts w:ascii="Times New Roman" w:hAnsi="Times New Roman"/>
                <w:i/>
                <w:lang w:val="ru-RU"/>
              </w:rPr>
            </w:pPr>
          </w:p>
        </w:tc>
      </w:tr>
      <w:tr w:rsidR="0067568C" w:rsidRPr="00FA5A67" w14:paraId="71B6D7C5" w14:textId="77777777" w:rsidTr="0067568C">
        <w:tc>
          <w:tcPr>
            <w:tcW w:w="2802" w:type="dxa"/>
          </w:tcPr>
          <w:p w14:paraId="25F43108" w14:textId="77777777" w:rsidR="0067568C" w:rsidRPr="002E01BC" w:rsidRDefault="0067568C" w:rsidP="001F7C0C">
            <w:pPr>
              <w:jc w:val="both"/>
              <w:rPr>
                <w:rFonts w:ascii="Times New Roman" w:hAnsi="Times New Roman" w:cs="Times New Roman"/>
                <w:i/>
                <w:sz w:val="20"/>
                <w:szCs w:val="20"/>
                <w:lang w:val="ru-RU"/>
              </w:rPr>
            </w:pPr>
            <w:r w:rsidRPr="002E01BC">
              <w:rPr>
                <w:rFonts w:ascii="Times New Roman" w:hAnsi="Times New Roman" w:cs="Times New Roman"/>
                <w:i/>
                <w:sz w:val="20"/>
                <w:szCs w:val="20"/>
                <w:lang w:val="ru-RU"/>
              </w:rPr>
              <w:t>-</w:t>
            </w:r>
          </w:p>
        </w:tc>
        <w:tc>
          <w:tcPr>
            <w:tcW w:w="2835" w:type="dxa"/>
          </w:tcPr>
          <w:p w14:paraId="2409CDFC" w14:textId="77777777" w:rsidR="0067568C" w:rsidRPr="002E01BC" w:rsidRDefault="0067568C" w:rsidP="001F7C0C">
            <w:pPr>
              <w:jc w:val="both"/>
              <w:rPr>
                <w:rFonts w:ascii="Times New Roman" w:hAnsi="Times New Roman" w:cs="Times New Roman"/>
                <w:i/>
                <w:sz w:val="20"/>
                <w:szCs w:val="20"/>
                <w:lang w:val="ru-RU"/>
              </w:rPr>
            </w:pPr>
          </w:p>
        </w:tc>
        <w:tc>
          <w:tcPr>
            <w:tcW w:w="3260" w:type="dxa"/>
          </w:tcPr>
          <w:p w14:paraId="272FFA5D" w14:textId="77777777" w:rsidR="0067568C" w:rsidRPr="002E01BC" w:rsidRDefault="0067568C" w:rsidP="001F7C0C">
            <w:pPr>
              <w:jc w:val="both"/>
              <w:rPr>
                <w:rFonts w:ascii="Times New Roman" w:hAnsi="Times New Roman" w:cs="Times New Roman"/>
                <w:i/>
                <w:sz w:val="20"/>
                <w:szCs w:val="20"/>
                <w:lang w:val="ru-RU"/>
              </w:rPr>
            </w:pPr>
          </w:p>
        </w:tc>
        <w:tc>
          <w:tcPr>
            <w:tcW w:w="2961" w:type="dxa"/>
          </w:tcPr>
          <w:p w14:paraId="76A49600" w14:textId="77777777" w:rsidR="0067568C" w:rsidRPr="002E01BC" w:rsidRDefault="0067568C" w:rsidP="001F7C0C">
            <w:pPr>
              <w:jc w:val="both"/>
              <w:rPr>
                <w:rFonts w:ascii="Times New Roman" w:hAnsi="Times New Roman" w:cs="Times New Roman"/>
                <w:i/>
                <w:sz w:val="20"/>
                <w:szCs w:val="20"/>
                <w:lang w:val="ru-RU"/>
              </w:rPr>
            </w:pPr>
          </w:p>
        </w:tc>
        <w:tc>
          <w:tcPr>
            <w:tcW w:w="3418" w:type="dxa"/>
          </w:tcPr>
          <w:p w14:paraId="231B8480" w14:textId="77777777" w:rsidR="0067568C" w:rsidRPr="002E01BC" w:rsidRDefault="0067568C" w:rsidP="001F7C0C">
            <w:pPr>
              <w:jc w:val="both"/>
              <w:rPr>
                <w:rFonts w:ascii="Times New Roman" w:hAnsi="Times New Roman"/>
                <w:i/>
                <w:lang w:val="ru-RU"/>
              </w:rPr>
            </w:pPr>
          </w:p>
        </w:tc>
      </w:tr>
      <w:tr w:rsidR="0067568C" w:rsidRPr="00FA5A67" w14:paraId="2B2B93E3" w14:textId="77777777" w:rsidTr="0067568C">
        <w:tc>
          <w:tcPr>
            <w:tcW w:w="2802" w:type="dxa"/>
          </w:tcPr>
          <w:p w14:paraId="0E80A664" w14:textId="77777777" w:rsidR="0067568C" w:rsidRPr="002E01BC" w:rsidRDefault="0067568C" w:rsidP="001F7C0C">
            <w:pPr>
              <w:jc w:val="both"/>
              <w:rPr>
                <w:rFonts w:ascii="Times New Roman" w:hAnsi="Times New Roman" w:cs="Times New Roman"/>
                <w:i/>
                <w:sz w:val="20"/>
                <w:szCs w:val="20"/>
                <w:lang w:val="ru-RU"/>
              </w:rPr>
            </w:pPr>
            <w:r w:rsidRPr="002E01BC">
              <w:rPr>
                <w:rFonts w:ascii="Times New Roman" w:hAnsi="Times New Roman" w:cs="Times New Roman"/>
                <w:i/>
                <w:sz w:val="20"/>
                <w:szCs w:val="20"/>
                <w:lang w:val="ru-RU"/>
              </w:rPr>
              <w:t>-</w:t>
            </w:r>
          </w:p>
        </w:tc>
        <w:tc>
          <w:tcPr>
            <w:tcW w:w="2835" w:type="dxa"/>
          </w:tcPr>
          <w:p w14:paraId="787C0DAF" w14:textId="77777777" w:rsidR="0067568C" w:rsidRPr="002E01BC" w:rsidRDefault="0067568C" w:rsidP="001F7C0C">
            <w:pPr>
              <w:jc w:val="both"/>
              <w:rPr>
                <w:rFonts w:ascii="Times New Roman" w:hAnsi="Times New Roman" w:cs="Times New Roman"/>
                <w:i/>
                <w:sz w:val="20"/>
                <w:szCs w:val="20"/>
                <w:lang w:val="ru-RU"/>
              </w:rPr>
            </w:pPr>
          </w:p>
        </w:tc>
        <w:tc>
          <w:tcPr>
            <w:tcW w:w="3260" w:type="dxa"/>
          </w:tcPr>
          <w:p w14:paraId="4A25FE17" w14:textId="77777777" w:rsidR="0067568C" w:rsidRPr="002E01BC" w:rsidRDefault="0067568C" w:rsidP="001F7C0C">
            <w:pPr>
              <w:jc w:val="both"/>
              <w:rPr>
                <w:rFonts w:ascii="Times New Roman" w:hAnsi="Times New Roman" w:cs="Times New Roman"/>
                <w:i/>
                <w:sz w:val="20"/>
                <w:szCs w:val="20"/>
                <w:lang w:val="ru-RU"/>
              </w:rPr>
            </w:pPr>
          </w:p>
        </w:tc>
        <w:tc>
          <w:tcPr>
            <w:tcW w:w="2961" w:type="dxa"/>
          </w:tcPr>
          <w:p w14:paraId="2E919A96" w14:textId="77777777" w:rsidR="0067568C" w:rsidRPr="002E01BC" w:rsidRDefault="0067568C" w:rsidP="001F7C0C">
            <w:pPr>
              <w:jc w:val="both"/>
              <w:rPr>
                <w:rFonts w:ascii="Times New Roman" w:hAnsi="Times New Roman" w:cs="Times New Roman"/>
                <w:i/>
                <w:sz w:val="20"/>
                <w:szCs w:val="20"/>
                <w:lang w:val="ru-RU"/>
              </w:rPr>
            </w:pPr>
          </w:p>
        </w:tc>
        <w:tc>
          <w:tcPr>
            <w:tcW w:w="3418" w:type="dxa"/>
          </w:tcPr>
          <w:p w14:paraId="22E44B5A" w14:textId="77777777" w:rsidR="0067568C" w:rsidRPr="002E01BC" w:rsidRDefault="0067568C" w:rsidP="001F7C0C">
            <w:pPr>
              <w:jc w:val="both"/>
              <w:rPr>
                <w:rFonts w:ascii="Times New Roman" w:hAnsi="Times New Roman"/>
                <w:i/>
                <w:lang w:val="ru-RU"/>
              </w:rPr>
            </w:pPr>
          </w:p>
        </w:tc>
      </w:tr>
      <w:tr w:rsidR="0067568C" w:rsidRPr="00FA5A67" w14:paraId="1E364AD1" w14:textId="77777777" w:rsidTr="0067568C">
        <w:tc>
          <w:tcPr>
            <w:tcW w:w="11858" w:type="dxa"/>
            <w:gridSpan w:val="4"/>
          </w:tcPr>
          <w:p w14:paraId="41D53D49" w14:textId="77777777" w:rsidR="0067568C" w:rsidRPr="002E01BC" w:rsidRDefault="0067568C" w:rsidP="0067568C">
            <w:pPr>
              <w:jc w:val="both"/>
              <w:rPr>
                <w:rFonts w:ascii="Times New Roman" w:hAnsi="Times New Roman" w:cs="Times New Roman"/>
                <w:i/>
                <w:sz w:val="20"/>
                <w:szCs w:val="20"/>
                <w:lang w:val="ru-RU"/>
              </w:rPr>
            </w:pPr>
            <w:r w:rsidRPr="002E01BC">
              <w:rPr>
                <w:rFonts w:ascii="Times New Roman" w:hAnsi="Times New Roman" w:cs="Times New Roman"/>
                <w:i/>
                <w:sz w:val="20"/>
                <w:szCs w:val="20"/>
                <w:lang w:val="ru-RU"/>
              </w:rPr>
              <w:t>2.</w:t>
            </w:r>
            <w:r w:rsidRPr="002E01BC">
              <w:rPr>
                <w:rFonts w:ascii="Times New Roman" w:hAnsi="Times New Roman" w:cs="Times New Roman"/>
                <w:i/>
                <w:sz w:val="20"/>
                <w:szCs w:val="20"/>
              </w:rPr>
              <w:t xml:space="preserve"> </w:t>
            </w:r>
            <w:r w:rsidRPr="002E01BC">
              <w:rPr>
                <w:rFonts w:ascii="Times New Roman" w:hAnsi="Times New Roman" w:cs="Times New Roman"/>
                <w:i/>
                <w:sz w:val="20"/>
                <w:szCs w:val="20"/>
                <w:lang w:val="ru-RU"/>
              </w:rPr>
              <w:t>Взаимоотношения ООС</w:t>
            </w:r>
          </w:p>
        </w:tc>
        <w:tc>
          <w:tcPr>
            <w:tcW w:w="3418" w:type="dxa"/>
          </w:tcPr>
          <w:p w14:paraId="2C9D00D9" w14:textId="77777777" w:rsidR="0067568C" w:rsidRPr="002E01BC" w:rsidRDefault="0067568C" w:rsidP="0067568C">
            <w:pPr>
              <w:jc w:val="both"/>
              <w:rPr>
                <w:rFonts w:ascii="Times New Roman" w:hAnsi="Times New Roman"/>
                <w:i/>
                <w:lang w:val="ru-RU"/>
              </w:rPr>
            </w:pPr>
          </w:p>
        </w:tc>
      </w:tr>
      <w:tr w:rsidR="0067568C" w:rsidRPr="00FA5A67" w14:paraId="22EF1E1D" w14:textId="77777777" w:rsidTr="0067568C">
        <w:tc>
          <w:tcPr>
            <w:tcW w:w="2802" w:type="dxa"/>
          </w:tcPr>
          <w:p w14:paraId="23E1006E" w14:textId="77777777" w:rsidR="0067568C" w:rsidRPr="002E01BC" w:rsidRDefault="0067568C" w:rsidP="001F7C0C">
            <w:pPr>
              <w:jc w:val="both"/>
              <w:rPr>
                <w:rFonts w:ascii="Times New Roman" w:hAnsi="Times New Roman" w:cs="Times New Roman"/>
                <w:i/>
                <w:sz w:val="20"/>
                <w:szCs w:val="20"/>
                <w:lang w:val="ru-RU"/>
              </w:rPr>
            </w:pPr>
            <w:r w:rsidRPr="002E01BC">
              <w:rPr>
                <w:rFonts w:ascii="Times New Roman" w:hAnsi="Times New Roman" w:cs="Times New Roman"/>
                <w:i/>
                <w:sz w:val="20"/>
                <w:szCs w:val="20"/>
                <w:lang w:val="ru-RU"/>
              </w:rPr>
              <w:t>-</w:t>
            </w:r>
          </w:p>
        </w:tc>
        <w:tc>
          <w:tcPr>
            <w:tcW w:w="2835" w:type="dxa"/>
          </w:tcPr>
          <w:p w14:paraId="09DA40E6" w14:textId="77777777" w:rsidR="0067568C" w:rsidRPr="002E01BC" w:rsidRDefault="0067568C" w:rsidP="001F7C0C">
            <w:pPr>
              <w:jc w:val="both"/>
              <w:rPr>
                <w:rFonts w:ascii="Times New Roman" w:hAnsi="Times New Roman" w:cs="Times New Roman"/>
                <w:i/>
                <w:sz w:val="20"/>
                <w:szCs w:val="20"/>
                <w:lang w:val="ru-RU"/>
              </w:rPr>
            </w:pPr>
          </w:p>
        </w:tc>
        <w:tc>
          <w:tcPr>
            <w:tcW w:w="3260" w:type="dxa"/>
          </w:tcPr>
          <w:p w14:paraId="14F86F3B" w14:textId="77777777" w:rsidR="0067568C" w:rsidRPr="002E01BC" w:rsidRDefault="0067568C" w:rsidP="001F7C0C">
            <w:pPr>
              <w:jc w:val="both"/>
              <w:rPr>
                <w:rFonts w:ascii="Times New Roman" w:hAnsi="Times New Roman" w:cs="Times New Roman"/>
                <w:i/>
                <w:sz w:val="20"/>
                <w:szCs w:val="20"/>
                <w:lang w:val="ru-RU"/>
              </w:rPr>
            </w:pPr>
          </w:p>
        </w:tc>
        <w:tc>
          <w:tcPr>
            <w:tcW w:w="2961" w:type="dxa"/>
          </w:tcPr>
          <w:p w14:paraId="19CFDC57" w14:textId="77777777" w:rsidR="0067568C" w:rsidRPr="002E01BC" w:rsidRDefault="0067568C" w:rsidP="001F7C0C">
            <w:pPr>
              <w:jc w:val="both"/>
              <w:rPr>
                <w:rFonts w:ascii="Times New Roman" w:hAnsi="Times New Roman" w:cs="Times New Roman"/>
                <w:i/>
                <w:sz w:val="20"/>
                <w:szCs w:val="20"/>
                <w:lang w:val="ru-RU"/>
              </w:rPr>
            </w:pPr>
          </w:p>
        </w:tc>
        <w:tc>
          <w:tcPr>
            <w:tcW w:w="3418" w:type="dxa"/>
          </w:tcPr>
          <w:p w14:paraId="5644A808" w14:textId="77777777" w:rsidR="0067568C" w:rsidRPr="002E01BC" w:rsidRDefault="0067568C" w:rsidP="001F7C0C">
            <w:pPr>
              <w:jc w:val="both"/>
              <w:rPr>
                <w:rFonts w:ascii="Times New Roman" w:hAnsi="Times New Roman"/>
                <w:i/>
                <w:lang w:val="ru-RU"/>
              </w:rPr>
            </w:pPr>
          </w:p>
        </w:tc>
      </w:tr>
      <w:tr w:rsidR="0067568C" w:rsidRPr="00FA5A67" w14:paraId="6A641247" w14:textId="77777777" w:rsidTr="0067568C">
        <w:tc>
          <w:tcPr>
            <w:tcW w:w="2802" w:type="dxa"/>
          </w:tcPr>
          <w:p w14:paraId="4A6304E4" w14:textId="77777777" w:rsidR="0067568C" w:rsidRPr="002E01BC" w:rsidRDefault="0067568C" w:rsidP="001F7C0C">
            <w:pPr>
              <w:jc w:val="both"/>
              <w:rPr>
                <w:rFonts w:ascii="Times New Roman" w:hAnsi="Times New Roman" w:cs="Times New Roman"/>
                <w:i/>
                <w:sz w:val="20"/>
                <w:szCs w:val="20"/>
                <w:lang w:val="ru-RU"/>
              </w:rPr>
            </w:pPr>
            <w:r w:rsidRPr="002E01BC">
              <w:rPr>
                <w:rFonts w:ascii="Times New Roman" w:hAnsi="Times New Roman" w:cs="Times New Roman"/>
                <w:i/>
                <w:sz w:val="20"/>
                <w:szCs w:val="20"/>
                <w:lang w:val="ru-RU"/>
              </w:rPr>
              <w:t>-</w:t>
            </w:r>
          </w:p>
        </w:tc>
        <w:tc>
          <w:tcPr>
            <w:tcW w:w="2835" w:type="dxa"/>
          </w:tcPr>
          <w:p w14:paraId="53BF8E2C" w14:textId="77777777" w:rsidR="0067568C" w:rsidRPr="002E01BC" w:rsidRDefault="0067568C" w:rsidP="001F7C0C">
            <w:pPr>
              <w:jc w:val="both"/>
              <w:rPr>
                <w:rFonts w:ascii="Times New Roman" w:hAnsi="Times New Roman" w:cs="Times New Roman"/>
                <w:i/>
                <w:sz w:val="20"/>
                <w:szCs w:val="20"/>
                <w:lang w:val="ru-RU"/>
              </w:rPr>
            </w:pPr>
          </w:p>
        </w:tc>
        <w:tc>
          <w:tcPr>
            <w:tcW w:w="3260" w:type="dxa"/>
          </w:tcPr>
          <w:p w14:paraId="76BE04AC" w14:textId="77777777" w:rsidR="0067568C" w:rsidRPr="002E01BC" w:rsidRDefault="0067568C" w:rsidP="001F7C0C">
            <w:pPr>
              <w:jc w:val="both"/>
              <w:rPr>
                <w:rFonts w:ascii="Times New Roman" w:hAnsi="Times New Roman" w:cs="Times New Roman"/>
                <w:i/>
                <w:sz w:val="20"/>
                <w:szCs w:val="20"/>
                <w:lang w:val="ru-RU"/>
              </w:rPr>
            </w:pPr>
          </w:p>
        </w:tc>
        <w:tc>
          <w:tcPr>
            <w:tcW w:w="2961" w:type="dxa"/>
          </w:tcPr>
          <w:p w14:paraId="72C640C1" w14:textId="77777777" w:rsidR="0067568C" w:rsidRPr="002E01BC" w:rsidRDefault="0067568C" w:rsidP="001F7C0C">
            <w:pPr>
              <w:jc w:val="both"/>
              <w:rPr>
                <w:rFonts w:ascii="Times New Roman" w:hAnsi="Times New Roman" w:cs="Times New Roman"/>
                <w:i/>
                <w:sz w:val="20"/>
                <w:szCs w:val="20"/>
                <w:lang w:val="ru-RU"/>
              </w:rPr>
            </w:pPr>
          </w:p>
        </w:tc>
        <w:tc>
          <w:tcPr>
            <w:tcW w:w="3418" w:type="dxa"/>
          </w:tcPr>
          <w:p w14:paraId="3AAF1922" w14:textId="77777777" w:rsidR="0067568C" w:rsidRPr="002E01BC" w:rsidRDefault="0067568C" w:rsidP="001F7C0C">
            <w:pPr>
              <w:jc w:val="both"/>
              <w:rPr>
                <w:rFonts w:ascii="Times New Roman" w:hAnsi="Times New Roman"/>
                <w:i/>
                <w:lang w:val="ru-RU"/>
              </w:rPr>
            </w:pPr>
          </w:p>
        </w:tc>
      </w:tr>
      <w:tr w:rsidR="0067568C" w:rsidRPr="00FA5A67" w14:paraId="31410591" w14:textId="77777777" w:rsidTr="0067568C">
        <w:tc>
          <w:tcPr>
            <w:tcW w:w="11858" w:type="dxa"/>
            <w:gridSpan w:val="4"/>
          </w:tcPr>
          <w:p w14:paraId="1C1E2156" w14:textId="77777777" w:rsidR="0067568C" w:rsidRPr="002E01BC" w:rsidRDefault="0067568C" w:rsidP="001F7C0C">
            <w:pPr>
              <w:jc w:val="both"/>
              <w:rPr>
                <w:rFonts w:ascii="Times New Roman" w:hAnsi="Times New Roman" w:cs="Times New Roman"/>
                <w:i/>
                <w:sz w:val="20"/>
                <w:szCs w:val="20"/>
                <w:lang w:val="ru-RU"/>
              </w:rPr>
            </w:pPr>
            <w:r w:rsidRPr="002E01BC">
              <w:rPr>
                <w:rFonts w:ascii="Times New Roman" w:hAnsi="Times New Roman" w:cs="Times New Roman"/>
                <w:i/>
                <w:sz w:val="20"/>
                <w:szCs w:val="20"/>
                <w:lang w:val="ru-RU"/>
              </w:rPr>
              <w:t>3. Взаимоотношения персонала ООС</w:t>
            </w:r>
          </w:p>
        </w:tc>
        <w:tc>
          <w:tcPr>
            <w:tcW w:w="3418" w:type="dxa"/>
          </w:tcPr>
          <w:p w14:paraId="4AF1972A" w14:textId="77777777" w:rsidR="0067568C" w:rsidRPr="002E01BC" w:rsidRDefault="0067568C" w:rsidP="0067568C">
            <w:pPr>
              <w:jc w:val="both"/>
              <w:rPr>
                <w:rFonts w:ascii="Times New Roman" w:hAnsi="Times New Roman"/>
                <w:i/>
                <w:lang w:val="ru-RU"/>
              </w:rPr>
            </w:pPr>
          </w:p>
        </w:tc>
      </w:tr>
      <w:tr w:rsidR="0067568C" w:rsidRPr="00FA5A67" w14:paraId="5EDFF22D" w14:textId="77777777" w:rsidTr="0067568C">
        <w:tc>
          <w:tcPr>
            <w:tcW w:w="2802" w:type="dxa"/>
          </w:tcPr>
          <w:p w14:paraId="267F6751" w14:textId="77777777" w:rsidR="0067568C" w:rsidRPr="002E01BC" w:rsidRDefault="0067568C" w:rsidP="001F7C0C">
            <w:pPr>
              <w:jc w:val="both"/>
              <w:rPr>
                <w:rFonts w:ascii="Times New Roman" w:hAnsi="Times New Roman" w:cs="Times New Roman"/>
                <w:i/>
                <w:sz w:val="20"/>
                <w:szCs w:val="20"/>
                <w:lang w:val="ru-RU"/>
              </w:rPr>
            </w:pPr>
            <w:r w:rsidRPr="002E01BC">
              <w:rPr>
                <w:rFonts w:ascii="Times New Roman" w:hAnsi="Times New Roman" w:cs="Times New Roman"/>
                <w:i/>
                <w:sz w:val="20"/>
                <w:szCs w:val="20"/>
                <w:lang w:val="ru-RU"/>
              </w:rPr>
              <w:t>-</w:t>
            </w:r>
          </w:p>
        </w:tc>
        <w:tc>
          <w:tcPr>
            <w:tcW w:w="2835" w:type="dxa"/>
          </w:tcPr>
          <w:p w14:paraId="00AB4786" w14:textId="77777777" w:rsidR="0067568C" w:rsidRPr="002E01BC" w:rsidRDefault="0067568C" w:rsidP="001F7C0C">
            <w:pPr>
              <w:jc w:val="both"/>
              <w:rPr>
                <w:rFonts w:ascii="Times New Roman" w:hAnsi="Times New Roman" w:cs="Times New Roman"/>
                <w:i/>
                <w:sz w:val="20"/>
                <w:szCs w:val="20"/>
                <w:lang w:val="ru-RU"/>
              </w:rPr>
            </w:pPr>
          </w:p>
        </w:tc>
        <w:tc>
          <w:tcPr>
            <w:tcW w:w="3260" w:type="dxa"/>
          </w:tcPr>
          <w:p w14:paraId="45E3A2E4" w14:textId="77777777" w:rsidR="0067568C" w:rsidRPr="002E01BC" w:rsidRDefault="0067568C" w:rsidP="001F7C0C">
            <w:pPr>
              <w:jc w:val="both"/>
              <w:rPr>
                <w:rFonts w:ascii="Times New Roman" w:hAnsi="Times New Roman" w:cs="Times New Roman"/>
                <w:i/>
                <w:sz w:val="20"/>
                <w:szCs w:val="20"/>
                <w:lang w:val="ru-RU"/>
              </w:rPr>
            </w:pPr>
          </w:p>
        </w:tc>
        <w:tc>
          <w:tcPr>
            <w:tcW w:w="2961" w:type="dxa"/>
          </w:tcPr>
          <w:p w14:paraId="48ECDC0C" w14:textId="77777777" w:rsidR="0067568C" w:rsidRPr="002E01BC" w:rsidRDefault="0067568C" w:rsidP="001F7C0C">
            <w:pPr>
              <w:jc w:val="both"/>
              <w:rPr>
                <w:rFonts w:ascii="Times New Roman" w:hAnsi="Times New Roman" w:cs="Times New Roman"/>
                <w:i/>
                <w:sz w:val="20"/>
                <w:szCs w:val="20"/>
                <w:lang w:val="ru-RU"/>
              </w:rPr>
            </w:pPr>
          </w:p>
        </w:tc>
        <w:tc>
          <w:tcPr>
            <w:tcW w:w="3418" w:type="dxa"/>
          </w:tcPr>
          <w:p w14:paraId="41C287C9" w14:textId="77777777" w:rsidR="0067568C" w:rsidRPr="002E01BC" w:rsidRDefault="0067568C" w:rsidP="001F7C0C">
            <w:pPr>
              <w:jc w:val="both"/>
              <w:rPr>
                <w:rFonts w:ascii="Times New Roman" w:hAnsi="Times New Roman"/>
                <w:i/>
                <w:lang w:val="ru-RU"/>
              </w:rPr>
            </w:pPr>
          </w:p>
        </w:tc>
      </w:tr>
      <w:tr w:rsidR="0067568C" w:rsidRPr="00FA5A67" w14:paraId="4D010447" w14:textId="77777777" w:rsidTr="0067568C">
        <w:tc>
          <w:tcPr>
            <w:tcW w:w="2802" w:type="dxa"/>
          </w:tcPr>
          <w:p w14:paraId="505A7F1D" w14:textId="77777777" w:rsidR="0067568C" w:rsidRPr="00FA5A67" w:rsidRDefault="0067568C" w:rsidP="001F7C0C">
            <w:pPr>
              <w:jc w:val="both"/>
              <w:rPr>
                <w:rFonts w:ascii="Times New Roman" w:hAnsi="Times New Roman" w:cs="Times New Roman"/>
                <w:i/>
                <w:sz w:val="20"/>
                <w:szCs w:val="20"/>
                <w:lang w:val="ru-RU"/>
              </w:rPr>
            </w:pPr>
            <w:r w:rsidRPr="00FA5A67">
              <w:rPr>
                <w:rFonts w:ascii="Times New Roman" w:hAnsi="Times New Roman" w:cs="Times New Roman"/>
                <w:i/>
                <w:sz w:val="20"/>
                <w:szCs w:val="20"/>
                <w:lang w:val="ru-RU"/>
              </w:rPr>
              <w:t>-</w:t>
            </w:r>
          </w:p>
        </w:tc>
        <w:tc>
          <w:tcPr>
            <w:tcW w:w="2835" w:type="dxa"/>
          </w:tcPr>
          <w:p w14:paraId="3ACB626A" w14:textId="77777777" w:rsidR="0067568C" w:rsidRPr="00FA5A67" w:rsidRDefault="0067568C" w:rsidP="001F7C0C">
            <w:pPr>
              <w:jc w:val="both"/>
              <w:rPr>
                <w:rFonts w:ascii="Times New Roman" w:hAnsi="Times New Roman" w:cs="Times New Roman"/>
                <w:i/>
                <w:sz w:val="20"/>
                <w:szCs w:val="20"/>
                <w:lang w:val="ru-RU"/>
              </w:rPr>
            </w:pPr>
          </w:p>
        </w:tc>
        <w:tc>
          <w:tcPr>
            <w:tcW w:w="3260" w:type="dxa"/>
          </w:tcPr>
          <w:p w14:paraId="278B3F0C" w14:textId="77777777" w:rsidR="0067568C" w:rsidRPr="00FA5A67" w:rsidRDefault="0067568C" w:rsidP="001F7C0C">
            <w:pPr>
              <w:jc w:val="both"/>
              <w:rPr>
                <w:rFonts w:ascii="Times New Roman" w:hAnsi="Times New Roman" w:cs="Times New Roman"/>
                <w:i/>
                <w:sz w:val="20"/>
                <w:szCs w:val="20"/>
                <w:lang w:val="ru-RU"/>
              </w:rPr>
            </w:pPr>
          </w:p>
        </w:tc>
        <w:tc>
          <w:tcPr>
            <w:tcW w:w="2961" w:type="dxa"/>
          </w:tcPr>
          <w:p w14:paraId="23FE6E3A" w14:textId="77777777" w:rsidR="0067568C" w:rsidRPr="00FA5A67" w:rsidRDefault="0067568C" w:rsidP="001F7C0C">
            <w:pPr>
              <w:jc w:val="both"/>
              <w:rPr>
                <w:rFonts w:ascii="Times New Roman" w:hAnsi="Times New Roman" w:cs="Times New Roman"/>
                <w:i/>
                <w:sz w:val="20"/>
                <w:szCs w:val="20"/>
                <w:lang w:val="ru-RU"/>
              </w:rPr>
            </w:pPr>
          </w:p>
        </w:tc>
        <w:tc>
          <w:tcPr>
            <w:tcW w:w="3418" w:type="dxa"/>
          </w:tcPr>
          <w:p w14:paraId="72D769C1" w14:textId="77777777" w:rsidR="0067568C" w:rsidRPr="00FA5A67" w:rsidRDefault="0067568C" w:rsidP="001F7C0C">
            <w:pPr>
              <w:jc w:val="both"/>
              <w:rPr>
                <w:rFonts w:ascii="Times New Roman" w:hAnsi="Times New Roman"/>
                <w:i/>
                <w:lang w:val="ru-RU"/>
              </w:rPr>
            </w:pPr>
          </w:p>
        </w:tc>
      </w:tr>
    </w:tbl>
    <w:p w14:paraId="3B0DF8AD" w14:textId="77777777" w:rsidR="001F7C0C" w:rsidRPr="00FA5A67" w:rsidRDefault="001F7C0C" w:rsidP="00AC4C44">
      <w:pPr>
        <w:pStyle w:val="10"/>
        <w:keepNext/>
        <w:keepLines/>
        <w:rPr>
          <w:rFonts w:ascii="Times New Roman" w:hAnsi="Times New Roman" w:cs="Times New Roman"/>
          <w:b w:val="0"/>
          <w:i/>
          <w:sz w:val="24"/>
          <w:szCs w:val="24"/>
          <w:lang w:val="ru-RU" w:eastAsia="en-US"/>
        </w:rPr>
      </w:pPr>
    </w:p>
    <w:p w14:paraId="2209D95E" w14:textId="77777777" w:rsidR="002B612F" w:rsidRPr="00FA5A67" w:rsidRDefault="006D7A13" w:rsidP="00AC4C44">
      <w:pPr>
        <w:pStyle w:val="10"/>
        <w:keepNext/>
        <w:keepLines/>
        <w:rPr>
          <w:rFonts w:ascii="Times New Roman" w:hAnsi="Times New Roman" w:cs="Times New Roman"/>
          <w:sz w:val="24"/>
          <w:szCs w:val="24"/>
          <w:lang w:val="en-US"/>
        </w:rPr>
      </w:pPr>
      <w:r w:rsidRPr="00FA5A67">
        <w:rPr>
          <w:rFonts w:ascii="Times New Roman" w:hAnsi="Times New Roman" w:cs="Times New Roman"/>
          <w:b w:val="0"/>
          <w:sz w:val="24"/>
          <w:szCs w:val="24"/>
          <w:lang w:val="ru-RU" w:eastAsia="en-US"/>
        </w:rPr>
        <w:t>Дальнейшие</w:t>
      </w:r>
      <w:r w:rsidRPr="00FA5A67">
        <w:rPr>
          <w:rFonts w:ascii="Times New Roman" w:hAnsi="Times New Roman" w:cs="Times New Roman"/>
          <w:b w:val="0"/>
          <w:sz w:val="24"/>
          <w:szCs w:val="24"/>
          <w:lang w:val="en-US" w:eastAsia="en-US"/>
        </w:rPr>
        <w:t xml:space="preserve"> </w:t>
      </w:r>
      <w:r w:rsidRPr="00FA5A67">
        <w:rPr>
          <w:rFonts w:ascii="Times New Roman" w:hAnsi="Times New Roman" w:cs="Times New Roman"/>
          <w:b w:val="0"/>
          <w:sz w:val="24"/>
          <w:szCs w:val="24"/>
          <w:lang w:val="ru-RU" w:eastAsia="en-US"/>
        </w:rPr>
        <w:t>аспекты</w:t>
      </w:r>
      <w:r w:rsidRPr="00FA5A67">
        <w:rPr>
          <w:rFonts w:ascii="Times New Roman" w:hAnsi="Times New Roman" w:cs="Times New Roman"/>
          <w:b w:val="0"/>
          <w:sz w:val="24"/>
          <w:szCs w:val="24"/>
          <w:lang w:val="en-US" w:eastAsia="en-US"/>
        </w:rPr>
        <w:t xml:space="preserve"> </w:t>
      </w:r>
      <w:r w:rsidRPr="00FA5A67">
        <w:rPr>
          <w:rFonts w:ascii="Times New Roman" w:hAnsi="Times New Roman" w:cs="Times New Roman"/>
          <w:b w:val="0"/>
          <w:sz w:val="24"/>
          <w:szCs w:val="24"/>
          <w:lang w:val="ru-RU" w:eastAsia="en-US"/>
        </w:rPr>
        <w:t>оценки</w:t>
      </w:r>
    </w:p>
    <w:p w14:paraId="6EE4C0CA" w14:textId="77777777" w:rsidR="002B612F" w:rsidRPr="00FA5A67" w:rsidRDefault="002B612F" w:rsidP="00F73751">
      <w:pPr>
        <w:keepNext/>
        <w:keepLines/>
        <w:rPr>
          <w:sz w:val="18"/>
          <w:szCs w:val="18"/>
          <w:lang w:val="en-GB"/>
        </w:rPr>
      </w:pPr>
    </w:p>
    <w:tbl>
      <w:tblPr>
        <w:tblW w:w="16020"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46"/>
        <w:gridCol w:w="1984"/>
        <w:gridCol w:w="1276"/>
        <w:gridCol w:w="567"/>
        <w:gridCol w:w="567"/>
        <w:gridCol w:w="567"/>
        <w:gridCol w:w="4253"/>
        <w:gridCol w:w="1560"/>
      </w:tblGrid>
      <w:tr w:rsidR="00127E6B" w:rsidRPr="00FA5A67" w14:paraId="345D1B48" w14:textId="77777777" w:rsidTr="00612E14">
        <w:trPr>
          <w:trHeight w:val="1439"/>
        </w:trPr>
        <w:tc>
          <w:tcPr>
            <w:tcW w:w="5246" w:type="dxa"/>
            <w:tcBorders>
              <w:bottom w:val="nil"/>
            </w:tcBorders>
            <w:shd w:val="clear" w:color="auto" w:fill="CCCCCC"/>
            <w:vAlign w:val="center"/>
          </w:tcPr>
          <w:p w14:paraId="58C4F6D3" w14:textId="77777777" w:rsidR="00127E6B" w:rsidRPr="00FA5A67" w:rsidRDefault="00127E6B" w:rsidP="001669AE">
            <w:pPr>
              <w:jc w:val="center"/>
              <w:rPr>
                <w:rFonts w:ascii="Times New Roman" w:hAnsi="Times New Roman"/>
                <w:sz w:val="24"/>
                <w:szCs w:val="24"/>
                <w:lang w:val="ru-RU"/>
              </w:rPr>
            </w:pPr>
            <w:r w:rsidRPr="00FA5A67">
              <w:rPr>
                <w:rFonts w:ascii="Times New Roman" w:hAnsi="Times New Roman"/>
                <w:sz w:val="24"/>
                <w:szCs w:val="24"/>
                <w:lang w:val="ru-RU"/>
              </w:rPr>
              <w:t>Требование</w:t>
            </w:r>
          </w:p>
        </w:tc>
        <w:tc>
          <w:tcPr>
            <w:tcW w:w="1984" w:type="dxa"/>
            <w:tcBorders>
              <w:bottom w:val="nil"/>
            </w:tcBorders>
            <w:shd w:val="clear" w:color="auto" w:fill="CCCCCC"/>
            <w:vAlign w:val="center"/>
          </w:tcPr>
          <w:p w14:paraId="173DD6CB" w14:textId="77777777" w:rsidR="00127E6B" w:rsidRPr="00FA5A67" w:rsidRDefault="00127E6B" w:rsidP="00837E5A">
            <w:pPr>
              <w:jc w:val="center"/>
              <w:rPr>
                <w:rFonts w:ascii="Times New Roman" w:hAnsi="Times New Roman"/>
                <w:sz w:val="24"/>
                <w:szCs w:val="24"/>
                <w:lang w:val="ru-RU"/>
              </w:rPr>
            </w:pPr>
            <w:r w:rsidRPr="00FA5A67">
              <w:rPr>
                <w:rFonts w:ascii="Times New Roman" w:hAnsi="Times New Roman"/>
                <w:sz w:val="24"/>
                <w:szCs w:val="24"/>
                <w:lang w:val="ru-RU"/>
              </w:rPr>
              <w:t>Ответственность</w:t>
            </w:r>
          </w:p>
        </w:tc>
        <w:tc>
          <w:tcPr>
            <w:tcW w:w="1276" w:type="dxa"/>
            <w:tcBorders>
              <w:bottom w:val="nil"/>
            </w:tcBorders>
            <w:shd w:val="clear" w:color="auto" w:fill="CCCCCC"/>
            <w:vAlign w:val="center"/>
          </w:tcPr>
          <w:p w14:paraId="3A65F0EE" w14:textId="77777777" w:rsidR="00127E6B" w:rsidRDefault="00127E6B" w:rsidP="001669AE">
            <w:pPr>
              <w:keepNext/>
              <w:keepLines/>
              <w:spacing w:after="40" w:line="200" w:lineRule="exact"/>
              <w:jc w:val="center"/>
              <w:rPr>
                <w:rFonts w:ascii="Times New Roman" w:hAnsi="Times New Roman"/>
                <w:bCs/>
                <w:sz w:val="22"/>
                <w:szCs w:val="24"/>
                <w:lang w:val="ru-RU"/>
              </w:rPr>
            </w:pPr>
            <w:r w:rsidRPr="00FA5A67">
              <w:rPr>
                <w:rFonts w:ascii="Times New Roman" w:hAnsi="Times New Roman"/>
                <w:bCs/>
                <w:sz w:val="22"/>
                <w:szCs w:val="24"/>
                <w:lang w:val="ru-RU"/>
              </w:rPr>
              <w:t>Документы  системы менеджмента для реализации  требования</w:t>
            </w:r>
          </w:p>
          <w:p w14:paraId="73D8A35D" w14:textId="77777777" w:rsidR="0067568C" w:rsidRPr="00FA5A67" w:rsidRDefault="0067568C" w:rsidP="001669AE">
            <w:pPr>
              <w:keepNext/>
              <w:keepLines/>
              <w:spacing w:after="40" w:line="200" w:lineRule="exact"/>
              <w:jc w:val="center"/>
              <w:rPr>
                <w:rFonts w:ascii="Times New Roman" w:hAnsi="Times New Roman"/>
                <w:bCs/>
                <w:sz w:val="24"/>
                <w:szCs w:val="24"/>
                <w:lang w:val="ru-RU"/>
              </w:rPr>
            </w:pPr>
          </w:p>
        </w:tc>
        <w:tc>
          <w:tcPr>
            <w:tcW w:w="5954" w:type="dxa"/>
            <w:gridSpan w:val="4"/>
            <w:tcBorders>
              <w:bottom w:val="single" w:sz="4" w:space="0" w:color="auto"/>
            </w:tcBorders>
            <w:shd w:val="clear" w:color="auto" w:fill="CCCCCC"/>
            <w:vAlign w:val="center"/>
          </w:tcPr>
          <w:p w14:paraId="59001CDF" w14:textId="77777777" w:rsidR="00127E6B" w:rsidRPr="00FA5A67" w:rsidRDefault="00127E6B" w:rsidP="00837E5A">
            <w:pPr>
              <w:pStyle w:val="a3"/>
              <w:keepNext/>
              <w:keepLines/>
              <w:tabs>
                <w:tab w:val="clear" w:pos="9072"/>
              </w:tabs>
              <w:spacing w:after="40" w:line="200" w:lineRule="exact"/>
              <w:jc w:val="center"/>
              <w:rPr>
                <w:rFonts w:ascii="Times New Roman" w:hAnsi="Times New Roman"/>
                <w:bCs/>
                <w:sz w:val="24"/>
                <w:szCs w:val="24"/>
                <w:lang w:val="ru-RU"/>
              </w:rPr>
            </w:pPr>
            <w:r w:rsidRPr="00FA5A67">
              <w:rPr>
                <w:rFonts w:ascii="Times New Roman" w:hAnsi="Times New Roman"/>
                <w:sz w:val="24"/>
                <w:szCs w:val="24"/>
                <w:lang w:val="ru-RU"/>
              </w:rPr>
              <w:t>Оценка</w:t>
            </w:r>
            <w:r w:rsidRPr="00FA5A67">
              <w:rPr>
                <w:rFonts w:ascii="Times New Roman" w:hAnsi="Times New Roman"/>
                <w:sz w:val="24"/>
                <w:szCs w:val="24"/>
                <w:vertAlign w:val="superscript"/>
                <w:lang w:val="ru-RU"/>
              </w:rPr>
              <w:t>2</w:t>
            </w:r>
          </w:p>
        </w:tc>
        <w:tc>
          <w:tcPr>
            <w:tcW w:w="1560" w:type="dxa"/>
            <w:vMerge w:val="restart"/>
            <w:shd w:val="clear" w:color="auto" w:fill="CCCCCC"/>
            <w:vAlign w:val="center"/>
          </w:tcPr>
          <w:p w14:paraId="74607B0A" w14:textId="77777777" w:rsidR="00127E6B" w:rsidRPr="00FA5A67" w:rsidRDefault="00E44E10" w:rsidP="00837E5A">
            <w:pPr>
              <w:pStyle w:val="a3"/>
              <w:keepNext/>
              <w:keepLines/>
              <w:tabs>
                <w:tab w:val="clear" w:pos="9072"/>
              </w:tabs>
              <w:spacing w:after="40" w:line="200" w:lineRule="exact"/>
              <w:jc w:val="center"/>
              <w:rPr>
                <w:rFonts w:ascii="Times New Roman" w:hAnsi="Times New Roman"/>
                <w:bCs/>
                <w:sz w:val="24"/>
                <w:szCs w:val="24"/>
                <w:lang w:val="ru-RU"/>
              </w:rPr>
            </w:pPr>
            <w:r w:rsidRPr="00C51978">
              <w:rPr>
                <w:rFonts w:ascii="Times New Roman" w:hAnsi="Times New Roman"/>
                <w:bCs/>
                <w:lang w:val="ru-RU"/>
              </w:rPr>
              <w:t>Документы системы менеджмента, где внесены изменения</w:t>
            </w:r>
            <w:r w:rsidRPr="00C51978">
              <w:rPr>
                <w:rFonts w:ascii="Times New Roman" w:hAnsi="Times New Roman"/>
                <w:bCs/>
                <w:vertAlign w:val="superscript"/>
                <w:lang w:val="ru-RU"/>
              </w:rPr>
              <w:t>5</w:t>
            </w:r>
          </w:p>
        </w:tc>
      </w:tr>
      <w:tr w:rsidR="00127E6B" w:rsidRPr="00FA5A67" w14:paraId="43E9FA4D" w14:textId="77777777" w:rsidTr="00612E14">
        <w:tc>
          <w:tcPr>
            <w:tcW w:w="5246" w:type="dxa"/>
            <w:tcBorders>
              <w:top w:val="nil"/>
              <w:bottom w:val="nil"/>
            </w:tcBorders>
            <w:shd w:val="clear" w:color="auto" w:fill="CCCCCC"/>
            <w:vAlign w:val="center"/>
          </w:tcPr>
          <w:p w14:paraId="72EC5B51" w14:textId="77777777" w:rsidR="00127E6B" w:rsidRPr="00FA5A67" w:rsidRDefault="00127E6B" w:rsidP="00757E45">
            <w:pPr>
              <w:pStyle w:val="3"/>
            </w:pPr>
          </w:p>
        </w:tc>
        <w:tc>
          <w:tcPr>
            <w:tcW w:w="1984" w:type="dxa"/>
            <w:tcBorders>
              <w:top w:val="nil"/>
              <w:bottom w:val="nil"/>
            </w:tcBorders>
            <w:shd w:val="clear" w:color="auto" w:fill="CCCCCC"/>
            <w:vAlign w:val="center"/>
          </w:tcPr>
          <w:p w14:paraId="70781B2C" w14:textId="77777777" w:rsidR="00127E6B" w:rsidRPr="00FA5A67" w:rsidRDefault="00127E6B" w:rsidP="00757E45">
            <w:pPr>
              <w:pStyle w:val="3"/>
            </w:pPr>
          </w:p>
        </w:tc>
        <w:tc>
          <w:tcPr>
            <w:tcW w:w="1276" w:type="dxa"/>
            <w:tcBorders>
              <w:top w:val="nil"/>
              <w:bottom w:val="nil"/>
            </w:tcBorders>
            <w:shd w:val="clear" w:color="auto" w:fill="CCCCCC"/>
          </w:tcPr>
          <w:p w14:paraId="4AB764CA" w14:textId="77777777" w:rsidR="00127E6B" w:rsidRPr="00FA5A67" w:rsidRDefault="00127E6B" w:rsidP="002F1869">
            <w:pPr>
              <w:jc w:val="center"/>
              <w:rPr>
                <w:rFonts w:ascii="Times New Roman" w:hAnsi="Times New Roman"/>
                <w:b/>
                <w:sz w:val="24"/>
                <w:szCs w:val="24"/>
                <w:lang w:val="ru-RU"/>
              </w:rPr>
            </w:pPr>
          </w:p>
        </w:tc>
        <w:tc>
          <w:tcPr>
            <w:tcW w:w="567" w:type="dxa"/>
            <w:tcBorders>
              <w:top w:val="single" w:sz="4" w:space="0" w:color="auto"/>
              <w:bottom w:val="single" w:sz="4" w:space="0" w:color="auto"/>
            </w:tcBorders>
            <w:shd w:val="clear" w:color="auto" w:fill="CCCCCC"/>
            <w:vAlign w:val="center"/>
          </w:tcPr>
          <w:p w14:paraId="78A27252" w14:textId="77777777" w:rsidR="00127E6B" w:rsidRPr="00FA5A67" w:rsidRDefault="00127E6B" w:rsidP="002F1869">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FA5A67">
              <w:rPr>
                <w:rFonts w:ascii="Times New Roman" w:hAnsi="Times New Roman"/>
                <w:szCs w:val="24"/>
                <w:highlight w:val="lightGray"/>
                <w:lang w:val="ru-RU"/>
              </w:rPr>
              <w:t>С</w:t>
            </w:r>
          </w:p>
        </w:tc>
        <w:tc>
          <w:tcPr>
            <w:tcW w:w="567" w:type="dxa"/>
            <w:tcBorders>
              <w:top w:val="single" w:sz="4" w:space="0" w:color="auto"/>
              <w:bottom w:val="single" w:sz="4" w:space="0" w:color="auto"/>
            </w:tcBorders>
            <w:shd w:val="clear" w:color="auto" w:fill="CCCCCC"/>
            <w:vAlign w:val="center"/>
          </w:tcPr>
          <w:p w14:paraId="0B08A4EF" w14:textId="77777777" w:rsidR="00127E6B" w:rsidRPr="00FA5A67" w:rsidRDefault="00127E6B" w:rsidP="00837E5A">
            <w:pPr>
              <w:pStyle w:val="a3"/>
              <w:keepNext/>
              <w:keepLines/>
              <w:tabs>
                <w:tab w:val="clear" w:pos="9072"/>
              </w:tabs>
              <w:spacing w:after="40" w:line="200" w:lineRule="exact"/>
              <w:jc w:val="center"/>
              <w:rPr>
                <w:rFonts w:ascii="Times New Roman" w:hAnsi="Times New Roman"/>
                <w:szCs w:val="24"/>
                <w:highlight w:val="lightGray"/>
                <w:vertAlign w:val="subscript"/>
                <w:lang w:val="en-GB"/>
              </w:rPr>
            </w:pPr>
            <w:r w:rsidRPr="00FA5A67">
              <w:rPr>
                <w:rFonts w:ascii="Times New Roman" w:hAnsi="Times New Roman"/>
                <w:szCs w:val="24"/>
                <w:highlight w:val="lightGray"/>
                <w:lang w:val="ru-RU"/>
              </w:rPr>
              <w:t>Н</w:t>
            </w:r>
            <w:r w:rsidRPr="00FA5A67">
              <w:rPr>
                <w:rFonts w:ascii="Times New Roman" w:hAnsi="Times New Roman"/>
                <w:szCs w:val="24"/>
                <w:highlight w:val="lightGray"/>
                <w:vertAlign w:val="subscript"/>
                <w:lang w:val="ru-RU"/>
              </w:rPr>
              <w:t>нз</w:t>
            </w:r>
          </w:p>
        </w:tc>
        <w:tc>
          <w:tcPr>
            <w:tcW w:w="567" w:type="dxa"/>
            <w:tcBorders>
              <w:top w:val="single" w:sz="4" w:space="0" w:color="auto"/>
              <w:bottom w:val="single" w:sz="4" w:space="0" w:color="auto"/>
            </w:tcBorders>
            <w:shd w:val="clear" w:color="auto" w:fill="CCCCCC"/>
            <w:vAlign w:val="center"/>
          </w:tcPr>
          <w:p w14:paraId="65AC2316" w14:textId="77777777" w:rsidR="00127E6B" w:rsidRPr="00FA5A67" w:rsidRDefault="00127E6B" w:rsidP="002F1869">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FA5A67">
              <w:rPr>
                <w:rFonts w:ascii="Times New Roman" w:hAnsi="Times New Roman"/>
                <w:szCs w:val="24"/>
                <w:highlight w:val="lightGray"/>
                <w:lang w:val="ru-RU"/>
              </w:rPr>
              <w:t>Н</w:t>
            </w:r>
            <w:r w:rsidRPr="00FA5A67">
              <w:rPr>
                <w:rFonts w:ascii="Times New Roman" w:hAnsi="Times New Roman"/>
                <w:szCs w:val="24"/>
                <w:highlight w:val="lightGray"/>
                <w:vertAlign w:val="subscript"/>
                <w:lang w:val="ru-RU"/>
              </w:rPr>
              <w:t>зн</w:t>
            </w:r>
          </w:p>
        </w:tc>
        <w:tc>
          <w:tcPr>
            <w:tcW w:w="4253" w:type="dxa"/>
            <w:tcBorders>
              <w:bottom w:val="nil"/>
            </w:tcBorders>
            <w:shd w:val="clear" w:color="auto" w:fill="CCCCCC"/>
          </w:tcPr>
          <w:p w14:paraId="17CB0106" w14:textId="77777777" w:rsidR="00127E6B" w:rsidRPr="00FA5A67" w:rsidRDefault="00A47CFA" w:rsidP="00F51BED">
            <w:pPr>
              <w:pStyle w:val="a3"/>
              <w:keepNext/>
              <w:keepLines/>
              <w:tabs>
                <w:tab w:val="clear" w:pos="9072"/>
              </w:tabs>
              <w:spacing w:after="40" w:line="200" w:lineRule="exact"/>
              <w:jc w:val="center"/>
              <w:rPr>
                <w:rFonts w:ascii="Times New Roman" w:hAnsi="Times New Roman"/>
                <w:b/>
                <w:sz w:val="24"/>
                <w:szCs w:val="24"/>
                <w:vertAlign w:val="superscript"/>
                <w:lang w:val="ru-RU"/>
              </w:rPr>
            </w:pPr>
            <w:r w:rsidRPr="00FA5A67">
              <w:rPr>
                <w:rFonts w:ascii="Times New Roman" w:hAnsi="Times New Roman"/>
                <w:sz w:val="24"/>
                <w:szCs w:val="24"/>
                <w:lang w:val="ru-RU"/>
              </w:rPr>
              <w:t>Комментарии</w:t>
            </w:r>
            <w:r w:rsidR="00F51BED" w:rsidRPr="00FA5A67">
              <w:rPr>
                <w:rFonts w:ascii="Times New Roman" w:hAnsi="Times New Roman"/>
                <w:sz w:val="24"/>
                <w:szCs w:val="24"/>
                <w:vertAlign w:val="superscript"/>
                <w:lang w:val="ru-RU"/>
              </w:rPr>
              <w:t>4</w:t>
            </w:r>
          </w:p>
        </w:tc>
        <w:tc>
          <w:tcPr>
            <w:tcW w:w="1560" w:type="dxa"/>
            <w:vMerge/>
            <w:tcBorders>
              <w:bottom w:val="nil"/>
            </w:tcBorders>
            <w:shd w:val="clear" w:color="auto" w:fill="CCCCCC"/>
          </w:tcPr>
          <w:p w14:paraId="61F30A96" w14:textId="77777777" w:rsidR="00127E6B" w:rsidRPr="00FA5A67" w:rsidRDefault="00127E6B" w:rsidP="002F1869">
            <w:pPr>
              <w:pStyle w:val="a3"/>
              <w:keepNext/>
              <w:keepLines/>
              <w:tabs>
                <w:tab w:val="clear" w:pos="9072"/>
              </w:tabs>
              <w:spacing w:after="40" w:line="200" w:lineRule="exact"/>
              <w:jc w:val="center"/>
              <w:rPr>
                <w:rFonts w:ascii="Times New Roman" w:hAnsi="Times New Roman"/>
                <w:b/>
                <w:sz w:val="24"/>
                <w:szCs w:val="24"/>
                <w:vertAlign w:val="superscript"/>
                <w:lang w:val="ru-RU"/>
              </w:rPr>
            </w:pPr>
          </w:p>
        </w:tc>
      </w:tr>
    </w:tbl>
    <w:p w14:paraId="023445B3" w14:textId="77777777" w:rsidR="00D067AF" w:rsidRPr="00FA5A67" w:rsidRDefault="00D067AF" w:rsidP="00B81DEB">
      <w:pPr>
        <w:rPr>
          <w:rFonts w:ascii="Times New Roman" w:hAnsi="Times New Roman"/>
          <w:iCs/>
          <w:sz w:val="24"/>
          <w:szCs w:val="24"/>
          <w:lang w:val="ru-RU"/>
        </w:rPr>
        <w:sectPr w:rsidR="00D067AF" w:rsidRPr="00FA5A67" w:rsidSect="00E72982">
          <w:endnotePr>
            <w:numFmt w:val="decimal"/>
          </w:endnotePr>
          <w:type w:val="continuous"/>
          <w:pgSz w:w="16838" w:h="11906" w:orient="landscape" w:code="9"/>
          <w:pgMar w:top="1134" w:right="567" w:bottom="851" w:left="851" w:header="720" w:footer="720" w:gutter="0"/>
          <w:cols w:space="720"/>
          <w:formProt w:val="0"/>
          <w:docGrid w:linePitch="299"/>
        </w:sectPr>
      </w:pPr>
    </w:p>
    <w:tbl>
      <w:tblPr>
        <w:tblW w:w="16031"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90"/>
        <w:gridCol w:w="1560"/>
        <w:gridCol w:w="330"/>
        <w:gridCol w:w="1466"/>
        <w:gridCol w:w="94"/>
        <w:gridCol w:w="1890"/>
        <w:gridCol w:w="1276"/>
        <w:gridCol w:w="567"/>
        <w:gridCol w:w="567"/>
        <w:gridCol w:w="567"/>
        <w:gridCol w:w="4253"/>
        <w:gridCol w:w="1560"/>
        <w:gridCol w:w="11"/>
      </w:tblGrid>
      <w:tr w:rsidR="00127E6B" w:rsidRPr="00FA5A67" w14:paraId="0C86C1B4" w14:textId="77777777" w:rsidTr="00612E14">
        <w:trPr>
          <w:gridAfter w:val="1"/>
          <w:wAfter w:w="11" w:type="dxa"/>
        </w:trPr>
        <w:tc>
          <w:tcPr>
            <w:tcW w:w="5246" w:type="dxa"/>
            <w:gridSpan w:val="4"/>
            <w:tcBorders>
              <w:top w:val="single" w:sz="12" w:space="0" w:color="auto"/>
              <w:bottom w:val="single" w:sz="4" w:space="0" w:color="auto"/>
              <w:right w:val="single" w:sz="4" w:space="0" w:color="auto"/>
            </w:tcBorders>
          </w:tcPr>
          <w:p w14:paraId="2A62A2D2" w14:textId="77777777" w:rsidR="00127E6B" w:rsidRPr="00FA5A67" w:rsidRDefault="00127E6B" w:rsidP="00F51BED">
            <w:pPr>
              <w:pStyle w:val="HTML"/>
              <w:shd w:val="clear" w:color="auto" w:fill="FFFFFF"/>
              <w:jc w:val="both"/>
              <w:rPr>
                <w:rFonts w:ascii="Times New Roman" w:hAnsi="Times New Roman" w:cs="Times New Roman"/>
                <w:bCs/>
                <w:strike/>
                <w:sz w:val="24"/>
                <w:szCs w:val="24"/>
                <w:lang w:val="ru-RU"/>
              </w:rPr>
            </w:pPr>
            <w:r w:rsidRPr="00FA5A67">
              <w:rPr>
                <w:rFonts w:ascii="Times New Roman" w:hAnsi="Times New Roman" w:cs="Times New Roman"/>
                <w:sz w:val="24"/>
                <w:szCs w:val="24"/>
                <w:lang w:val="ru-RU"/>
              </w:rPr>
              <w:t xml:space="preserve">Является ли </w:t>
            </w:r>
            <w:r w:rsidR="00F51BED" w:rsidRPr="00FA5A67">
              <w:rPr>
                <w:rFonts w:ascii="Times New Roman" w:hAnsi="Times New Roman" w:cs="Times New Roman"/>
                <w:sz w:val="24"/>
                <w:szCs w:val="24"/>
                <w:lang w:val="ru-RU"/>
              </w:rPr>
              <w:t xml:space="preserve">ООС, </w:t>
            </w:r>
            <w:r w:rsidRPr="00FA5A67">
              <w:rPr>
                <w:rFonts w:ascii="Times New Roman" w:hAnsi="Times New Roman" w:cs="Times New Roman"/>
                <w:sz w:val="24"/>
                <w:szCs w:val="24"/>
                <w:lang w:val="ru-RU"/>
              </w:rPr>
              <w:t>проводящ</w:t>
            </w:r>
            <w:r w:rsidR="00F51BED" w:rsidRPr="00FA5A67">
              <w:rPr>
                <w:rFonts w:ascii="Times New Roman" w:hAnsi="Times New Roman" w:cs="Times New Roman"/>
                <w:sz w:val="24"/>
                <w:szCs w:val="24"/>
                <w:lang w:val="ru-RU"/>
              </w:rPr>
              <w:t>им</w:t>
            </w:r>
            <w:r w:rsidRPr="00FA5A67">
              <w:rPr>
                <w:rFonts w:ascii="Times New Roman" w:hAnsi="Times New Roman" w:cs="Times New Roman"/>
                <w:sz w:val="24"/>
                <w:szCs w:val="24"/>
                <w:lang w:val="ru-RU"/>
              </w:rPr>
              <w:t xml:space="preserve"> внутреннюю калибровку собственного оборудования в соответствии с КЦА-ПА</w:t>
            </w:r>
            <w:r w:rsidR="00F51BED" w:rsidRPr="00FA5A67">
              <w:rPr>
                <w:rFonts w:ascii="Times New Roman" w:hAnsi="Times New Roman" w:cs="Times New Roman"/>
                <w:sz w:val="24"/>
                <w:szCs w:val="24"/>
                <w:lang w:val="ru-RU"/>
              </w:rPr>
              <w:t xml:space="preserve">1 </w:t>
            </w:r>
            <w:r w:rsidRPr="00FA5A67">
              <w:rPr>
                <w:rFonts w:ascii="Times New Roman" w:hAnsi="Times New Roman" w:cs="Times New Roman"/>
                <w:sz w:val="24"/>
                <w:szCs w:val="24"/>
                <w:lang w:val="ru-RU"/>
              </w:rPr>
              <w:t xml:space="preserve">ООС  для оцениваемой области </w:t>
            </w:r>
          </w:p>
        </w:tc>
        <w:tc>
          <w:tcPr>
            <w:tcW w:w="1984" w:type="dxa"/>
            <w:gridSpan w:val="2"/>
            <w:tcBorders>
              <w:top w:val="single" w:sz="12" w:space="0" w:color="auto"/>
              <w:bottom w:val="single" w:sz="4" w:space="0" w:color="auto"/>
              <w:right w:val="single" w:sz="4" w:space="0" w:color="auto"/>
            </w:tcBorders>
          </w:tcPr>
          <w:p w14:paraId="250D0E03" w14:textId="77777777" w:rsidR="00127E6B" w:rsidRPr="00FA5A67" w:rsidRDefault="00127E6B" w:rsidP="00676233">
            <w:pPr>
              <w:rPr>
                <w:rFonts w:ascii="Times New Roman" w:hAnsi="Times New Roman"/>
                <w:b/>
                <w:sz w:val="24"/>
                <w:szCs w:val="24"/>
                <w:lang w:val="ru-RU"/>
              </w:rPr>
            </w:pPr>
            <w:r w:rsidRPr="00FA5A67">
              <w:rPr>
                <w:rFonts w:ascii="Times New Roman" w:hAnsi="Times New Roman"/>
                <w:b/>
                <w:sz w:val="24"/>
                <w:szCs w:val="24"/>
                <w:lang w:val="ru-RU"/>
              </w:rPr>
              <w:t>О/ТЭ</w:t>
            </w:r>
          </w:p>
        </w:tc>
        <w:tc>
          <w:tcPr>
            <w:tcW w:w="1276" w:type="dxa"/>
            <w:tcBorders>
              <w:top w:val="single" w:sz="12" w:space="0" w:color="auto"/>
              <w:left w:val="single" w:sz="4" w:space="0" w:color="auto"/>
              <w:bottom w:val="single" w:sz="4" w:space="0" w:color="auto"/>
              <w:right w:val="single" w:sz="4" w:space="0" w:color="auto"/>
            </w:tcBorders>
            <w:shd w:val="clear" w:color="auto" w:fill="DEEAF6"/>
          </w:tcPr>
          <w:p w14:paraId="00DF4AA8" w14:textId="77777777" w:rsidR="00127E6B" w:rsidRPr="00FA5A67" w:rsidRDefault="00127E6B" w:rsidP="002F1869">
            <w:pPr>
              <w:rPr>
                <w:rFonts w:ascii="Times New Roman" w:hAnsi="Times New Roman"/>
                <w:sz w:val="24"/>
                <w:szCs w:val="24"/>
                <w:lang w:val="en-GB"/>
              </w:rPr>
            </w:pPr>
            <w:r w:rsidRPr="00FA5A67">
              <w:rPr>
                <w:rFonts w:ascii="Times New Roman" w:hAnsi="Times New Roman"/>
                <w:iCs/>
                <w:sz w:val="24"/>
                <w:szCs w:val="24"/>
                <w:lang w:val="en-GB"/>
              </w:rPr>
              <w:fldChar w:fldCharType="begin">
                <w:ffData>
                  <w:name w:val="Text4"/>
                  <w:enabled/>
                  <w:calcOnExit w:val="0"/>
                  <w:textInput/>
                </w:ffData>
              </w:fldChar>
            </w:r>
            <w:r w:rsidRPr="00FA5A67">
              <w:rPr>
                <w:rFonts w:ascii="Times New Roman" w:hAnsi="Times New Roman"/>
                <w:iCs/>
                <w:sz w:val="24"/>
                <w:szCs w:val="24"/>
                <w:lang w:val="en-GB"/>
              </w:rPr>
              <w:instrText xml:space="preserve"> FORMTEXT </w:instrText>
            </w:r>
            <w:r w:rsidRPr="00FA5A67">
              <w:rPr>
                <w:rFonts w:ascii="Times New Roman" w:hAnsi="Times New Roman"/>
                <w:iCs/>
                <w:sz w:val="24"/>
                <w:szCs w:val="24"/>
                <w:lang w:val="en-GB"/>
              </w:rPr>
            </w:r>
            <w:r w:rsidRPr="00FA5A67">
              <w:rPr>
                <w:rFonts w:ascii="Times New Roman" w:hAnsi="Times New Roman"/>
                <w:iCs/>
                <w:sz w:val="24"/>
                <w:szCs w:val="24"/>
                <w:lang w:val="en-GB"/>
              </w:rPr>
              <w:fldChar w:fldCharType="separate"/>
            </w:r>
            <w:r w:rsidRPr="00FA5A67">
              <w:rPr>
                <w:rFonts w:ascii="Times New Roman" w:hAnsi="Times New Roman"/>
                <w:iCs/>
                <w:noProof/>
                <w:sz w:val="24"/>
                <w:szCs w:val="24"/>
                <w:lang w:val="en-GB"/>
              </w:rPr>
              <w:t> </w:t>
            </w:r>
            <w:r w:rsidRPr="00FA5A67">
              <w:rPr>
                <w:rFonts w:ascii="Times New Roman" w:hAnsi="Times New Roman"/>
                <w:iCs/>
                <w:noProof/>
                <w:sz w:val="24"/>
                <w:szCs w:val="24"/>
                <w:lang w:val="en-GB"/>
              </w:rPr>
              <w:t> </w:t>
            </w:r>
            <w:r w:rsidRPr="00FA5A67">
              <w:rPr>
                <w:rFonts w:ascii="Times New Roman" w:hAnsi="Times New Roman"/>
                <w:iCs/>
                <w:noProof/>
                <w:sz w:val="24"/>
                <w:szCs w:val="24"/>
                <w:lang w:val="en-GB"/>
              </w:rPr>
              <w:t> </w:t>
            </w:r>
            <w:r w:rsidRPr="00FA5A67">
              <w:rPr>
                <w:rFonts w:ascii="Times New Roman" w:hAnsi="Times New Roman"/>
                <w:iCs/>
                <w:noProof/>
                <w:sz w:val="24"/>
                <w:szCs w:val="24"/>
                <w:lang w:val="en-GB"/>
              </w:rPr>
              <w:t> </w:t>
            </w:r>
            <w:r w:rsidRPr="00FA5A67">
              <w:rPr>
                <w:rFonts w:ascii="Times New Roman" w:hAnsi="Times New Roman"/>
                <w:iCs/>
                <w:noProof/>
                <w:sz w:val="24"/>
                <w:szCs w:val="24"/>
                <w:lang w:val="en-GB"/>
              </w:rPr>
              <w:t> </w:t>
            </w:r>
            <w:r w:rsidRPr="00FA5A67">
              <w:rPr>
                <w:rFonts w:ascii="Times New Roman" w:hAnsi="Times New Roman"/>
                <w:iCs/>
                <w:sz w:val="24"/>
                <w:szCs w:val="24"/>
                <w:lang w:val="en-GB"/>
              </w:rPr>
              <w:fldChar w:fldCharType="end"/>
            </w:r>
          </w:p>
        </w:tc>
        <w:tc>
          <w:tcPr>
            <w:tcW w:w="567" w:type="dxa"/>
            <w:tcBorders>
              <w:top w:val="single" w:sz="12" w:space="0" w:color="auto"/>
              <w:bottom w:val="single" w:sz="4" w:space="0" w:color="auto"/>
            </w:tcBorders>
          </w:tcPr>
          <w:p w14:paraId="113FC00A" w14:textId="77777777" w:rsidR="00127E6B" w:rsidRPr="00FA5A67" w:rsidRDefault="00127E6B" w:rsidP="002F1869">
            <w:pPr>
              <w:jc w:val="center"/>
              <w:rPr>
                <w:rFonts w:ascii="Times New Roman" w:hAnsi="Times New Roman"/>
                <w:sz w:val="24"/>
                <w:szCs w:val="24"/>
                <w:lang w:val="en-GB"/>
              </w:rPr>
            </w:pPr>
          </w:p>
        </w:tc>
        <w:tc>
          <w:tcPr>
            <w:tcW w:w="567" w:type="dxa"/>
            <w:tcBorders>
              <w:top w:val="single" w:sz="12" w:space="0" w:color="auto"/>
              <w:bottom w:val="single" w:sz="4" w:space="0" w:color="auto"/>
            </w:tcBorders>
          </w:tcPr>
          <w:p w14:paraId="55B6EB2B" w14:textId="77777777" w:rsidR="00127E6B" w:rsidRPr="00FA5A67" w:rsidRDefault="00127E6B" w:rsidP="002F1869">
            <w:pPr>
              <w:jc w:val="center"/>
              <w:rPr>
                <w:rFonts w:ascii="Times New Roman" w:hAnsi="Times New Roman"/>
                <w:sz w:val="24"/>
                <w:szCs w:val="24"/>
                <w:lang w:val="en-GB"/>
              </w:rPr>
            </w:pPr>
          </w:p>
        </w:tc>
        <w:tc>
          <w:tcPr>
            <w:tcW w:w="567" w:type="dxa"/>
            <w:tcBorders>
              <w:top w:val="single" w:sz="12" w:space="0" w:color="auto"/>
              <w:bottom w:val="single" w:sz="4" w:space="0" w:color="auto"/>
            </w:tcBorders>
          </w:tcPr>
          <w:p w14:paraId="6568A40D" w14:textId="77777777" w:rsidR="00127E6B" w:rsidRPr="00FA5A67" w:rsidRDefault="00127E6B" w:rsidP="002F1869">
            <w:pPr>
              <w:jc w:val="center"/>
              <w:rPr>
                <w:rFonts w:ascii="Times New Roman" w:hAnsi="Times New Roman"/>
                <w:sz w:val="24"/>
                <w:szCs w:val="24"/>
                <w:lang w:val="en-GB"/>
              </w:rPr>
            </w:pPr>
          </w:p>
        </w:tc>
        <w:tc>
          <w:tcPr>
            <w:tcW w:w="4253" w:type="dxa"/>
            <w:tcBorders>
              <w:top w:val="single" w:sz="12" w:space="0" w:color="auto"/>
              <w:bottom w:val="single" w:sz="4" w:space="0" w:color="auto"/>
            </w:tcBorders>
          </w:tcPr>
          <w:p w14:paraId="7A6A7D8E" w14:textId="77777777" w:rsidR="00127E6B" w:rsidRPr="00FA5A67" w:rsidRDefault="00127E6B" w:rsidP="002F1869">
            <w:pPr>
              <w:jc w:val="center"/>
              <w:rPr>
                <w:rFonts w:ascii="Times New Roman" w:hAnsi="Times New Roman"/>
                <w:sz w:val="24"/>
                <w:szCs w:val="24"/>
                <w:lang w:val="en-GB"/>
              </w:rPr>
            </w:pPr>
          </w:p>
        </w:tc>
        <w:tc>
          <w:tcPr>
            <w:tcW w:w="1560" w:type="dxa"/>
            <w:tcBorders>
              <w:top w:val="single" w:sz="12" w:space="0" w:color="auto"/>
              <w:bottom w:val="single" w:sz="4" w:space="0" w:color="auto"/>
            </w:tcBorders>
          </w:tcPr>
          <w:p w14:paraId="625FB3EF" w14:textId="77777777" w:rsidR="00127E6B" w:rsidRPr="00FA5A67" w:rsidRDefault="00127E6B" w:rsidP="002F1869">
            <w:pPr>
              <w:jc w:val="center"/>
              <w:rPr>
                <w:rFonts w:ascii="Times New Roman" w:hAnsi="Times New Roman"/>
                <w:sz w:val="24"/>
                <w:szCs w:val="24"/>
                <w:lang w:val="en-GB"/>
              </w:rPr>
            </w:pPr>
          </w:p>
        </w:tc>
      </w:tr>
      <w:tr w:rsidR="00127E6B" w:rsidRPr="00FA5A67" w14:paraId="107AC975" w14:textId="77777777" w:rsidTr="00612E14">
        <w:tc>
          <w:tcPr>
            <w:tcW w:w="1890" w:type="dxa"/>
            <w:tcBorders>
              <w:top w:val="single" w:sz="4" w:space="0" w:color="auto"/>
              <w:bottom w:val="single" w:sz="4" w:space="0" w:color="auto"/>
              <w:right w:val="nil"/>
            </w:tcBorders>
            <w:shd w:val="clear" w:color="auto" w:fill="FFF2CC"/>
            <w:vAlign w:val="center"/>
          </w:tcPr>
          <w:p w14:paraId="28C1BCC1" w14:textId="77777777" w:rsidR="00127E6B" w:rsidRPr="00FA5A67" w:rsidRDefault="00127E6B" w:rsidP="002F1869">
            <w:pPr>
              <w:rPr>
                <w:rFonts w:ascii="Times New Roman" w:hAnsi="Times New Roman"/>
                <w:sz w:val="24"/>
                <w:szCs w:val="24"/>
                <w:lang w:val="ru-RU"/>
              </w:rPr>
            </w:pPr>
            <w:r w:rsidRPr="00FA5A67">
              <w:rPr>
                <w:rFonts w:ascii="Times New Roman" w:hAnsi="Times New Roman"/>
                <w:sz w:val="24"/>
                <w:szCs w:val="24"/>
                <w:lang w:val="en-GB"/>
              </w:rPr>
              <w:lastRenderedPageBreak/>
              <w:fldChar w:fldCharType="begin">
                <w:ffData>
                  <w:name w:val="Kontrollkästchen1"/>
                  <w:enabled/>
                  <w:calcOnExit w:val="0"/>
                  <w:checkBox>
                    <w:sizeAuto/>
                    <w:default w:val="0"/>
                    <w:checked w:val="0"/>
                  </w:checkBox>
                </w:ffData>
              </w:fldChar>
            </w:r>
            <w:r w:rsidRPr="00FA5A67">
              <w:rPr>
                <w:rFonts w:ascii="Times New Roman" w:hAnsi="Times New Roman"/>
                <w:sz w:val="24"/>
                <w:szCs w:val="24"/>
                <w:lang w:val="en-GB"/>
              </w:rPr>
              <w:instrText xml:space="preserve"> FORMCHECKBOX </w:instrText>
            </w:r>
            <w:r w:rsidR="00153D4A">
              <w:rPr>
                <w:rFonts w:ascii="Times New Roman" w:hAnsi="Times New Roman"/>
                <w:sz w:val="24"/>
                <w:szCs w:val="24"/>
                <w:lang w:val="en-GB"/>
              </w:rPr>
            </w:r>
            <w:r w:rsidR="00153D4A">
              <w:rPr>
                <w:rFonts w:ascii="Times New Roman" w:hAnsi="Times New Roman"/>
                <w:sz w:val="24"/>
                <w:szCs w:val="24"/>
                <w:lang w:val="en-GB"/>
              </w:rPr>
              <w:fldChar w:fldCharType="separate"/>
            </w:r>
            <w:r w:rsidRPr="00FA5A67">
              <w:rPr>
                <w:rFonts w:ascii="Times New Roman" w:hAnsi="Times New Roman"/>
                <w:sz w:val="24"/>
                <w:szCs w:val="24"/>
                <w:lang w:val="en-GB"/>
              </w:rPr>
              <w:fldChar w:fldCharType="end"/>
            </w:r>
            <w:r w:rsidRPr="00FA5A67">
              <w:rPr>
                <w:rFonts w:ascii="Times New Roman" w:hAnsi="Times New Roman"/>
                <w:sz w:val="24"/>
                <w:szCs w:val="24"/>
                <w:lang w:val="en-GB"/>
              </w:rPr>
              <w:t xml:space="preserve">  </w:t>
            </w:r>
            <w:r w:rsidRPr="00FA5A67">
              <w:rPr>
                <w:rFonts w:ascii="Times New Roman" w:hAnsi="Times New Roman"/>
                <w:sz w:val="24"/>
                <w:szCs w:val="24"/>
                <w:lang w:val="ru-RU"/>
              </w:rPr>
              <w:t>да</w:t>
            </w:r>
          </w:p>
        </w:tc>
        <w:tc>
          <w:tcPr>
            <w:tcW w:w="1560" w:type="dxa"/>
            <w:tcBorders>
              <w:top w:val="single" w:sz="4" w:space="0" w:color="auto"/>
              <w:bottom w:val="single" w:sz="4" w:space="0" w:color="auto"/>
              <w:right w:val="nil"/>
            </w:tcBorders>
            <w:shd w:val="clear" w:color="auto" w:fill="FFF2CC"/>
          </w:tcPr>
          <w:p w14:paraId="2B7311F4" w14:textId="77777777" w:rsidR="00127E6B" w:rsidRPr="00FA5A67" w:rsidRDefault="00127E6B" w:rsidP="002F1869">
            <w:pPr>
              <w:rPr>
                <w:rFonts w:ascii="Times New Roman" w:hAnsi="Times New Roman"/>
                <w:sz w:val="24"/>
                <w:szCs w:val="24"/>
                <w:lang w:val="en-GB"/>
              </w:rPr>
            </w:pPr>
          </w:p>
        </w:tc>
        <w:tc>
          <w:tcPr>
            <w:tcW w:w="12581" w:type="dxa"/>
            <w:gridSpan w:val="11"/>
            <w:tcBorders>
              <w:top w:val="single" w:sz="4" w:space="0" w:color="auto"/>
              <w:left w:val="nil"/>
              <w:bottom w:val="single" w:sz="4" w:space="0" w:color="auto"/>
            </w:tcBorders>
            <w:shd w:val="clear" w:color="auto" w:fill="FFF2CC"/>
            <w:vAlign w:val="center"/>
          </w:tcPr>
          <w:p w14:paraId="78848F4F" w14:textId="77777777" w:rsidR="00127E6B" w:rsidRPr="00FA5A67" w:rsidRDefault="00127E6B" w:rsidP="002F1869">
            <w:pPr>
              <w:rPr>
                <w:rFonts w:ascii="Times New Roman" w:hAnsi="Times New Roman"/>
                <w:sz w:val="24"/>
                <w:szCs w:val="24"/>
                <w:lang w:val="ru-RU"/>
              </w:rPr>
            </w:pPr>
            <w:r w:rsidRPr="00FA5A67">
              <w:rPr>
                <w:rFonts w:ascii="Times New Roman" w:hAnsi="Times New Roman"/>
                <w:sz w:val="24"/>
                <w:szCs w:val="24"/>
                <w:lang w:val="en-GB"/>
              </w:rPr>
              <w:fldChar w:fldCharType="begin">
                <w:ffData>
                  <w:name w:val="Kontrollkästchen1"/>
                  <w:enabled/>
                  <w:calcOnExit w:val="0"/>
                  <w:checkBox>
                    <w:sizeAuto/>
                    <w:default w:val="0"/>
                    <w:checked w:val="0"/>
                  </w:checkBox>
                </w:ffData>
              </w:fldChar>
            </w:r>
            <w:r w:rsidRPr="00FA5A67">
              <w:rPr>
                <w:rFonts w:ascii="Times New Roman" w:hAnsi="Times New Roman"/>
                <w:sz w:val="24"/>
                <w:szCs w:val="24"/>
                <w:lang w:val="en-GB"/>
              </w:rPr>
              <w:instrText xml:space="preserve"> FORMCHECKBOX </w:instrText>
            </w:r>
            <w:r w:rsidR="00153D4A">
              <w:rPr>
                <w:rFonts w:ascii="Times New Roman" w:hAnsi="Times New Roman"/>
                <w:sz w:val="24"/>
                <w:szCs w:val="24"/>
                <w:lang w:val="en-GB"/>
              </w:rPr>
            </w:r>
            <w:r w:rsidR="00153D4A">
              <w:rPr>
                <w:rFonts w:ascii="Times New Roman" w:hAnsi="Times New Roman"/>
                <w:sz w:val="24"/>
                <w:szCs w:val="24"/>
                <w:lang w:val="en-GB"/>
              </w:rPr>
              <w:fldChar w:fldCharType="separate"/>
            </w:r>
            <w:r w:rsidRPr="00FA5A67">
              <w:rPr>
                <w:rFonts w:ascii="Times New Roman" w:hAnsi="Times New Roman"/>
                <w:sz w:val="24"/>
                <w:szCs w:val="24"/>
                <w:lang w:val="en-GB"/>
              </w:rPr>
              <w:fldChar w:fldCharType="end"/>
            </w:r>
            <w:r w:rsidRPr="00FA5A67">
              <w:rPr>
                <w:rFonts w:ascii="Times New Roman" w:hAnsi="Times New Roman"/>
                <w:sz w:val="24"/>
                <w:szCs w:val="24"/>
                <w:lang w:val="en-GB"/>
              </w:rPr>
              <w:t xml:space="preserve">  </w:t>
            </w:r>
            <w:r w:rsidRPr="00FA5A67">
              <w:rPr>
                <w:rFonts w:ascii="Times New Roman" w:hAnsi="Times New Roman"/>
                <w:sz w:val="24"/>
                <w:szCs w:val="24"/>
                <w:lang w:val="ru-RU"/>
              </w:rPr>
              <w:t>нет</w:t>
            </w:r>
          </w:p>
        </w:tc>
      </w:tr>
      <w:tr w:rsidR="00127E6B" w:rsidRPr="00FA5A67" w14:paraId="36753C89" w14:textId="77777777" w:rsidTr="00612E14">
        <w:trPr>
          <w:gridAfter w:val="1"/>
          <w:wAfter w:w="11" w:type="dxa"/>
        </w:trPr>
        <w:tc>
          <w:tcPr>
            <w:tcW w:w="5246" w:type="dxa"/>
            <w:gridSpan w:val="4"/>
            <w:tcBorders>
              <w:top w:val="single" w:sz="12" w:space="0" w:color="auto"/>
              <w:bottom w:val="single" w:sz="4" w:space="0" w:color="auto"/>
              <w:right w:val="single" w:sz="4" w:space="0" w:color="auto"/>
            </w:tcBorders>
          </w:tcPr>
          <w:p w14:paraId="518F3571" w14:textId="77777777" w:rsidR="00127E6B" w:rsidRPr="00FA5A67" w:rsidRDefault="00127E6B" w:rsidP="00117083">
            <w:pPr>
              <w:pStyle w:val="HTML"/>
              <w:shd w:val="clear" w:color="auto" w:fill="FFFFFF"/>
              <w:rPr>
                <w:rFonts w:ascii="Times New Roman" w:hAnsi="Times New Roman"/>
                <w:sz w:val="24"/>
                <w:szCs w:val="24"/>
                <w:lang w:val="ru-RU"/>
              </w:rPr>
            </w:pPr>
            <w:r w:rsidRPr="00FA5A67">
              <w:rPr>
                <w:rFonts w:ascii="Times New Roman" w:hAnsi="Times New Roman" w:cs="Times New Roman"/>
                <w:sz w:val="24"/>
                <w:szCs w:val="24"/>
                <w:lang w:val="ru-RU"/>
              </w:rPr>
              <w:t>Выполнение дополнительных требований в соответствии с  решениями ЕЭК ЕАЭС, национальным законодательством и др.</w:t>
            </w:r>
            <w:r w:rsidR="00117083" w:rsidRPr="00FA5A67">
              <w:rPr>
                <w:rFonts w:ascii="Times New Roman" w:hAnsi="Times New Roman" w:cs="Times New Roman"/>
                <w:sz w:val="24"/>
                <w:szCs w:val="24"/>
                <w:lang w:val="ru-RU"/>
              </w:rPr>
              <w:t xml:space="preserve"> с их перечислением</w:t>
            </w:r>
          </w:p>
        </w:tc>
        <w:tc>
          <w:tcPr>
            <w:tcW w:w="1984" w:type="dxa"/>
            <w:gridSpan w:val="2"/>
            <w:tcBorders>
              <w:top w:val="single" w:sz="12" w:space="0" w:color="auto"/>
              <w:bottom w:val="single" w:sz="4" w:space="0" w:color="auto"/>
              <w:right w:val="single" w:sz="4" w:space="0" w:color="auto"/>
            </w:tcBorders>
          </w:tcPr>
          <w:p w14:paraId="7E0202C5" w14:textId="77777777" w:rsidR="00127E6B" w:rsidRPr="00FA5A67" w:rsidRDefault="00127E6B" w:rsidP="00676233">
            <w:pPr>
              <w:rPr>
                <w:rFonts w:ascii="Times New Roman" w:hAnsi="Times New Roman"/>
                <w:b/>
                <w:sz w:val="24"/>
                <w:szCs w:val="24"/>
                <w:lang w:val="ru-RU"/>
              </w:rPr>
            </w:pPr>
            <w:r w:rsidRPr="00FA5A67">
              <w:rPr>
                <w:rFonts w:ascii="Times New Roman" w:hAnsi="Times New Roman"/>
                <w:b/>
                <w:sz w:val="24"/>
                <w:szCs w:val="24"/>
                <w:lang w:val="ru-RU"/>
              </w:rPr>
              <w:t>О/ТЭ</w:t>
            </w:r>
          </w:p>
        </w:tc>
        <w:tc>
          <w:tcPr>
            <w:tcW w:w="1276" w:type="dxa"/>
            <w:tcBorders>
              <w:top w:val="single" w:sz="12" w:space="0" w:color="auto"/>
              <w:left w:val="single" w:sz="4" w:space="0" w:color="auto"/>
              <w:bottom w:val="single" w:sz="4" w:space="0" w:color="auto"/>
              <w:right w:val="single" w:sz="4" w:space="0" w:color="auto"/>
            </w:tcBorders>
            <w:shd w:val="clear" w:color="auto" w:fill="DEEAF6"/>
          </w:tcPr>
          <w:p w14:paraId="2E312DCA" w14:textId="77777777" w:rsidR="00127E6B" w:rsidRPr="00FA5A67" w:rsidRDefault="00127E6B" w:rsidP="002F1869">
            <w:pPr>
              <w:rPr>
                <w:rFonts w:ascii="Times New Roman" w:hAnsi="Times New Roman"/>
                <w:sz w:val="24"/>
                <w:szCs w:val="24"/>
                <w:lang w:val="ru-RU"/>
              </w:rPr>
            </w:pPr>
            <w:r w:rsidRPr="00FA5A67">
              <w:rPr>
                <w:rFonts w:ascii="Times New Roman" w:hAnsi="Times New Roman"/>
                <w:iCs/>
                <w:sz w:val="24"/>
                <w:szCs w:val="24"/>
                <w:lang w:val="en-GB"/>
              </w:rPr>
              <w:fldChar w:fldCharType="begin">
                <w:ffData>
                  <w:name w:val="Text4"/>
                  <w:enabled/>
                  <w:calcOnExit w:val="0"/>
                  <w:textInput/>
                </w:ffData>
              </w:fldChar>
            </w:r>
            <w:r w:rsidRPr="00FA5A67">
              <w:rPr>
                <w:rFonts w:ascii="Times New Roman" w:hAnsi="Times New Roman"/>
                <w:iCs/>
                <w:sz w:val="24"/>
                <w:szCs w:val="24"/>
                <w:lang w:val="ru-RU"/>
              </w:rPr>
              <w:instrText xml:space="preserve"> </w:instrText>
            </w:r>
            <w:r w:rsidRPr="00FA5A67">
              <w:rPr>
                <w:rFonts w:ascii="Times New Roman" w:hAnsi="Times New Roman"/>
                <w:iCs/>
                <w:sz w:val="24"/>
                <w:szCs w:val="24"/>
                <w:lang w:val="en-GB"/>
              </w:rPr>
              <w:instrText>FORMTEXT</w:instrText>
            </w:r>
            <w:r w:rsidRPr="00FA5A67">
              <w:rPr>
                <w:rFonts w:ascii="Times New Roman" w:hAnsi="Times New Roman"/>
                <w:iCs/>
                <w:sz w:val="24"/>
                <w:szCs w:val="24"/>
                <w:lang w:val="ru-RU"/>
              </w:rPr>
              <w:instrText xml:space="preserve"> </w:instrText>
            </w:r>
            <w:r w:rsidRPr="00FA5A67">
              <w:rPr>
                <w:rFonts w:ascii="Times New Roman" w:hAnsi="Times New Roman"/>
                <w:iCs/>
                <w:sz w:val="24"/>
                <w:szCs w:val="24"/>
                <w:lang w:val="en-GB"/>
              </w:rPr>
            </w:r>
            <w:r w:rsidRPr="00FA5A67">
              <w:rPr>
                <w:rFonts w:ascii="Times New Roman" w:hAnsi="Times New Roman"/>
                <w:iCs/>
                <w:sz w:val="24"/>
                <w:szCs w:val="24"/>
                <w:lang w:val="en-GB"/>
              </w:rPr>
              <w:fldChar w:fldCharType="separate"/>
            </w:r>
            <w:r w:rsidRPr="00FA5A67">
              <w:rPr>
                <w:rFonts w:ascii="Times New Roman" w:hAnsi="Times New Roman"/>
                <w:iCs/>
                <w:noProof/>
                <w:sz w:val="24"/>
                <w:szCs w:val="24"/>
                <w:lang w:val="en-GB"/>
              </w:rPr>
              <w:t> </w:t>
            </w:r>
            <w:r w:rsidRPr="00FA5A67">
              <w:rPr>
                <w:rFonts w:ascii="Times New Roman" w:hAnsi="Times New Roman"/>
                <w:iCs/>
                <w:noProof/>
                <w:sz w:val="24"/>
                <w:szCs w:val="24"/>
                <w:lang w:val="en-GB"/>
              </w:rPr>
              <w:t> </w:t>
            </w:r>
            <w:r w:rsidRPr="00FA5A67">
              <w:rPr>
                <w:rFonts w:ascii="Times New Roman" w:hAnsi="Times New Roman"/>
                <w:iCs/>
                <w:noProof/>
                <w:sz w:val="24"/>
                <w:szCs w:val="24"/>
                <w:lang w:val="en-GB"/>
              </w:rPr>
              <w:t> </w:t>
            </w:r>
            <w:r w:rsidRPr="00FA5A67">
              <w:rPr>
                <w:rFonts w:ascii="Times New Roman" w:hAnsi="Times New Roman"/>
                <w:iCs/>
                <w:noProof/>
                <w:sz w:val="24"/>
                <w:szCs w:val="24"/>
                <w:lang w:val="en-GB"/>
              </w:rPr>
              <w:t> </w:t>
            </w:r>
            <w:r w:rsidRPr="00FA5A67">
              <w:rPr>
                <w:rFonts w:ascii="Times New Roman" w:hAnsi="Times New Roman"/>
                <w:iCs/>
                <w:noProof/>
                <w:sz w:val="24"/>
                <w:szCs w:val="24"/>
                <w:lang w:val="en-GB"/>
              </w:rPr>
              <w:t> </w:t>
            </w:r>
            <w:r w:rsidRPr="00FA5A67">
              <w:rPr>
                <w:rFonts w:ascii="Times New Roman" w:hAnsi="Times New Roman"/>
                <w:iCs/>
                <w:sz w:val="24"/>
                <w:szCs w:val="24"/>
                <w:lang w:val="en-GB"/>
              </w:rPr>
              <w:fldChar w:fldCharType="end"/>
            </w:r>
          </w:p>
        </w:tc>
        <w:tc>
          <w:tcPr>
            <w:tcW w:w="567" w:type="dxa"/>
            <w:tcBorders>
              <w:top w:val="single" w:sz="12" w:space="0" w:color="auto"/>
              <w:bottom w:val="single" w:sz="4" w:space="0" w:color="auto"/>
            </w:tcBorders>
            <w:shd w:val="clear" w:color="auto" w:fill="FFF2CC"/>
          </w:tcPr>
          <w:p w14:paraId="2FB6595A" w14:textId="77777777" w:rsidR="00127E6B" w:rsidRPr="00FA5A67" w:rsidRDefault="00127E6B" w:rsidP="002F1869">
            <w:pPr>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567" w:type="dxa"/>
            <w:tcBorders>
              <w:top w:val="single" w:sz="12" w:space="0" w:color="auto"/>
              <w:bottom w:val="single" w:sz="4" w:space="0" w:color="auto"/>
            </w:tcBorders>
            <w:shd w:val="clear" w:color="auto" w:fill="FFF2CC"/>
          </w:tcPr>
          <w:p w14:paraId="018EA9AA" w14:textId="77777777" w:rsidR="00127E6B" w:rsidRPr="00FA5A67" w:rsidRDefault="00127E6B" w:rsidP="002F1869">
            <w:pPr>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567" w:type="dxa"/>
            <w:tcBorders>
              <w:top w:val="single" w:sz="12" w:space="0" w:color="auto"/>
              <w:bottom w:val="single" w:sz="4" w:space="0" w:color="auto"/>
            </w:tcBorders>
            <w:shd w:val="clear" w:color="auto" w:fill="FFF2CC"/>
          </w:tcPr>
          <w:p w14:paraId="590F9BAC" w14:textId="77777777" w:rsidR="00127E6B" w:rsidRPr="00FA5A67" w:rsidRDefault="00127E6B" w:rsidP="002F1869">
            <w:pPr>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53D4A">
              <w:rPr>
                <w:rFonts w:ascii="Times New Roman" w:hAnsi="Times New Roman"/>
                <w:bCs/>
                <w:sz w:val="24"/>
                <w:szCs w:val="24"/>
                <w:lang w:val="en-GB"/>
              </w:rPr>
            </w:r>
            <w:r w:rsidR="00153D4A">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3" w:type="dxa"/>
            <w:tcBorders>
              <w:top w:val="single" w:sz="12" w:space="0" w:color="auto"/>
              <w:bottom w:val="single" w:sz="4" w:space="0" w:color="auto"/>
            </w:tcBorders>
            <w:shd w:val="clear" w:color="auto" w:fill="FFF2CC"/>
          </w:tcPr>
          <w:p w14:paraId="46D4092D" w14:textId="77777777" w:rsidR="00127E6B" w:rsidRPr="00FA5A67" w:rsidRDefault="00127E6B" w:rsidP="002F1869">
            <w:pPr>
              <w:jc w:val="center"/>
              <w:rPr>
                <w:rFonts w:ascii="Times New Roman" w:hAnsi="Times New Roman"/>
                <w:iCs/>
                <w:sz w:val="24"/>
                <w:szCs w:val="24"/>
                <w:lang w:val="ru-RU"/>
              </w:rPr>
            </w:pPr>
          </w:p>
        </w:tc>
        <w:tc>
          <w:tcPr>
            <w:tcW w:w="1560" w:type="dxa"/>
            <w:tcBorders>
              <w:top w:val="single" w:sz="12" w:space="0" w:color="auto"/>
              <w:bottom w:val="single" w:sz="4" w:space="0" w:color="auto"/>
            </w:tcBorders>
            <w:shd w:val="clear" w:color="auto" w:fill="FFF2CC"/>
          </w:tcPr>
          <w:p w14:paraId="4F70D3AC" w14:textId="77777777" w:rsidR="00127E6B" w:rsidRPr="00FA5A67" w:rsidRDefault="00127E6B" w:rsidP="002F1869">
            <w:pPr>
              <w:jc w:val="center"/>
              <w:rPr>
                <w:rFonts w:ascii="Times New Roman" w:hAnsi="Times New Roman"/>
                <w:sz w:val="24"/>
                <w:szCs w:val="24"/>
                <w:lang w:val="ru-RU"/>
              </w:rPr>
            </w:pPr>
            <w:r w:rsidRPr="00FA5A67">
              <w:rPr>
                <w:rFonts w:ascii="Times New Roman" w:hAnsi="Times New Roman"/>
                <w:iCs/>
                <w:sz w:val="24"/>
                <w:szCs w:val="24"/>
                <w:lang w:val="en-GB"/>
              </w:rPr>
              <w:fldChar w:fldCharType="begin">
                <w:ffData>
                  <w:name w:val="Text4"/>
                  <w:enabled/>
                  <w:calcOnExit w:val="0"/>
                  <w:textInput/>
                </w:ffData>
              </w:fldChar>
            </w:r>
            <w:r w:rsidRPr="00FA5A67">
              <w:rPr>
                <w:rFonts w:ascii="Times New Roman" w:hAnsi="Times New Roman"/>
                <w:iCs/>
                <w:sz w:val="24"/>
                <w:szCs w:val="24"/>
                <w:lang w:val="ru-RU"/>
              </w:rPr>
              <w:instrText xml:space="preserve"> </w:instrText>
            </w:r>
            <w:r w:rsidRPr="00FA5A67">
              <w:rPr>
                <w:rFonts w:ascii="Times New Roman" w:hAnsi="Times New Roman"/>
                <w:iCs/>
                <w:sz w:val="24"/>
                <w:szCs w:val="24"/>
                <w:lang w:val="en-GB"/>
              </w:rPr>
              <w:instrText>FORMTEXT</w:instrText>
            </w:r>
            <w:r w:rsidRPr="00FA5A67">
              <w:rPr>
                <w:rFonts w:ascii="Times New Roman" w:hAnsi="Times New Roman"/>
                <w:iCs/>
                <w:sz w:val="24"/>
                <w:szCs w:val="24"/>
                <w:lang w:val="ru-RU"/>
              </w:rPr>
              <w:instrText xml:space="preserve"> </w:instrText>
            </w:r>
            <w:r w:rsidRPr="00FA5A67">
              <w:rPr>
                <w:rFonts w:ascii="Times New Roman" w:hAnsi="Times New Roman"/>
                <w:iCs/>
                <w:sz w:val="24"/>
                <w:szCs w:val="24"/>
                <w:lang w:val="en-GB"/>
              </w:rPr>
            </w:r>
            <w:r w:rsidRPr="00FA5A67">
              <w:rPr>
                <w:rFonts w:ascii="Times New Roman" w:hAnsi="Times New Roman"/>
                <w:iCs/>
                <w:sz w:val="24"/>
                <w:szCs w:val="24"/>
                <w:lang w:val="en-GB"/>
              </w:rPr>
              <w:fldChar w:fldCharType="separate"/>
            </w:r>
            <w:r w:rsidRPr="00FA5A67">
              <w:rPr>
                <w:rFonts w:ascii="Times New Roman" w:hAnsi="Times New Roman"/>
                <w:iCs/>
                <w:noProof/>
                <w:sz w:val="24"/>
                <w:szCs w:val="24"/>
                <w:lang w:val="en-GB"/>
              </w:rPr>
              <w:t> </w:t>
            </w:r>
            <w:r w:rsidRPr="00FA5A67">
              <w:rPr>
                <w:rFonts w:ascii="Times New Roman" w:hAnsi="Times New Roman"/>
                <w:iCs/>
                <w:noProof/>
                <w:sz w:val="24"/>
                <w:szCs w:val="24"/>
                <w:lang w:val="en-GB"/>
              </w:rPr>
              <w:t> </w:t>
            </w:r>
            <w:r w:rsidRPr="00FA5A67">
              <w:rPr>
                <w:rFonts w:ascii="Times New Roman" w:hAnsi="Times New Roman"/>
                <w:iCs/>
                <w:noProof/>
                <w:sz w:val="24"/>
                <w:szCs w:val="24"/>
                <w:lang w:val="en-GB"/>
              </w:rPr>
              <w:t> </w:t>
            </w:r>
            <w:r w:rsidRPr="00FA5A67">
              <w:rPr>
                <w:rFonts w:ascii="Times New Roman" w:hAnsi="Times New Roman"/>
                <w:iCs/>
                <w:noProof/>
                <w:sz w:val="24"/>
                <w:szCs w:val="24"/>
                <w:lang w:val="en-GB"/>
              </w:rPr>
              <w:t> </w:t>
            </w:r>
            <w:r w:rsidRPr="00FA5A67">
              <w:rPr>
                <w:rFonts w:ascii="Times New Roman" w:hAnsi="Times New Roman"/>
                <w:iCs/>
                <w:noProof/>
                <w:sz w:val="24"/>
                <w:szCs w:val="24"/>
                <w:lang w:val="en-GB"/>
              </w:rPr>
              <w:t> </w:t>
            </w:r>
            <w:r w:rsidRPr="00FA5A67">
              <w:rPr>
                <w:rFonts w:ascii="Times New Roman" w:hAnsi="Times New Roman"/>
                <w:iCs/>
                <w:sz w:val="24"/>
                <w:szCs w:val="24"/>
                <w:lang w:val="en-GB"/>
              </w:rPr>
              <w:fldChar w:fldCharType="end"/>
            </w:r>
          </w:p>
        </w:tc>
      </w:tr>
      <w:tr w:rsidR="00127E6B" w:rsidRPr="00FA5A67" w14:paraId="3C344E51" w14:textId="77777777" w:rsidTr="00612E14">
        <w:tc>
          <w:tcPr>
            <w:tcW w:w="1890" w:type="dxa"/>
            <w:tcBorders>
              <w:top w:val="single" w:sz="4" w:space="0" w:color="auto"/>
              <w:bottom w:val="single" w:sz="4" w:space="0" w:color="auto"/>
              <w:right w:val="nil"/>
            </w:tcBorders>
            <w:shd w:val="clear" w:color="auto" w:fill="FFF2CC"/>
          </w:tcPr>
          <w:p w14:paraId="4AA01F72" w14:textId="77777777" w:rsidR="00127E6B" w:rsidRPr="00FA5A67" w:rsidRDefault="00127E6B" w:rsidP="002F1869">
            <w:pPr>
              <w:rPr>
                <w:rFonts w:ascii="Times New Roman" w:hAnsi="Times New Roman"/>
                <w:sz w:val="24"/>
                <w:szCs w:val="24"/>
                <w:lang w:val="ru-RU"/>
              </w:rPr>
            </w:pPr>
            <w:r w:rsidRPr="00FA5A67">
              <w:rPr>
                <w:rFonts w:ascii="Times New Roman" w:hAnsi="Times New Roman"/>
                <w:sz w:val="24"/>
                <w:szCs w:val="24"/>
                <w:lang w:val="ru-RU"/>
              </w:rPr>
              <w:fldChar w:fldCharType="begin">
                <w:ffData>
                  <w:name w:val="Kontrollkästchen1"/>
                  <w:enabled/>
                  <w:calcOnExit w:val="0"/>
                  <w:checkBox>
                    <w:sizeAuto/>
                    <w:default w:val="0"/>
                    <w:checked w:val="0"/>
                  </w:checkBox>
                </w:ffData>
              </w:fldChar>
            </w:r>
            <w:r w:rsidRPr="00FA5A67">
              <w:rPr>
                <w:rFonts w:ascii="Times New Roman" w:hAnsi="Times New Roman"/>
                <w:sz w:val="24"/>
                <w:szCs w:val="24"/>
                <w:lang w:val="ru-RU"/>
              </w:rPr>
              <w:instrText xml:space="preserve"> FORMCHECKBOX </w:instrText>
            </w:r>
            <w:r w:rsidR="00153D4A">
              <w:rPr>
                <w:rFonts w:ascii="Times New Roman" w:hAnsi="Times New Roman"/>
                <w:sz w:val="24"/>
                <w:szCs w:val="24"/>
                <w:lang w:val="ru-RU"/>
              </w:rPr>
            </w:r>
            <w:r w:rsidR="00153D4A">
              <w:rPr>
                <w:rFonts w:ascii="Times New Roman" w:hAnsi="Times New Roman"/>
                <w:sz w:val="24"/>
                <w:szCs w:val="24"/>
                <w:lang w:val="ru-RU"/>
              </w:rPr>
              <w:fldChar w:fldCharType="separate"/>
            </w:r>
            <w:r w:rsidRPr="00FA5A67">
              <w:rPr>
                <w:rFonts w:ascii="Times New Roman" w:hAnsi="Times New Roman"/>
                <w:sz w:val="24"/>
                <w:szCs w:val="24"/>
                <w:lang w:val="ru-RU"/>
              </w:rPr>
              <w:fldChar w:fldCharType="end"/>
            </w:r>
            <w:r w:rsidRPr="00FA5A67">
              <w:rPr>
                <w:rFonts w:ascii="Times New Roman" w:hAnsi="Times New Roman"/>
                <w:sz w:val="24"/>
                <w:szCs w:val="24"/>
                <w:lang w:val="ru-RU"/>
              </w:rPr>
              <w:t xml:space="preserve"> Да </w:t>
            </w:r>
          </w:p>
        </w:tc>
        <w:tc>
          <w:tcPr>
            <w:tcW w:w="1890" w:type="dxa"/>
            <w:gridSpan w:val="2"/>
            <w:tcBorders>
              <w:top w:val="single" w:sz="4" w:space="0" w:color="auto"/>
              <w:left w:val="nil"/>
              <w:bottom w:val="single" w:sz="4" w:space="0" w:color="auto"/>
              <w:right w:val="nil"/>
            </w:tcBorders>
            <w:shd w:val="clear" w:color="auto" w:fill="FFF2CC"/>
          </w:tcPr>
          <w:p w14:paraId="7BE343C8" w14:textId="77777777" w:rsidR="00127E6B" w:rsidRPr="00FA5A67" w:rsidRDefault="00127E6B" w:rsidP="002F1869">
            <w:pPr>
              <w:rPr>
                <w:rFonts w:ascii="Times New Roman" w:hAnsi="Times New Roman"/>
                <w:sz w:val="24"/>
                <w:szCs w:val="24"/>
                <w:lang w:val="ru-RU"/>
              </w:rPr>
            </w:pPr>
            <w:r w:rsidRPr="00FA5A67">
              <w:rPr>
                <w:rFonts w:ascii="Times New Roman" w:hAnsi="Times New Roman"/>
                <w:sz w:val="24"/>
                <w:szCs w:val="24"/>
                <w:lang w:val="ru-RU"/>
              </w:rPr>
              <w:fldChar w:fldCharType="begin">
                <w:ffData>
                  <w:name w:val="Kontrollkästchen1"/>
                  <w:enabled/>
                  <w:calcOnExit w:val="0"/>
                  <w:checkBox>
                    <w:sizeAuto/>
                    <w:default w:val="0"/>
                    <w:checked w:val="0"/>
                  </w:checkBox>
                </w:ffData>
              </w:fldChar>
            </w:r>
            <w:r w:rsidRPr="00FA5A67">
              <w:rPr>
                <w:rFonts w:ascii="Times New Roman" w:hAnsi="Times New Roman"/>
                <w:sz w:val="24"/>
                <w:szCs w:val="24"/>
                <w:lang w:val="ru-RU"/>
              </w:rPr>
              <w:instrText xml:space="preserve"> FORMCHECKBOX </w:instrText>
            </w:r>
            <w:r w:rsidR="00153D4A">
              <w:rPr>
                <w:rFonts w:ascii="Times New Roman" w:hAnsi="Times New Roman"/>
                <w:sz w:val="24"/>
                <w:szCs w:val="24"/>
                <w:lang w:val="ru-RU"/>
              </w:rPr>
            </w:r>
            <w:r w:rsidR="00153D4A">
              <w:rPr>
                <w:rFonts w:ascii="Times New Roman" w:hAnsi="Times New Roman"/>
                <w:sz w:val="24"/>
                <w:szCs w:val="24"/>
                <w:lang w:val="ru-RU"/>
              </w:rPr>
              <w:fldChar w:fldCharType="separate"/>
            </w:r>
            <w:r w:rsidRPr="00FA5A67">
              <w:rPr>
                <w:rFonts w:ascii="Times New Roman" w:hAnsi="Times New Roman"/>
                <w:sz w:val="24"/>
                <w:szCs w:val="24"/>
                <w:lang w:val="ru-RU"/>
              </w:rPr>
              <w:fldChar w:fldCharType="end"/>
            </w:r>
            <w:r w:rsidRPr="00FA5A67">
              <w:rPr>
                <w:rFonts w:ascii="Times New Roman" w:hAnsi="Times New Roman"/>
                <w:sz w:val="24"/>
                <w:szCs w:val="24"/>
                <w:lang w:val="ru-RU"/>
              </w:rPr>
              <w:t xml:space="preserve">  Нет</w:t>
            </w:r>
          </w:p>
        </w:tc>
        <w:tc>
          <w:tcPr>
            <w:tcW w:w="1560" w:type="dxa"/>
            <w:gridSpan w:val="2"/>
            <w:tcBorders>
              <w:top w:val="single" w:sz="4" w:space="0" w:color="auto"/>
              <w:left w:val="nil"/>
              <w:bottom w:val="single" w:sz="4" w:space="0" w:color="auto"/>
              <w:right w:val="nil"/>
            </w:tcBorders>
            <w:shd w:val="clear" w:color="auto" w:fill="FFF2CC"/>
          </w:tcPr>
          <w:p w14:paraId="58AC5B06" w14:textId="77777777" w:rsidR="00127E6B" w:rsidRPr="00FA5A67" w:rsidRDefault="00127E6B" w:rsidP="002F1869">
            <w:pPr>
              <w:rPr>
                <w:rFonts w:ascii="Times New Roman" w:hAnsi="Times New Roman"/>
                <w:sz w:val="24"/>
                <w:szCs w:val="24"/>
                <w:lang w:val="ru-RU"/>
              </w:rPr>
            </w:pPr>
          </w:p>
        </w:tc>
        <w:tc>
          <w:tcPr>
            <w:tcW w:w="10691" w:type="dxa"/>
            <w:gridSpan w:val="8"/>
            <w:tcBorders>
              <w:top w:val="single" w:sz="4" w:space="0" w:color="auto"/>
              <w:left w:val="nil"/>
              <w:bottom w:val="single" w:sz="4" w:space="0" w:color="auto"/>
            </w:tcBorders>
            <w:shd w:val="clear" w:color="auto" w:fill="FFF2CC"/>
          </w:tcPr>
          <w:p w14:paraId="672CC952" w14:textId="77777777" w:rsidR="00127E6B" w:rsidRPr="00FA5A67" w:rsidRDefault="00127E6B" w:rsidP="002F1869">
            <w:pPr>
              <w:rPr>
                <w:rFonts w:ascii="Times New Roman" w:hAnsi="Times New Roman"/>
                <w:sz w:val="24"/>
                <w:szCs w:val="24"/>
                <w:lang w:val="ru-RU"/>
              </w:rPr>
            </w:pPr>
            <w:r w:rsidRPr="00FA5A67">
              <w:rPr>
                <w:rFonts w:ascii="Times New Roman" w:hAnsi="Times New Roman"/>
                <w:sz w:val="24"/>
                <w:szCs w:val="24"/>
                <w:lang w:val="ru-RU"/>
              </w:rPr>
              <w:fldChar w:fldCharType="begin">
                <w:ffData>
                  <w:name w:val="Kontrollkästchen1"/>
                  <w:enabled/>
                  <w:calcOnExit w:val="0"/>
                  <w:checkBox>
                    <w:sizeAuto/>
                    <w:default w:val="0"/>
                    <w:checked w:val="0"/>
                  </w:checkBox>
                </w:ffData>
              </w:fldChar>
            </w:r>
            <w:r w:rsidRPr="00FA5A67">
              <w:rPr>
                <w:rFonts w:ascii="Times New Roman" w:hAnsi="Times New Roman"/>
                <w:sz w:val="24"/>
                <w:szCs w:val="24"/>
                <w:lang w:val="ru-RU"/>
              </w:rPr>
              <w:instrText xml:space="preserve"> FORMCHECKBOX </w:instrText>
            </w:r>
            <w:r w:rsidR="00153D4A">
              <w:rPr>
                <w:rFonts w:ascii="Times New Roman" w:hAnsi="Times New Roman"/>
                <w:sz w:val="24"/>
                <w:szCs w:val="24"/>
                <w:lang w:val="ru-RU"/>
              </w:rPr>
            </w:r>
            <w:r w:rsidR="00153D4A">
              <w:rPr>
                <w:rFonts w:ascii="Times New Roman" w:hAnsi="Times New Roman"/>
                <w:sz w:val="24"/>
                <w:szCs w:val="24"/>
                <w:lang w:val="ru-RU"/>
              </w:rPr>
              <w:fldChar w:fldCharType="separate"/>
            </w:r>
            <w:r w:rsidRPr="00FA5A67">
              <w:rPr>
                <w:rFonts w:ascii="Times New Roman" w:hAnsi="Times New Roman"/>
                <w:sz w:val="24"/>
                <w:szCs w:val="24"/>
                <w:lang w:val="ru-RU"/>
              </w:rPr>
              <w:fldChar w:fldCharType="end"/>
            </w:r>
            <w:r w:rsidRPr="00FA5A67">
              <w:rPr>
                <w:rFonts w:ascii="Times New Roman" w:hAnsi="Times New Roman"/>
                <w:sz w:val="24"/>
                <w:szCs w:val="24"/>
                <w:lang w:val="ru-RU"/>
              </w:rPr>
              <w:t xml:space="preserve">  Не относится</w:t>
            </w:r>
          </w:p>
        </w:tc>
      </w:tr>
    </w:tbl>
    <w:p w14:paraId="3DAD591C" w14:textId="77777777" w:rsidR="000A747E" w:rsidRPr="00FA5A67" w:rsidRDefault="000A747E" w:rsidP="00AD15D8">
      <w:pPr>
        <w:spacing w:after="40"/>
        <w:rPr>
          <w:rFonts w:ascii="Times New Roman" w:hAnsi="Times New Roman"/>
          <w:bCs/>
          <w:sz w:val="24"/>
          <w:szCs w:val="24"/>
          <w:lang w:val="en-GB"/>
        </w:rPr>
        <w:sectPr w:rsidR="000A747E" w:rsidRPr="00FA5A67" w:rsidSect="00E72982">
          <w:endnotePr>
            <w:numFmt w:val="decimal"/>
          </w:endnotePr>
          <w:type w:val="continuous"/>
          <w:pgSz w:w="16838" w:h="11906" w:orient="landscape" w:code="9"/>
          <w:pgMar w:top="1134" w:right="567" w:bottom="851" w:left="851" w:header="720" w:footer="720" w:gutter="0"/>
          <w:cols w:space="720"/>
          <w:docGrid w:linePitch="299"/>
        </w:sectPr>
      </w:pPr>
    </w:p>
    <w:tbl>
      <w:tblPr>
        <w:tblW w:w="16019"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019"/>
      </w:tblGrid>
      <w:tr w:rsidR="000A747E" w:rsidRPr="00FA5A67" w14:paraId="469464BC" w14:textId="77777777" w:rsidTr="00612E14">
        <w:tc>
          <w:tcPr>
            <w:tcW w:w="16019" w:type="dxa"/>
            <w:tcBorders>
              <w:top w:val="nil"/>
              <w:bottom w:val="single" w:sz="2" w:space="0" w:color="auto"/>
            </w:tcBorders>
            <w:shd w:val="clear" w:color="auto" w:fill="FFF2CC"/>
            <w:vAlign w:val="center"/>
          </w:tcPr>
          <w:p w14:paraId="3E405F4A" w14:textId="77777777" w:rsidR="000A747E" w:rsidRPr="00FA5A67" w:rsidRDefault="003C6371" w:rsidP="004D483D">
            <w:pPr>
              <w:rPr>
                <w:rFonts w:ascii="Times New Roman" w:hAnsi="Times New Roman"/>
                <w:sz w:val="24"/>
                <w:szCs w:val="24"/>
                <w:lang w:val="ru-RU"/>
              </w:rPr>
            </w:pPr>
            <w:r w:rsidRPr="00FA5A67">
              <w:rPr>
                <w:rFonts w:ascii="Times New Roman" w:hAnsi="Times New Roman"/>
                <w:sz w:val="24"/>
                <w:szCs w:val="24"/>
                <w:lang w:val="ru-RU"/>
              </w:rPr>
              <w:t xml:space="preserve">Примечание: </w:t>
            </w:r>
            <w:r w:rsidRPr="00FA5A67">
              <w:rPr>
                <w:rFonts w:ascii="Times New Roman" w:hAnsi="Times New Roman"/>
                <w:sz w:val="24"/>
                <w:szCs w:val="24"/>
                <w:lang w:val="en-GB"/>
              </w:rPr>
              <w:t xml:space="preserve"> </w:t>
            </w:r>
          </w:p>
        </w:tc>
      </w:tr>
    </w:tbl>
    <w:p w14:paraId="45E96BBE" w14:textId="77777777" w:rsidR="000A747E" w:rsidRPr="00FA5A67" w:rsidRDefault="000A747E" w:rsidP="008C2ECA">
      <w:pPr>
        <w:numPr>
          <w:ilvl w:val="0"/>
          <w:numId w:val="1"/>
        </w:numPr>
        <w:ind w:left="295" w:hanging="221"/>
        <w:rPr>
          <w:rFonts w:ascii="Times New Roman" w:hAnsi="Times New Roman"/>
          <w:sz w:val="24"/>
          <w:szCs w:val="24"/>
          <w:lang w:val="en-GB"/>
        </w:rPr>
        <w:sectPr w:rsidR="000A747E" w:rsidRPr="00FA5A67" w:rsidSect="00E72982">
          <w:endnotePr>
            <w:numFmt w:val="decimal"/>
          </w:endnotePr>
          <w:type w:val="continuous"/>
          <w:pgSz w:w="16838" w:h="11906" w:orient="landscape" w:code="9"/>
          <w:pgMar w:top="1134" w:right="567" w:bottom="851" w:left="851" w:header="720" w:footer="720" w:gutter="0"/>
          <w:cols w:space="720"/>
          <w:formProt w:val="0"/>
          <w:docGrid w:linePitch="299"/>
        </w:sectPr>
      </w:pPr>
    </w:p>
    <w:tbl>
      <w:tblPr>
        <w:tblW w:w="16019" w:type="dxa"/>
        <w:tblInd w:w="-347" w:type="dxa"/>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shd w:val="clear" w:color="auto" w:fill="FFF2CC"/>
        <w:tblLayout w:type="fixed"/>
        <w:tblCellMar>
          <w:left w:w="79" w:type="dxa"/>
          <w:right w:w="79" w:type="dxa"/>
        </w:tblCellMar>
        <w:tblLook w:val="0000" w:firstRow="0" w:lastRow="0" w:firstColumn="0" w:lastColumn="0" w:noHBand="0" w:noVBand="0"/>
      </w:tblPr>
      <w:tblGrid>
        <w:gridCol w:w="3690"/>
        <w:gridCol w:w="2123"/>
        <w:gridCol w:w="854"/>
        <w:gridCol w:w="1839"/>
        <w:gridCol w:w="7513"/>
      </w:tblGrid>
      <w:tr w:rsidR="002F1869" w:rsidRPr="00FA5A67" w14:paraId="2A272947" w14:textId="77777777" w:rsidTr="00612E14">
        <w:tc>
          <w:tcPr>
            <w:tcW w:w="3690" w:type="dxa"/>
            <w:tcBorders>
              <w:top w:val="single" w:sz="4" w:space="0" w:color="auto"/>
              <w:left w:val="single" w:sz="2" w:space="0" w:color="auto"/>
              <w:bottom w:val="single" w:sz="4" w:space="0" w:color="auto"/>
              <w:right w:val="single" w:sz="2" w:space="0" w:color="auto"/>
            </w:tcBorders>
            <w:shd w:val="clear" w:color="auto" w:fill="FFFFFF"/>
            <w:vAlign w:val="center"/>
          </w:tcPr>
          <w:p w14:paraId="4D1A69B4" w14:textId="77777777" w:rsidR="002F1869" w:rsidRPr="00FA5A67" w:rsidRDefault="00117083" w:rsidP="00117083">
            <w:pPr>
              <w:pStyle w:val="a3"/>
              <w:tabs>
                <w:tab w:val="clear" w:pos="4536"/>
                <w:tab w:val="clear" w:pos="9072"/>
              </w:tabs>
              <w:rPr>
                <w:rFonts w:ascii="Times New Roman" w:hAnsi="Times New Roman"/>
                <w:b/>
                <w:sz w:val="24"/>
                <w:szCs w:val="24"/>
                <w:lang w:val="ru-RU"/>
              </w:rPr>
            </w:pPr>
            <w:r w:rsidRPr="00FA5A67">
              <w:rPr>
                <w:rFonts w:ascii="Times New Roman" w:hAnsi="Times New Roman"/>
                <w:b/>
                <w:sz w:val="24"/>
                <w:szCs w:val="24"/>
                <w:lang w:val="ru-RU"/>
              </w:rPr>
              <w:t>Общее к</w:t>
            </w:r>
            <w:r w:rsidR="002F1869" w:rsidRPr="00FA5A67">
              <w:rPr>
                <w:rFonts w:ascii="Times New Roman" w:hAnsi="Times New Roman"/>
                <w:b/>
                <w:sz w:val="24"/>
                <w:szCs w:val="24"/>
                <w:lang w:val="ru-RU"/>
              </w:rPr>
              <w:t>оличество несоответствий</w:t>
            </w:r>
            <w:r w:rsidRPr="00FA5A67">
              <w:rPr>
                <w:rFonts w:ascii="Times New Roman" w:hAnsi="Times New Roman"/>
                <w:b/>
                <w:sz w:val="24"/>
                <w:szCs w:val="24"/>
                <w:lang w:val="ru-RU"/>
              </w:rPr>
              <w:t>:</w:t>
            </w:r>
          </w:p>
        </w:tc>
        <w:tc>
          <w:tcPr>
            <w:tcW w:w="2123" w:type="dxa"/>
            <w:tcBorders>
              <w:top w:val="single" w:sz="4" w:space="0" w:color="auto"/>
              <w:left w:val="single" w:sz="2" w:space="0" w:color="auto"/>
              <w:bottom w:val="single" w:sz="4" w:space="0" w:color="auto"/>
              <w:right w:val="nil"/>
            </w:tcBorders>
            <w:shd w:val="clear" w:color="auto" w:fill="FFFFFF"/>
          </w:tcPr>
          <w:p w14:paraId="0955EFFE" w14:textId="77777777" w:rsidR="002F1869" w:rsidRPr="00FA5A67" w:rsidRDefault="00117083" w:rsidP="002F1869">
            <w:pPr>
              <w:rPr>
                <w:rFonts w:ascii="Times New Roman" w:hAnsi="Times New Roman"/>
                <w:sz w:val="24"/>
                <w:szCs w:val="24"/>
                <w:lang w:val="ru-RU"/>
              </w:rPr>
            </w:pPr>
            <w:r w:rsidRPr="00FA5A67">
              <w:rPr>
                <w:rFonts w:ascii="Times New Roman" w:hAnsi="Times New Roman"/>
                <w:b/>
                <w:sz w:val="24"/>
                <w:szCs w:val="24"/>
                <w:lang w:val="ru-RU"/>
              </w:rPr>
              <w:t>Н</w:t>
            </w:r>
            <w:r w:rsidR="002F1869" w:rsidRPr="00FA5A67">
              <w:rPr>
                <w:rFonts w:ascii="Times New Roman" w:hAnsi="Times New Roman"/>
                <w:b/>
                <w:sz w:val="24"/>
                <w:szCs w:val="24"/>
                <w:lang w:val="ru-RU"/>
              </w:rPr>
              <w:t>езначительные</w:t>
            </w:r>
            <w:r w:rsidRPr="00FA5A67">
              <w:rPr>
                <w:rFonts w:ascii="Times New Roman" w:hAnsi="Times New Roman"/>
                <w:b/>
                <w:sz w:val="24"/>
                <w:szCs w:val="24"/>
                <w:lang w:val="ru-RU"/>
              </w:rPr>
              <w:t>:</w:t>
            </w:r>
          </w:p>
        </w:tc>
        <w:tc>
          <w:tcPr>
            <w:tcW w:w="854" w:type="dxa"/>
            <w:tcBorders>
              <w:top w:val="single" w:sz="4" w:space="0" w:color="auto"/>
              <w:left w:val="nil"/>
              <w:right w:val="single" w:sz="2" w:space="0" w:color="auto"/>
            </w:tcBorders>
            <w:shd w:val="clear" w:color="auto" w:fill="FFF2CC"/>
          </w:tcPr>
          <w:p w14:paraId="40E48F55" w14:textId="77777777" w:rsidR="002F1869" w:rsidRPr="00FA5A67" w:rsidRDefault="000E6A60" w:rsidP="002F1869">
            <w:pPr>
              <w:rPr>
                <w:rFonts w:ascii="Times New Roman" w:hAnsi="Times New Roman"/>
                <w:b/>
                <w:bCs/>
                <w:sz w:val="24"/>
                <w:szCs w:val="24"/>
                <w:lang w:val="en-GB"/>
              </w:rPr>
            </w:pPr>
            <w:r w:rsidRPr="00FA5A67">
              <w:rPr>
                <w:rFonts w:ascii="Times New Roman" w:hAnsi="Times New Roman"/>
                <w:b/>
                <w:sz w:val="24"/>
                <w:szCs w:val="24"/>
                <w:lang w:val="en-GB"/>
              </w:rPr>
              <w:fldChar w:fldCharType="begin">
                <w:ffData>
                  <w:name w:val=""/>
                  <w:enabled/>
                  <w:calcOnExit w:val="0"/>
                  <w:textInput/>
                </w:ffData>
              </w:fldChar>
            </w:r>
            <w:r w:rsidR="002F1869" w:rsidRPr="00FA5A67">
              <w:rPr>
                <w:rFonts w:ascii="Times New Roman" w:hAnsi="Times New Roman"/>
                <w:b/>
                <w:sz w:val="24"/>
                <w:szCs w:val="24"/>
                <w:lang w:val="en-GB"/>
              </w:rPr>
              <w:instrText xml:space="preserve"> FORMTEXT </w:instrText>
            </w:r>
            <w:r w:rsidRPr="00FA5A67">
              <w:rPr>
                <w:rFonts w:ascii="Times New Roman" w:hAnsi="Times New Roman"/>
                <w:b/>
                <w:sz w:val="24"/>
                <w:szCs w:val="24"/>
                <w:lang w:val="en-GB"/>
              </w:rPr>
            </w:r>
            <w:r w:rsidRPr="00FA5A67">
              <w:rPr>
                <w:rFonts w:ascii="Times New Roman" w:hAnsi="Times New Roman"/>
                <w:b/>
                <w:sz w:val="24"/>
                <w:szCs w:val="24"/>
                <w:lang w:val="en-GB"/>
              </w:rPr>
              <w:fldChar w:fldCharType="separate"/>
            </w:r>
            <w:r w:rsidR="002F1869" w:rsidRPr="00FA5A67">
              <w:rPr>
                <w:rFonts w:ascii="Times New Roman" w:hAnsi="Times New Roman"/>
                <w:b/>
                <w:noProof/>
                <w:sz w:val="24"/>
                <w:szCs w:val="24"/>
                <w:lang w:val="en-GB"/>
              </w:rPr>
              <w:t> </w:t>
            </w:r>
            <w:r w:rsidR="002F1869" w:rsidRPr="00FA5A67">
              <w:rPr>
                <w:rFonts w:ascii="Times New Roman" w:hAnsi="Times New Roman"/>
                <w:b/>
                <w:noProof/>
                <w:sz w:val="24"/>
                <w:szCs w:val="24"/>
                <w:lang w:val="en-GB"/>
              </w:rPr>
              <w:t> </w:t>
            </w:r>
            <w:r w:rsidR="002F1869" w:rsidRPr="00FA5A67">
              <w:rPr>
                <w:rFonts w:ascii="Times New Roman" w:hAnsi="Times New Roman"/>
                <w:b/>
                <w:noProof/>
                <w:sz w:val="24"/>
                <w:szCs w:val="24"/>
                <w:lang w:val="en-GB"/>
              </w:rPr>
              <w:t> </w:t>
            </w:r>
            <w:r w:rsidR="002F1869" w:rsidRPr="00FA5A67">
              <w:rPr>
                <w:rFonts w:ascii="Times New Roman" w:hAnsi="Times New Roman"/>
                <w:b/>
                <w:noProof/>
                <w:sz w:val="24"/>
                <w:szCs w:val="24"/>
                <w:lang w:val="en-GB"/>
              </w:rPr>
              <w:t> </w:t>
            </w:r>
            <w:r w:rsidR="002F1869" w:rsidRPr="00FA5A67">
              <w:rPr>
                <w:rFonts w:ascii="Times New Roman" w:hAnsi="Times New Roman"/>
                <w:b/>
                <w:noProof/>
                <w:sz w:val="24"/>
                <w:szCs w:val="24"/>
                <w:lang w:val="en-GB"/>
              </w:rPr>
              <w:t> </w:t>
            </w:r>
            <w:r w:rsidRPr="00FA5A67">
              <w:rPr>
                <w:rFonts w:ascii="Times New Roman" w:hAnsi="Times New Roman"/>
                <w:b/>
                <w:sz w:val="24"/>
                <w:szCs w:val="24"/>
                <w:lang w:val="en-GB"/>
              </w:rPr>
              <w:fldChar w:fldCharType="end"/>
            </w:r>
          </w:p>
        </w:tc>
        <w:tc>
          <w:tcPr>
            <w:tcW w:w="1839" w:type="dxa"/>
            <w:tcBorders>
              <w:top w:val="single" w:sz="4" w:space="0" w:color="auto"/>
              <w:left w:val="single" w:sz="2" w:space="0" w:color="auto"/>
              <w:bottom w:val="single" w:sz="4" w:space="0" w:color="auto"/>
              <w:right w:val="nil"/>
            </w:tcBorders>
            <w:shd w:val="clear" w:color="auto" w:fill="FFFFFF"/>
          </w:tcPr>
          <w:p w14:paraId="1B5B823A" w14:textId="77777777" w:rsidR="002F1869" w:rsidRPr="00FA5A67" w:rsidRDefault="00117083" w:rsidP="002F1869">
            <w:pPr>
              <w:rPr>
                <w:rFonts w:ascii="Times New Roman" w:hAnsi="Times New Roman"/>
                <w:sz w:val="24"/>
                <w:szCs w:val="24"/>
                <w:lang w:val="ru-RU"/>
              </w:rPr>
            </w:pPr>
            <w:r w:rsidRPr="00FA5A67">
              <w:rPr>
                <w:rFonts w:ascii="Times New Roman" w:hAnsi="Times New Roman"/>
                <w:b/>
                <w:sz w:val="24"/>
                <w:szCs w:val="24"/>
                <w:lang w:val="ru-RU"/>
              </w:rPr>
              <w:t>З</w:t>
            </w:r>
            <w:r w:rsidR="002F1869" w:rsidRPr="00FA5A67">
              <w:rPr>
                <w:rFonts w:ascii="Times New Roman" w:hAnsi="Times New Roman"/>
                <w:b/>
                <w:sz w:val="24"/>
                <w:szCs w:val="24"/>
                <w:lang w:val="ru-RU"/>
              </w:rPr>
              <w:t>начительные</w:t>
            </w:r>
            <w:r w:rsidRPr="00FA5A67">
              <w:rPr>
                <w:rFonts w:ascii="Times New Roman" w:hAnsi="Times New Roman"/>
                <w:b/>
                <w:sz w:val="24"/>
                <w:szCs w:val="24"/>
                <w:lang w:val="ru-RU"/>
              </w:rPr>
              <w:t>:</w:t>
            </w:r>
          </w:p>
        </w:tc>
        <w:tc>
          <w:tcPr>
            <w:tcW w:w="7513" w:type="dxa"/>
            <w:tcBorders>
              <w:top w:val="single" w:sz="4" w:space="0" w:color="auto"/>
              <w:left w:val="nil"/>
              <w:bottom w:val="single" w:sz="2" w:space="0" w:color="auto"/>
              <w:right w:val="single" w:sz="2" w:space="0" w:color="auto"/>
            </w:tcBorders>
            <w:shd w:val="clear" w:color="auto" w:fill="FFF2CC"/>
          </w:tcPr>
          <w:p w14:paraId="209FB673" w14:textId="77777777" w:rsidR="002F1869" w:rsidRPr="00FA5A67" w:rsidRDefault="000E6A60" w:rsidP="002F1869">
            <w:pPr>
              <w:rPr>
                <w:rFonts w:ascii="Times New Roman" w:hAnsi="Times New Roman"/>
                <w:b/>
                <w:bCs/>
                <w:sz w:val="24"/>
                <w:szCs w:val="24"/>
                <w:lang w:val="en-GB"/>
              </w:rPr>
            </w:pPr>
            <w:r w:rsidRPr="00FA5A67">
              <w:rPr>
                <w:rFonts w:ascii="Times New Roman" w:hAnsi="Times New Roman"/>
                <w:b/>
                <w:sz w:val="24"/>
                <w:szCs w:val="24"/>
                <w:lang w:val="en-GB"/>
              </w:rPr>
              <w:fldChar w:fldCharType="begin">
                <w:ffData>
                  <w:name w:val=""/>
                  <w:enabled/>
                  <w:calcOnExit w:val="0"/>
                  <w:textInput/>
                </w:ffData>
              </w:fldChar>
            </w:r>
            <w:r w:rsidR="002F1869" w:rsidRPr="00FA5A67">
              <w:rPr>
                <w:rFonts w:ascii="Times New Roman" w:hAnsi="Times New Roman"/>
                <w:b/>
                <w:sz w:val="24"/>
                <w:szCs w:val="24"/>
                <w:lang w:val="en-GB"/>
              </w:rPr>
              <w:instrText xml:space="preserve"> FORMTEXT </w:instrText>
            </w:r>
            <w:r w:rsidRPr="00FA5A67">
              <w:rPr>
                <w:rFonts w:ascii="Times New Roman" w:hAnsi="Times New Roman"/>
                <w:b/>
                <w:sz w:val="24"/>
                <w:szCs w:val="24"/>
                <w:lang w:val="en-GB"/>
              </w:rPr>
            </w:r>
            <w:r w:rsidRPr="00FA5A67">
              <w:rPr>
                <w:rFonts w:ascii="Times New Roman" w:hAnsi="Times New Roman"/>
                <w:b/>
                <w:sz w:val="24"/>
                <w:szCs w:val="24"/>
                <w:lang w:val="en-GB"/>
              </w:rPr>
              <w:fldChar w:fldCharType="separate"/>
            </w:r>
            <w:r w:rsidR="002F1869" w:rsidRPr="00FA5A67">
              <w:rPr>
                <w:rFonts w:ascii="Times New Roman" w:hAnsi="Times New Roman"/>
                <w:b/>
                <w:noProof/>
                <w:sz w:val="24"/>
                <w:szCs w:val="24"/>
                <w:lang w:val="en-GB"/>
              </w:rPr>
              <w:t> </w:t>
            </w:r>
            <w:r w:rsidR="002F1869" w:rsidRPr="00FA5A67">
              <w:rPr>
                <w:rFonts w:ascii="Times New Roman" w:hAnsi="Times New Roman"/>
                <w:b/>
                <w:noProof/>
                <w:sz w:val="24"/>
                <w:szCs w:val="24"/>
                <w:lang w:val="en-GB"/>
              </w:rPr>
              <w:t> </w:t>
            </w:r>
            <w:r w:rsidR="002F1869" w:rsidRPr="00FA5A67">
              <w:rPr>
                <w:rFonts w:ascii="Times New Roman" w:hAnsi="Times New Roman"/>
                <w:b/>
                <w:noProof/>
                <w:sz w:val="24"/>
                <w:szCs w:val="24"/>
                <w:lang w:val="en-GB"/>
              </w:rPr>
              <w:t> </w:t>
            </w:r>
            <w:r w:rsidR="002F1869" w:rsidRPr="00FA5A67">
              <w:rPr>
                <w:rFonts w:ascii="Times New Roman" w:hAnsi="Times New Roman"/>
                <w:b/>
                <w:noProof/>
                <w:sz w:val="24"/>
                <w:szCs w:val="24"/>
                <w:lang w:val="en-GB"/>
              </w:rPr>
              <w:t> </w:t>
            </w:r>
            <w:r w:rsidR="002F1869" w:rsidRPr="00FA5A67">
              <w:rPr>
                <w:rFonts w:ascii="Times New Roman" w:hAnsi="Times New Roman"/>
                <w:b/>
                <w:noProof/>
                <w:sz w:val="24"/>
                <w:szCs w:val="24"/>
                <w:lang w:val="en-GB"/>
              </w:rPr>
              <w:t> </w:t>
            </w:r>
            <w:r w:rsidRPr="00FA5A67">
              <w:rPr>
                <w:rFonts w:ascii="Times New Roman" w:hAnsi="Times New Roman"/>
                <w:b/>
                <w:sz w:val="24"/>
                <w:szCs w:val="24"/>
                <w:lang w:val="en-GB"/>
              </w:rPr>
              <w:fldChar w:fldCharType="end"/>
            </w:r>
          </w:p>
        </w:tc>
      </w:tr>
    </w:tbl>
    <w:p w14:paraId="3B6757EB" w14:textId="3C2566E2" w:rsidR="000A747E" w:rsidRDefault="000A747E">
      <w:pPr>
        <w:rPr>
          <w:rFonts w:ascii="Times New Roman" w:hAnsi="Times New Roman"/>
          <w:sz w:val="24"/>
          <w:szCs w:val="24"/>
          <w:lang w:val="en-GB"/>
        </w:rPr>
      </w:pPr>
    </w:p>
    <w:tbl>
      <w:tblPr>
        <w:tblW w:w="16019" w:type="dxa"/>
        <w:tblInd w:w="-347" w:type="dxa"/>
        <w:shd w:val="clear" w:color="auto" w:fill="E6E6E6"/>
        <w:tblLayout w:type="fixed"/>
        <w:tblCellMar>
          <w:left w:w="79" w:type="dxa"/>
          <w:right w:w="79" w:type="dxa"/>
        </w:tblCellMar>
        <w:tblLook w:val="0000" w:firstRow="0" w:lastRow="0" w:firstColumn="0" w:lastColumn="0" w:noHBand="0" w:noVBand="0"/>
      </w:tblPr>
      <w:tblGrid>
        <w:gridCol w:w="16019"/>
      </w:tblGrid>
      <w:tr w:rsidR="005D2105" w:rsidRPr="00FA5A67" w14:paraId="755B71B4" w14:textId="77777777" w:rsidTr="00612E14">
        <w:tc>
          <w:tcPr>
            <w:tcW w:w="16019" w:type="dxa"/>
            <w:tcBorders>
              <w:top w:val="single" w:sz="4" w:space="0" w:color="auto"/>
              <w:left w:val="single" w:sz="4" w:space="0" w:color="auto"/>
              <w:bottom w:val="single" w:sz="4" w:space="0" w:color="auto"/>
              <w:right w:val="single" w:sz="4" w:space="0" w:color="auto"/>
            </w:tcBorders>
            <w:shd w:val="clear" w:color="auto" w:fill="FFFFFF"/>
          </w:tcPr>
          <w:p w14:paraId="06A4A505" w14:textId="1B21D1C4" w:rsidR="00966307" w:rsidRPr="00FA5A67" w:rsidRDefault="00A51BBD" w:rsidP="00B51F95">
            <w:pPr>
              <w:rPr>
                <w:rFonts w:ascii="Times New Roman" w:hAnsi="Times New Roman"/>
                <w:sz w:val="24"/>
                <w:szCs w:val="24"/>
                <w:lang w:val="ru-RU"/>
              </w:rPr>
            </w:pPr>
            <w:r w:rsidRPr="00FA5A67">
              <w:rPr>
                <w:rFonts w:ascii="Times New Roman" w:hAnsi="Times New Roman"/>
                <w:sz w:val="24"/>
                <w:szCs w:val="24"/>
                <w:lang w:val="ru-RU"/>
              </w:rPr>
              <w:t>Мнение членов экспертной группы по отношению заявленной области аккредитации (с</w:t>
            </w:r>
            <w:r w:rsidR="00966307" w:rsidRPr="00FA5A67">
              <w:rPr>
                <w:rFonts w:ascii="Times New Roman" w:hAnsi="Times New Roman"/>
                <w:sz w:val="24"/>
                <w:szCs w:val="24"/>
                <w:lang w:val="ru-RU"/>
              </w:rPr>
              <w:t xml:space="preserve">окращение </w:t>
            </w:r>
            <w:r w:rsidRPr="00FA5A67">
              <w:rPr>
                <w:rFonts w:ascii="Times New Roman" w:hAnsi="Times New Roman"/>
                <w:sz w:val="24"/>
                <w:szCs w:val="24"/>
                <w:lang w:val="ru-RU"/>
              </w:rPr>
              <w:t xml:space="preserve">аккредитации  с </w:t>
            </w:r>
            <w:r w:rsidR="00966307" w:rsidRPr="00FA5A67">
              <w:rPr>
                <w:rFonts w:ascii="Times New Roman" w:hAnsi="Times New Roman"/>
                <w:sz w:val="24"/>
                <w:szCs w:val="24"/>
                <w:lang w:val="ru-RU"/>
              </w:rPr>
              <w:t>указание</w:t>
            </w:r>
            <w:r w:rsidRPr="00FA5A67">
              <w:rPr>
                <w:rFonts w:ascii="Times New Roman" w:hAnsi="Times New Roman"/>
                <w:sz w:val="24"/>
                <w:szCs w:val="24"/>
                <w:lang w:val="ru-RU"/>
              </w:rPr>
              <w:t>м</w:t>
            </w:r>
            <w:r w:rsidR="00966307" w:rsidRPr="00FA5A67">
              <w:rPr>
                <w:rFonts w:ascii="Times New Roman" w:hAnsi="Times New Roman"/>
                <w:sz w:val="24"/>
                <w:szCs w:val="24"/>
                <w:lang w:val="ru-RU"/>
              </w:rPr>
              <w:t xml:space="preserve"> методов</w:t>
            </w:r>
            <w:r w:rsidR="001A1330" w:rsidRPr="00FA5A67">
              <w:rPr>
                <w:rFonts w:ascii="Times New Roman" w:hAnsi="Times New Roman"/>
                <w:sz w:val="24"/>
                <w:szCs w:val="24"/>
                <w:lang w:val="ru-RU"/>
              </w:rPr>
              <w:t xml:space="preserve"> отбора образцов/</w:t>
            </w:r>
            <w:r w:rsidR="00966307" w:rsidRPr="00FA5A67">
              <w:rPr>
                <w:rFonts w:ascii="Times New Roman" w:hAnsi="Times New Roman"/>
                <w:sz w:val="24"/>
                <w:szCs w:val="24"/>
                <w:lang w:val="ru-RU"/>
              </w:rPr>
              <w:t xml:space="preserve"> испытаний</w:t>
            </w:r>
            <w:r w:rsidR="00B51F95">
              <w:rPr>
                <w:rFonts w:ascii="Times New Roman" w:hAnsi="Times New Roman"/>
                <w:sz w:val="24"/>
                <w:szCs w:val="24"/>
                <w:lang w:val="ru-RU"/>
              </w:rPr>
              <w:t>/</w:t>
            </w:r>
            <w:r w:rsidR="00966307" w:rsidRPr="00FA5A67">
              <w:rPr>
                <w:rFonts w:ascii="Times New Roman" w:hAnsi="Times New Roman"/>
                <w:sz w:val="24"/>
                <w:szCs w:val="24"/>
                <w:lang w:val="ru-RU"/>
              </w:rPr>
              <w:t xml:space="preserve"> </w:t>
            </w:r>
            <w:r w:rsidR="00B51F95">
              <w:rPr>
                <w:rFonts w:ascii="Times New Roman" w:hAnsi="Times New Roman"/>
                <w:sz w:val="24"/>
                <w:szCs w:val="24"/>
                <w:lang w:val="ru-RU"/>
              </w:rPr>
              <w:t>исследований</w:t>
            </w:r>
            <w:r w:rsidR="00E23B21" w:rsidRPr="00FA5A67">
              <w:rPr>
                <w:rFonts w:ascii="Times New Roman" w:hAnsi="Times New Roman"/>
                <w:sz w:val="24"/>
                <w:szCs w:val="24"/>
                <w:lang w:val="ru-RU"/>
              </w:rPr>
              <w:t>/</w:t>
            </w:r>
            <w:r w:rsidR="00966307" w:rsidRPr="00FA5A67">
              <w:rPr>
                <w:rFonts w:ascii="Times New Roman" w:hAnsi="Times New Roman"/>
                <w:sz w:val="24"/>
                <w:szCs w:val="24"/>
                <w:lang w:val="ru-RU"/>
              </w:rPr>
              <w:t xml:space="preserve"> калибровки)</w:t>
            </w:r>
            <w:r w:rsidR="00535B94" w:rsidRPr="00FA5A67">
              <w:rPr>
                <w:rFonts w:ascii="Times New Roman" w:hAnsi="Times New Roman"/>
                <w:sz w:val="24"/>
                <w:szCs w:val="24"/>
                <w:lang w:val="ru-RU"/>
              </w:rPr>
              <w:t xml:space="preserve"> на основании проведенной экспертизы</w:t>
            </w:r>
            <w:r w:rsidR="00966307" w:rsidRPr="00FA5A67">
              <w:rPr>
                <w:rFonts w:ascii="Times New Roman" w:hAnsi="Times New Roman"/>
                <w:sz w:val="24"/>
                <w:szCs w:val="24"/>
                <w:lang w:val="ru-RU"/>
              </w:rPr>
              <w:t>:</w:t>
            </w:r>
          </w:p>
        </w:tc>
      </w:tr>
    </w:tbl>
    <w:p w14:paraId="7965FAE4" w14:textId="77777777" w:rsidR="00224EA3" w:rsidRPr="00FA5A67" w:rsidRDefault="00224EA3" w:rsidP="00B81DEB">
      <w:pPr>
        <w:rPr>
          <w:sz w:val="18"/>
          <w:szCs w:val="18"/>
          <w:lang w:val="ru-RU"/>
        </w:rPr>
      </w:pPr>
    </w:p>
    <w:tbl>
      <w:tblPr>
        <w:tblW w:w="160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50"/>
        <w:gridCol w:w="3969"/>
      </w:tblGrid>
      <w:tr w:rsidR="00A51BBD" w:rsidRPr="00FA5A67" w14:paraId="4C62859D" w14:textId="77777777" w:rsidTr="00612E14">
        <w:tc>
          <w:tcPr>
            <w:tcW w:w="12050" w:type="dxa"/>
            <w:shd w:val="clear" w:color="auto" w:fill="auto"/>
          </w:tcPr>
          <w:p w14:paraId="5856F6BC" w14:textId="77777777" w:rsidR="00F51BED" w:rsidRPr="00FA5A67" w:rsidRDefault="00A51BBD" w:rsidP="00F51B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sz w:val="24"/>
                <w:szCs w:val="24"/>
                <w:lang w:val="ru-RU"/>
              </w:rPr>
            </w:pPr>
            <w:r w:rsidRPr="00FA5A67">
              <w:rPr>
                <w:rFonts w:ascii="Times New Roman" w:hAnsi="Times New Roman"/>
                <w:sz w:val="24"/>
              </w:rPr>
              <w:t xml:space="preserve">- </w:t>
            </w:r>
            <w:r w:rsidRPr="00FA5A67">
              <w:rPr>
                <w:rFonts w:ascii="Times New Roman" w:hAnsi="Times New Roman"/>
                <w:sz w:val="24"/>
                <w:szCs w:val="24"/>
                <w:lang w:val="ru-RU"/>
              </w:rPr>
              <w:t xml:space="preserve">Документы </w:t>
            </w:r>
            <w:r w:rsidR="00F51BED" w:rsidRPr="00FA5A67">
              <w:rPr>
                <w:rFonts w:ascii="Times New Roman" w:hAnsi="Times New Roman"/>
                <w:sz w:val="24"/>
                <w:szCs w:val="24"/>
                <w:lang w:val="ru-RU"/>
              </w:rPr>
              <w:t>ООС</w:t>
            </w:r>
            <w:r w:rsidRPr="00FA5A67">
              <w:rPr>
                <w:rFonts w:ascii="Times New Roman" w:hAnsi="Times New Roman"/>
                <w:sz w:val="24"/>
                <w:szCs w:val="24"/>
                <w:lang w:val="ru-RU"/>
              </w:rPr>
              <w:t xml:space="preserve"> </w:t>
            </w:r>
            <w:r w:rsidR="00F51BED" w:rsidRPr="00FA5A67">
              <w:rPr>
                <w:rFonts w:ascii="Times New Roman" w:hAnsi="Times New Roman"/>
                <w:sz w:val="24"/>
                <w:szCs w:val="24"/>
                <w:lang w:val="ru-RU"/>
              </w:rPr>
              <w:t xml:space="preserve">по интегрированной схеме </w:t>
            </w:r>
            <w:r w:rsidRPr="00FA5A67">
              <w:rPr>
                <w:rFonts w:ascii="Times New Roman" w:hAnsi="Times New Roman"/>
                <w:sz w:val="24"/>
                <w:szCs w:val="24"/>
                <w:lang w:val="ru-RU"/>
              </w:rPr>
              <w:t xml:space="preserve">не соответствуют установленным требованиям по аккредитации: </w:t>
            </w:r>
          </w:p>
          <w:p w14:paraId="1B447885" w14:textId="1D619F0C" w:rsidR="00A51BBD" w:rsidRPr="00FA5A67" w:rsidRDefault="00F51BED" w:rsidP="00B51F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Cs/>
                <w:sz w:val="24"/>
                <w:szCs w:val="24"/>
              </w:rPr>
            </w:pPr>
            <w:r w:rsidRPr="00FA5A67">
              <w:rPr>
                <w:rFonts w:ascii="Times New Roman" w:hAnsi="Times New Roman"/>
                <w:sz w:val="24"/>
                <w:szCs w:val="24"/>
                <w:lang w:val="ru-RU"/>
              </w:rPr>
              <w:t>ISO / IEC 17</w:t>
            </w:r>
            <w:r w:rsidR="00B51F95">
              <w:rPr>
                <w:rFonts w:ascii="Times New Roman" w:hAnsi="Times New Roman"/>
                <w:sz w:val="24"/>
                <w:szCs w:val="24"/>
                <w:lang w:val="ru-RU"/>
              </w:rPr>
              <w:t>025: 2017 и КЦА-ПА 9ООС,  ISO 15189</w:t>
            </w:r>
            <w:r w:rsidRPr="00FA5A67">
              <w:rPr>
                <w:rFonts w:ascii="Times New Roman" w:hAnsi="Times New Roman"/>
                <w:sz w:val="24"/>
                <w:szCs w:val="24"/>
                <w:lang w:val="ru-RU"/>
              </w:rPr>
              <w:t xml:space="preserve"> : 20</w:t>
            </w:r>
            <w:r w:rsidR="00B51F95">
              <w:rPr>
                <w:rFonts w:ascii="Times New Roman" w:hAnsi="Times New Roman"/>
                <w:sz w:val="24"/>
                <w:szCs w:val="24"/>
                <w:lang w:val="ru-RU"/>
              </w:rPr>
              <w:t>22</w:t>
            </w:r>
            <w:r w:rsidRPr="00FA5A67">
              <w:rPr>
                <w:rFonts w:ascii="Times New Roman" w:hAnsi="Times New Roman"/>
                <w:sz w:val="24"/>
                <w:szCs w:val="24"/>
                <w:lang w:val="ru-RU"/>
              </w:rPr>
              <w:t xml:space="preserve"> и </w:t>
            </w:r>
            <w:r w:rsidR="00B51F95">
              <w:rPr>
                <w:rFonts w:ascii="Times New Roman" w:hAnsi="Times New Roman"/>
                <w:sz w:val="24"/>
                <w:szCs w:val="24"/>
                <w:lang w:val="ru-RU"/>
              </w:rPr>
              <w:t xml:space="preserve">КЦА-ПА 15 </w:t>
            </w:r>
            <w:r w:rsidR="00B51F95" w:rsidRPr="00B51F95">
              <w:rPr>
                <w:rFonts w:ascii="Times New Roman" w:hAnsi="Times New Roman"/>
                <w:sz w:val="24"/>
                <w:szCs w:val="24"/>
                <w:lang w:val="ru-RU"/>
              </w:rPr>
              <w:t xml:space="preserve">ООС </w:t>
            </w:r>
            <w:r w:rsidR="00A51BBD" w:rsidRPr="00FA5A67">
              <w:rPr>
                <w:rFonts w:ascii="Times New Roman" w:hAnsi="Times New Roman"/>
                <w:b/>
                <w:sz w:val="24"/>
                <w:szCs w:val="24"/>
                <w:lang w:val="ru-RU"/>
              </w:rPr>
              <w:t>и нуждаются в доработке</w:t>
            </w:r>
            <w:r w:rsidR="00A51BBD" w:rsidRPr="00FA5A67">
              <w:rPr>
                <w:rFonts w:ascii="Times New Roman" w:hAnsi="Times New Roman"/>
                <w:sz w:val="24"/>
                <w:szCs w:val="24"/>
                <w:lang w:val="ru-RU"/>
              </w:rPr>
              <w:t xml:space="preserve"> в соответствии с замечаниями и рекомендациями оценщиков, проводившими экспертизу документов. Работы по аккредитации </w:t>
            </w:r>
            <w:r w:rsidRPr="00FA5A67">
              <w:rPr>
                <w:rFonts w:ascii="Times New Roman" w:hAnsi="Times New Roman"/>
                <w:sz w:val="24"/>
                <w:szCs w:val="24"/>
                <w:lang w:val="ru-RU"/>
              </w:rPr>
              <w:t xml:space="preserve">ООС </w:t>
            </w:r>
            <w:r w:rsidR="00A51BBD" w:rsidRPr="00FA5A67">
              <w:rPr>
                <w:rFonts w:ascii="Times New Roman" w:hAnsi="Times New Roman"/>
                <w:sz w:val="24"/>
                <w:szCs w:val="24"/>
                <w:lang w:val="ru-RU"/>
              </w:rPr>
              <w:t xml:space="preserve"> могут быть продолжены после доработки материалов аккредитации и получения положительного результата повторной экспертизы</w:t>
            </w:r>
          </w:p>
        </w:tc>
        <w:tc>
          <w:tcPr>
            <w:tcW w:w="3969" w:type="dxa"/>
            <w:shd w:val="clear" w:color="auto" w:fill="auto"/>
          </w:tcPr>
          <w:p w14:paraId="2CD04136" w14:textId="77777777" w:rsidR="00A51BBD" w:rsidRPr="00FA5A67" w:rsidRDefault="00A51BBD" w:rsidP="003F27E9">
            <w:pPr>
              <w:jc w:val="center"/>
              <w:rPr>
                <w:rFonts w:ascii="Times New Roman" w:hAnsi="Times New Roman"/>
                <w:bCs/>
                <w:sz w:val="24"/>
                <w:szCs w:val="24"/>
              </w:rPr>
            </w:pPr>
            <w:r w:rsidRPr="00FA5A67">
              <w:rPr>
                <w:rFonts w:ascii="Times New Roman" w:hAnsi="Times New Roman"/>
                <w:sz w:val="24"/>
                <w:szCs w:val="24"/>
              </w:rPr>
              <w:t>□</w:t>
            </w:r>
            <w:r w:rsidRPr="00FA5A67">
              <w:rPr>
                <w:rFonts w:ascii="Times New Roman" w:hAnsi="Times New Roman"/>
                <w:sz w:val="24"/>
                <w:szCs w:val="24"/>
                <w:lang w:val="ru-RU"/>
              </w:rPr>
              <w:t>да    □ нет</w:t>
            </w:r>
          </w:p>
        </w:tc>
      </w:tr>
      <w:tr w:rsidR="00A51BBD" w:rsidRPr="00FA5A67" w14:paraId="0CE15641" w14:textId="77777777" w:rsidTr="00612E14">
        <w:tc>
          <w:tcPr>
            <w:tcW w:w="12050" w:type="dxa"/>
            <w:shd w:val="clear" w:color="auto" w:fill="auto"/>
          </w:tcPr>
          <w:p w14:paraId="7AACBF6F" w14:textId="77777777" w:rsidR="00F51BED" w:rsidRPr="00FA5A67" w:rsidRDefault="00F51BED" w:rsidP="00F51B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sz w:val="24"/>
                <w:szCs w:val="24"/>
                <w:lang w:val="ru-RU"/>
              </w:rPr>
            </w:pPr>
            <w:r w:rsidRPr="00FA5A67">
              <w:rPr>
                <w:rFonts w:ascii="Times New Roman" w:hAnsi="Times New Roman"/>
                <w:sz w:val="24"/>
              </w:rPr>
              <w:t xml:space="preserve">- </w:t>
            </w:r>
            <w:r w:rsidRPr="00FA5A67">
              <w:rPr>
                <w:rFonts w:ascii="Times New Roman" w:hAnsi="Times New Roman"/>
                <w:sz w:val="24"/>
                <w:szCs w:val="24"/>
                <w:lang w:val="ru-RU"/>
              </w:rPr>
              <w:t xml:space="preserve">Документы ООС по интегрированной схеме не соответствуют установленным требованиям по аккредитации: </w:t>
            </w:r>
          </w:p>
          <w:p w14:paraId="5038F8A3" w14:textId="6F3ED915" w:rsidR="00F51BED" w:rsidRPr="00FA5A67" w:rsidRDefault="00F51BED" w:rsidP="00F51BED">
            <w:pPr>
              <w:rPr>
                <w:rFonts w:ascii="Times New Roman" w:hAnsi="Times New Roman"/>
                <w:b/>
                <w:i/>
                <w:sz w:val="24"/>
                <w:szCs w:val="24"/>
                <w:lang w:val="ru-RU" w:eastAsia="en-US"/>
              </w:rPr>
            </w:pPr>
            <w:r w:rsidRPr="00FA5A67">
              <w:rPr>
                <w:rFonts w:ascii="Times New Roman" w:hAnsi="Times New Roman"/>
                <w:sz w:val="24"/>
                <w:szCs w:val="24"/>
                <w:lang w:val="ru-RU"/>
              </w:rPr>
              <w:t xml:space="preserve">ISO / IEC 17025: 2017 и КЦА-ПА 9ООС,  </w:t>
            </w:r>
            <w:r w:rsidR="00B51F95" w:rsidRPr="00B51F95">
              <w:rPr>
                <w:rFonts w:ascii="Times New Roman" w:hAnsi="Times New Roman"/>
                <w:sz w:val="24"/>
                <w:szCs w:val="24"/>
                <w:lang w:val="ru-RU"/>
              </w:rPr>
              <w:t>ISO 15189 : 2022 и КЦА-ПА 15 ООС</w:t>
            </w:r>
            <w:r w:rsidRPr="00FA5A67">
              <w:rPr>
                <w:rFonts w:ascii="Times New Roman" w:hAnsi="Times New Roman"/>
                <w:sz w:val="24"/>
                <w:szCs w:val="24"/>
                <w:lang w:val="ru-RU"/>
              </w:rPr>
              <w:t>.</w:t>
            </w:r>
          </w:p>
          <w:p w14:paraId="34A77409" w14:textId="77777777" w:rsidR="00A51BBD" w:rsidRPr="00FA5A67" w:rsidRDefault="00A51BBD" w:rsidP="00F51BED">
            <w:pPr>
              <w:rPr>
                <w:rFonts w:ascii="Times New Roman" w:hAnsi="Times New Roman"/>
                <w:bCs/>
                <w:sz w:val="24"/>
                <w:szCs w:val="24"/>
              </w:rPr>
            </w:pPr>
            <w:r w:rsidRPr="00FA5A67">
              <w:rPr>
                <w:rFonts w:ascii="Times New Roman" w:hAnsi="Times New Roman"/>
                <w:sz w:val="24"/>
                <w:szCs w:val="24"/>
                <w:lang w:val="ru-RU"/>
              </w:rPr>
              <w:t xml:space="preserve">Доработка документов в соответствии с представленными замечаниями,  по мнению оценщиков, может быть выполнена </w:t>
            </w:r>
            <w:r w:rsidR="00F51BED" w:rsidRPr="00FA5A67">
              <w:rPr>
                <w:rFonts w:ascii="Times New Roman" w:hAnsi="Times New Roman"/>
                <w:sz w:val="24"/>
                <w:szCs w:val="24"/>
                <w:lang w:val="ru-RU"/>
              </w:rPr>
              <w:t xml:space="preserve">ООС </w:t>
            </w:r>
            <w:r w:rsidRPr="00FA5A67">
              <w:rPr>
                <w:rFonts w:ascii="Times New Roman" w:hAnsi="Times New Roman"/>
                <w:sz w:val="24"/>
                <w:szCs w:val="24"/>
                <w:lang w:val="ru-RU"/>
              </w:rPr>
              <w:t xml:space="preserve">до начала работы экспертной группы по </w:t>
            </w:r>
            <w:r w:rsidR="00F51BED" w:rsidRPr="00FA5A67">
              <w:rPr>
                <w:rFonts w:ascii="Times New Roman" w:hAnsi="Times New Roman"/>
                <w:sz w:val="24"/>
                <w:szCs w:val="24"/>
                <w:lang w:val="ru-RU"/>
              </w:rPr>
              <w:t xml:space="preserve">его </w:t>
            </w:r>
            <w:r w:rsidRPr="00FA5A67">
              <w:rPr>
                <w:rFonts w:ascii="Times New Roman" w:hAnsi="Times New Roman"/>
                <w:sz w:val="24"/>
                <w:szCs w:val="24"/>
                <w:lang w:val="ru-RU"/>
              </w:rPr>
              <w:t xml:space="preserve">оценке . Повторная экспертиза материалов аккредитации </w:t>
            </w:r>
            <w:r w:rsidR="00F51BED" w:rsidRPr="00FA5A67">
              <w:rPr>
                <w:rFonts w:ascii="Times New Roman" w:hAnsi="Times New Roman"/>
                <w:sz w:val="24"/>
                <w:szCs w:val="24"/>
                <w:lang w:val="ru-RU"/>
              </w:rPr>
              <w:t>ООС</w:t>
            </w:r>
            <w:r w:rsidRPr="00FA5A67">
              <w:rPr>
                <w:rFonts w:ascii="Times New Roman" w:hAnsi="Times New Roman"/>
                <w:sz w:val="24"/>
                <w:szCs w:val="24"/>
                <w:lang w:val="ru-RU"/>
              </w:rPr>
              <w:t xml:space="preserve"> не нужна. </w:t>
            </w:r>
            <w:r w:rsidRPr="00FA5A67">
              <w:rPr>
                <w:rFonts w:ascii="Times New Roman" w:hAnsi="Times New Roman"/>
                <w:b/>
                <w:sz w:val="24"/>
                <w:szCs w:val="24"/>
                <w:lang w:val="ru-RU"/>
              </w:rPr>
              <w:t xml:space="preserve">Работы по аккредитации </w:t>
            </w:r>
            <w:r w:rsidR="00F51BED" w:rsidRPr="00FA5A67">
              <w:rPr>
                <w:rFonts w:ascii="Times New Roman" w:hAnsi="Times New Roman"/>
                <w:b/>
                <w:sz w:val="24"/>
                <w:szCs w:val="24"/>
                <w:lang w:val="ru-RU"/>
              </w:rPr>
              <w:t>ООС</w:t>
            </w:r>
            <w:r w:rsidR="00F51BED" w:rsidRPr="00FA5A67">
              <w:rPr>
                <w:rFonts w:ascii="Times New Roman" w:hAnsi="Times New Roman"/>
                <w:sz w:val="24"/>
                <w:szCs w:val="24"/>
                <w:lang w:val="ru-RU"/>
              </w:rPr>
              <w:t xml:space="preserve"> </w:t>
            </w:r>
            <w:r w:rsidRPr="00FA5A67">
              <w:rPr>
                <w:rFonts w:ascii="Times New Roman" w:hAnsi="Times New Roman"/>
                <w:sz w:val="24"/>
                <w:szCs w:val="24"/>
                <w:lang w:val="ru-RU"/>
              </w:rPr>
              <w:t xml:space="preserve"> </w:t>
            </w:r>
            <w:r w:rsidRPr="00FA5A67">
              <w:rPr>
                <w:rFonts w:ascii="Times New Roman" w:hAnsi="Times New Roman"/>
                <w:b/>
                <w:sz w:val="24"/>
                <w:szCs w:val="24"/>
                <w:lang w:val="ru-RU"/>
              </w:rPr>
              <w:t>могут быть продолжены</w:t>
            </w:r>
          </w:p>
        </w:tc>
        <w:tc>
          <w:tcPr>
            <w:tcW w:w="3969" w:type="dxa"/>
            <w:shd w:val="clear" w:color="auto" w:fill="auto"/>
          </w:tcPr>
          <w:p w14:paraId="171B498D" w14:textId="77777777" w:rsidR="00A51BBD" w:rsidRPr="00FA5A67" w:rsidRDefault="00A51BBD" w:rsidP="003F27E9">
            <w:pPr>
              <w:jc w:val="center"/>
              <w:rPr>
                <w:rFonts w:ascii="Times New Roman" w:hAnsi="Times New Roman"/>
                <w:sz w:val="24"/>
                <w:szCs w:val="24"/>
                <w:lang w:val="ru-RU"/>
              </w:rPr>
            </w:pPr>
            <w:r w:rsidRPr="00FA5A67">
              <w:rPr>
                <w:rFonts w:ascii="Times New Roman" w:hAnsi="Times New Roman"/>
                <w:sz w:val="24"/>
                <w:szCs w:val="24"/>
                <w:lang w:val="ru-RU"/>
              </w:rPr>
              <w:t>□да□ нет</w:t>
            </w:r>
          </w:p>
        </w:tc>
      </w:tr>
      <w:tr w:rsidR="00A51BBD" w:rsidRPr="00FA5A67" w14:paraId="765EDC02" w14:textId="77777777" w:rsidTr="00612E14">
        <w:tc>
          <w:tcPr>
            <w:tcW w:w="12050" w:type="dxa"/>
            <w:shd w:val="clear" w:color="auto" w:fill="auto"/>
          </w:tcPr>
          <w:p w14:paraId="3BB6BFA6" w14:textId="30BC2DA8" w:rsidR="00F51BED" w:rsidRPr="00FA5A67" w:rsidRDefault="00A51BBD" w:rsidP="00F51BED">
            <w:pPr>
              <w:rPr>
                <w:rFonts w:ascii="Times New Roman" w:hAnsi="Times New Roman"/>
                <w:b/>
                <w:i/>
                <w:sz w:val="24"/>
                <w:szCs w:val="24"/>
                <w:lang w:val="ru-RU" w:eastAsia="en-US"/>
              </w:rPr>
            </w:pPr>
            <w:r w:rsidRPr="00FA5A67">
              <w:rPr>
                <w:rFonts w:ascii="Times New Roman" w:hAnsi="Times New Roman"/>
                <w:sz w:val="24"/>
                <w:szCs w:val="24"/>
              </w:rPr>
              <w:t xml:space="preserve">- </w:t>
            </w:r>
            <w:r w:rsidRPr="00FA5A67">
              <w:rPr>
                <w:rFonts w:ascii="Times New Roman" w:hAnsi="Times New Roman"/>
                <w:sz w:val="24"/>
                <w:szCs w:val="24"/>
                <w:lang w:val="ru-RU"/>
              </w:rPr>
              <w:t xml:space="preserve">Документы </w:t>
            </w:r>
            <w:r w:rsidR="00F51BED" w:rsidRPr="00FA5A67">
              <w:rPr>
                <w:rFonts w:ascii="Times New Roman" w:hAnsi="Times New Roman"/>
                <w:sz w:val="24"/>
                <w:szCs w:val="24"/>
                <w:lang w:val="ru-RU"/>
              </w:rPr>
              <w:t>ООС</w:t>
            </w:r>
            <w:r w:rsidRPr="00FA5A67">
              <w:rPr>
                <w:rFonts w:ascii="Times New Roman" w:hAnsi="Times New Roman"/>
                <w:sz w:val="24"/>
                <w:szCs w:val="24"/>
                <w:lang w:val="ru-RU"/>
              </w:rPr>
              <w:t xml:space="preserve"> </w:t>
            </w:r>
            <w:r w:rsidR="00F51BED" w:rsidRPr="00FA5A67">
              <w:rPr>
                <w:rFonts w:ascii="Times New Roman" w:hAnsi="Times New Roman"/>
                <w:sz w:val="24"/>
                <w:szCs w:val="24"/>
                <w:lang w:val="ru-RU"/>
              </w:rPr>
              <w:t xml:space="preserve">по интегрированной схеме </w:t>
            </w:r>
            <w:r w:rsidRPr="0033086E">
              <w:rPr>
                <w:rFonts w:ascii="Times New Roman" w:hAnsi="Times New Roman"/>
                <w:b/>
                <w:sz w:val="24"/>
                <w:szCs w:val="24"/>
                <w:lang w:val="ru-RU"/>
              </w:rPr>
              <w:t>соответствуют установленным требованиям по аккредитации</w:t>
            </w:r>
            <w:r w:rsidRPr="00FA5A67">
              <w:rPr>
                <w:rFonts w:ascii="Times New Roman" w:hAnsi="Times New Roman"/>
                <w:sz w:val="24"/>
                <w:szCs w:val="24"/>
                <w:lang w:val="ru-RU"/>
              </w:rPr>
              <w:t xml:space="preserve">: </w:t>
            </w:r>
            <w:r w:rsidR="00F51BED" w:rsidRPr="00FA5A67">
              <w:rPr>
                <w:rFonts w:ascii="Times New Roman" w:hAnsi="Times New Roman"/>
                <w:sz w:val="24"/>
                <w:szCs w:val="24"/>
                <w:lang w:val="ru-RU"/>
              </w:rPr>
              <w:t xml:space="preserve">ISO / IEC 17025: 2017 и КЦА-ПА 9ООС,  </w:t>
            </w:r>
            <w:r w:rsidR="00B51F95" w:rsidRPr="00B51F95">
              <w:rPr>
                <w:rFonts w:ascii="Times New Roman" w:hAnsi="Times New Roman"/>
                <w:sz w:val="24"/>
                <w:szCs w:val="24"/>
                <w:lang w:val="ru-RU"/>
              </w:rPr>
              <w:t>ISO 15189 : 2022 и КЦА-ПА 15 ООС</w:t>
            </w:r>
            <w:r w:rsidR="00F51BED" w:rsidRPr="00FA5A67">
              <w:rPr>
                <w:rFonts w:ascii="Times New Roman" w:hAnsi="Times New Roman"/>
                <w:sz w:val="24"/>
                <w:szCs w:val="24"/>
                <w:lang w:val="ru-RU"/>
              </w:rPr>
              <w:t>.</w:t>
            </w:r>
          </w:p>
          <w:p w14:paraId="6CE31A72" w14:textId="77777777" w:rsidR="00AC7677" w:rsidRPr="00FA5A67" w:rsidRDefault="00AC7677" w:rsidP="00AC7677">
            <w:pPr>
              <w:pStyle w:val="ac"/>
              <w:spacing w:after="0"/>
              <w:ind w:left="-96" w:firstLine="28"/>
              <w:jc w:val="center"/>
              <w:rPr>
                <w:rFonts w:ascii="Times New Roman" w:hAnsi="Times New Roman"/>
                <w:sz w:val="18"/>
                <w:szCs w:val="18"/>
                <w:lang w:val="ru-RU"/>
              </w:rPr>
            </w:pPr>
          </w:p>
        </w:tc>
        <w:tc>
          <w:tcPr>
            <w:tcW w:w="3969" w:type="dxa"/>
            <w:shd w:val="clear" w:color="auto" w:fill="auto"/>
          </w:tcPr>
          <w:p w14:paraId="5F7A6AC4" w14:textId="77777777" w:rsidR="00A51BBD" w:rsidRPr="00FA5A67" w:rsidRDefault="00A51BBD" w:rsidP="003F27E9">
            <w:pPr>
              <w:jc w:val="center"/>
              <w:rPr>
                <w:rFonts w:ascii="Times New Roman" w:hAnsi="Times New Roman"/>
                <w:sz w:val="24"/>
                <w:szCs w:val="24"/>
                <w:lang w:val="ru-RU"/>
              </w:rPr>
            </w:pPr>
            <w:r w:rsidRPr="00FA5A67">
              <w:rPr>
                <w:rFonts w:ascii="Times New Roman" w:hAnsi="Times New Roman"/>
                <w:sz w:val="24"/>
                <w:szCs w:val="24"/>
                <w:lang w:val="ru-RU"/>
              </w:rPr>
              <w:t>□да    □ нет</w:t>
            </w:r>
          </w:p>
        </w:tc>
      </w:tr>
    </w:tbl>
    <w:p w14:paraId="302B2DC4" w14:textId="77777777" w:rsidR="00A51BBD" w:rsidRPr="00FA5A67" w:rsidRDefault="00A51BBD" w:rsidP="00B81DEB">
      <w:pPr>
        <w:rPr>
          <w:sz w:val="18"/>
          <w:szCs w:val="18"/>
          <w:lang w:val="ru-RU"/>
        </w:rPr>
      </w:pPr>
    </w:p>
    <w:tbl>
      <w:tblPr>
        <w:tblW w:w="16019"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9"/>
        <w:gridCol w:w="2410"/>
        <w:gridCol w:w="1062"/>
        <w:gridCol w:w="1206"/>
        <w:gridCol w:w="992"/>
        <w:gridCol w:w="9000"/>
      </w:tblGrid>
      <w:tr w:rsidR="000E3F7F" w:rsidRPr="00FA5A67" w14:paraId="016813C7" w14:textId="77777777" w:rsidTr="00612E14">
        <w:tc>
          <w:tcPr>
            <w:tcW w:w="16019" w:type="dxa"/>
            <w:gridSpan w:val="6"/>
          </w:tcPr>
          <w:p w14:paraId="0387878E" w14:textId="77777777" w:rsidR="000E3F7F" w:rsidRPr="00FA5A67" w:rsidRDefault="000E3F7F" w:rsidP="000E3F7F">
            <w:pPr>
              <w:rPr>
                <w:lang w:val="en-GB"/>
              </w:rPr>
            </w:pPr>
          </w:p>
        </w:tc>
      </w:tr>
      <w:tr w:rsidR="000E3F7F" w:rsidRPr="00FA5A67" w14:paraId="0CA384E4" w14:textId="77777777" w:rsidTr="00612E14">
        <w:tc>
          <w:tcPr>
            <w:tcW w:w="1349" w:type="dxa"/>
            <w:vAlign w:val="bottom"/>
          </w:tcPr>
          <w:p w14:paraId="10CB6DD2" w14:textId="77777777" w:rsidR="000E3F7F" w:rsidRPr="00FA5A67" w:rsidRDefault="00085ADF" w:rsidP="000E3F7F">
            <w:pPr>
              <w:rPr>
                <w:rFonts w:ascii="Times New Roman" w:hAnsi="Times New Roman"/>
                <w:bCs/>
                <w:sz w:val="24"/>
                <w:szCs w:val="24"/>
                <w:lang w:val="en-GB"/>
              </w:rPr>
            </w:pPr>
            <w:r w:rsidRPr="00FA5A67">
              <w:rPr>
                <w:rFonts w:ascii="Times New Roman" w:hAnsi="Times New Roman"/>
                <w:sz w:val="24"/>
                <w:szCs w:val="24"/>
                <w:lang w:val="ru-RU"/>
              </w:rPr>
              <w:t>Ф.И.О.</w:t>
            </w:r>
          </w:p>
        </w:tc>
        <w:tc>
          <w:tcPr>
            <w:tcW w:w="2410" w:type="dxa"/>
            <w:shd w:val="clear" w:color="auto" w:fill="FFF2CC"/>
            <w:vAlign w:val="bottom"/>
          </w:tcPr>
          <w:p w14:paraId="6740D16D" w14:textId="77777777" w:rsidR="000E3F7F" w:rsidRPr="00FA5A67" w:rsidRDefault="000E6A60" w:rsidP="000E3F7F">
            <w:pPr>
              <w:rPr>
                <w:rFonts w:ascii="Times New Roman" w:hAnsi="Times New Roman"/>
                <w:bCs/>
                <w:sz w:val="24"/>
                <w:szCs w:val="24"/>
                <w:lang w:val="en-GB"/>
              </w:rPr>
            </w:pPr>
            <w:r w:rsidRPr="00FA5A67">
              <w:rPr>
                <w:rFonts w:ascii="Times New Roman" w:hAnsi="Times New Roman"/>
                <w:sz w:val="24"/>
                <w:szCs w:val="24"/>
                <w:lang w:val="en-GB"/>
              </w:rPr>
              <w:fldChar w:fldCharType="begin">
                <w:ffData>
                  <w:name w:val=""/>
                  <w:enabled/>
                  <w:calcOnExit w:val="0"/>
                  <w:textInput/>
                </w:ffData>
              </w:fldChar>
            </w:r>
            <w:r w:rsidR="000E3F7F" w:rsidRPr="00FA5A67">
              <w:rPr>
                <w:rFonts w:ascii="Times New Roman" w:hAnsi="Times New Roman"/>
                <w:sz w:val="24"/>
                <w:szCs w:val="24"/>
                <w:lang w:val="en-GB"/>
              </w:rPr>
              <w:instrText xml:space="preserve"> FORMTEXT </w:instrText>
            </w:r>
            <w:r w:rsidRPr="00FA5A67">
              <w:rPr>
                <w:rFonts w:ascii="Times New Roman" w:hAnsi="Times New Roman"/>
                <w:sz w:val="24"/>
                <w:szCs w:val="24"/>
                <w:lang w:val="en-GB"/>
              </w:rPr>
            </w:r>
            <w:r w:rsidRPr="00FA5A67">
              <w:rPr>
                <w:rFonts w:ascii="Times New Roman" w:hAnsi="Times New Roman"/>
                <w:sz w:val="24"/>
                <w:szCs w:val="24"/>
                <w:lang w:val="en-GB"/>
              </w:rPr>
              <w:fldChar w:fldCharType="separate"/>
            </w:r>
            <w:r w:rsidR="000E3F7F" w:rsidRPr="00FA5A67">
              <w:rPr>
                <w:rFonts w:ascii="Times New Roman" w:hAnsi="Times New Roman"/>
                <w:noProof/>
                <w:sz w:val="24"/>
                <w:szCs w:val="24"/>
                <w:lang w:val="en-GB"/>
              </w:rPr>
              <w:t> </w:t>
            </w:r>
            <w:r w:rsidR="000E3F7F" w:rsidRPr="00FA5A67">
              <w:rPr>
                <w:rFonts w:ascii="Times New Roman" w:hAnsi="Times New Roman"/>
                <w:noProof/>
                <w:sz w:val="24"/>
                <w:szCs w:val="24"/>
                <w:lang w:val="en-GB"/>
              </w:rPr>
              <w:t> </w:t>
            </w:r>
            <w:r w:rsidR="000E3F7F" w:rsidRPr="00FA5A67">
              <w:rPr>
                <w:rFonts w:ascii="Times New Roman" w:hAnsi="Times New Roman"/>
                <w:noProof/>
                <w:sz w:val="24"/>
                <w:szCs w:val="24"/>
                <w:lang w:val="en-GB"/>
              </w:rPr>
              <w:t> </w:t>
            </w:r>
            <w:r w:rsidR="000E3F7F" w:rsidRPr="00FA5A67">
              <w:rPr>
                <w:rFonts w:ascii="Times New Roman" w:hAnsi="Times New Roman"/>
                <w:noProof/>
                <w:sz w:val="24"/>
                <w:szCs w:val="24"/>
                <w:lang w:val="en-GB"/>
              </w:rPr>
              <w:t> </w:t>
            </w:r>
            <w:r w:rsidR="000E3F7F" w:rsidRPr="00FA5A67">
              <w:rPr>
                <w:rFonts w:ascii="Times New Roman" w:hAnsi="Times New Roman"/>
                <w:noProof/>
                <w:sz w:val="24"/>
                <w:szCs w:val="24"/>
                <w:lang w:val="en-GB"/>
              </w:rPr>
              <w:t> </w:t>
            </w:r>
            <w:r w:rsidRPr="00FA5A67">
              <w:rPr>
                <w:rFonts w:ascii="Times New Roman" w:hAnsi="Times New Roman"/>
                <w:sz w:val="24"/>
                <w:szCs w:val="24"/>
                <w:lang w:val="en-GB"/>
              </w:rPr>
              <w:fldChar w:fldCharType="end"/>
            </w:r>
          </w:p>
        </w:tc>
        <w:tc>
          <w:tcPr>
            <w:tcW w:w="1062" w:type="dxa"/>
            <w:vAlign w:val="bottom"/>
          </w:tcPr>
          <w:p w14:paraId="3CAF3A85" w14:textId="77777777" w:rsidR="000E3F7F" w:rsidRPr="00FA5A67" w:rsidRDefault="00085ADF" w:rsidP="000E3F7F">
            <w:pPr>
              <w:rPr>
                <w:rFonts w:ascii="Times New Roman" w:hAnsi="Times New Roman"/>
                <w:bCs/>
                <w:sz w:val="24"/>
                <w:szCs w:val="24"/>
                <w:lang w:val="en-GB"/>
              </w:rPr>
            </w:pPr>
            <w:r w:rsidRPr="00FA5A67">
              <w:rPr>
                <w:rFonts w:ascii="Times New Roman" w:hAnsi="Times New Roman"/>
                <w:sz w:val="24"/>
                <w:szCs w:val="24"/>
                <w:lang w:val="ru-RU"/>
              </w:rPr>
              <w:t>Подпись</w:t>
            </w:r>
          </w:p>
        </w:tc>
        <w:tc>
          <w:tcPr>
            <w:tcW w:w="1206" w:type="dxa"/>
            <w:shd w:val="clear" w:color="auto" w:fill="FFF2CC"/>
            <w:vAlign w:val="bottom"/>
          </w:tcPr>
          <w:p w14:paraId="2964E279" w14:textId="77777777" w:rsidR="000E3F7F" w:rsidRPr="00FA5A67" w:rsidRDefault="000E6A60" w:rsidP="005D6E3B">
            <w:pPr>
              <w:rPr>
                <w:rFonts w:ascii="Times New Roman" w:hAnsi="Times New Roman"/>
                <w:bCs/>
                <w:sz w:val="24"/>
                <w:szCs w:val="24"/>
                <w:lang w:val="en-GB"/>
              </w:rPr>
            </w:pPr>
            <w:r w:rsidRPr="00FA5A67">
              <w:rPr>
                <w:rFonts w:ascii="Times New Roman" w:hAnsi="Times New Roman"/>
                <w:sz w:val="24"/>
                <w:szCs w:val="24"/>
                <w:lang w:val="en-GB"/>
              </w:rPr>
              <w:fldChar w:fldCharType="begin">
                <w:ffData>
                  <w:name w:val="Ausgabedatum"/>
                  <w:enabled/>
                  <w:calcOnExit w:val="0"/>
                  <w:textInput/>
                </w:ffData>
              </w:fldChar>
            </w:r>
            <w:r w:rsidR="000E3F7F" w:rsidRPr="00FA5A67">
              <w:rPr>
                <w:rFonts w:ascii="Times New Roman" w:hAnsi="Times New Roman"/>
                <w:sz w:val="24"/>
                <w:szCs w:val="24"/>
                <w:lang w:val="en-GB"/>
              </w:rPr>
              <w:instrText xml:space="preserve"> FORMTEXT </w:instrText>
            </w:r>
            <w:r w:rsidRPr="00FA5A67">
              <w:rPr>
                <w:rFonts w:ascii="Times New Roman" w:hAnsi="Times New Roman"/>
                <w:sz w:val="24"/>
                <w:szCs w:val="24"/>
                <w:lang w:val="en-GB"/>
              </w:rPr>
            </w:r>
            <w:r w:rsidRPr="00FA5A67">
              <w:rPr>
                <w:rFonts w:ascii="Times New Roman" w:hAnsi="Times New Roman"/>
                <w:sz w:val="24"/>
                <w:szCs w:val="24"/>
                <w:lang w:val="en-GB"/>
              </w:rPr>
              <w:fldChar w:fldCharType="separate"/>
            </w:r>
            <w:r w:rsidR="000E3F7F" w:rsidRPr="00FA5A67">
              <w:rPr>
                <w:rFonts w:ascii="Times New Roman" w:hAnsi="Times New Roman"/>
                <w:noProof/>
                <w:sz w:val="24"/>
                <w:szCs w:val="24"/>
                <w:lang w:val="en-GB"/>
              </w:rPr>
              <w:t> </w:t>
            </w:r>
            <w:r w:rsidR="000E3F7F" w:rsidRPr="00FA5A67">
              <w:rPr>
                <w:rFonts w:ascii="Times New Roman" w:hAnsi="Times New Roman"/>
                <w:noProof/>
                <w:sz w:val="24"/>
                <w:szCs w:val="24"/>
                <w:lang w:val="en-GB"/>
              </w:rPr>
              <w:t> </w:t>
            </w:r>
            <w:r w:rsidR="000E3F7F" w:rsidRPr="00FA5A67">
              <w:rPr>
                <w:rFonts w:ascii="Times New Roman" w:hAnsi="Times New Roman"/>
                <w:noProof/>
                <w:sz w:val="24"/>
                <w:szCs w:val="24"/>
                <w:lang w:val="en-GB"/>
              </w:rPr>
              <w:t> </w:t>
            </w:r>
            <w:r w:rsidR="000E3F7F" w:rsidRPr="00FA5A67">
              <w:rPr>
                <w:rFonts w:ascii="Times New Roman" w:hAnsi="Times New Roman"/>
                <w:noProof/>
                <w:sz w:val="24"/>
                <w:szCs w:val="24"/>
                <w:lang w:val="en-GB"/>
              </w:rPr>
              <w:t> </w:t>
            </w:r>
            <w:r w:rsidR="000E3F7F" w:rsidRPr="00FA5A67">
              <w:rPr>
                <w:rFonts w:ascii="Times New Roman" w:hAnsi="Times New Roman"/>
                <w:noProof/>
                <w:sz w:val="24"/>
                <w:szCs w:val="24"/>
                <w:lang w:val="en-GB"/>
              </w:rPr>
              <w:t> </w:t>
            </w:r>
            <w:r w:rsidRPr="00FA5A67">
              <w:rPr>
                <w:rFonts w:ascii="Times New Roman" w:hAnsi="Times New Roman"/>
                <w:sz w:val="24"/>
                <w:szCs w:val="24"/>
                <w:lang w:val="en-GB"/>
              </w:rPr>
              <w:fldChar w:fldCharType="end"/>
            </w:r>
            <w:r w:rsidR="005D6E3B" w:rsidRPr="000862FA">
              <w:rPr>
                <w:rFonts w:ascii="Times New Roman" w:hAnsi="Times New Roman"/>
                <w:sz w:val="24"/>
                <w:szCs w:val="24"/>
                <w:vertAlign w:val="superscript"/>
                <w:lang w:val="ru-RU"/>
              </w:rPr>
              <w:t>6</w:t>
            </w:r>
          </w:p>
        </w:tc>
        <w:tc>
          <w:tcPr>
            <w:tcW w:w="992" w:type="dxa"/>
            <w:shd w:val="clear" w:color="auto" w:fill="FFF2CC"/>
            <w:vAlign w:val="bottom"/>
          </w:tcPr>
          <w:p w14:paraId="1E5113DA" w14:textId="77777777" w:rsidR="000E3F7F" w:rsidRPr="00FA5A67" w:rsidRDefault="00085ADF" w:rsidP="000E3F7F">
            <w:pPr>
              <w:rPr>
                <w:rFonts w:ascii="Times New Roman" w:hAnsi="Times New Roman"/>
                <w:bCs/>
                <w:sz w:val="24"/>
                <w:szCs w:val="24"/>
                <w:lang w:val="en-GB"/>
              </w:rPr>
            </w:pPr>
            <w:r w:rsidRPr="00FA5A67">
              <w:rPr>
                <w:rFonts w:ascii="Times New Roman" w:hAnsi="Times New Roman"/>
                <w:sz w:val="24"/>
                <w:szCs w:val="24"/>
                <w:lang w:val="ru-RU"/>
              </w:rPr>
              <w:t>Дата</w:t>
            </w:r>
          </w:p>
        </w:tc>
        <w:tc>
          <w:tcPr>
            <w:tcW w:w="9000" w:type="dxa"/>
            <w:shd w:val="clear" w:color="auto" w:fill="FFF2CC"/>
            <w:vAlign w:val="bottom"/>
          </w:tcPr>
          <w:p w14:paraId="27734825" w14:textId="77777777" w:rsidR="000E3F7F" w:rsidRPr="00FA5A67" w:rsidRDefault="000E6A60" w:rsidP="00085ADF">
            <w:pPr>
              <w:rPr>
                <w:rFonts w:ascii="Times New Roman" w:hAnsi="Times New Roman"/>
                <w:bCs/>
                <w:sz w:val="24"/>
                <w:szCs w:val="24"/>
                <w:vertAlign w:val="superscript"/>
                <w:lang w:val="ru-RU"/>
              </w:rPr>
            </w:pPr>
            <w:r w:rsidRPr="00FA5A67">
              <w:rPr>
                <w:rFonts w:ascii="Times New Roman" w:hAnsi="Times New Roman"/>
                <w:sz w:val="24"/>
                <w:szCs w:val="24"/>
                <w:lang w:val="en-GB"/>
              </w:rPr>
              <w:fldChar w:fldCharType="begin">
                <w:ffData>
                  <w:name w:val=""/>
                  <w:enabled/>
                  <w:calcOnExit w:val="0"/>
                  <w:textInput/>
                </w:ffData>
              </w:fldChar>
            </w:r>
            <w:r w:rsidR="000E3F7F" w:rsidRPr="00FA5A67">
              <w:rPr>
                <w:rFonts w:ascii="Times New Roman" w:hAnsi="Times New Roman"/>
                <w:sz w:val="24"/>
                <w:szCs w:val="24"/>
                <w:lang w:val="en-GB"/>
              </w:rPr>
              <w:instrText xml:space="preserve"> FORMTEXT </w:instrText>
            </w:r>
            <w:r w:rsidRPr="00FA5A67">
              <w:rPr>
                <w:rFonts w:ascii="Times New Roman" w:hAnsi="Times New Roman"/>
                <w:sz w:val="24"/>
                <w:szCs w:val="24"/>
                <w:lang w:val="en-GB"/>
              </w:rPr>
            </w:r>
            <w:r w:rsidRPr="00FA5A67">
              <w:rPr>
                <w:rFonts w:ascii="Times New Roman" w:hAnsi="Times New Roman"/>
                <w:sz w:val="24"/>
                <w:szCs w:val="24"/>
                <w:lang w:val="en-GB"/>
              </w:rPr>
              <w:fldChar w:fldCharType="separate"/>
            </w:r>
            <w:r w:rsidR="000E3F7F" w:rsidRPr="00FA5A67">
              <w:rPr>
                <w:rFonts w:ascii="Times New Roman" w:hAnsi="Times New Roman"/>
                <w:noProof/>
                <w:sz w:val="24"/>
                <w:szCs w:val="24"/>
                <w:lang w:val="en-GB"/>
              </w:rPr>
              <w:t> </w:t>
            </w:r>
            <w:r w:rsidR="000E3F7F" w:rsidRPr="00FA5A67">
              <w:rPr>
                <w:rFonts w:ascii="Times New Roman" w:hAnsi="Times New Roman"/>
                <w:noProof/>
                <w:sz w:val="24"/>
                <w:szCs w:val="24"/>
                <w:lang w:val="en-GB"/>
              </w:rPr>
              <w:t> </w:t>
            </w:r>
            <w:r w:rsidR="000E3F7F" w:rsidRPr="00FA5A67">
              <w:rPr>
                <w:rFonts w:ascii="Times New Roman" w:hAnsi="Times New Roman"/>
                <w:noProof/>
                <w:sz w:val="24"/>
                <w:szCs w:val="24"/>
                <w:lang w:val="en-GB"/>
              </w:rPr>
              <w:t> </w:t>
            </w:r>
            <w:r w:rsidR="000E3F7F" w:rsidRPr="00FA5A67">
              <w:rPr>
                <w:rFonts w:ascii="Times New Roman" w:hAnsi="Times New Roman"/>
                <w:noProof/>
                <w:sz w:val="24"/>
                <w:szCs w:val="24"/>
                <w:lang w:val="en-GB"/>
              </w:rPr>
              <w:t> </w:t>
            </w:r>
            <w:r w:rsidR="000E3F7F" w:rsidRPr="00FA5A67">
              <w:rPr>
                <w:rFonts w:ascii="Times New Roman" w:hAnsi="Times New Roman"/>
                <w:noProof/>
                <w:sz w:val="24"/>
                <w:szCs w:val="24"/>
                <w:lang w:val="en-GB"/>
              </w:rPr>
              <w:t> </w:t>
            </w:r>
            <w:r w:rsidRPr="00FA5A67">
              <w:rPr>
                <w:rFonts w:ascii="Times New Roman" w:hAnsi="Times New Roman"/>
                <w:sz w:val="24"/>
                <w:szCs w:val="24"/>
                <w:lang w:val="en-GB"/>
              </w:rPr>
              <w:fldChar w:fldCharType="end"/>
            </w:r>
          </w:p>
        </w:tc>
      </w:tr>
    </w:tbl>
    <w:p w14:paraId="782DE34F" w14:textId="77777777" w:rsidR="000A747E" w:rsidRPr="00FA5A67" w:rsidRDefault="000A747E" w:rsidP="00AD15D8">
      <w:pPr>
        <w:spacing w:after="40" w:line="200" w:lineRule="exact"/>
        <w:rPr>
          <w:rFonts w:cs="Arial"/>
          <w:bCs/>
          <w:sz w:val="18"/>
          <w:szCs w:val="18"/>
          <w:lang w:val="ru-RU"/>
        </w:rPr>
        <w:sectPr w:rsidR="000A747E" w:rsidRPr="00FA5A67" w:rsidSect="00E72982">
          <w:endnotePr>
            <w:numFmt w:val="decimal"/>
          </w:endnotePr>
          <w:type w:val="continuous"/>
          <w:pgSz w:w="16838" w:h="11906" w:orient="landscape" w:code="9"/>
          <w:pgMar w:top="1134" w:right="567" w:bottom="851" w:left="851" w:header="720" w:footer="720" w:gutter="0"/>
          <w:cols w:space="720"/>
          <w:docGrid w:linePitch="299"/>
        </w:sectPr>
      </w:pPr>
    </w:p>
    <w:p w14:paraId="3CB4275F" w14:textId="2AFD08A5" w:rsidR="00A40DC3" w:rsidRPr="00FA5A67" w:rsidRDefault="00A40DC3" w:rsidP="00B51F95">
      <w:pPr>
        <w:ind w:right="391"/>
        <w:rPr>
          <w:rFonts w:asciiTheme="minorHAnsi" w:hAnsiTheme="minorHAnsi" w:cs="Courier New"/>
          <w:lang w:val="ru-RU" w:eastAsia="en-US"/>
        </w:rPr>
      </w:pPr>
      <w:r w:rsidRPr="00FA5A67">
        <w:rPr>
          <w:rFonts w:ascii="inherit" w:hAnsi="inherit" w:cs="Courier New"/>
          <w:lang w:val="ru-RU" w:eastAsia="en-US"/>
        </w:rPr>
        <w:t xml:space="preserve">Примечание: Члены экспертной группы не подтверждает полную достоверность </w:t>
      </w:r>
      <w:r w:rsidR="00535B94" w:rsidRPr="00FA5A67">
        <w:rPr>
          <w:rFonts w:ascii="inherit" w:hAnsi="inherit" w:cs="Courier New"/>
          <w:lang w:val="ru-RU" w:eastAsia="en-US"/>
        </w:rPr>
        <w:t xml:space="preserve">документов  системы менеджмента </w:t>
      </w:r>
      <w:r w:rsidR="00F51BED" w:rsidRPr="00FA5A67">
        <w:rPr>
          <w:rFonts w:asciiTheme="minorHAnsi" w:hAnsiTheme="minorHAnsi" w:cs="Courier New"/>
          <w:lang w:val="ru-RU" w:eastAsia="en-US"/>
        </w:rPr>
        <w:t>ООС</w:t>
      </w:r>
      <w:r w:rsidR="00535B94" w:rsidRPr="00FA5A67">
        <w:rPr>
          <w:rFonts w:ascii="inherit" w:hAnsi="inherit" w:cs="Courier New"/>
          <w:lang w:val="ru-RU" w:eastAsia="en-US"/>
        </w:rPr>
        <w:t xml:space="preserve"> для реализации  требования стандарт</w:t>
      </w:r>
      <w:r w:rsidR="00F51BED" w:rsidRPr="00FA5A67">
        <w:rPr>
          <w:rFonts w:asciiTheme="minorHAnsi" w:hAnsiTheme="minorHAnsi" w:cs="Courier New"/>
          <w:lang w:val="ru-RU" w:eastAsia="en-US"/>
        </w:rPr>
        <w:t>ов</w:t>
      </w:r>
    </w:p>
    <w:p w14:paraId="66574505" w14:textId="77777777" w:rsidR="001810D0" w:rsidRPr="00FA5A67" w:rsidRDefault="005E015D" w:rsidP="00A40DC3">
      <w:pPr>
        <w:ind w:left="1134" w:right="391" w:hanging="1134"/>
        <w:rPr>
          <w:rFonts w:ascii="inherit" w:hAnsi="inherit" w:cs="Courier New"/>
          <w:lang w:val="ru-RU" w:eastAsia="en-US"/>
        </w:rPr>
      </w:pPr>
      <w:r w:rsidRPr="00FA5A67">
        <w:rPr>
          <w:rFonts w:ascii="inherit" w:hAnsi="inherit" w:cs="Courier New"/>
          <w:vertAlign w:val="superscript"/>
          <w:lang w:val="ru-RU" w:eastAsia="en-US"/>
        </w:rPr>
        <w:t>1</w:t>
      </w:r>
      <w:r w:rsidR="00F21AE3" w:rsidRPr="00FA5A67">
        <w:rPr>
          <w:rFonts w:ascii="inherit" w:hAnsi="inherit" w:cs="Courier New"/>
          <w:lang w:val="ru-RU" w:eastAsia="en-US"/>
        </w:rPr>
        <w:t xml:space="preserve">Статус в оценочной группе: </w:t>
      </w:r>
      <w:r w:rsidR="00535B94" w:rsidRPr="00FA5A67">
        <w:rPr>
          <w:rFonts w:ascii="inherit" w:hAnsi="inherit" w:cs="Courier New"/>
          <w:lang w:val="ru-RU" w:eastAsia="en-US"/>
        </w:rPr>
        <w:t>В</w:t>
      </w:r>
      <w:r w:rsidR="00F21AE3" w:rsidRPr="00FA5A67">
        <w:rPr>
          <w:rFonts w:ascii="inherit" w:hAnsi="inherit" w:cs="Courier New"/>
          <w:lang w:val="ru-RU" w:eastAsia="en-US"/>
        </w:rPr>
        <w:t>О</w:t>
      </w:r>
      <w:r w:rsidR="00686BBD" w:rsidRPr="00FA5A67">
        <w:rPr>
          <w:rFonts w:ascii="inherit" w:hAnsi="inherit" w:cs="Courier New"/>
          <w:lang w:val="ru-RU" w:eastAsia="en-US"/>
        </w:rPr>
        <w:t>-</w:t>
      </w:r>
      <w:r w:rsidR="00F21AE3" w:rsidRPr="00FA5A67">
        <w:rPr>
          <w:rFonts w:ascii="inherit" w:hAnsi="inherit" w:cs="Courier New"/>
          <w:lang w:val="ru-RU" w:eastAsia="en-US"/>
        </w:rPr>
        <w:t xml:space="preserve">Ведущий оценщик; О </w:t>
      </w:r>
      <w:r w:rsidR="00686BBD" w:rsidRPr="00FA5A67">
        <w:rPr>
          <w:rFonts w:ascii="inherit" w:hAnsi="inherit" w:cs="Courier New"/>
          <w:lang w:val="ru-RU" w:eastAsia="en-US"/>
        </w:rPr>
        <w:t>-</w:t>
      </w:r>
      <w:r w:rsidR="00F21AE3" w:rsidRPr="00FA5A67">
        <w:rPr>
          <w:rFonts w:ascii="inherit" w:hAnsi="inherit" w:cs="Courier New"/>
          <w:lang w:val="ru-RU" w:eastAsia="en-US"/>
        </w:rPr>
        <w:t xml:space="preserve"> Оценщик; СВО </w:t>
      </w:r>
      <w:r w:rsidR="00686BBD" w:rsidRPr="00FA5A67">
        <w:rPr>
          <w:rFonts w:ascii="inherit" w:hAnsi="inherit" w:cs="Courier New"/>
          <w:lang w:val="ru-RU" w:eastAsia="en-US"/>
        </w:rPr>
        <w:t>-</w:t>
      </w:r>
      <w:r w:rsidR="00F21AE3" w:rsidRPr="00FA5A67">
        <w:rPr>
          <w:rFonts w:ascii="inherit" w:hAnsi="inherit" w:cs="Courier New"/>
          <w:lang w:val="ru-RU" w:eastAsia="en-US"/>
        </w:rPr>
        <w:t xml:space="preserve"> стажер ведущего оценщика; ТЭ</w:t>
      </w:r>
      <w:r w:rsidR="00686BBD" w:rsidRPr="00FA5A67">
        <w:rPr>
          <w:rFonts w:ascii="inherit" w:hAnsi="inherit" w:cs="Courier New"/>
          <w:lang w:val="ru-RU" w:eastAsia="en-US"/>
        </w:rPr>
        <w:t>-</w:t>
      </w:r>
      <w:r w:rsidR="00F21AE3" w:rsidRPr="00FA5A67">
        <w:rPr>
          <w:rFonts w:ascii="inherit" w:hAnsi="inherit" w:cs="Courier New"/>
          <w:lang w:val="ru-RU" w:eastAsia="en-US"/>
        </w:rPr>
        <w:t xml:space="preserve"> технический </w:t>
      </w:r>
      <w:r w:rsidR="00535B94" w:rsidRPr="00FA5A67">
        <w:rPr>
          <w:rFonts w:ascii="inherit" w:hAnsi="inherit" w:cs="Courier New"/>
          <w:lang w:val="ru-RU" w:eastAsia="en-US"/>
        </w:rPr>
        <w:t>эксперт</w:t>
      </w:r>
      <w:r w:rsidRPr="00FA5A67">
        <w:rPr>
          <w:rFonts w:ascii="inherit" w:hAnsi="inherit" w:cs="Courier New"/>
          <w:lang w:val="ru-RU" w:eastAsia="en-US"/>
        </w:rPr>
        <w:t xml:space="preserve">. </w:t>
      </w:r>
    </w:p>
    <w:p w14:paraId="3CFFC508" w14:textId="77777777" w:rsidR="005E015D" w:rsidRPr="00FA5A67" w:rsidRDefault="005E015D" w:rsidP="00A40DC3">
      <w:pPr>
        <w:ind w:left="1134" w:right="391" w:hanging="1134"/>
        <w:rPr>
          <w:rFonts w:ascii="inherit" w:hAnsi="inherit" w:cs="Courier New"/>
          <w:lang w:val="ru-RU" w:eastAsia="en-US"/>
        </w:rPr>
      </w:pPr>
      <w:r w:rsidRPr="00FA5A67">
        <w:rPr>
          <w:rFonts w:ascii="inherit" w:hAnsi="inherit" w:cs="Courier New"/>
          <w:vertAlign w:val="superscript"/>
          <w:lang w:val="ru-RU" w:eastAsia="en-US"/>
        </w:rPr>
        <w:t>2</w:t>
      </w:r>
      <w:r w:rsidRPr="00FA5A67">
        <w:rPr>
          <w:rFonts w:ascii="inherit" w:hAnsi="inherit" w:cs="Courier New"/>
          <w:lang w:val="ru-RU" w:eastAsia="en-US"/>
        </w:rPr>
        <w:t xml:space="preserve">Н = Несоответствие </w:t>
      </w:r>
    </w:p>
    <w:p w14:paraId="3B36932E" w14:textId="5F757126" w:rsidR="0016592F" w:rsidRPr="00FA5A67" w:rsidRDefault="0016592F" w:rsidP="00A40DC3">
      <w:pPr>
        <w:ind w:left="1134" w:right="391" w:hanging="1134"/>
        <w:rPr>
          <w:rFonts w:ascii="inherit" w:hAnsi="inherit" w:cs="Courier New"/>
          <w:lang w:val="ru-RU" w:eastAsia="en-US"/>
        </w:rPr>
      </w:pPr>
      <w:r w:rsidRPr="00FA5A67">
        <w:rPr>
          <w:rFonts w:ascii="inherit" w:hAnsi="inherit" w:cs="Courier New"/>
          <w:lang w:val="ru-RU" w:eastAsia="en-US"/>
        </w:rPr>
        <w:t xml:space="preserve">  Н</w:t>
      </w:r>
      <w:r w:rsidR="002636E3" w:rsidRPr="00FA5A67">
        <w:rPr>
          <w:rFonts w:ascii="inherit" w:hAnsi="inherit" w:cs="Courier New"/>
          <w:lang w:val="ru-RU" w:eastAsia="en-US"/>
        </w:rPr>
        <w:t>зн</w:t>
      </w:r>
      <w:r w:rsidR="00535B94" w:rsidRPr="00FA5A67">
        <w:rPr>
          <w:rFonts w:ascii="inherit" w:hAnsi="inherit" w:cs="Courier New"/>
          <w:lang w:val="ru-RU" w:eastAsia="en-US"/>
        </w:rPr>
        <w:t xml:space="preserve"> = значительные несоотв</w:t>
      </w:r>
      <w:r w:rsidRPr="00FA5A67">
        <w:rPr>
          <w:rFonts w:ascii="inherit" w:hAnsi="inherit" w:cs="Courier New"/>
          <w:lang w:val="ru-RU" w:eastAsia="en-US"/>
        </w:rPr>
        <w:t xml:space="preserve">етствия </w:t>
      </w:r>
    </w:p>
    <w:p w14:paraId="37B92C4B" w14:textId="77777777" w:rsidR="0016592F" w:rsidRPr="00FA5A67" w:rsidRDefault="002636E3" w:rsidP="00A40DC3">
      <w:pPr>
        <w:ind w:left="1134" w:right="391" w:hanging="1134"/>
        <w:rPr>
          <w:rFonts w:ascii="inherit" w:hAnsi="inherit" w:cs="Courier New"/>
          <w:lang w:val="ru-RU" w:eastAsia="en-US"/>
        </w:rPr>
      </w:pPr>
      <w:r w:rsidRPr="00FA5A67">
        <w:rPr>
          <w:rFonts w:ascii="inherit" w:hAnsi="inherit" w:cs="Courier New"/>
          <w:lang w:val="ru-RU" w:eastAsia="en-US"/>
        </w:rPr>
        <w:t xml:space="preserve">  </w:t>
      </w:r>
      <w:r w:rsidR="0016592F" w:rsidRPr="00FA5A67">
        <w:rPr>
          <w:rFonts w:ascii="inherit" w:hAnsi="inherit" w:cs="Courier New"/>
          <w:lang w:val="ru-RU" w:eastAsia="en-US"/>
        </w:rPr>
        <w:t>Н</w:t>
      </w:r>
      <w:r w:rsidRPr="00FA5A67">
        <w:rPr>
          <w:rFonts w:ascii="inherit" w:hAnsi="inherit" w:cs="Courier New"/>
          <w:lang w:val="ru-RU" w:eastAsia="en-US"/>
        </w:rPr>
        <w:t>нз</w:t>
      </w:r>
      <w:r w:rsidR="0016592F" w:rsidRPr="00FA5A67">
        <w:rPr>
          <w:rFonts w:ascii="inherit" w:hAnsi="inherit" w:cs="Courier New"/>
          <w:lang w:val="ru-RU" w:eastAsia="en-US"/>
        </w:rPr>
        <w:t xml:space="preserve">= незначительные несоответствия </w:t>
      </w:r>
    </w:p>
    <w:p w14:paraId="55E51841" w14:textId="77777777" w:rsidR="0016592F" w:rsidRPr="00FA5A67" w:rsidRDefault="002636E3" w:rsidP="00A40DC3">
      <w:pPr>
        <w:ind w:left="1134" w:right="391" w:hanging="1134"/>
        <w:rPr>
          <w:rFonts w:ascii="inherit" w:hAnsi="inherit" w:cs="Courier New"/>
          <w:lang w:val="ru-RU" w:eastAsia="en-US"/>
        </w:rPr>
      </w:pPr>
      <w:r w:rsidRPr="00FA5A67">
        <w:rPr>
          <w:rFonts w:ascii="inherit" w:hAnsi="inherit" w:cs="Courier New"/>
          <w:lang w:val="ru-RU" w:eastAsia="en-US"/>
        </w:rPr>
        <w:t xml:space="preserve">  </w:t>
      </w:r>
      <w:r w:rsidR="0016592F" w:rsidRPr="00FA5A67">
        <w:rPr>
          <w:rFonts w:ascii="inherit" w:hAnsi="inherit" w:cs="Courier New"/>
          <w:lang w:val="ru-RU" w:eastAsia="en-US"/>
        </w:rPr>
        <w:t xml:space="preserve">С = Соответствует </w:t>
      </w:r>
    </w:p>
    <w:p w14:paraId="50E05BBD" w14:textId="77777777" w:rsidR="005E015D" w:rsidRPr="00FA5A67" w:rsidRDefault="005E015D" w:rsidP="005E015D">
      <w:pPr>
        <w:pStyle w:val="af2"/>
        <w:ind w:left="284" w:hanging="284"/>
        <w:rPr>
          <w:rFonts w:ascii="inherit" w:hAnsi="inherit"/>
          <w:lang w:val="ru-RU"/>
        </w:rPr>
      </w:pPr>
      <w:r w:rsidRPr="00FA5A67">
        <w:rPr>
          <w:rFonts w:ascii="inherit" w:hAnsi="inherit" w:cs="Courier New"/>
          <w:vertAlign w:val="superscript"/>
          <w:lang w:eastAsia="en-US"/>
        </w:rPr>
        <w:t>3</w:t>
      </w:r>
      <w:r w:rsidRPr="00FA5A67">
        <w:rPr>
          <w:rFonts w:ascii="inherit" w:hAnsi="inherit" w:cs="Courier New"/>
          <w:lang w:val="ru-RU" w:eastAsia="en-US"/>
        </w:rPr>
        <w:t xml:space="preserve"> Только если </w:t>
      </w:r>
      <w:r w:rsidR="00085ADF" w:rsidRPr="00FA5A67">
        <w:rPr>
          <w:rFonts w:ascii="inherit" w:hAnsi="inherit" w:cs="Courier New"/>
          <w:lang w:val="ru-RU" w:eastAsia="en-US"/>
        </w:rPr>
        <w:t xml:space="preserve">рассмотрение </w:t>
      </w:r>
      <w:r w:rsidRPr="00FA5A67">
        <w:rPr>
          <w:rFonts w:ascii="inherit" w:hAnsi="inherit" w:cs="Courier New"/>
          <w:lang w:val="ru-RU" w:eastAsia="en-US"/>
        </w:rPr>
        <w:t xml:space="preserve"> документов и записей </w:t>
      </w:r>
      <w:r w:rsidR="00085ADF" w:rsidRPr="00FA5A67">
        <w:rPr>
          <w:rFonts w:ascii="inherit" w:hAnsi="inherit" w:cs="Courier New"/>
          <w:lang w:val="ru-RU" w:eastAsia="en-US"/>
        </w:rPr>
        <w:t xml:space="preserve"> </w:t>
      </w:r>
      <w:r w:rsidR="00F51BED" w:rsidRPr="00FA5A67">
        <w:rPr>
          <w:rFonts w:ascii="inherit" w:hAnsi="inherit" w:cs="Courier New"/>
          <w:lang w:val="ru-RU" w:eastAsia="en-US"/>
        </w:rPr>
        <w:t>ООС</w:t>
      </w:r>
      <w:r w:rsidR="00085ADF" w:rsidRPr="00FA5A67">
        <w:rPr>
          <w:rFonts w:ascii="inherit" w:hAnsi="inherit" w:cs="Courier New"/>
          <w:lang w:val="ru-RU" w:eastAsia="en-US"/>
        </w:rPr>
        <w:t xml:space="preserve"> </w:t>
      </w:r>
      <w:r w:rsidRPr="00FA5A67">
        <w:rPr>
          <w:rFonts w:ascii="inherit" w:hAnsi="inherit" w:cs="Courier New"/>
          <w:lang w:val="ru-RU" w:eastAsia="en-US"/>
        </w:rPr>
        <w:t xml:space="preserve">показывает, что оценка </w:t>
      </w:r>
      <w:r w:rsidR="00F51BED" w:rsidRPr="00FA5A67">
        <w:rPr>
          <w:rFonts w:ascii="inherit" w:hAnsi="inherit" w:cs="Courier New"/>
          <w:lang w:val="ru-RU" w:eastAsia="en-US"/>
        </w:rPr>
        <w:t xml:space="preserve"> ООС </w:t>
      </w:r>
      <w:r w:rsidR="00535B94" w:rsidRPr="00FA5A67">
        <w:rPr>
          <w:rFonts w:ascii="inherit" w:hAnsi="inherit" w:cs="Courier New"/>
          <w:lang w:val="ru-RU" w:eastAsia="en-US"/>
        </w:rPr>
        <w:t xml:space="preserve">не может </w:t>
      </w:r>
      <w:r w:rsidRPr="00FA5A67">
        <w:rPr>
          <w:rFonts w:ascii="inherit" w:hAnsi="inherit" w:cs="Courier New"/>
          <w:lang w:val="ru-RU" w:eastAsia="en-US"/>
        </w:rPr>
        <w:t xml:space="preserve">быть выполнена, </w:t>
      </w:r>
      <w:r w:rsidR="00085ADF" w:rsidRPr="00FA5A67">
        <w:rPr>
          <w:rFonts w:ascii="inherit" w:hAnsi="inherit" w:cs="Courier New"/>
          <w:lang w:val="ru-RU" w:eastAsia="en-US"/>
        </w:rPr>
        <w:t xml:space="preserve">то </w:t>
      </w:r>
      <w:r w:rsidRPr="00FA5A67">
        <w:rPr>
          <w:rFonts w:ascii="inherit" w:hAnsi="inherit" w:cs="Courier New"/>
          <w:lang w:val="ru-RU" w:eastAsia="en-US"/>
        </w:rPr>
        <w:t>оценщик</w:t>
      </w:r>
      <w:r w:rsidRPr="00FA5A67">
        <w:rPr>
          <w:rFonts w:ascii="inherit" w:hAnsi="inherit"/>
          <w:lang w:val="ru-RU"/>
        </w:rPr>
        <w:t xml:space="preserve">/технический эксперт готовит </w:t>
      </w:r>
      <w:r w:rsidR="00085ADF" w:rsidRPr="00FA5A67">
        <w:rPr>
          <w:rFonts w:ascii="inherit" w:hAnsi="inherit"/>
          <w:lang w:val="ru-RU"/>
        </w:rPr>
        <w:t xml:space="preserve"> </w:t>
      </w:r>
      <w:r w:rsidRPr="00FA5A67">
        <w:rPr>
          <w:rFonts w:ascii="inherit" w:hAnsi="inherit"/>
          <w:lang w:val="ru-RU"/>
        </w:rPr>
        <w:t xml:space="preserve">контрольный </w:t>
      </w:r>
      <w:r w:rsidR="00085ADF" w:rsidRPr="00FA5A67">
        <w:rPr>
          <w:rFonts w:ascii="inherit" w:hAnsi="inherit"/>
          <w:lang w:val="ru-RU"/>
        </w:rPr>
        <w:t>лист</w:t>
      </w:r>
      <w:r w:rsidRPr="00FA5A67">
        <w:rPr>
          <w:rFonts w:ascii="inherit" w:hAnsi="inherit"/>
          <w:lang w:val="ru-RU"/>
        </w:rPr>
        <w:t xml:space="preserve"> в соответствии с </w:t>
      </w:r>
      <w:r w:rsidR="00085ADF" w:rsidRPr="00FA5A67">
        <w:rPr>
          <w:rFonts w:ascii="inherit" w:hAnsi="inherit"/>
          <w:lang w:val="ru-RU"/>
        </w:rPr>
        <w:t>настоящей</w:t>
      </w:r>
      <w:r w:rsidRPr="00FA5A67">
        <w:rPr>
          <w:rFonts w:ascii="inherit" w:hAnsi="inherit"/>
          <w:lang w:val="ru-RU"/>
        </w:rPr>
        <w:t xml:space="preserve"> формой.</w:t>
      </w:r>
    </w:p>
    <w:p w14:paraId="4A2C519A" w14:textId="77777777" w:rsidR="00726B70" w:rsidRPr="00FA5A67" w:rsidRDefault="00F51BED" w:rsidP="00726B70">
      <w:pPr>
        <w:pStyle w:val="ab"/>
        <w:rPr>
          <w:bCs/>
          <w:lang w:val="ru-RU"/>
        </w:rPr>
      </w:pPr>
      <w:r w:rsidRPr="00FA5A67">
        <w:rPr>
          <w:rFonts w:ascii="inherit" w:hAnsi="inherit" w:cs="Courier New"/>
          <w:vertAlign w:val="superscript"/>
          <w:lang w:val="ru-RU" w:eastAsia="en-US"/>
        </w:rPr>
        <w:t>4</w:t>
      </w:r>
      <w:r w:rsidR="005E015D" w:rsidRPr="00FA5A67">
        <w:rPr>
          <w:rFonts w:ascii="inherit" w:hAnsi="inherit" w:cs="Courier New"/>
          <w:lang w:val="ru-RU" w:eastAsia="en-US"/>
        </w:rPr>
        <w:t xml:space="preserve"> </w:t>
      </w:r>
      <w:r w:rsidR="00726B70" w:rsidRPr="00FA5A67">
        <w:rPr>
          <w:bCs/>
          <w:lang w:val="ru-RU"/>
        </w:rPr>
        <w:t>«Комментарии»   заполня</w:t>
      </w:r>
      <w:r w:rsidR="00106B24" w:rsidRPr="00FA5A67">
        <w:rPr>
          <w:bCs/>
          <w:lang w:val="ru-RU"/>
        </w:rPr>
        <w:t>ю</w:t>
      </w:r>
      <w:r w:rsidR="00726B70" w:rsidRPr="00FA5A67">
        <w:rPr>
          <w:bCs/>
          <w:lang w:val="ru-RU"/>
        </w:rPr>
        <w:t>тся  в случае наличия несоответствий вне зависимости от значимости.</w:t>
      </w:r>
    </w:p>
    <w:p w14:paraId="21436906" w14:textId="77777777" w:rsidR="005D6E3B" w:rsidRPr="00B51F95" w:rsidRDefault="00F51BED" w:rsidP="00726B70">
      <w:pPr>
        <w:pStyle w:val="ab"/>
        <w:rPr>
          <w:rFonts w:asciiTheme="minorHAnsi" w:hAnsiTheme="minorHAnsi" w:cs="Courier New"/>
          <w:lang w:val="ru-RU" w:eastAsia="en-US"/>
        </w:rPr>
      </w:pPr>
      <w:r w:rsidRPr="00B51F95">
        <w:rPr>
          <w:rFonts w:ascii="inherit" w:hAnsi="inherit" w:cs="Courier New"/>
          <w:vertAlign w:val="superscript"/>
          <w:lang w:val="ru-RU" w:eastAsia="en-US"/>
        </w:rPr>
        <w:t>5</w:t>
      </w:r>
      <w:r w:rsidR="005E015D" w:rsidRPr="00B51F95">
        <w:rPr>
          <w:rFonts w:ascii="inherit" w:hAnsi="inherit" w:cs="Courier New"/>
          <w:vertAlign w:val="superscript"/>
          <w:lang w:val="ru-RU" w:eastAsia="en-US"/>
        </w:rPr>
        <w:t xml:space="preserve"> </w:t>
      </w:r>
      <w:r w:rsidR="005E015D" w:rsidRPr="00B51F95">
        <w:rPr>
          <w:rFonts w:ascii="inherit" w:hAnsi="inherit" w:cs="Courier New"/>
          <w:lang w:val="ru-RU" w:eastAsia="en-US"/>
        </w:rPr>
        <w:t xml:space="preserve">  </w:t>
      </w:r>
      <w:r w:rsidR="005D6E3B" w:rsidRPr="00B51F95">
        <w:rPr>
          <w:rFonts w:asciiTheme="minorHAnsi" w:hAnsiTheme="minorHAnsi" w:cs="Courier New"/>
          <w:lang w:val="ru-RU" w:eastAsia="en-US"/>
        </w:rPr>
        <w:t>«</w:t>
      </w:r>
      <w:r w:rsidR="005D6E3B" w:rsidRPr="00B51F95">
        <w:rPr>
          <w:rFonts w:ascii="inherit" w:hAnsi="inherit" w:cs="Courier New"/>
          <w:lang w:val="ru-RU" w:eastAsia="en-US"/>
        </w:rPr>
        <w:t>Документы системы менеджмента, где внесены изменения»</w:t>
      </w:r>
      <w:r w:rsidR="005D6E3B" w:rsidRPr="00B51F95">
        <w:rPr>
          <w:rFonts w:asciiTheme="minorHAnsi" w:hAnsiTheme="minorHAnsi" w:cs="Courier New"/>
          <w:lang w:val="ru-RU" w:eastAsia="en-US"/>
        </w:rPr>
        <w:t xml:space="preserve"> </w:t>
      </w:r>
      <w:r w:rsidR="005D6E3B" w:rsidRPr="00B51F95">
        <w:rPr>
          <w:rFonts w:ascii="inherit" w:hAnsi="inherit" w:cs="Courier New"/>
          <w:lang w:val="ru-RU" w:eastAsia="en-US"/>
        </w:rPr>
        <w:t>заполняется ООС для последующей экспертизы</w:t>
      </w:r>
    </w:p>
    <w:p w14:paraId="3220CA1F" w14:textId="77777777" w:rsidR="005E015D" w:rsidRPr="00B51F95" w:rsidRDefault="005D6E3B" w:rsidP="00726B70">
      <w:pPr>
        <w:pStyle w:val="ab"/>
        <w:rPr>
          <w:rFonts w:ascii="inherit" w:hAnsi="inherit" w:cs="Courier New"/>
          <w:lang w:val="ru-RU" w:eastAsia="en-US"/>
        </w:rPr>
      </w:pPr>
      <w:r w:rsidRPr="00B51F95">
        <w:rPr>
          <w:rFonts w:ascii="inherit" w:hAnsi="inherit" w:cs="Courier New"/>
          <w:vertAlign w:val="superscript"/>
          <w:lang w:val="ru-RU" w:eastAsia="en-US"/>
        </w:rPr>
        <w:t>6</w:t>
      </w:r>
      <w:r w:rsidRPr="00B51F95">
        <w:rPr>
          <w:rFonts w:ascii="inherit" w:hAnsi="inherit" w:cs="Courier New"/>
          <w:lang w:val="ru-RU" w:eastAsia="en-US"/>
        </w:rPr>
        <w:t xml:space="preserve"> </w:t>
      </w:r>
      <w:r w:rsidR="000E3F7F" w:rsidRPr="00B51F95">
        <w:rPr>
          <w:rFonts w:ascii="inherit" w:hAnsi="inherit" w:cs="Courier New"/>
          <w:lang w:val="ru-RU" w:eastAsia="en-US"/>
        </w:rPr>
        <w:t xml:space="preserve">Настоящее </w:t>
      </w:r>
      <w:r w:rsidR="005E015D" w:rsidRPr="00B51F95">
        <w:rPr>
          <w:rFonts w:ascii="inherit" w:hAnsi="inherit" w:cs="Courier New"/>
          <w:lang w:val="ru-RU" w:eastAsia="en-US"/>
        </w:rPr>
        <w:t xml:space="preserve"> </w:t>
      </w:r>
      <w:r w:rsidR="000E3F7F" w:rsidRPr="00B51F95">
        <w:rPr>
          <w:rFonts w:ascii="inherit" w:hAnsi="inherit" w:cs="Courier New"/>
          <w:lang w:val="ru-RU" w:eastAsia="en-US"/>
        </w:rPr>
        <w:t>экспертное заключение</w:t>
      </w:r>
      <w:r w:rsidR="005E015D" w:rsidRPr="00B51F95">
        <w:rPr>
          <w:rFonts w:ascii="inherit" w:hAnsi="inherit" w:cs="Courier New"/>
          <w:lang w:val="ru-RU" w:eastAsia="en-US"/>
        </w:rPr>
        <w:t xml:space="preserve"> </w:t>
      </w:r>
      <w:r w:rsidR="000E3F7F" w:rsidRPr="00B51F95">
        <w:rPr>
          <w:rFonts w:ascii="inherit" w:hAnsi="inherit" w:cs="Courier New"/>
          <w:lang w:val="ru-RU" w:eastAsia="en-US"/>
        </w:rPr>
        <w:t xml:space="preserve"> по экспертизе документов</w:t>
      </w:r>
      <w:r w:rsidR="00085ADF" w:rsidRPr="00B51F95">
        <w:rPr>
          <w:rFonts w:ascii="inherit" w:hAnsi="inherit" w:cs="Courier New"/>
          <w:lang w:val="ru-RU" w:eastAsia="en-US"/>
        </w:rPr>
        <w:t xml:space="preserve"> </w:t>
      </w:r>
      <w:r w:rsidR="00F51BED" w:rsidRPr="00B51F95">
        <w:rPr>
          <w:rFonts w:ascii="inherit" w:hAnsi="inherit" w:cs="Courier New"/>
          <w:lang w:val="ru-RU" w:eastAsia="en-US"/>
        </w:rPr>
        <w:t>ООС</w:t>
      </w:r>
      <w:r w:rsidR="000E3F7F" w:rsidRPr="00B51F95">
        <w:rPr>
          <w:rFonts w:ascii="inherit" w:hAnsi="inherit" w:cs="Courier New"/>
          <w:lang w:val="ru-RU" w:eastAsia="en-US"/>
        </w:rPr>
        <w:t xml:space="preserve"> </w:t>
      </w:r>
      <w:r w:rsidR="005E015D" w:rsidRPr="00B51F95">
        <w:rPr>
          <w:rFonts w:ascii="inherit" w:hAnsi="inherit" w:cs="Courier New"/>
          <w:lang w:val="ru-RU" w:eastAsia="en-US"/>
        </w:rPr>
        <w:t>был</w:t>
      </w:r>
      <w:r w:rsidR="00085ADF" w:rsidRPr="00B51F95">
        <w:rPr>
          <w:rFonts w:ascii="inherit" w:hAnsi="inherit" w:cs="Courier New"/>
          <w:lang w:val="ru-RU" w:eastAsia="en-US"/>
        </w:rPr>
        <w:t>о</w:t>
      </w:r>
      <w:r w:rsidR="005E015D" w:rsidRPr="00B51F95">
        <w:rPr>
          <w:rFonts w:ascii="inherit" w:hAnsi="inherit" w:cs="Courier New"/>
          <w:lang w:val="ru-RU" w:eastAsia="en-US"/>
        </w:rPr>
        <w:t xml:space="preserve"> подготовлен</w:t>
      </w:r>
      <w:r w:rsidR="00085ADF" w:rsidRPr="00B51F95">
        <w:rPr>
          <w:rFonts w:ascii="inherit" w:hAnsi="inherit" w:cs="Courier New"/>
          <w:lang w:val="ru-RU" w:eastAsia="en-US"/>
        </w:rPr>
        <w:t>о</w:t>
      </w:r>
      <w:r w:rsidR="005E015D" w:rsidRPr="00B51F95">
        <w:rPr>
          <w:rFonts w:ascii="inherit" w:hAnsi="inherit" w:cs="Courier New"/>
          <w:lang w:val="ru-RU" w:eastAsia="en-US"/>
        </w:rPr>
        <w:t xml:space="preserve"> лично.</w:t>
      </w:r>
    </w:p>
    <w:p w14:paraId="2EF6D0EB" w14:textId="77777777" w:rsidR="00726B70" w:rsidRPr="001F7C0C" w:rsidRDefault="00726B70" w:rsidP="007B00F4">
      <w:pPr>
        <w:pStyle w:val="af2"/>
        <w:tabs>
          <w:tab w:val="left" w:pos="284"/>
        </w:tabs>
        <w:rPr>
          <w:rFonts w:ascii="inherit" w:hAnsi="inherit" w:cs="Courier New"/>
          <w:lang w:val="ru-RU" w:eastAsia="en-US"/>
        </w:rPr>
      </w:pPr>
    </w:p>
    <w:sectPr w:rsidR="00726B70" w:rsidRPr="001F7C0C" w:rsidSect="00E72982">
      <w:endnotePr>
        <w:numFmt w:val="decimal"/>
      </w:endnotePr>
      <w:type w:val="continuous"/>
      <w:pgSz w:w="16838" w:h="11906" w:orient="landscape" w:code="9"/>
      <w:pgMar w:top="1134" w:right="567" w:bottom="851" w:left="85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C60111" w14:textId="77777777" w:rsidR="004800AD" w:rsidRDefault="004800AD">
      <w:r>
        <w:separator/>
      </w:r>
    </w:p>
  </w:endnote>
  <w:endnote w:type="continuationSeparator" w:id="0">
    <w:p w14:paraId="5D24FDC8" w14:textId="77777777" w:rsidR="004800AD" w:rsidRDefault="00480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325" w:type="dxa"/>
      <w:tblLook w:val="04A0" w:firstRow="1" w:lastRow="0" w:firstColumn="1" w:lastColumn="0" w:noHBand="0" w:noVBand="1"/>
    </w:tblPr>
    <w:tblGrid>
      <w:gridCol w:w="15714"/>
    </w:tblGrid>
    <w:tr w:rsidR="0099657D" w:rsidRPr="00CC5B65" w14:paraId="4EB3A269" w14:textId="77777777" w:rsidTr="00E72982">
      <w:tc>
        <w:tcPr>
          <w:tcW w:w="10126" w:type="dxa"/>
        </w:tcPr>
        <w:tbl>
          <w:tblPr>
            <w:tblW w:w="15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72"/>
            <w:gridCol w:w="2404"/>
            <w:gridCol w:w="3975"/>
            <w:gridCol w:w="4536"/>
            <w:gridCol w:w="1701"/>
          </w:tblGrid>
          <w:tr w:rsidR="0099657D" w:rsidRPr="00CC5B65" w14:paraId="2542CDC6" w14:textId="77777777" w:rsidTr="00E72982">
            <w:trPr>
              <w:cantSplit/>
              <w:trHeight w:val="385"/>
            </w:trPr>
            <w:tc>
              <w:tcPr>
                <w:tcW w:w="2872" w:type="dxa"/>
                <w:tcBorders>
                  <w:top w:val="single" w:sz="4" w:space="0" w:color="auto"/>
                  <w:left w:val="single" w:sz="4" w:space="0" w:color="auto"/>
                  <w:bottom w:val="single" w:sz="4" w:space="0" w:color="auto"/>
                  <w:right w:val="single" w:sz="4" w:space="0" w:color="auto"/>
                </w:tcBorders>
                <w:vAlign w:val="center"/>
              </w:tcPr>
              <w:p w14:paraId="5CCFA88F" w14:textId="53E530A9" w:rsidR="0099657D" w:rsidRPr="00146DA1" w:rsidRDefault="0099657D" w:rsidP="004D7A59">
                <w:pPr>
                  <w:pStyle w:val="a5"/>
                  <w:ind w:right="360"/>
                  <w:jc w:val="center"/>
                  <w:rPr>
                    <w:rFonts w:ascii="Times New Roman" w:hAnsi="Times New Roman"/>
                    <w:bCs/>
                    <w:sz w:val="24"/>
                    <w:szCs w:val="24"/>
                  </w:rPr>
                </w:pPr>
                <w:r w:rsidRPr="00146DA1">
                  <w:rPr>
                    <w:rFonts w:ascii="Times New Roman" w:hAnsi="Times New Roman"/>
                    <w:bCs/>
                    <w:sz w:val="24"/>
                    <w:szCs w:val="24"/>
                  </w:rPr>
                  <w:t>№ издания</w:t>
                </w:r>
              </w:p>
            </w:tc>
            <w:tc>
              <w:tcPr>
                <w:tcW w:w="2404" w:type="dxa"/>
                <w:tcBorders>
                  <w:top w:val="single" w:sz="4" w:space="0" w:color="auto"/>
                  <w:left w:val="single" w:sz="4" w:space="0" w:color="auto"/>
                  <w:bottom w:val="single" w:sz="4" w:space="0" w:color="auto"/>
                  <w:right w:val="single" w:sz="4" w:space="0" w:color="auto"/>
                </w:tcBorders>
                <w:vAlign w:val="center"/>
              </w:tcPr>
              <w:p w14:paraId="258253FC" w14:textId="77777777" w:rsidR="0099657D" w:rsidRPr="00B51F95" w:rsidRDefault="0099657D" w:rsidP="004D7A59">
                <w:pPr>
                  <w:pStyle w:val="a5"/>
                  <w:jc w:val="center"/>
                  <w:rPr>
                    <w:rFonts w:ascii="Times New Roman" w:hAnsi="Times New Roman"/>
                    <w:bCs/>
                    <w:sz w:val="24"/>
                    <w:szCs w:val="24"/>
                    <w:lang w:val="ru-RU"/>
                  </w:rPr>
                </w:pPr>
                <w:r w:rsidRPr="00B51F95">
                  <w:rPr>
                    <w:rFonts w:ascii="Times New Roman" w:hAnsi="Times New Roman"/>
                    <w:bCs/>
                    <w:sz w:val="24"/>
                    <w:szCs w:val="24"/>
                    <w:lang w:val="ru-RU"/>
                  </w:rPr>
                  <w:t>1</w:t>
                </w:r>
              </w:p>
            </w:tc>
            <w:tc>
              <w:tcPr>
                <w:tcW w:w="3975" w:type="dxa"/>
                <w:tcBorders>
                  <w:top w:val="single" w:sz="4" w:space="0" w:color="auto"/>
                  <w:left w:val="single" w:sz="4" w:space="0" w:color="auto"/>
                  <w:bottom w:val="single" w:sz="4" w:space="0" w:color="auto"/>
                  <w:right w:val="single" w:sz="4" w:space="0" w:color="auto"/>
                </w:tcBorders>
                <w:vAlign w:val="center"/>
              </w:tcPr>
              <w:p w14:paraId="13DCC2D1" w14:textId="77777777" w:rsidR="0099657D" w:rsidRPr="00B51F95" w:rsidRDefault="0099657D" w:rsidP="004D7A59">
                <w:pPr>
                  <w:pStyle w:val="a5"/>
                  <w:jc w:val="center"/>
                  <w:rPr>
                    <w:rFonts w:ascii="Times New Roman" w:hAnsi="Times New Roman"/>
                    <w:bCs/>
                    <w:sz w:val="24"/>
                    <w:szCs w:val="24"/>
                  </w:rPr>
                </w:pPr>
                <w:r w:rsidRPr="00B51F95">
                  <w:rPr>
                    <w:rFonts w:ascii="Times New Roman" w:hAnsi="Times New Roman"/>
                    <w:bCs/>
                    <w:sz w:val="24"/>
                    <w:szCs w:val="24"/>
                  </w:rPr>
                  <w:t>Дата введения</w:t>
                </w:r>
              </w:p>
            </w:tc>
            <w:tc>
              <w:tcPr>
                <w:tcW w:w="4536" w:type="dxa"/>
                <w:tcBorders>
                  <w:top w:val="single" w:sz="4" w:space="0" w:color="auto"/>
                  <w:left w:val="single" w:sz="4" w:space="0" w:color="auto"/>
                  <w:bottom w:val="single" w:sz="4" w:space="0" w:color="auto"/>
                  <w:right w:val="single" w:sz="4" w:space="0" w:color="auto"/>
                </w:tcBorders>
                <w:vAlign w:val="center"/>
              </w:tcPr>
              <w:p w14:paraId="172A7E5B" w14:textId="1B5AF690" w:rsidR="0099657D" w:rsidRPr="00B51F95" w:rsidRDefault="0099657D" w:rsidP="00270937">
                <w:pPr>
                  <w:pStyle w:val="a5"/>
                  <w:rPr>
                    <w:rFonts w:ascii="Times New Roman" w:hAnsi="Times New Roman"/>
                    <w:bCs/>
                    <w:sz w:val="24"/>
                    <w:szCs w:val="24"/>
                    <w:lang w:val="ru-RU"/>
                  </w:rPr>
                </w:pPr>
                <w:r w:rsidRPr="00B51F95">
                  <w:rPr>
                    <w:rFonts w:ascii="Times New Roman" w:hAnsi="Times New Roman"/>
                    <w:bCs/>
                    <w:sz w:val="24"/>
                    <w:szCs w:val="24"/>
                  </w:rPr>
                  <w:t>01.</w:t>
                </w:r>
                <w:r w:rsidR="00270937">
                  <w:rPr>
                    <w:rFonts w:ascii="Times New Roman" w:hAnsi="Times New Roman"/>
                    <w:bCs/>
                    <w:sz w:val="24"/>
                    <w:szCs w:val="24"/>
                    <w:lang w:val="ru-RU"/>
                  </w:rPr>
                  <w:t>01</w:t>
                </w:r>
                <w:r w:rsidRPr="00B51F95">
                  <w:rPr>
                    <w:rFonts w:ascii="Times New Roman" w:hAnsi="Times New Roman"/>
                    <w:bCs/>
                    <w:sz w:val="24"/>
                    <w:szCs w:val="24"/>
                    <w:lang w:val="ru-RU"/>
                  </w:rPr>
                  <w:t>.</w:t>
                </w:r>
                <w:r w:rsidRPr="00B51F95">
                  <w:rPr>
                    <w:rFonts w:ascii="Times New Roman" w:hAnsi="Times New Roman"/>
                    <w:bCs/>
                    <w:sz w:val="24"/>
                    <w:szCs w:val="24"/>
                  </w:rPr>
                  <w:t>20</w:t>
                </w:r>
                <w:r w:rsidRPr="00B51F95">
                  <w:rPr>
                    <w:rFonts w:ascii="Times New Roman" w:hAnsi="Times New Roman"/>
                    <w:bCs/>
                    <w:sz w:val="24"/>
                    <w:szCs w:val="24"/>
                    <w:lang w:val="ru-RU"/>
                  </w:rPr>
                  <w:t>2</w:t>
                </w:r>
                <w:r w:rsidR="00270937">
                  <w:rPr>
                    <w:rFonts w:ascii="Times New Roman" w:hAnsi="Times New Roman"/>
                    <w:bCs/>
                    <w:sz w:val="24"/>
                    <w:szCs w:val="24"/>
                    <w:lang w:val="ru-RU"/>
                  </w:rPr>
                  <w:t>4</w:t>
                </w:r>
              </w:p>
            </w:tc>
            <w:tc>
              <w:tcPr>
                <w:tcW w:w="1701" w:type="dxa"/>
                <w:tcBorders>
                  <w:top w:val="single" w:sz="4" w:space="0" w:color="auto"/>
                  <w:left w:val="single" w:sz="4" w:space="0" w:color="auto"/>
                  <w:bottom w:val="single" w:sz="4" w:space="0" w:color="auto"/>
                  <w:right w:val="single" w:sz="4" w:space="0" w:color="auto"/>
                </w:tcBorders>
                <w:vAlign w:val="center"/>
              </w:tcPr>
              <w:sdt>
                <w:sdtPr>
                  <w:rPr>
                    <w:rFonts w:ascii="Times New Roman" w:hAnsi="Times New Roman"/>
                  </w:rPr>
                  <w:id w:val="36710643"/>
                  <w:docPartObj>
                    <w:docPartGallery w:val="Page Numbers (Bottom of Page)"/>
                    <w:docPartUnique/>
                  </w:docPartObj>
                </w:sdtPr>
                <w:sdtEndPr/>
                <w:sdtContent>
                  <w:sdt>
                    <w:sdtPr>
                      <w:rPr>
                        <w:rFonts w:ascii="Times New Roman" w:hAnsi="Times New Roman"/>
                      </w:rPr>
                      <w:id w:val="-1769616900"/>
                      <w:docPartObj>
                        <w:docPartGallery w:val="Page Numbers (Top of Page)"/>
                        <w:docPartUnique/>
                      </w:docPartObj>
                    </w:sdtPr>
                    <w:sdtEndPr/>
                    <w:sdtContent>
                      <w:p w14:paraId="543E25E6" w14:textId="052AF763" w:rsidR="0099657D" w:rsidRPr="0003297E" w:rsidRDefault="0099657D" w:rsidP="0003297E">
                        <w:pPr>
                          <w:pStyle w:val="a5"/>
                          <w:jc w:val="right"/>
                          <w:rPr>
                            <w:rFonts w:ascii="Times New Roman" w:hAnsi="Times New Roman"/>
                          </w:rPr>
                        </w:pPr>
                        <w:r w:rsidRPr="0003297E">
                          <w:rPr>
                            <w:rFonts w:ascii="Times New Roman" w:hAnsi="Times New Roman"/>
                            <w:lang w:val="ru-RU"/>
                          </w:rPr>
                          <w:t xml:space="preserve">Стр. </w:t>
                        </w:r>
                        <w:r w:rsidRPr="0003297E">
                          <w:rPr>
                            <w:rFonts w:ascii="Times New Roman" w:hAnsi="Times New Roman"/>
                            <w:b/>
                            <w:bCs/>
                            <w:sz w:val="24"/>
                            <w:szCs w:val="24"/>
                          </w:rPr>
                          <w:fldChar w:fldCharType="begin"/>
                        </w:r>
                        <w:r w:rsidRPr="0003297E">
                          <w:rPr>
                            <w:rFonts w:ascii="Times New Roman" w:hAnsi="Times New Roman"/>
                            <w:b/>
                            <w:bCs/>
                          </w:rPr>
                          <w:instrText>PAGE</w:instrText>
                        </w:r>
                        <w:r w:rsidRPr="0003297E">
                          <w:rPr>
                            <w:rFonts w:ascii="Times New Roman" w:hAnsi="Times New Roman"/>
                            <w:b/>
                            <w:bCs/>
                            <w:sz w:val="24"/>
                            <w:szCs w:val="24"/>
                          </w:rPr>
                          <w:fldChar w:fldCharType="separate"/>
                        </w:r>
                        <w:r w:rsidR="00153D4A">
                          <w:rPr>
                            <w:rFonts w:ascii="Times New Roman" w:hAnsi="Times New Roman"/>
                            <w:b/>
                            <w:bCs/>
                            <w:noProof/>
                          </w:rPr>
                          <w:t>164</w:t>
                        </w:r>
                        <w:r w:rsidRPr="0003297E">
                          <w:rPr>
                            <w:rFonts w:ascii="Times New Roman" w:hAnsi="Times New Roman"/>
                            <w:b/>
                            <w:bCs/>
                            <w:sz w:val="24"/>
                            <w:szCs w:val="24"/>
                          </w:rPr>
                          <w:fldChar w:fldCharType="end"/>
                        </w:r>
                        <w:r w:rsidRPr="0003297E">
                          <w:rPr>
                            <w:rFonts w:ascii="Times New Roman" w:hAnsi="Times New Roman"/>
                            <w:lang w:val="ru-RU"/>
                          </w:rPr>
                          <w:t xml:space="preserve"> из </w:t>
                        </w:r>
                        <w:r w:rsidRPr="0003297E">
                          <w:rPr>
                            <w:rFonts w:ascii="Times New Roman" w:hAnsi="Times New Roman"/>
                            <w:b/>
                            <w:bCs/>
                            <w:sz w:val="24"/>
                            <w:szCs w:val="24"/>
                          </w:rPr>
                          <w:fldChar w:fldCharType="begin"/>
                        </w:r>
                        <w:r w:rsidRPr="0003297E">
                          <w:rPr>
                            <w:rFonts w:ascii="Times New Roman" w:hAnsi="Times New Roman"/>
                            <w:b/>
                            <w:bCs/>
                          </w:rPr>
                          <w:instrText>NUMPAGES</w:instrText>
                        </w:r>
                        <w:r w:rsidRPr="0003297E">
                          <w:rPr>
                            <w:rFonts w:ascii="Times New Roman" w:hAnsi="Times New Roman"/>
                            <w:b/>
                            <w:bCs/>
                            <w:sz w:val="24"/>
                            <w:szCs w:val="24"/>
                          </w:rPr>
                          <w:fldChar w:fldCharType="separate"/>
                        </w:r>
                        <w:r w:rsidR="00153D4A">
                          <w:rPr>
                            <w:rFonts w:ascii="Times New Roman" w:hAnsi="Times New Roman"/>
                            <w:b/>
                            <w:bCs/>
                            <w:noProof/>
                          </w:rPr>
                          <w:t>237</w:t>
                        </w:r>
                        <w:r w:rsidRPr="0003297E">
                          <w:rPr>
                            <w:rFonts w:ascii="Times New Roman" w:hAnsi="Times New Roman"/>
                            <w:b/>
                            <w:bCs/>
                            <w:sz w:val="24"/>
                            <w:szCs w:val="24"/>
                          </w:rPr>
                          <w:fldChar w:fldCharType="end"/>
                        </w:r>
                      </w:p>
                    </w:sdtContent>
                  </w:sdt>
                </w:sdtContent>
              </w:sdt>
              <w:p w14:paraId="6F40D546" w14:textId="77777777" w:rsidR="0099657D" w:rsidRPr="009756C2" w:rsidRDefault="0099657D" w:rsidP="009756C2">
                <w:pPr>
                  <w:pStyle w:val="a5"/>
                  <w:jc w:val="center"/>
                  <w:rPr>
                    <w:rFonts w:ascii="Times New Roman" w:hAnsi="Times New Roman"/>
                    <w:bCs/>
                    <w:color w:val="000000"/>
                    <w:sz w:val="24"/>
                    <w:szCs w:val="24"/>
                    <w:lang w:val="en-US"/>
                  </w:rPr>
                </w:pPr>
              </w:p>
            </w:tc>
          </w:tr>
        </w:tbl>
        <w:p w14:paraId="0EDCFBC6" w14:textId="77777777" w:rsidR="0099657D" w:rsidRPr="00CC5B65" w:rsidRDefault="0099657D" w:rsidP="00EC48BB">
          <w:pPr>
            <w:pStyle w:val="a5"/>
            <w:tabs>
              <w:tab w:val="left" w:pos="9072"/>
              <w:tab w:val="right" w:pos="9781"/>
            </w:tabs>
            <w:overflowPunct w:val="0"/>
            <w:autoSpaceDE w:val="0"/>
            <w:autoSpaceDN w:val="0"/>
            <w:adjustRightInd w:val="0"/>
            <w:spacing w:before="120"/>
            <w:textAlignment w:val="baseline"/>
            <w:rPr>
              <w:rFonts w:ascii="Times New Roman" w:hAnsi="Times New Roman"/>
              <w:sz w:val="24"/>
              <w:szCs w:val="24"/>
            </w:rPr>
          </w:pPr>
        </w:p>
      </w:tc>
    </w:tr>
  </w:tbl>
  <w:p w14:paraId="5C6A7AEC" w14:textId="77777777" w:rsidR="0099657D" w:rsidRPr="009F243B" w:rsidRDefault="0099657D" w:rsidP="009F243B">
    <w:pPr>
      <w:pStyle w:val="a5"/>
      <w:rPr>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4928"/>
      <w:gridCol w:w="3402"/>
      <w:gridCol w:w="1731"/>
    </w:tblGrid>
    <w:tr w:rsidR="0099657D" w14:paraId="0FA4B32C" w14:textId="77777777" w:rsidTr="00F56DF7">
      <w:tc>
        <w:tcPr>
          <w:tcW w:w="4928" w:type="dxa"/>
        </w:tcPr>
        <w:p w14:paraId="2120642F" w14:textId="77777777" w:rsidR="0099657D" w:rsidRDefault="0099657D" w:rsidP="009F243B">
          <w:pPr>
            <w:pStyle w:val="a5"/>
            <w:tabs>
              <w:tab w:val="left" w:pos="9072"/>
              <w:tab w:val="right" w:pos="9781"/>
            </w:tabs>
            <w:overflowPunct w:val="0"/>
            <w:autoSpaceDE w:val="0"/>
            <w:autoSpaceDN w:val="0"/>
            <w:adjustRightInd w:val="0"/>
            <w:textAlignment w:val="baseline"/>
          </w:pPr>
          <w:r w:rsidRPr="00F56DF7">
            <w:rPr>
              <w:b/>
              <w:sz w:val="18"/>
              <w:szCs w:val="18"/>
            </w:rPr>
            <w:t>75 FB 002.1_17025_neues Konzept_E5</w:t>
          </w:r>
          <w:r w:rsidRPr="009F243B">
            <w:rPr>
              <w:sz w:val="18"/>
              <w:szCs w:val="18"/>
            </w:rPr>
            <w:t xml:space="preserve"> </w:t>
          </w:r>
          <w:r w:rsidRPr="00F56DF7">
            <w:rPr>
              <w:sz w:val="18"/>
              <w:szCs w:val="18"/>
            </w:rPr>
            <w:t>/ Rev. 2.0 / TT.MM.JJJJ</w:t>
          </w:r>
        </w:p>
      </w:tc>
      <w:tc>
        <w:tcPr>
          <w:tcW w:w="3402" w:type="dxa"/>
        </w:tcPr>
        <w:p w14:paraId="72B010D3" w14:textId="77777777" w:rsidR="0099657D" w:rsidRDefault="0099657D" w:rsidP="00F56DF7">
          <w:pPr>
            <w:pStyle w:val="a5"/>
            <w:tabs>
              <w:tab w:val="left" w:pos="9072"/>
              <w:tab w:val="right" w:pos="9781"/>
            </w:tabs>
            <w:overflowPunct w:val="0"/>
            <w:autoSpaceDE w:val="0"/>
            <w:autoSpaceDN w:val="0"/>
            <w:adjustRightInd w:val="0"/>
            <w:textAlignment w:val="baseline"/>
          </w:pPr>
          <w:r w:rsidRPr="00F56DF7">
            <w:rPr>
              <w:sz w:val="18"/>
              <w:szCs w:val="18"/>
            </w:rPr>
            <w:t xml:space="preserve">Ausgabedatum:  </w:t>
          </w:r>
          <w:r>
            <w:fldChar w:fldCharType="begin"/>
          </w:r>
          <w:r>
            <w:instrText xml:space="preserve"> REF Ausgabedatum \h  \* MERGEFORMAT </w:instrText>
          </w:r>
          <w:r>
            <w:fldChar w:fldCharType="separate"/>
          </w:r>
          <w:r>
            <w:rPr>
              <w:b/>
              <w:bCs/>
              <w:lang w:val="ru-RU"/>
            </w:rPr>
            <w:t>Ошибка! Источник ссылки не найден.</w:t>
          </w:r>
          <w:r>
            <w:fldChar w:fldCharType="end"/>
          </w:r>
          <w:r w:rsidRPr="00F56DF7">
            <w:rPr>
              <w:sz w:val="18"/>
              <w:szCs w:val="18"/>
            </w:rPr>
            <w:t xml:space="preserve">  </w:t>
          </w:r>
        </w:p>
      </w:tc>
      <w:tc>
        <w:tcPr>
          <w:tcW w:w="1731" w:type="dxa"/>
        </w:tcPr>
        <w:p w14:paraId="67825FDE" w14:textId="77777777" w:rsidR="0099657D" w:rsidRDefault="0099657D" w:rsidP="00F56DF7">
          <w:pPr>
            <w:pStyle w:val="a5"/>
            <w:tabs>
              <w:tab w:val="left" w:pos="9072"/>
              <w:tab w:val="right" w:pos="9781"/>
            </w:tabs>
            <w:overflowPunct w:val="0"/>
            <w:autoSpaceDE w:val="0"/>
            <w:autoSpaceDN w:val="0"/>
            <w:adjustRightInd w:val="0"/>
            <w:textAlignment w:val="baseline"/>
          </w:pPr>
          <w:r w:rsidRPr="00F56DF7">
            <w:rPr>
              <w:rFonts w:cs="Arial"/>
              <w:sz w:val="18"/>
              <w:szCs w:val="18"/>
            </w:rPr>
            <w:t xml:space="preserve">Seite </w:t>
          </w:r>
          <w:r w:rsidRPr="00F56DF7">
            <w:rPr>
              <w:rStyle w:val="af1"/>
              <w:rFonts w:cs="Arial"/>
              <w:sz w:val="18"/>
              <w:szCs w:val="18"/>
            </w:rPr>
            <w:fldChar w:fldCharType="begin"/>
          </w:r>
          <w:r w:rsidRPr="00F56DF7">
            <w:rPr>
              <w:rStyle w:val="af1"/>
              <w:rFonts w:cs="Arial"/>
              <w:sz w:val="18"/>
              <w:szCs w:val="18"/>
            </w:rPr>
            <w:instrText xml:space="preserve"> PAGE </w:instrText>
          </w:r>
          <w:r w:rsidRPr="00F56DF7">
            <w:rPr>
              <w:rStyle w:val="af1"/>
              <w:rFonts w:cs="Arial"/>
              <w:sz w:val="18"/>
              <w:szCs w:val="18"/>
            </w:rPr>
            <w:fldChar w:fldCharType="separate"/>
          </w:r>
          <w:r>
            <w:rPr>
              <w:rStyle w:val="af1"/>
              <w:rFonts w:cs="Arial"/>
              <w:noProof/>
              <w:sz w:val="18"/>
              <w:szCs w:val="18"/>
            </w:rPr>
            <w:t>14</w:t>
          </w:r>
          <w:r w:rsidRPr="00F56DF7">
            <w:rPr>
              <w:rStyle w:val="af1"/>
              <w:rFonts w:cs="Arial"/>
              <w:sz w:val="18"/>
              <w:szCs w:val="18"/>
            </w:rPr>
            <w:fldChar w:fldCharType="end"/>
          </w:r>
          <w:r w:rsidRPr="00F56DF7">
            <w:rPr>
              <w:rStyle w:val="af1"/>
              <w:rFonts w:cs="Arial"/>
              <w:sz w:val="18"/>
              <w:szCs w:val="18"/>
            </w:rPr>
            <w:t xml:space="preserve"> von </w:t>
          </w:r>
          <w:r w:rsidRPr="00F56DF7">
            <w:rPr>
              <w:rStyle w:val="af1"/>
              <w:rFonts w:cs="Arial"/>
              <w:sz w:val="18"/>
              <w:szCs w:val="18"/>
            </w:rPr>
            <w:fldChar w:fldCharType="begin"/>
          </w:r>
          <w:r w:rsidRPr="00F56DF7">
            <w:rPr>
              <w:rStyle w:val="af1"/>
              <w:rFonts w:cs="Arial"/>
              <w:sz w:val="18"/>
              <w:szCs w:val="18"/>
            </w:rPr>
            <w:instrText xml:space="preserve"> NUMPAGES </w:instrText>
          </w:r>
          <w:r w:rsidRPr="00F56DF7">
            <w:rPr>
              <w:rStyle w:val="af1"/>
              <w:rFonts w:cs="Arial"/>
              <w:sz w:val="18"/>
              <w:szCs w:val="18"/>
            </w:rPr>
            <w:fldChar w:fldCharType="separate"/>
          </w:r>
          <w:r>
            <w:rPr>
              <w:rStyle w:val="af1"/>
              <w:rFonts w:cs="Arial"/>
              <w:noProof/>
              <w:sz w:val="18"/>
              <w:szCs w:val="18"/>
            </w:rPr>
            <w:t>74</w:t>
          </w:r>
          <w:r w:rsidRPr="00F56DF7">
            <w:rPr>
              <w:rStyle w:val="af1"/>
              <w:rFonts w:cs="Arial"/>
              <w:sz w:val="18"/>
              <w:szCs w:val="18"/>
            </w:rPr>
            <w:fldChar w:fldCharType="end"/>
          </w:r>
        </w:p>
      </w:tc>
    </w:tr>
  </w:tbl>
  <w:p w14:paraId="3C7A6B90" w14:textId="77777777" w:rsidR="0099657D" w:rsidRPr="009F243B" w:rsidRDefault="0099657D" w:rsidP="00236882">
    <w:pPr>
      <w:pStyle w:val="a5"/>
      <w:tabs>
        <w:tab w:val="left" w:pos="9072"/>
        <w:tab w:val="right" w:pos="9781"/>
      </w:tabs>
      <w:ind w:right="394"/>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D3306D" w14:textId="77777777" w:rsidR="004800AD" w:rsidRDefault="004800AD">
      <w:r>
        <w:separator/>
      </w:r>
    </w:p>
  </w:footnote>
  <w:footnote w:type="continuationSeparator" w:id="0">
    <w:p w14:paraId="34F5CB43" w14:textId="77777777" w:rsidR="004800AD" w:rsidRDefault="004800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EE0D94" w14:textId="77777777" w:rsidR="0099657D" w:rsidRDefault="00153D4A">
    <w:pPr>
      <w:pStyle w:val="a3"/>
    </w:pPr>
    <w:r>
      <w:rPr>
        <w:noProof/>
      </w:rPr>
      <w:pict w14:anchorId="651BFB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97.4pt;height:142.1pt;rotation:315;z-index:-251658752;mso-position-horizontal:center;mso-position-horizontal-relative:margin;mso-position-vertical:center;mso-position-vertical-relative:margin" wrapcoords="21730 1143 21535 1143 20981 1143 20720 1486 20460 2286 20329 4000 20036 5600 19222 5257 18081 5600 18081 6400 17625 5943 17104 5600 16713 5600 16648 5829 16615 9143 15410 6286 14954 5257 14563 5600 14530 5829 14530 6971 14107 5600 13651 5143 13488 5829 13325 7771 11989 5371 11598 5600 11468 6514 11272 8457 9090 2400 8764 1600 8438 2514 8275 3086 8210 5486 6874 5829 6679 5600 6027 5257 5441 6057 3877 1486 3486 686 3323 1257 456 1371 489 16571 586 17029 3616 17257 3910 16914 3942 16343 5082 17257 5245 16914 5278 13257 5604 14400 7005 17371 7102 17029 7265 17371 7363 16914 7395 12914 8275 16000 9155 17943 9318 17143 9611 16800 9448 15314 9057 13600 10719 17143 10881 17371 11207 16914 11272 16229 11435 14057 11859 15657 12869 17600 13064 17257 13162 16571 13260 15429 13488 13600 15214 17029 15931 17371 15996 17143 16452 16457 16648 16914 17202 17143 17300 16571 17300 14057 18114 16914 18668 17257 18733 16457 18733 11314 20395 16914 20883 17257 20981 16571 20981 8914 21274 7200 21502 7543 21600 7200 21633 5943 21535 3086 21633 3314 21763 2857 21861 1600 21730 1143" fillcolor="silver" stroked="f">
          <v:fill opacity=".5"/>
          <v:textpath style="font-family:&quot;Arial&quot;;font-size:1pt" string="Entwur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168"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843"/>
      <w:gridCol w:w="10348"/>
      <w:gridCol w:w="2977"/>
    </w:tblGrid>
    <w:tr w:rsidR="0099657D" w:rsidRPr="00CC5B65" w14:paraId="70F95E05" w14:textId="77777777" w:rsidTr="00E72982">
      <w:trPr>
        <w:cantSplit/>
        <w:trHeight w:val="665"/>
      </w:trPr>
      <w:tc>
        <w:tcPr>
          <w:tcW w:w="1843" w:type="dxa"/>
          <w:vAlign w:val="center"/>
        </w:tcPr>
        <w:p w14:paraId="19FE4542" w14:textId="77777777" w:rsidR="0099657D" w:rsidRPr="00CC5B65" w:rsidRDefault="0099657D" w:rsidP="00E31FAC">
          <w:pPr>
            <w:pStyle w:val="a3"/>
            <w:jc w:val="center"/>
            <w:rPr>
              <w:rFonts w:ascii="Times New Roman" w:hAnsi="Times New Roman"/>
              <w:b/>
              <w:sz w:val="24"/>
              <w:szCs w:val="24"/>
            </w:rPr>
          </w:pPr>
          <w:r w:rsidRPr="00CC5B65">
            <w:rPr>
              <w:rFonts w:ascii="Times New Roman" w:hAnsi="Times New Roman"/>
              <w:noProof/>
              <w:sz w:val="24"/>
              <w:szCs w:val="24"/>
              <w:lang w:val="ru-RU" w:eastAsia="ru-RU"/>
            </w:rPr>
            <w:drawing>
              <wp:inline distT="0" distB="0" distL="0" distR="0" wp14:anchorId="7D98EFA5" wp14:editId="6F2E81E7">
                <wp:extent cx="457200" cy="285750"/>
                <wp:effectExtent l="0" t="0" r="0" b="0"/>
                <wp:docPr id="3" name="Рисунок 3" descr="KCA grayscal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CA grayscal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285750"/>
                        </a:xfrm>
                        <a:prstGeom prst="rect">
                          <a:avLst/>
                        </a:prstGeom>
                        <a:noFill/>
                        <a:ln>
                          <a:noFill/>
                        </a:ln>
                      </pic:spPr>
                    </pic:pic>
                  </a:graphicData>
                </a:graphic>
              </wp:inline>
            </w:drawing>
          </w:r>
        </w:p>
      </w:tc>
      <w:tc>
        <w:tcPr>
          <w:tcW w:w="10348" w:type="dxa"/>
          <w:vAlign w:val="center"/>
        </w:tcPr>
        <w:p w14:paraId="4AB3B809" w14:textId="77777777" w:rsidR="0099657D" w:rsidRPr="001E26C5" w:rsidRDefault="0099657D" w:rsidP="001E26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sz w:val="24"/>
              <w:szCs w:val="24"/>
              <w:lang w:val="ru-RU" w:eastAsia="en-US"/>
            </w:rPr>
          </w:pPr>
          <w:r w:rsidRPr="001E26C5">
            <w:rPr>
              <w:rFonts w:ascii="Times New Roman" w:hAnsi="Times New Roman"/>
              <w:b/>
              <w:sz w:val="24"/>
              <w:szCs w:val="24"/>
              <w:lang w:val="ru-RU" w:eastAsia="en-US"/>
            </w:rPr>
            <w:t>Контрольный  лист по интегрированной схеме</w:t>
          </w:r>
        </w:p>
        <w:p w14:paraId="6BA820E9" w14:textId="77777777" w:rsidR="0099657D" w:rsidRDefault="0099657D" w:rsidP="001E26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sz w:val="24"/>
              <w:szCs w:val="24"/>
              <w:lang w:val="ru-RU" w:eastAsia="en-US"/>
            </w:rPr>
          </w:pPr>
          <w:r w:rsidRPr="001E26C5">
            <w:rPr>
              <w:rFonts w:ascii="Times New Roman" w:hAnsi="Times New Roman"/>
              <w:b/>
              <w:sz w:val="24"/>
              <w:szCs w:val="24"/>
              <w:lang w:val="en-US" w:eastAsia="en-US"/>
            </w:rPr>
            <w:t>ISO</w:t>
          </w:r>
          <w:r w:rsidRPr="001E26C5">
            <w:rPr>
              <w:rFonts w:ascii="Times New Roman" w:hAnsi="Times New Roman"/>
              <w:b/>
              <w:sz w:val="24"/>
              <w:szCs w:val="24"/>
              <w:lang w:val="ru-RU" w:eastAsia="en-US"/>
            </w:rPr>
            <w:t xml:space="preserve"> / </w:t>
          </w:r>
          <w:r w:rsidRPr="001E26C5">
            <w:rPr>
              <w:rFonts w:ascii="Times New Roman" w:hAnsi="Times New Roman"/>
              <w:b/>
              <w:sz w:val="24"/>
              <w:szCs w:val="24"/>
              <w:lang w:val="en-US" w:eastAsia="en-US"/>
            </w:rPr>
            <w:t>IEC</w:t>
          </w:r>
          <w:r w:rsidRPr="001E26C5">
            <w:rPr>
              <w:rFonts w:ascii="Times New Roman" w:hAnsi="Times New Roman"/>
              <w:b/>
              <w:sz w:val="24"/>
              <w:szCs w:val="24"/>
              <w:lang w:val="ru-RU" w:eastAsia="en-US"/>
            </w:rPr>
            <w:t xml:space="preserve"> 17025: 2017 и </w:t>
          </w:r>
          <w:r w:rsidRPr="00D02693">
            <w:rPr>
              <w:rFonts w:ascii="Times New Roman" w:hAnsi="Times New Roman"/>
              <w:b/>
              <w:i/>
              <w:sz w:val="24"/>
              <w:szCs w:val="24"/>
              <w:lang w:val="ru-RU" w:eastAsia="en-US"/>
            </w:rPr>
            <w:t>КЦА-ПА 9ООС</w:t>
          </w:r>
          <w:r w:rsidRPr="001E26C5">
            <w:rPr>
              <w:lang w:val="ru-RU"/>
            </w:rPr>
            <w:t xml:space="preserve">, </w:t>
          </w:r>
          <w:r w:rsidRPr="001E26C5">
            <w:rPr>
              <w:rFonts w:ascii="Times New Roman" w:hAnsi="Times New Roman"/>
              <w:b/>
              <w:sz w:val="24"/>
              <w:szCs w:val="24"/>
              <w:lang w:val="ru-RU" w:eastAsia="en-US"/>
            </w:rPr>
            <w:t>совместно с</w:t>
          </w:r>
        </w:p>
        <w:p w14:paraId="2C037D36" w14:textId="77777777" w:rsidR="0099657D" w:rsidRPr="00621883" w:rsidRDefault="0099657D" w:rsidP="006218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sz w:val="24"/>
              <w:szCs w:val="24"/>
              <w:lang w:val="ru-RU" w:eastAsia="en-US"/>
            </w:rPr>
          </w:pPr>
          <w:r w:rsidRPr="001E26C5">
            <w:rPr>
              <w:rFonts w:ascii="Times New Roman" w:hAnsi="Times New Roman"/>
              <w:b/>
              <w:sz w:val="24"/>
              <w:szCs w:val="24"/>
              <w:lang w:val="ru-RU" w:eastAsia="en-US"/>
            </w:rPr>
            <w:t xml:space="preserve">  </w:t>
          </w:r>
          <w:r w:rsidRPr="001E26C5">
            <w:rPr>
              <w:rFonts w:ascii="Times New Roman" w:hAnsi="Times New Roman"/>
              <w:b/>
              <w:sz w:val="24"/>
              <w:szCs w:val="24"/>
              <w:lang w:val="en-US" w:eastAsia="en-US"/>
            </w:rPr>
            <w:t>ISO</w:t>
          </w:r>
          <w:r w:rsidRPr="00621883">
            <w:rPr>
              <w:rFonts w:ascii="Times New Roman" w:hAnsi="Times New Roman"/>
              <w:b/>
              <w:sz w:val="24"/>
              <w:szCs w:val="24"/>
              <w:lang w:val="ru-RU" w:eastAsia="en-US"/>
            </w:rPr>
            <w:t xml:space="preserve"> 15189 : 2022 </w:t>
          </w:r>
          <w:r w:rsidRPr="001E26C5">
            <w:rPr>
              <w:rFonts w:ascii="Times New Roman" w:hAnsi="Times New Roman"/>
              <w:b/>
              <w:sz w:val="24"/>
              <w:szCs w:val="24"/>
              <w:lang w:val="ru-RU" w:eastAsia="en-US"/>
            </w:rPr>
            <w:t>и</w:t>
          </w:r>
          <w:r w:rsidRPr="00621883">
            <w:rPr>
              <w:rFonts w:ascii="Times New Roman" w:hAnsi="Times New Roman"/>
              <w:b/>
              <w:sz w:val="24"/>
              <w:szCs w:val="24"/>
              <w:lang w:val="ru-RU" w:eastAsia="en-US"/>
            </w:rPr>
            <w:t xml:space="preserve"> </w:t>
          </w:r>
          <w:r w:rsidRPr="00621883">
            <w:rPr>
              <w:rFonts w:ascii="Times New Roman" w:hAnsi="Times New Roman"/>
              <w:b/>
              <w:i/>
              <w:sz w:val="24"/>
              <w:szCs w:val="24"/>
              <w:lang w:val="ru-RU" w:eastAsia="en-US"/>
            </w:rPr>
            <w:t>КЦА-ПА</w:t>
          </w:r>
          <w:r>
            <w:rPr>
              <w:rFonts w:ascii="Times New Roman" w:hAnsi="Times New Roman"/>
              <w:b/>
              <w:i/>
              <w:sz w:val="24"/>
              <w:szCs w:val="24"/>
              <w:lang w:val="en-US" w:eastAsia="en-US"/>
            </w:rPr>
            <w:t>15</w:t>
          </w:r>
          <w:r w:rsidRPr="00621883">
            <w:rPr>
              <w:rFonts w:ascii="Times New Roman" w:hAnsi="Times New Roman"/>
              <w:b/>
              <w:i/>
              <w:sz w:val="24"/>
              <w:szCs w:val="24"/>
              <w:lang w:val="ru-RU" w:eastAsia="en-US"/>
            </w:rPr>
            <w:t>ООС</w:t>
          </w:r>
        </w:p>
      </w:tc>
      <w:tc>
        <w:tcPr>
          <w:tcW w:w="2977" w:type="dxa"/>
          <w:vAlign w:val="center"/>
        </w:tcPr>
        <w:p w14:paraId="1CE7501E" w14:textId="56CDC195" w:rsidR="0099657D" w:rsidRPr="00CC5B65" w:rsidRDefault="0099657D" w:rsidP="00621883">
          <w:pPr>
            <w:pStyle w:val="a3"/>
            <w:jc w:val="center"/>
            <w:rPr>
              <w:rFonts w:ascii="Times New Roman" w:hAnsi="Times New Roman"/>
              <w:b/>
              <w:sz w:val="24"/>
              <w:szCs w:val="24"/>
              <w:lang w:val="ru-RU"/>
            </w:rPr>
          </w:pPr>
          <w:r w:rsidRPr="00153148">
            <w:rPr>
              <w:rFonts w:ascii="Times New Roman" w:hAnsi="Times New Roman"/>
              <w:b/>
              <w:sz w:val="24"/>
              <w:szCs w:val="24"/>
              <w:lang w:val="ru-RU"/>
            </w:rPr>
            <w:t>Ф.КЦА-ПА 1 ООС.Е.1</w:t>
          </w:r>
          <w:r w:rsidRPr="00621883">
            <w:rPr>
              <w:rFonts w:ascii="Times New Roman" w:hAnsi="Times New Roman"/>
              <w:b/>
              <w:sz w:val="24"/>
              <w:szCs w:val="24"/>
              <w:lang w:val="ru-RU"/>
            </w:rPr>
            <w:t>1</w:t>
          </w:r>
          <w:r>
            <w:fldChar w:fldCharType="begin"/>
          </w:r>
          <w:r>
            <w:instrText xml:space="preserve"> STYLEREF  FV_Begutachter  \* MERGEFORMAT </w:instrText>
          </w:r>
          <w:r>
            <w:rPr>
              <w:noProof/>
            </w:rPr>
            <w:fldChar w:fldCharType="end"/>
          </w:r>
        </w:p>
      </w:tc>
    </w:tr>
  </w:tbl>
  <w:p w14:paraId="2998DED4" w14:textId="77777777" w:rsidR="0099657D" w:rsidRPr="008604D5" w:rsidRDefault="0099657D" w:rsidP="00D623CF">
    <w:pPr>
      <w:rPr>
        <w:sz w:val="10"/>
        <w:szCs w:val="10"/>
        <w:lang w:val="ru-RU"/>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2127"/>
      <w:gridCol w:w="5103"/>
      <w:gridCol w:w="2693"/>
    </w:tblGrid>
    <w:tr w:rsidR="0099657D" w:rsidRPr="00EF56D9" w14:paraId="68034388" w14:textId="77777777" w:rsidTr="000B0B61">
      <w:trPr>
        <w:cantSplit/>
        <w:trHeight w:val="355"/>
      </w:trPr>
      <w:tc>
        <w:tcPr>
          <w:tcW w:w="2127" w:type="dxa"/>
          <w:vMerge w:val="restart"/>
          <w:vAlign w:val="center"/>
        </w:tcPr>
        <w:p w14:paraId="573FE9C5" w14:textId="77777777" w:rsidR="0099657D" w:rsidRPr="00A128BC" w:rsidRDefault="0099657D" w:rsidP="00BE084E">
          <w:pPr>
            <w:pStyle w:val="a3"/>
            <w:jc w:val="center"/>
            <w:rPr>
              <w:rFonts w:ascii="Calibri" w:hAnsi="Calibri"/>
              <w:b/>
              <w:sz w:val="28"/>
              <w:szCs w:val="28"/>
            </w:rPr>
          </w:pPr>
          <w:r w:rsidRPr="004851BF">
            <w:rPr>
              <w:rFonts w:ascii="Calibri" w:hAnsi="Calibri"/>
              <w:b/>
              <w:noProof/>
              <w:sz w:val="28"/>
              <w:szCs w:val="28"/>
              <w:lang w:val="ru-RU" w:eastAsia="ru-RU"/>
            </w:rPr>
            <w:drawing>
              <wp:inline distT="0" distB="0" distL="0" distR="0" wp14:anchorId="663A6996" wp14:editId="69F18445">
                <wp:extent cx="1104900" cy="466725"/>
                <wp:effectExtent l="0" t="0" r="0" b="0"/>
                <wp:docPr id="2" name="Bild 1" descr="DAkkS_Logo6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DAkkS_Logo60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66725"/>
                        </a:xfrm>
                        <a:prstGeom prst="rect">
                          <a:avLst/>
                        </a:prstGeom>
                        <a:noFill/>
                        <a:ln>
                          <a:noFill/>
                        </a:ln>
                      </pic:spPr>
                    </pic:pic>
                  </a:graphicData>
                </a:graphic>
              </wp:inline>
            </w:drawing>
          </w:r>
        </w:p>
      </w:tc>
      <w:tc>
        <w:tcPr>
          <w:tcW w:w="5103" w:type="dxa"/>
          <w:vMerge w:val="restart"/>
          <w:vAlign w:val="center"/>
        </w:tcPr>
        <w:p w14:paraId="49F80933" w14:textId="77777777" w:rsidR="0099657D" w:rsidRPr="00A128BC" w:rsidRDefault="0099657D" w:rsidP="00F536AB">
          <w:pPr>
            <w:pStyle w:val="a3"/>
            <w:jc w:val="center"/>
            <w:rPr>
              <w:rFonts w:ascii="Calibri" w:hAnsi="Calibri" w:cs="Arial"/>
              <w:b/>
              <w:sz w:val="28"/>
              <w:szCs w:val="28"/>
            </w:rPr>
          </w:pPr>
          <w:r w:rsidRPr="00A128BC">
            <w:rPr>
              <w:rFonts w:ascii="Calibri" w:hAnsi="Calibri"/>
              <w:b/>
              <w:sz w:val="28"/>
              <w:szCs w:val="28"/>
            </w:rPr>
            <w:t xml:space="preserve">Teil-Begutachtungsbericht/Checkliste </w:t>
          </w:r>
          <w:r w:rsidRPr="00A128BC">
            <w:rPr>
              <w:rFonts w:ascii="Calibri" w:hAnsi="Calibri"/>
              <w:b/>
              <w:sz w:val="28"/>
              <w:szCs w:val="28"/>
            </w:rPr>
            <w:br/>
            <w:t xml:space="preserve">zur DIN EN ISO/IEC 17025 </w:t>
          </w:r>
        </w:p>
      </w:tc>
      <w:tc>
        <w:tcPr>
          <w:tcW w:w="2693" w:type="dxa"/>
          <w:vAlign w:val="center"/>
        </w:tcPr>
        <w:p w14:paraId="4B85D32D" w14:textId="77777777" w:rsidR="0099657D" w:rsidRPr="00A128BC" w:rsidRDefault="0099657D" w:rsidP="00234062">
          <w:pPr>
            <w:pStyle w:val="a3"/>
            <w:jc w:val="center"/>
            <w:rPr>
              <w:rFonts w:ascii="Calibri" w:hAnsi="Calibri" w:cs="Arial"/>
              <w:b/>
              <w:sz w:val="22"/>
              <w:szCs w:val="22"/>
            </w:rPr>
          </w:pPr>
        </w:p>
      </w:tc>
    </w:tr>
    <w:tr w:rsidR="0099657D" w:rsidRPr="00EF56D9" w14:paraId="57D80070" w14:textId="77777777" w:rsidTr="000B0B61">
      <w:trPr>
        <w:cantSplit/>
        <w:trHeight w:val="355"/>
      </w:trPr>
      <w:tc>
        <w:tcPr>
          <w:tcW w:w="2127" w:type="dxa"/>
          <w:vMerge/>
          <w:vAlign w:val="center"/>
        </w:tcPr>
        <w:p w14:paraId="60429E9B" w14:textId="77777777" w:rsidR="0099657D" w:rsidRPr="00A128BC" w:rsidRDefault="0099657D" w:rsidP="00BE084E">
          <w:pPr>
            <w:pStyle w:val="a3"/>
            <w:jc w:val="center"/>
            <w:rPr>
              <w:rFonts w:ascii="Calibri" w:hAnsi="Calibri"/>
              <w:b/>
              <w:sz w:val="22"/>
            </w:rPr>
          </w:pPr>
        </w:p>
      </w:tc>
      <w:tc>
        <w:tcPr>
          <w:tcW w:w="5103" w:type="dxa"/>
          <w:vMerge/>
          <w:vAlign w:val="center"/>
        </w:tcPr>
        <w:p w14:paraId="76CB9737" w14:textId="77777777" w:rsidR="0099657D" w:rsidRPr="00A128BC" w:rsidRDefault="0099657D" w:rsidP="00BE084E">
          <w:pPr>
            <w:pStyle w:val="a3"/>
            <w:jc w:val="center"/>
            <w:rPr>
              <w:rFonts w:ascii="Calibri" w:hAnsi="Calibri" w:cs="Arial"/>
              <w:b/>
              <w:sz w:val="28"/>
              <w:szCs w:val="28"/>
            </w:rPr>
          </w:pPr>
        </w:p>
      </w:tc>
      <w:tc>
        <w:tcPr>
          <w:tcW w:w="2693" w:type="dxa"/>
          <w:vAlign w:val="center"/>
        </w:tcPr>
        <w:p w14:paraId="7B75234B" w14:textId="77777777" w:rsidR="0099657D" w:rsidRPr="00A128BC" w:rsidRDefault="0099657D" w:rsidP="00BE084E">
          <w:pPr>
            <w:pStyle w:val="a3"/>
            <w:jc w:val="center"/>
            <w:rPr>
              <w:rFonts w:ascii="Calibri" w:hAnsi="Calibri" w:cs="Arial"/>
              <w:b/>
              <w:sz w:val="22"/>
              <w:szCs w:val="22"/>
            </w:rPr>
          </w:pPr>
        </w:p>
      </w:tc>
    </w:tr>
  </w:tbl>
  <w:p w14:paraId="14959CD6" w14:textId="77777777" w:rsidR="0099657D" w:rsidRDefault="0099657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A5021"/>
    <w:multiLevelType w:val="hybridMultilevel"/>
    <w:tmpl w:val="8738F338"/>
    <w:lvl w:ilvl="0" w:tplc="6F64E630">
      <w:start w:val="1"/>
      <w:numFmt w:val="lowerLetter"/>
      <w:lvlText w:val="%1)"/>
      <w:lvlJc w:val="left"/>
      <w:pPr>
        <w:ind w:left="519" w:hanging="403"/>
      </w:pPr>
      <w:rPr>
        <w:rFonts w:ascii="Cambria" w:eastAsia="Cambria" w:hAnsi="Cambria" w:cs="Cambria" w:hint="default"/>
        <w:color w:val="231F20"/>
        <w:spacing w:val="-11"/>
        <w:w w:val="100"/>
        <w:sz w:val="22"/>
        <w:szCs w:val="22"/>
        <w:lang w:val="en-US" w:eastAsia="en-US" w:bidi="ar-SA"/>
      </w:rPr>
    </w:lvl>
    <w:lvl w:ilvl="1" w:tplc="483479A2">
      <w:start w:val="1"/>
      <w:numFmt w:val="decimal"/>
      <w:lvlText w:val="%2)"/>
      <w:lvlJc w:val="left"/>
      <w:pPr>
        <w:ind w:left="916" w:hanging="403"/>
      </w:pPr>
      <w:rPr>
        <w:rFonts w:ascii="Cambria" w:eastAsia="Cambria" w:hAnsi="Cambria" w:cs="Cambria" w:hint="default"/>
        <w:color w:val="231F20"/>
        <w:spacing w:val="-12"/>
        <w:w w:val="100"/>
        <w:sz w:val="22"/>
        <w:szCs w:val="22"/>
        <w:lang w:val="en-US" w:eastAsia="en-US" w:bidi="ar-SA"/>
      </w:rPr>
    </w:lvl>
    <w:lvl w:ilvl="2" w:tplc="DEAE37AE">
      <w:start w:val="2"/>
      <w:numFmt w:val="decimal"/>
      <w:lvlText w:val="%3)"/>
      <w:lvlJc w:val="left"/>
      <w:pPr>
        <w:ind w:left="1170" w:hanging="373"/>
      </w:pPr>
      <w:rPr>
        <w:rFonts w:ascii="Cambria" w:eastAsia="Cambria" w:hAnsi="Cambria" w:cs="Cambria" w:hint="default"/>
        <w:color w:val="231F20"/>
        <w:w w:val="100"/>
        <w:sz w:val="20"/>
        <w:szCs w:val="20"/>
        <w:lang w:val="en-US" w:eastAsia="en-US" w:bidi="ar-SA"/>
      </w:rPr>
    </w:lvl>
    <w:lvl w:ilvl="3" w:tplc="6588A630">
      <w:numFmt w:val="bullet"/>
      <w:lvlText w:val="•"/>
      <w:lvlJc w:val="left"/>
      <w:pPr>
        <w:ind w:left="2365" w:hanging="373"/>
      </w:pPr>
      <w:rPr>
        <w:rFonts w:hint="default"/>
        <w:lang w:val="en-US" w:eastAsia="en-US" w:bidi="ar-SA"/>
      </w:rPr>
    </w:lvl>
    <w:lvl w:ilvl="4" w:tplc="1B10817A">
      <w:numFmt w:val="bullet"/>
      <w:lvlText w:val="•"/>
      <w:lvlJc w:val="left"/>
      <w:pPr>
        <w:ind w:left="3551" w:hanging="373"/>
      </w:pPr>
      <w:rPr>
        <w:rFonts w:hint="default"/>
        <w:lang w:val="en-US" w:eastAsia="en-US" w:bidi="ar-SA"/>
      </w:rPr>
    </w:lvl>
    <w:lvl w:ilvl="5" w:tplc="BEDA26B6">
      <w:numFmt w:val="bullet"/>
      <w:lvlText w:val="•"/>
      <w:lvlJc w:val="left"/>
      <w:pPr>
        <w:ind w:left="4737" w:hanging="373"/>
      </w:pPr>
      <w:rPr>
        <w:rFonts w:hint="default"/>
        <w:lang w:val="en-US" w:eastAsia="en-US" w:bidi="ar-SA"/>
      </w:rPr>
    </w:lvl>
    <w:lvl w:ilvl="6" w:tplc="7F72D8E0">
      <w:numFmt w:val="bullet"/>
      <w:lvlText w:val="•"/>
      <w:lvlJc w:val="left"/>
      <w:pPr>
        <w:ind w:left="5922" w:hanging="373"/>
      </w:pPr>
      <w:rPr>
        <w:rFonts w:hint="default"/>
        <w:lang w:val="en-US" w:eastAsia="en-US" w:bidi="ar-SA"/>
      </w:rPr>
    </w:lvl>
    <w:lvl w:ilvl="7" w:tplc="8D4628F2">
      <w:numFmt w:val="bullet"/>
      <w:lvlText w:val="•"/>
      <w:lvlJc w:val="left"/>
      <w:pPr>
        <w:ind w:left="7108" w:hanging="373"/>
      </w:pPr>
      <w:rPr>
        <w:rFonts w:hint="default"/>
        <w:lang w:val="en-US" w:eastAsia="en-US" w:bidi="ar-SA"/>
      </w:rPr>
    </w:lvl>
    <w:lvl w:ilvl="8" w:tplc="2BA6F31E">
      <w:numFmt w:val="bullet"/>
      <w:lvlText w:val="•"/>
      <w:lvlJc w:val="left"/>
      <w:pPr>
        <w:ind w:left="8294" w:hanging="373"/>
      </w:pPr>
      <w:rPr>
        <w:rFonts w:hint="default"/>
        <w:lang w:val="en-US" w:eastAsia="en-US" w:bidi="ar-SA"/>
      </w:rPr>
    </w:lvl>
  </w:abstractNum>
  <w:abstractNum w:abstractNumId="1" w15:restartNumberingAfterBreak="0">
    <w:nsid w:val="06407A9C"/>
    <w:multiLevelType w:val="hybridMultilevel"/>
    <w:tmpl w:val="F676A1DA"/>
    <w:lvl w:ilvl="0" w:tplc="BF0A963C">
      <w:start w:val="5"/>
      <w:numFmt w:val="lowerLetter"/>
      <w:lvlText w:val="%1)"/>
      <w:lvlJc w:val="left"/>
      <w:pPr>
        <w:ind w:left="1199" w:hanging="403"/>
      </w:pPr>
      <w:rPr>
        <w:rFonts w:ascii="Cambria" w:eastAsia="Cambria" w:hAnsi="Cambria" w:cs="Cambria" w:hint="default"/>
        <w:color w:val="231F20"/>
        <w:spacing w:val="-11"/>
        <w:w w:val="10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B3324E"/>
    <w:multiLevelType w:val="hybridMultilevel"/>
    <w:tmpl w:val="115E92AA"/>
    <w:lvl w:ilvl="0" w:tplc="F354A5EE">
      <w:start w:val="1"/>
      <w:numFmt w:val="lowerLetter"/>
      <w:lvlText w:val="%1)"/>
      <w:lvlJc w:val="left"/>
      <w:pPr>
        <w:ind w:left="1199" w:hanging="403"/>
      </w:pPr>
      <w:rPr>
        <w:rFonts w:ascii="Cambria" w:eastAsia="Cambria" w:hAnsi="Cambria" w:cs="Cambria" w:hint="default"/>
        <w:color w:val="231F20"/>
        <w:spacing w:val="-11"/>
        <w:w w:val="100"/>
        <w:sz w:val="22"/>
        <w:szCs w:val="22"/>
        <w:lang w:val="en-US" w:eastAsia="en-US" w:bidi="ar-SA"/>
      </w:rPr>
    </w:lvl>
    <w:lvl w:ilvl="1" w:tplc="0D027BEE">
      <w:start w:val="1"/>
      <w:numFmt w:val="decimal"/>
      <w:lvlText w:val="%2)"/>
      <w:lvlJc w:val="left"/>
      <w:pPr>
        <w:ind w:left="1596" w:hanging="403"/>
      </w:pPr>
      <w:rPr>
        <w:rFonts w:ascii="Cambria" w:eastAsia="Cambria" w:hAnsi="Cambria" w:cs="Cambria" w:hint="default"/>
        <w:color w:val="231F20"/>
        <w:spacing w:val="-12"/>
        <w:w w:val="100"/>
        <w:sz w:val="22"/>
        <w:szCs w:val="22"/>
        <w:lang w:val="en-US" w:eastAsia="en-US" w:bidi="ar-SA"/>
      </w:rPr>
    </w:lvl>
    <w:lvl w:ilvl="2" w:tplc="BB7AB6F0">
      <w:numFmt w:val="bullet"/>
      <w:lvlText w:val="•"/>
      <w:lvlJc w:val="left"/>
      <w:pPr>
        <w:ind w:left="2607" w:hanging="403"/>
      </w:pPr>
      <w:rPr>
        <w:rFonts w:hint="default"/>
        <w:lang w:val="en-US" w:eastAsia="en-US" w:bidi="ar-SA"/>
      </w:rPr>
    </w:lvl>
    <w:lvl w:ilvl="3" w:tplc="B5DEACDA">
      <w:numFmt w:val="bullet"/>
      <w:lvlText w:val="•"/>
      <w:lvlJc w:val="left"/>
      <w:pPr>
        <w:ind w:left="3614" w:hanging="403"/>
      </w:pPr>
      <w:rPr>
        <w:rFonts w:hint="default"/>
        <w:lang w:val="en-US" w:eastAsia="en-US" w:bidi="ar-SA"/>
      </w:rPr>
    </w:lvl>
    <w:lvl w:ilvl="4" w:tplc="AD1C9DF4">
      <w:numFmt w:val="bullet"/>
      <w:lvlText w:val="•"/>
      <w:lvlJc w:val="left"/>
      <w:pPr>
        <w:ind w:left="4621" w:hanging="403"/>
      </w:pPr>
      <w:rPr>
        <w:rFonts w:hint="default"/>
        <w:lang w:val="en-US" w:eastAsia="en-US" w:bidi="ar-SA"/>
      </w:rPr>
    </w:lvl>
    <w:lvl w:ilvl="5" w:tplc="43906674">
      <w:numFmt w:val="bullet"/>
      <w:lvlText w:val="•"/>
      <w:lvlJc w:val="left"/>
      <w:pPr>
        <w:ind w:left="5629" w:hanging="403"/>
      </w:pPr>
      <w:rPr>
        <w:rFonts w:hint="default"/>
        <w:lang w:val="en-US" w:eastAsia="en-US" w:bidi="ar-SA"/>
      </w:rPr>
    </w:lvl>
    <w:lvl w:ilvl="6" w:tplc="DA58E092">
      <w:numFmt w:val="bullet"/>
      <w:lvlText w:val="•"/>
      <w:lvlJc w:val="left"/>
      <w:pPr>
        <w:ind w:left="6636" w:hanging="403"/>
      </w:pPr>
      <w:rPr>
        <w:rFonts w:hint="default"/>
        <w:lang w:val="en-US" w:eastAsia="en-US" w:bidi="ar-SA"/>
      </w:rPr>
    </w:lvl>
    <w:lvl w:ilvl="7" w:tplc="EF82FABC">
      <w:numFmt w:val="bullet"/>
      <w:lvlText w:val="•"/>
      <w:lvlJc w:val="left"/>
      <w:pPr>
        <w:ind w:left="7643" w:hanging="403"/>
      </w:pPr>
      <w:rPr>
        <w:rFonts w:hint="default"/>
        <w:lang w:val="en-US" w:eastAsia="en-US" w:bidi="ar-SA"/>
      </w:rPr>
    </w:lvl>
    <w:lvl w:ilvl="8" w:tplc="AA82D4D6">
      <w:numFmt w:val="bullet"/>
      <w:lvlText w:val="•"/>
      <w:lvlJc w:val="left"/>
      <w:pPr>
        <w:ind w:left="8650" w:hanging="403"/>
      </w:pPr>
      <w:rPr>
        <w:rFonts w:hint="default"/>
        <w:lang w:val="en-US" w:eastAsia="en-US" w:bidi="ar-SA"/>
      </w:rPr>
    </w:lvl>
  </w:abstractNum>
  <w:abstractNum w:abstractNumId="3" w15:restartNumberingAfterBreak="0">
    <w:nsid w:val="076F56B2"/>
    <w:multiLevelType w:val="hybridMultilevel"/>
    <w:tmpl w:val="665EAC34"/>
    <w:lvl w:ilvl="0" w:tplc="BB08B9EA">
      <w:start w:val="1"/>
      <w:numFmt w:val="lowerLetter"/>
      <w:lvlText w:val="%1)"/>
      <w:lvlJc w:val="left"/>
      <w:pPr>
        <w:ind w:left="1199" w:hanging="403"/>
      </w:pPr>
      <w:rPr>
        <w:rFonts w:ascii="Cambria" w:eastAsia="Cambria" w:hAnsi="Cambria" w:cs="Cambria" w:hint="default"/>
        <w:color w:val="231F20"/>
        <w:spacing w:val="-11"/>
        <w:w w:val="100"/>
        <w:sz w:val="22"/>
        <w:szCs w:val="22"/>
        <w:lang w:val="en-US" w:eastAsia="en-US" w:bidi="ar-SA"/>
      </w:rPr>
    </w:lvl>
    <w:lvl w:ilvl="1" w:tplc="FB30E972">
      <w:numFmt w:val="bullet"/>
      <w:lvlText w:val="•"/>
      <w:lvlJc w:val="left"/>
      <w:pPr>
        <w:ind w:left="2146" w:hanging="403"/>
      </w:pPr>
      <w:rPr>
        <w:rFonts w:hint="default"/>
        <w:lang w:val="en-US" w:eastAsia="en-US" w:bidi="ar-SA"/>
      </w:rPr>
    </w:lvl>
    <w:lvl w:ilvl="2" w:tplc="7D20D904">
      <w:numFmt w:val="bullet"/>
      <w:lvlText w:val="•"/>
      <w:lvlJc w:val="left"/>
      <w:pPr>
        <w:ind w:left="3093" w:hanging="403"/>
      </w:pPr>
      <w:rPr>
        <w:rFonts w:hint="default"/>
        <w:lang w:val="en-US" w:eastAsia="en-US" w:bidi="ar-SA"/>
      </w:rPr>
    </w:lvl>
    <w:lvl w:ilvl="3" w:tplc="115EA29C">
      <w:numFmt w:val="bullet"/>
      <w:lvlText w:val="•"/>
      <w:lvlJc w:val="left"/>
      <w:pPr>
        <w:ind w:left="4039" w:hanging="403"/>
      </w:pPr>
      <w:rPr>
        <w:rFonts w:hint="default"/>
        <w:lang w:val="en-US" w:eastAsia="en-US" w:bidi="ar-SA"/>
      </w:rPr>
    </w:lvl>
    <w:lvl w:ilvl="4" w:tplc="B566BEB8">
      <w:numFmt w:val="bullet"/>
      <w:lvlText w:val="•"/>
      <w:lvlJc w:val="left"/>
      <w:pPr>
        <w:ind w:left="4986" w:hanging="403"/>
      </w:pPr>
      <w:rPr>
        <w:rFonts w:hint="default"/>
        <w:lang w:val="en-US" w:eastAsia="en-US" w:bidi="ar-SA"/>
      </w:rPr>
    </w:lvl>
    <w:lvl w:ilvl="5" w:tplc="2EAC05D8">
      <w:numFmt w:val="bullet"/>
      <w:lvlText w:val="•"/>
      <w:lvlJc w:val="left"/>
      <w:pPr>
        <w:ind w:left="5932" w:hanging="403"/>
      </w:pPr>
      <w:rPr>
        <w:rFonts w:hint="default"/>
        <w:lang w:val="en-US" w:eastAsia="en-US" w:bidi="ar-SA"/>
      </w:rPr>
    </w:lvl>
    <w:lvl w:ilvl="6" w:tplc="8B7CB002">
      <w:numFmt w:val="bullet"/>
      <w:lvlText w:val="•"/>
      <w:lvlJc w:val="left"/>
      <w:pPr>
        <w:ind w:left="6879" w:hanging="403"/>
      </w:pPr>
      <w:rPr>
        <w:rFonts w:hint="default"/>
        <w:lang w:val="en-US" w:eastAsia="en-US" w:bidi="ar-SA"/>
      </w:rPr>
    </w:lvl>
    <w:lvl w:ilvl="7" w:tplc="CE34401C">
      <w:numFmt w:val="bullet"/>
      <w:lvlText w:val="•"/>
      <w:lvlJc w:val="left"/>
      <w:pPr>
        <w:ind w:left="7825" w:hanging="403"/>
      </w:pPr>
      <w:rPr>
        <w:rFonts w:hint="default"/>
        <w:lang w:val="en-US" w:eastAsia="en-US" w:bidi="ar-SA"/>
      </w:rPr>
    </w:lvl>
    <w:lvl w:ilvl="8" w:tplc="CF28E212">
      <w:numFmt w:val="bullet"/>
      <w:lvlText w:val="•"/>
      <w:lvlJc w:val="left"/>
      <w:pPr>
        <w:ind w:left="8772" w:hanging="403"/>
      </w:pPr>
      <w:rPr>
        <w:rFonts w:hint="default"/>
        <w:lang w:val="en-US" w:eastAsia="en-US" w:bidi="ar-SA"/>
      </w:rPr>
    </w:lvl>
  </w:abstractNum>
  <w:abstractNum w:abstractNumId="4" w15:restartNumberingAfterBreak="0">
    <w:nsid w:val="08031B6D"/>
    <w:multiLevelType w:val="hybridMultilevel"/>
    <w:tmpl w:val="D48A60AC"/>
    <w:lvl w:ilvl="0" w:tplc="11CC2C9A">
      <w:numFmt w:val="bullet"/>
      <w:lvlText w:val="—"/>
      <w:lvlJc w:val="left"/>
      <w:pPr>
        <w:ind w:left="1596" w:hanging="403"/>
      </w:pPr>
      <w:rPr>
        <w:rFonts w:ascii="Cambria" w:eastAsia="Cambria" w:hAnsi="Cambria" w:cs="Cambria" w:hint="default"/>
        <w:color w:val="231F20"/>
        <w:w w:val="100"/>
        <w:sz w:val="20"/>
        <w:szCs w:val="20"/>
        <w:lang w:val="en-US" w:eastAsia="en-US" w:bidi="ar-SA"/>
      </w:rPr>
    </w:lvl>
    <w:lvl w:ilvl="1" w:tplc="6B76E796">
      <w:numFmt w:val="bullet"/>
      <w:lvlText w:val="•"/>
      <w:lvlJc w:val="left"/>
      <w:pPr>
        <w:ind w:left="2506" w:hanging="403"/>
      </w:pPr>
      <w:rPr>
        <w:rFonts w:hint="default"/>
        <w:lang w:val="en-US" w:eastAsia="en-US" w:bidi="ar-SA"/>
      </w:rPr>
    </w:lvl>
    <w:lvl w:ilvl="2" w:tplc="19CAC70C">
      <w:numFmt w:val="bullet"/>
      <w:lvlText w:val="•"/>
      <w:lvlJc w:val="left"/>
      <w:pPr>
        <w:ind w:left="3413" w:hanging="403"/>
      </w:pPr>
      <w:rPr>
        <w:rFonts w:hint="default"/>
        <w:lang w:val="en-US" w:eastAsia="en-US" w:bidi="ar-SA"/>
      </w:rPr>
    </w:lvl>
    <w:lvl w:ilvl="3" w:tplc="D4520870">
      <w:numFmt w:val="bullet"/>
      <w:lvlText w:val="•"/>
      <w:lvlJc w:val="left"/>
      <w:pPr>
        <w:ind w:left="4319" w:hanging="403"/>
      </w:pPr>
      <w:rPr>
        <w:rFonts w:hint="default"/>
        <w:lang w:val="en-US" w:eastAsia="en-US" w:bidi="ar-SA"/>
      </w:rPr>
    </w:lvl>
    <w:lvl w:ilvl="4" w:tplc="16BC8A6A">
      <w:numFmt w:val="bullet"/>
      <w:lvlText w:val="•"/>
      <w:lvlJc w:val="left"/>
      <w:pPr>
        <w:ind w:left="5226" w:hanging="403"/>
      </w:pPr>
      <w:rPr>
        <w:rFonts w:hint="default"/>
        <w:lang w:val="en-US" w:eastAsia="en-US" w:bidi="ar-SA"/>
      </w:rPr>
    </w:lvl>
    <w:lvl w:ilvl="5" w:tplc="8FB6D29A">
      <w:numFmt w:val="bullet"/>
      <w:lvlText w:val="•"/>
      <w:lvlJc w:val="left"/>
      <w:pPr>
        <w:ind w:left="6132" w:hanging="403"/>
      </w:pPr>
      <w:rPr>
        <w:rFonts w:hint="default"/>
        <w:lang w:val="en-US" w:eastAsia="en-US" w:bidi="ar-SA"/>
      </w:rPr>
    </w:lvl>
    <w:lvl w:ilvl="6" w:tplc="192894F8">
      <w:numFmt w:val="bullet"/>
      <w:lvlText w:val="•"/>
      <w:lvlJc w:val="left"/>
      <w:pPr>
        <w:ind w:left="7039" w:hanging="403"/>
      </w:pPr>
      <w:rPr>
        <w:rFonts w:hint="default"/>
        <w:lang w:val="en-US" w:eastAsia="en-US" w:bidi="ar-SA"/>
      </w:rPr>
    </w:lvl>
    <w:lvl w:ilvl="7" w:tplc="6068F77A">
      <w:numFmt w:val="bullet"/>
      <w:lvlText w:val="•"/>
      <w:lvlJc w:val="left"/>
      <w:pPr>
        <w:ind w:left="7945" w:hanging="403"/>
      </w:pPr>
      <w:rPr>
        <w:rFonts w:hint="default"/>
        <w:lang w:val="en-US" w:eastAsia="en-US" w:bidi="ar-SA"/>
      </w:rPr>
    </w:lvl>
    <w:lvl w:ilvl="8" w:tplc="C2D85E6A">
      <w:numFmt w:val="bullet"/>
      <w:lvlText w:val="•"/>
      <w:lvlJc w:val="left"/>
      <w:pPr>
        <w:ind w:left="8852" w:hanging="403"/>
      </w:pPr>
      <w:rPr>
        <w:rFonts w:hint="default"/>
        <w:lang w:val="en-US" w:eastAsia="en-US" w:bidi="ar-SA"/>
      </w:rPr>
    </w:lvl>
  </w:abstractNum>
  <w:abstractNum w:abstractNumId="5" w15:restartNumberingAfterBreak="0">
    <w:nsid w:val="08D223BC"/>
    <w:multiLevelType w:val="hybridMultilevel"/>
    <w:tmpl w:val="3C528F4E"/>
    <w:lvl w:ilvl="0" w:tplc="2E4A51D8">
      <w:start w:val="1"/>
      <w:numFmt w:val="lowerLetter"/>
      <w:lvlText w:val="%1)"/>
      <w:lvlJc w:val="left"/>
      <w:pPr>
        <w:ind w:left="1199" w:hanging="403"/>
      </w:pPr>
      <w:rPr>
        <w:rFonts w:ascii="Cambria" w:eastAsia="Cambria" w:hAnsi="Cambria" w:cs="Cambria" w:hint="default"/>
        <w:color w:val="231F20"/>
        <w:spacing w:val="-11"/>
        <w:w w:val="100"/>
        <w:sz w:val="22"/>
        <w:szCs w:val="22"/>
        <w:lang w:val="en-US" w:eastAsia="en-US" w:bidi="ar-SA"/>
      </w:rPr>
    </w:lvl>
    <w:lvl w:ilvl="1" w:tplc="30DA9C48">
      <w:numFmt w:val="bullet"/>
      <w:lvlText w:val="•"/>
      <w:lvlJc w:val="left"/>
      <w:pPr>
        <w:ind w:left="2146" w:hanging="403"/>
      </w:pPr>
      <w:rPr>
        <w:rFonts w:hint="default"/>
        <w:lang w:val="en-US" w:eastAsia="en-US" w:bidi="ar-SA"/>
      </w:rPr>
    </w:lvl>
    <w:lvl w:ilvl="2" w:tplc="F5509364">
      <w:numFmt w:val="bullet"/>
      <w:lvlText w:val="•"/>
      <w:lvlJc w:val="left"/>
      <w:pPr>
        <w:ind w:left="3093" w:hanging="403"/>
      </w:pPr>
      <w:rPr>
        <w:rFonts w:hint="default"/>
        <w:lang w:val="en-US" w:eastAsia="en-US" w:bidi="ar-SA"/>
      </w:rPr>
    </w:lvl>
    <w:lvl w:ilvl="3" w:tplc="F49816C0">
      <w:numFmt w:val="bullet"/>
      <w:lvlText w:val="•"/>
      <w:lvlJc w:val="left"/>
      <w:pPr>
        <w:ind w:left="4039" w:hanging="403"/>
      </w:pPr>
      <w:rPr>
        <w:rFonts w:hint="default"/>
        <w:lang w:val="en-US" w:eastAsia="en-US" w:bidi="ar-SA"/>
      </w:rPr>
    </w:lvl>
    <w:lvl w:ilvl="4" w:tplc="13502BD0">
      <w:numFmt w:val="bullet"/>
      <w:lvlText w:val="•"/>
      <w:lvlJc w:val="left"/>
      <w:pPr>
        <w:ind w:left="4986" w:hanging="403"/>
      </w:pPr>
      <w:rPr>
        <w:rFonts w:hint="default"/>
        <w:lang w:val="en-US" w:eastAsia="en-US" w:bidi="ar-SA"/>
      </w:rPr>
    </w:lvl>
    <w:lvl w:ilvl="5" w:tplc="3624606A">
      <w:numFmt w:val="bullet"/>
      <w:lvlText w:val="•"/>
      <w:lvlJc w:val="left"/>
      <w:pPr>
        <w:ind w:left="5932" w:hanging="403"/>
      </w:pPr>
      <w:rPr>
        <w:rFonts w:hint="default"/>
        <w:lang w:val="en-US" w:eastAsia="en-US" w:bidi="ar-SA"/>
      </w:rPr>
    </w:lvl>
    <w:lvl w:ilvl="6" w:tplc="2236D602">
      <w:numFmt w:val="bullet"/>
      <w:lvlText w:val="•"/>
      <w:lvlJc w:val="left"/>
      <w:pPr>
        <w:ind w:left="6879" w:hanging="403"/>
      </w:pPr>
      <w:rPr>
        <w:rFonts w:hint="default"/>
        <w:lang w:val="en-US" w:eastAsia="en-US" w:bidi="ar-SA"/>
      </w:rPr>
    </w:lvl>
    <w:lvl w:ilvl="7" w:tplc="BF22F484">
      <w:numFmt w:val="bullet"/>
      <w:lvlText w:val="•"/>
      <w:lvlJc w:val="left"/>
      <w:pPr>
        <w:ind w:left="7825" w:hanging="403"/>
      </w:pPr>
      <w:rPr>
        <w:rFonts w:hint="default"/>
        <w:lang w:val="en-US" w:eastAsia="en-US" w:bidi="ar-SA"/>
      </w:rPr>
    </w:lvl>
    <w:lvl w:ilvl="8" w:tplc="2390CE90">
      <w:numFmt w:val="bullet"/>
      <w:lvlText w:val="•"/>
      <w:lvlJc w:val="left"/>
      <w:pPr>
        <w:ind w:left="8772" w:hanging="403"/>
      </w:pPr>
      <w:rPr>
        <w:rFonts w:hint="default"/>
        <w:lang w:val="en-US" w:eastAsia="en-US" w:bidi="ar-SA"/>
      </w:rPr>
    </w:lvl>
  </w:abstractNum>
  <w:abstractNum w:abstractNumId="6" w15:restartNumberingAfterBreak="0">
    <w:nsid w:val="0A981976"/>
    <w:multiLevelType w:val="hybridMultilevel"/>
    <w:tmpl w:val="07F6A1FA"/>
    <w:lvl w:ilvl="0" w:tplc="79BA6850">
      <w:start w:val="1"/>
      <w:numFmt w:val="lowerLetter"/>
      <w:lvlText w:val="%1)"/>
      <w:lvlJc w:val="left"/>
      <w:pPr>
        <w:ind w:left="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5227602">
      <w:start w:val="1"/>
      <w:numFmt w:val="lowerLetter"/>
      <w:lvlText w:val="%2"/>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14A6928">
      <w:start w:val="1"/>
      <w:numFmt w:val="lowerRoman"/>
      <w:lvlText w:val="%3"/>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42A92AA">
      <w:start w:val="1"/>
      <w:numFmt w:val="decimal"/>
      <w:lvlText w:val="%4"/>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A64ACA2">
      <w:start w:val="1"/>
      <w:numFmt w:val="lowerLetter"/>
      <w:lvlText w:val="%5"/>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49C12AC">
      <w:start w:val="1"/>
      <w:numFmt w:val="lowerRoman"/>
      <w:lvlText w:val="%6"/>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662172A">
      <w:start w:val="1"/>
      <w:numFmt w:val="decimal"/>
      <w:lvlText w:val="%7"/>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BBC70F0">
      <w:start w:val="1"/>
      <w:numFmt w:val="lowerLetter"/>
      <w:lvlText w:val="%8"/>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99ADAB4">
      <w:start w:val="1"/>
      <w:numFmt w:val="lowerRoman"/>
      <w:lvlText w:val="%9"/>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0B1025DA"/>
    <w:multiLevelType w:val="hybridMultilevel"/>
    <w:tmpl w:val="37B44B82"/>
    <w:lvl w:ilvl="0" w:tplc="411AEA32">
      <w:start w:val="1"/>
      <w:numFmt w:val="lowerLetter"/>
      <w:lvlText w:val="%1)"/>
      <w:lvlJc w:val="left"/>
      <w:pPr>
        <w:ind w:left="1199" w:hanging="403"/>
      </w:pPr>
      <w:rPr>
        <w:rFonts w:ascii="Cambria" w:eastAsia="Cambria" w:hAnsi="Cambria" w:cs="Cambria" w:hint="default"/>
        <w:b w:val="0"/>
        <w:color w:val="231F20"/>
        <w:spacing w:val="-11"/>
        <w:w w:val="100"/>
        <w:sz w:val="22"/>
        <w:szCs w:val="22"/>
        <w:lang w:val="en-US" w:eastAsia="en-US" w:bidi="ar-SA"/>
      </w:rPr>
    </w:lvl>
    <w:lvl w:ilvl="1" w:tplc="718A346C">
      <w:numFmt w:val="bullet"/>
      <w:lvlText w:val="•"/>
      <w:lvlJc w:val="left"/>
      <w:pPr>
        <w:ind w:left="2146" w:hanging="403"/>
      </w:pPr>
      <w:rPr>
        <w:rFonts w:hint="default"/>
        <w:lang w:val="en-US" w:eastAsia="en-US" w:bidi="ar-SA"/>
      </w:rPr>
    </w:lvl>
    <w:lvl w:ilvl="2" w:tplc="6D024BD2">
      <w:numFmt w:val="bullet"/>
      <w:lvlText w:val="•"/>
      <w:lvlJc w:val="left"/>
      <w:pPr>
        <w:ind w:left="3093" w:hanging="403"/>
      </w:pPr>
      <w:rPr>
        <w:rFonts w:hint="default"/>
        <w:lang w:val="en-US" w:eastAsia="en-US" w:bidi="ar-SA"/>
      </w:rPr>
    </w:lvl>
    <w:lvl w:ilvl="3" w:tplc="44BC61DE">
      <w:numFmt w:val="bullet"/>
      <w:lvlText w:val="•"/>
      <w:lvlJc w:val="left"/>
      <w:pPr>
        <w:ind w:left="4039" w:hanging="403"/>
      </w:pPr>
      <w:rPr>
        <w:rFonts w:hint="default"/>
        <w:lang w:val="en-US" w:eastAsia="en-US" w:bidi="ar-SA"/>
      </w:rPr>
    </w:lvl>
    <w:lvl w:ilvl="4" w:tplc="E0FA7BD2">
      <w:numFmt w:val="bullet"/>
      <w:lvlText w:val="•"/>
      <w:lvlJc w:val="left"/>
      <w:pPr>
        <w:ind w:left="4986" w:hanging="403"/>
      </w:pPr>
      <w:rPr>
        <w:rFonts w:hint="default"/>
        <w:lang w:val="en-US" w:eastAsia="en-US" w:bidi="ar-SA"/>
      </w:rPr>
    </w:lvl>
    <w:lvl w:ilvl="5" w:tplc="AD3C54EA">
      <w:numFmt w:val="bullet"/>
      <w:lvlText w:val="•"/>
      <w:lvlJc w:val="left"/>
      <w:pPr>
        <w:ind w:left="5932" w:hanging="403"/>
      </w:pPr>
      <w:rPr>
        <w:rFonts w:hint="default"/>
        <w:lang w:val="en-US" w:eastAsia="en-US" w:bidi="ar-SA"/>
      </w:rPr>
    </w:lvl>
    <w:lvl w:ilvl="6" w:tplc="0A12920E">
      <w:numFmt w:val="bullet"/>
      <w:lvlText w:val="•"/>
      <w:lvlJc w:val="left"/>
      <w:pPr>
        <w:ind w:left="6879" w:hanging="403"/>
      </w:pPr>
      <w:rPr>
        <w:rFonts w:hint="default"/>
        <w:lang w:val="en-US" w:eastAsia="en-US" w:bidi="ar-SA"/>
      </w:rPr>
    </w:lvl>
    <w:lvl w:ilvl="7" w:tplc="9E36FDC8">
      <w:numFmt w:val="bullet"/>
      <w:lvlText w:val="•"/>
      <w:lvlJc w:val="left"/>
      <w:pPr>
        <w:ind w:left="7825" w:hanging="403"/>
      </w:pPr>
      <w:rPr>
        <w:rFonts w:hint="default"/>
        <w:lang w:val="en-US" w:eastAsia="en-US" w:bidi="ar-SA"/>
      </w:rPr>
    </w:lvl>
    <w:lvl w:ilvl="8" w:tplc="A02AD9A4">
      <w:numFmt w:val="bullet"/>
      <w:lvlText w:val="•"/>
      <w:lvlJc w:val="left"/>
      <w:pPr>
        <w:ind w:left="8772" w:hanging="403"/>
      </w:pPr>
      <w:rPr>
        <w:rFonts w:hint="default"/>
        <w:lang w:val="en-US" w:eastAsia="en-US" w:bidi="ar-SA"/>
      </w:rPr>
    </w:lvl>
  </w:abstractNum>
  <w:abstractNum w:abstractNumId="8" w15:restartNumberingAfterBreak="0">
    <w:nsid w:val="0C880288"/>
    <w:multiLevelType w:val="hybridMultilevel"/>
    <w:tmpl w:val="79A64562"/>
    <w:lvl w:ilvl="0" w:tplc="51B4E304">
      <w:start w:val="1"/>
      <w:numFmt w:val="bullet"/>
      <w:lvlText w:val="-"/>
      <w:lvlJc w:val="left"/>
      <w:pPr>
        <w:ind w:left="6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70C2AB2">
      <w:start w:val="1"/>
      <w:numFmt w:val="bullet"/>
      <w:lvlText w:val="o"/>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3A45768">
      <w:start w:val="1"/>
      <w:numFmt w:val="bullet"/>
      <w:lvlText w:val="▪"/>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384C4BA">
      <w:start w:val="1"/>
      <w:numFmt w:val="bullet"/>
      <w:lvlText w:val="•"/>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7ACCE36">
      <w:start w:val="1"/>
      <w:numFmt w:val="bullet"/>
      <w:lvlText w:val="o"/>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BD0140E">
      <w:start w:val="1"/>
      <w:numFmt w:val="bullet"/>
      <w:lvlText w:val="▪"/>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6985398">
      <w:start w:val="1"/>
      <w:numFmt w:val="bullet"/>
      <w:lvlText w:val="•"/>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EA22284">
      <w:start w:val="1"/>
      <w:numFmt w:val="bullet"/>
      <w:lvlText w:val="o"/>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80A91BE">
      <w:start w:val="1"/>
      <w:numFmt w:val="bullet"/>
      <w:lvlText w:val="▪"/>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0D4F31D2"/>
    <w:multiLevelType w:val="hybridMultilevel"/>
    <w:tmpl w:val="04185970"/>
    <w:lvl w:ilvl="0" w:tplc="6FD25F6C">
      <w:start w:val="1"/>
      <w:numFmt w:val="lowerLetter"/>
      <w:lvlText w:val="%1)"/>
      <w:lvlJc w:val="left"/>
      <w:pPr>
        <w:ind w:left="519" w:hanging="403"/>
      </w:pPr>
      <w:rPr>
        <w:rFonts w:ascii="Cambria" w:eastAsia="Cambria" w:hAnsi="Cambria" w:cs="Cambria" w:hint="default"/>
        <w:color w:val="231F20"/>
        <w:spacing w:val="-11"/>
        <w:w w:val="100"/>
        <w:sz w:val="22"/>
        <w:szCs w:val="22"/>
        <w:lang w:val="en-US" w:eastAsia="en-US" w:bidi="ar-SA"/>
      </w:rPr>
    </w:lvl>
    <w:lvl w:ilvl="1" w:tplc="4F3AC7B4">
      <w:numFmt w:val="bullet"/>
      <w:lvlText w:val="•"/>
      <w:lvlJc w:val="left"/>
      <w:pPr>
        <w:ind w:left="1534" w:hanging="403"/>
      </w:pPr>
      <w:rPr>
        <w:rFonts w:hint="default"/>
        <w:lang w:val="en-US" w:eastAsia="en-US" w:bidi="ar-SA"/>
      </w:rPr>
    </w:lvl>
    <w:lvl w:ilvl="2" w:tplc="FF38BC20">
      <w:numFmt w:val="bullet"/>
      <w:lvlText w:val="•"/>
      <w:lvlJc w:val="left"/>
      <w:pPr>
        <w:ind w:left="2549" w:hanging="403"/>
      </w:pPr>
      <w:rPr>
        <w:rFonts w:hint="default"/>
        <w:lang w:val="en-US" w:eastAsia="en-US" w:bidi="ar-SA"/>
      </w:rPr>
    </w:lvl>
    <w:lvl w:ilvl="3" w:tplc="A078CD64">
      <w:numFmt w:val="bullet"/>
      <w:lvlText w:val="•"/>
      <w:lvlJc w:val="left"/>
      <w:pPr>
        <w:ind w:left="3563" w:hanging="403"/>
      </w:pPr>
      <w:rPr>
        <w:rFonts w:hint="default"/>
        <w:lang w:val="en-US" w:eastAsia="en-US" w:bidi="ar-SA"/>
      </w:rPr>
    </w:lvl>
    <w:lvl w:ilvl="4" w:tplc="E9DC2B36">
      <w:numFmt w:val="bullet"/>
      <w:lvlText w:val="•"/>
      <w:lvlJc w:val="left"/>
      <w:pPr>
        <w:ind w:left="4578" w:hanging="403"/>
      </w:pPr>
      <w:rPr>
        <w:rFonts w:hint="default"/>
        <w:lang w:val="en-US" w:eastAsia="en-US" w:bidi="ar-SA"/>
      </w:rPr>
    </w:lvl>
    <w:lvl w:ilvl="5" w:tplc="35A2D5EC">
      <w:numFmt w:val="bullet"/>
      <w:lvlText w:val="•"/>
      <w:lvlJc w:val="left"/>
      <w:pPr>
        <w:ind w:left="5592" w:hanging="403"/>
      </w:pPr>
      <w:rPr>
        <w:rFonts w:hint="default"/>
        <w:lang w:val="en-US" w:eastAsia="en-US" w:bidi="ar-SA"/>
      </w:rPr>
    </w:lvl>
    <w:lvl w:ilvl="6" w:tplc="36C22BB8">
      <w:numFmt w:val="bullet"/>
      <w:lvlText w:val="•"/>
      <w:lvlJc w:val="left"/>
      <w:pPr>
        <w:ind w:left="6607" w:hanging="403"/>
      </w:pPr>
      <w:rPr>
        <w:rFonts w:hint="default"/>
        <w:lang w:val="en-US" w:eastAsia="en-US" w:bidi="ar-SA"/>
      </w:rPr>
    </w:lvl>
    <w:lvl w:ilvl="7" w:tplc="83827CD2">
      <w:numFmt w:val="bullet"/>
      <w:lvlText w:val="•"/>
      <w:lvlJc w:val="left"/>
      <w:pPr>
        <w:ind w:left="7621" w:hanging="403"/>
      </w:pPr>
      <w:rPr>
        <w:rFonts w:hint="default"/>
        <w:lang w:val="en-US" w:eastAsia="en-US" w:bidi="ar-SA"/>
      </w:rPr>
    </w:lvl>
    <w:lvl w:ilvl="8" w:tplc="E0664286">
      <w:numFmt w:val="bullet"/>
      <w:lvlText w:val="•"/>
      <w:lvlJc w:val="left"/>
      <w:pPr>
        <w:ind w:left="8636" w:hanging="403"/>
      </w:pPr>
      <w:rPr>
        <w:rFonts w:hint="default"/>
        <w:lang w:val="en-US" w:eastAsia="en-US" w:bidi="ar-SA"/>
      </w:rPr>
    </w:lvl>
  </w:abstractNum>
  <w:abstractNum w:abstractNumId="10" w15:restartNumberingAfterBreak="0">
    <w:nsid w:val="0D860C05"/>
    <w:multiLevelType w:val="hybridMultilevel"/>
    <w:tmpl w:val="8884A6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FBC46A9"/>
    <w:multiLevelType w:val="hybridMultilevel"/>
    <w:tmpl w:val="F12A822C"/>
    <w:lvl w:ilvl="0" w:tplc="4490991E">
      <w:start w:val="1"/>
      <w:numFmt w:val="lowerLetter"/>
      <w:lvlText w:val="%1)"/>
      <w:lvlJc w:val="left"/>
      <w:pPr>
        <w:ind w:left="519" w:hanging="403"/>
      </w:pPr>
      <w:rPr>
        <w:rFonts w:ascii="Cambria" w:eastAsia="Cambria" w:hAnsi="Cambria" w:cs="Cambria" w:hint="default"/>
        <w:color w:val="231F20"/>
        <w:spacing w:val="-11"/>
        <w:w w:val="100"/>
        <w:sz w:val="22"/>
        <w:szCs w:val="22"/>
        <w:lang w:val="en-US" w:eastAsia="en-US" w:bidi="ar-SA"/>
      </w:rPr>
    </w:lvl>
    <w:lvl w:ilvl="1" w:tplc="89DAFAA2">
      <w:numFmt w:val="bullet"/>
      <w:lvlText w:val="•"/>
      <w:lvlJc w:val="left"/>
      <w:pPr>
        <w:ind w:left="1534" w:hanging="403"/>
      </w:pPr>
      <w:rPr>
        <w:rFonts w:hint="default"/>
        <w:lang w:val="en-US" w:eastAsia="en-US" w:bidi="ar-SA"/>
      </w:rPr>
    </w:lvl>
    <w:lvl w:ilvl="2" w:tplc="CDFAAD02">
      <w:numFmt w:val="bullet"/>
      <w:lvlText w:val="•"/>
      <w:lvlJc w:val="left"/>
      <w:pPr>
        <w:ind w:left="2549" w:hanging="403"/>
      </w:pPr>
      <w:rPr>
        <w:rFonts w:hint="default"/>
        <w:lang w:val="en-US" w:eastAsia="en-US" w:bidi="ar-SA"/>
      </w:rPr>
    </w:lvl>
    <w:lvl w:ilvl="3" w:tplc="9E4C3412">
      <w:numFmt w:val="bullet"/>
      <w:lvlText w:val="•"/>
      <w:lvlJc w:val="left"/>
      <w:pPr>
        <w:ind w:left="3563" w:hanging="403"/>
      </w:pPr>
      <w:rPr>
        <w:rFonts w:hint="default"/>
        <w:lang w:val="en-US" w:eastAsia="en-US" w:bidi="ar-SA"/>
      </w:rPr>
    </w:lvl>
    <w:lvl w:ilvl="4" w:tplc="1C902BAE">
      <w:numFmt w:val="bullet"/>
      <w:lvlText w:val="•"/>
      <w:lvlJc w:val="left"/>
      <w:pPr>
        <w:ind w:left="4578" w:hanging="403"/>
      </w:pPr>
      <w:rPr>
        <w:rFonts w:hint="default"/>
        <w:lang w:val="en-US" w:eastAsia="en-US" w:bidi="ar-SA"/>
      </w:rPr>
    </w:lvl>
    <w:lvl w:ilvl="5" w:tplc="16EA902A">
      <w:numFmt w:val="bullet"/>
      <w:lvlText w:val="•"/>
      <w:lvlJc w:val="left"/>
      <w:pPr>
        <w:ind w:left="5592" w:hanging="403"/>
      </w:pPr>
      <w:rPr>
        <w:rFonts w:hint="default"/>
        <w:lang w:val="en-US" w:eastAsia="en-US" w:bidi="ar-SA"/>
      </w:rPr>
    </w:lvl>
    <w:lvl w:ilvl="6" w:tplc="3048B0BC">
      <w:numFmt w:val="bullet"/>
      <w:lvlText w:val="•"/>
      <w:lvlJc w:val="left"/>
      <w:pPr>
        <w:ind w:left="6607" w:hanging="403"/>
      </w:pPr>
      <w:rPr>
        <w:rFonts w:hint="default"/>
        <w:lang w:val="en-US" w:eastAsia="en-US" w:bidi="ar-SA"/>
      </w:rPr>
    </w:lvl>
    <w:lvl w:ilvl="7" w:tplc="9AD68DC4">
      <w:numFmt w:val="bullet"/>
      <w:lvlText w:val="•"/>
      <w:lvlJc w:val="left"/>
      <w:pPr>
        <w:ind w:left="7621" w:hanging="403"/>
      </w:pPr>
      <w:rPr>
        <w:rFonts w:hint="default"/>
        <w:lang w:val="en-US" w:eastAsia="en-US" w:bidi="ar-SA"/>
      </w:rPr>
    </w:lvl>
    <w:lvl w:ilvl="8" w:tplc="01D0D6A0">
      <w:numFmt w:val="bullet"/>
      <w:lvlText w:val="•"/>
      <w:lvlJc w:val="left"/>
      <w:pPr>
        <w:ind w:left="8636" w:hanging="403"/>
      </w:pPr>
      <w:rPr>
        <w:rFonts w:hint="default"/>
        <w:lang w:val="en-US" w:eastAsia="en-US" w:bidi="ar-SA"/>
      </w:rPr>
    </w:lvl>
  </w:abstractNum>
  <w:abstractNum w:abstractNumId="12" w15:restartNumberingAfterBreak="0">
    <w:nsid w:val="12A50187"/>
    <w:multiLevelType w:val="hybridMultilevel"/>
    <w:tmpl w:val="B0FC2F20"/>
    <w:lvl w:ilvl="0" w:tplc="3AC29616">
      <w:start w:val="1"/>
      <w:numFmt w:val="lowerLetter"/>
      <w:lvlText w:val="%1)"/>
      <w:lvlJc w:val="left"/>
      <w:pPr>
        <w:ind w:left="1199" w:hanging="403"/>
      </w:pPr>
      <w:rPr>
        <w:rFonts w:ascii="Cambria" w:eastAsia="Cambria" w:hAnsi="Cambria" w:cs="Cambria" w:hint="default"/>
        <w:color w:val="231F20"/>
        <w:spacing w:val="-11"/>
        <w:w w:val="100"/>
        <w:sz w:val="22"/>
        <w:szCs w:val="22"/>
        <w:lang w:val="en-US" w:eastAsia="en-US" w:bidi="ar-SA"/>
      </w:rPr>
    </w:lvl>
    <w:lvl w:ilvl="1" w:tplc="4386CD18">
      <w:numFmt w:val="bullet"/>
      <w:lvlText w:val="•"/>
      <w:lvlJc w:val="left"/>
      <w:pPr>
        <w:ind w:left="2146" w:hanging="403"/>
      </w:pPr>
      <w:rPr>
        <w:rFonts w:hint="default"/>
        <w:lang w:val="en-US" w:eastAsia="en-US" w:bidi="ar-SA"/>
      </w:rPr>
    </w:lvl>
    <w:lvl w:ilvl="2" w:tplc="9A203E02">
      <w:numFmt w:val="bullet"/>
      <w:lvlText w:val="•"/>
      <w:lvlJc w:val="left"/>
      <w:pPr>
        <w:ind w:left="3093" w:hanging="403"/>
      </w:pPr>
      <w:rPr>
        <w:rFonts w:hint="default"/>
        <w:lang w:val="en-US" w:eastAsia="en-US" w:bidi="ar-SA"/>
      </w:rPr>
    </w:lvl>
    <w:lvl w:ilvl="3" w:tplc="48983B90">
      <w:numFmt w:val="bullet"/>
      <w:lvlText w:val="•"/>
      <w:lvlJc w:val="left"/>
      <w:pPr>
        <w:ind w:left="4039" w:hanging="403"/>
      </w:pPr>
      <w:rPr>
        <w:rFonts w:hint="default"/>
        <w:lang w:val="en-US" w:eastAsia="en-US" w:bidi="ar-SA"/>
      </w:rPr>
    </w:lvl>
    <w:lvl w:ilvl="4" w:tplc="62BE67C4">
      <w:numFmt w:val="bullet"/>
      <w:lvlText w:val="•"/>
      <w:lvlJc w:val="left"/>
      <w:pPr>
        <w:ind w:left="4986" w:hanging="403"/>
      </w:pPr>
      <w:rPr>
        <w:rFonts w:hint="default"/>
        <w:lang w:val="en-US" w:eastAsia="en-US" w:bidi="ar-SA"/>
      </w:rPr>
    </w:lvl>
    <w:lvl w:ilvl="5" w:tplc="592A0718">
      <w:numFmt w:val="bullet"/>
      <w:lvlText w:val="•"/>
      <w:lvlJc w:val="left"/>
      <w:pPr>
        <w:ind w:left="5932" w:hanging="403"/>
      </w:pPr>
      <w:rPr>
        <w:rFonts w:hint="default"/>
        <w:lang w:val="en-US" w:eastAsia="en-US" w:bidi="ar-SA"/>
      </w:rPr>
    </w:lvl>
    <w:lvl w:ilvl="6" w:tplc="83B07C9A">
      <w:numFmt w:val="bullet"/>
      <w:lvlText w:val="•"/>
      <w:lvlJc w:val="left"/>
      <w:pPr>
        <w:ind w:left="6879" w:hanging="403"/>
      </w:pPr>
      <w:rPr>
        <w:rFonts w:hint="default"/>
        <w:lang w:val="en-US" w:eastAsia="en-US" w:bidi="ar-SA"/>
      </w:rPr>
    </w:lvl>
    <w:lvl w:ilvl="7" w:tplc="C65C5AD6">
      <w:numFmt w:val="bullet"/>
      <w:lvlText w:val="•"/>
      <w:lvlJc w:val="left"/>
      <w:pPr>
        <w:ind w:left="7825" w:hanging="403"/>
      </w:pPr>
      <w:rPr>
        <w:rFonts w:hint="default"/>
        <w:lang w:val="en-US" w:eastAsia="en-US" w:bidi="ar-SA"/>
      </w:rPr>
    </w:lvl>
    <w:lvl w:ilvl="8" w:tplc="595C9E60">
      <w:numFmt w:val="bullet"/>
      <w:lvlText w:val="•"/>
      <w:lvlJc w:val="left"/>
      <w:pPr>
        <w:ind w:left="8772" w:hanging="403"/>
      </w:pPr>
      <w:rPr>
        <w:rFonts w:hint="default"/>
        <w:lang w:val="en-US" w:eastAsia="en-US" w:bidi="ar-SA"/>
      </w:rPr>
    </w:lvl>
  </w:abstractNum>
  <w:abstractNum w:abstractNumId="13" w15:restartNumberingAfterBreak="0">
    <w:nsid w:val="13AB2E4E"/>
    <w:multiLevelType w:val="hybridMultilevel"/>
    <w:tmpl w:val="2DD2208E"/>
    <w:lvl w:ilvl="0" w:tplc="48D8E986">
      <w:start w:val="1"/>
      <w:numFmt w:val="lowerLetter"/>
      <w:lvlText w:val="%1)"/>
      <w:lvlJc w:val="left"/>
      <w:pPr>
        <w:ind w:left="519" w:hanging="403"/>
      </w:pPr>
      <w:rPr>
        <w:rFonts w:ascii="Cambria" w:eastAsia="Cambria" w:hAnsi="Cambria" w:cs="Cambria" w:hint="default"/>
        <w:color w:val="231F20"/>
        <w:spacing w:val="-11"/>
        <w:w w:val="100"/>
        <w:sz w:val="22"/>
        <w:szCs w:val="22"/>
        <w:lang w:val="en-US" w:eastAsia="en-US" w:bidi="ar-SA"/>
      </w:rPr>
    </w:lvl>
    <w:lvl w:ilvl="1" w:tplc="72746F44">
      <w:numFmt w:val="bullet"/>
      <w:lvlText w:val="•"/>
      <w:lvlJc w:val="left"/>
      <w:pPr>
        <w:ind w:left="1534" w:hanging="403"/>
      </w:pPr>
      <w:rPr>
        <w:rFonts w:hint="default"/>
        <w:lang w:val="en-US" w:eastAsia="en-US" w:bidi="ar-SA"/>
      </w:rPr>
    </w:lvl>
    <w:lvl w:ilvl="2" w:tplc="2632B4E2">
      <w:numFmt w:val="bullet"/>
      <w:lvlText w:val="•"/>
      <w:lvlJc w:val="left"/>
      <w:pPr>
        <w:ind w:left="2549" w:hanging="403"/>
      </w:pPr>
      <w:rPr>
        <w:rFonts w:hint="default"/>
        <w:lang w:val="en-US" w:eastAsia="en-US" w:bidi="ar-SA"/>
      </w:rPr>
    </w:lvl>
    <w:lvl w:ilvl="3" w:tplc="E2D8FA88">
      <w:numFmt w:val="bullet"/>
      <w:lvlText w:val="•"/>
      <w:lvlJc w:val="left"/>
      <w:pPr>
        <w:ind w:left="3563" w:hanging="403"/>
      </w:pPr>
      <w:rPr>
        <w:rFonts w:hint="default"/>
        <w:lang w:val="en-US" w:eastAsia="en-US" w:bidi="ar-SA"/>
      </w:rPr>
    </w:lvl>
    <w:lvl w:ilvl="4" w:tplc="C506F64E">
      <w:numFmt w:val="bullet"/>
      <w:lvlText w:val="•"/>
      <w:lvlJc w:val="left"/>
      <w:pPr>
        <w:ind w:left="4578" w:hanging="403"/>
      </w:pPr>
      <w:rPr>
        <w:rFonts w:hint="default"/>
        <w:lang w:val="en-US" w:eastAsia="en-US" w:bidi="ar-SA"/>
      </w:rPr>
    </w:lvl>
    <w:lvl w:ilvl="5" w:tplc="B0B2499E">
      <w:numFmt w:val="bullet"/>
      <w:lvlText w:val="•"/>
      <w:lvlJc w:val="left"/>
      <w:pPr>
        <w:ind w:left="5592" w:hanging="403"/>
      </w:pPr>
      <w:rPr>
        <w:rFonts w:hint="default"/>
        <w:lang w:val="en-US" w:eastAsia="en-US" w:bidi="ar-SA"/>
      </w:rPr>
    </w:lvl>
    <w:lvl w:ilvl="6" w:tplc="9DFAF698">
      <w:numFmt w:val="bullet"/>
      <w:lvlText w:val="•"/>
      <w:lvlJc w:val="left"/>
      <w:pPr>
        <w:ind w:left="6607" w:hanging="403"/>
      </w:pPr>
      <w:rPr>
        <w:rFonts w:hint="default"/>
        <w:lang w:val="en-US" w:eastAsia="en-US" w:bidi="ar-SA"/>
      </w:rPr>
    </w:lvl>
    <w:lvl w:ilvl="7" w:tplc="C2803EB0">
      <w:numFmt w:val="bullet"/>
      <w:lvlText w:val="•"/>
      <w:lvlJc w:val="left"/>
      <w:pPr>
        <w:ind w:left="7621" w:hanging="403"/>
      </w:pPr>
      <w:rPr>
        <w:rFonts w:hint="default"/>
        <w:lang w:val="en-US" w:eastAsia="en-US" w:bidi="ar-SA"/>
      </w:rPr>
    </w:lvl>
    <w:lvl w:ilvl="8" w:tplc="4A8A16D0">
      <w:numFmt w:val="bullet"/>
      <w:lvlText w:val="•"/>
      <w:lvlJc w:val="left"/>
      <w:pPr>
        <w:ind w:left="8636" w:hanging="403"/>
      </w:pPr>
      <w:rPr>
        <w:rFonts w:hint="default"/>
        <w:lang w:val="en-US" w:eastAsia="en-US" w:bidi="ar-SA"/>
      </w:rPr>
    </w:lvl>
  </w:abstractNum>
  <w:abstractNum w:abstractNumId="14" w15:restartNumberingAfterBreak="0">
    <w:nsid w:val="16590695"/>
    <w:multiLevelType w:val="hybridMultilevel"/>
    <w:tmpl w:val="4642D764"/>
    <w:lvl w:ilvl="0" w:tplc="CB10D634">
      <w:start w:val="1"/>
      <w:numFmt w:val="lowerLetter"/>
      <w:lvlText w:val="%1)"/>
      <w:lvlJc w:val="left"/>
      <w:pPr>
        <w:ind w:left="519" w:hanging="403"/>
      </w:pPr>
      <w:rPr>
        <w:rFonts w:ascii="Cambria" w:eastAsia="Cambria" w:hAnsi="Cambria" w:cs="Cambria" w:hint="default"/>
        <w:color w:val="231F20"/>
        <w:spacing w:val="-11"/>
        <w:w w:val="100"/>
        <w:sz w:val="22"/>
        <w:szCs w:val="22"/>
        <w:lang w:val="en-US" w:eastAsia="en-US" w:bidi="ar-SA"/>
      </w:rPr>
    </w:lvl>
    <w:lvl w:ilvl="1" w:tplc="273EFEE6">
      <w:numFmt w:val="bullet"/>
      <w:lvlText w:val="•"/>
      <w:lvlJc w:val="left"/>
      <w:pPr>
        <w:ind w:left="1534" w:hanging="403"/>
      </w:pPr>
      <w:rPr>
        <w:rFonts w:hint="default"/>
        <w:lang w:val="en-US" w:eastAsia="en-US" w:bidi="ar-SA"/>
      </w:rPr>
    </w:lvl>
    <w:lvl w:ilvl="2" w:tplc="61964DEE">
      <w:numFmt w:val="bullet"/>
      <w:lvlText w:val="•"/>
      <w:lvlJc w:val="left"/>
      <w:pPr>
        <w:ind w:left="2549" w:hanging="403"/>
      </w:pPr>
      <w:rPr>
        <w:rFonts w:hint="default"/>
        <w:lang w:val="en-US" w:eastAsia="en-US" w:bidi="ar-SA"/>
      </w:rPr>
    </w:lvl>
    <w:lvl w:ilvl="3" w:tplc="2D463178">
      <w:numFmt w:val="bullet"/>
      <w:lvlText w:val="•"/>
      <w:lvlJc w:val="left"/>
      <w:pPr>
        <w:ind w:left="3563" w:hanging="403"/>
      </w:pPr>
      <w:rPr>
        <w:rFonts w:hint="default"/>
        <w:lang w:val="en-US" w:eastAsia="en-US" w:bidi="ar-SA"/>
      </w:rPr>
    </w:lvl>
    <w:lvl w:ilvl="4" w:tplc="1ADCB128">
      <w:numFmt w:val="bullet"/>
      <w:lvlText w:val="•"/>
      <w:lvlJc w:val="left"/>
      <w:pPr>
        <w:ind w:left="4578" w:hanging="403"/>
      </w:pPr>
      <w:rPr>
        <w:rFonts w:hint="default"/>
        <w:lang w:val="en-US" w:eastAsia="en-US" w:bidi="ar-SA"/>
      </w:rPr>
    </w:lvl>
    <w:lvl w:ilvl="5" w:tplc="EC343854">
      <w:numFmt w:val="bullet"/>
      <w:lvlText w:val="•"/>
      <w:lvlJc w:val="left"/>
      <w:pPr>
        <w:ind w:left="5592" w:hanging="403"/>
      </w:pPr>
      <w:rPr>
        <w:rFonts w:hint="default"/>
        <w:lang w:val="en-US" w:eastAsia="en-US" w:bidi="ar-SA"/>
      </w:rPr>
    </w:lvl>
    <w:lvl w:ilvl="6" w:tplc="5758225C">
      <w:numFmt w:val="bullet"/>
      <w:lvlText w:val="•"/>
      <w:lvlJc w:val="left"/>
      <w:pPr>
        <w:ind w:left="6607" w:hanging="403"/>
      </w:pPr>
      <w:rPr>
        <w:rFonts w:hint="default"/>
        <w:lang w:val="en-US" w:eastAsia="en-US" w:bidi="ar-SA"/>
      </w:rPr>
    </w:lvl>
    <w:lvl w:ilvl="7" w:tplc="913E8EEC">
      <w:numFmt w:val="bullet"/>
      <w:lvlText w:val="•"/>
      <w:lvlJc w:val="left"/>
      <w:pPr>
        <w:ind w:left="7621" w:hanging="403"/>
      </w:pPr>
      <w:rPr>
        <w:rFonts w:hint="default"/>
        <w:lang w:val="en-US" w:eastAsia="en-US" w:bidi="ar-SA"/>
      </w:rPr>
    </w:lvl>
    <w:lvl w:ilvl="8" w:tplc="802CADFA">
      <w:numFmt w:val="bullet"/>
      <w:lvlText w:val="•"/>
      <w:lvlJc w:val="left"/>
      <w:pPr>
        <w:ind w:left="8636" w:hanging="403"/>
      </w:pPr>
      <w:rPr>
        <w:rFonts w:hint="default"/>
        <w:lang w:val="en-US" w:eastAsia="en-US" w:bidi="ar-SA"/>
      </w:rPr>
    </w:lvl>
  </w:abstractNum>
  <w:abstractNum w:abstractNumId="15" w15:restartNumberingAfterBreak="0">
    <w:nsid w:val="179011A4"/>
    <w:multiLevelType w:val="hybridMultilevel"/>
    <w:tmpl w:val="D6DAEBD6"/>
    <w:lvl w:ilvl="0" w:tplc="2A7C2FB4">
      <w:start w:val="1"/>
      <w:numFmt w:val="lowerLetter"/>
      <w:lvlText w:val="%1)"/>
      <w:lvlJc w:val="left"/>
      <w:pPr>
        <w:ind w:left="519" w:hanging="403"/>
      </w:pPr>
      <w:rPr>
        <w:rFonts w:ascii="Cambria" w:eastAsia="Cambria" w:hAnsi="Cambria" w:cs="Cambria" w:hint="default"/>
        <w:color w:val="231F20"/>
        <w:spacing w:val="-11"/>
        <w:w w:val="100"/>
        <w:sz w:val="22"/>
        <w:szCs w:val="22"/>
        <w:lang w:val="en-US" w:eastAsia="en-US" w:bidi="ar-SA"/>
      </w:rPr>
    </w:lvl>
    <w:lvl w:ilvl="1" w:tplc="5AA27B16">
      <w:numFmt w:val="bullet"/>
      <w:lvlText w:val="•"/>
      <w:lvlJc w:val="left"/>
      <w:pPr>
        <w:ind w:left="1534" w:hanging="403"/>
      </w:pPr>
      <w:rPr>
        <w:rFonts w:hint="default"/>
        <w:lang w:val="en-US" w:eastAsia="en-US" w:bidi="ar-SA"/>
      </w:rPr>
    </w:lvl>
    <w:lvl w:ilvl="2" w:tplc="8D1E5EA4">
      <w:numFmt w:val="bullet"/>
      <w:lvlText w:val="•"/>
      <w:lvlJc w:val="left"/>
      <w:pPr>
        <w:ind w:left="2549" w:hanging="403"/>
      </w:pPr>
      <w:rPr>
        <w:rFonts w:hint="default"/>
        <w:lang w:val="en-US" w:eastAsia="en-US" w:bidi="ar-SA"/>
      </w:rPr>
    </w:lvl>
    <w:lvl w:ilvl="3" w:tplc="38F223A8">
      <w:numFmt w:val="bullet"/>
      <w:lvlText w:val="•"/>
      <w:lvlJc w:val="left"/>
      <w:pPr>
        <w:ind w:left="3563" w:hanging="403"/>
      </w:pPr>
      <w:rPr>
        <w:rFonts w:hint="default"/>
        <w:lang w:val="en-US" w:eastAsia="en-US" w:bidi="ar-SA"/>
      </w:rPr>
    </w:lvl>
    <w:lvl w:ilvl="4" w:tplc="41D01726">
      <w:numFmt w:val="bullet"/>
      <w:lvlText w:val="•"/>
      <w:lvlJc w:val="left"/>
      <w:pPr>
        <w:ind w:left="4578" w:hanging="403"/>
      </w:pPr>
      <w:rPr>
        <w:rFonts w:hint="default"/>
        <w:lang w:val="en-US" w:eastAsia="en-US" w:bidi="ar-SA"/>
      </w:rPr>
    </w:lvl>
    <w:lvl w:ilvl="5" w:tplc="717408B2">
      <w:numFmt w:val="bullet"/>
      <w:lvlText w:val="•"/>
      <w:lvlJc w:val="left"/>
      <w:pPr>
        <w:ind w:left="5592" w:hanging="403"/>
      </w:pPr>
      <w:rPr>
        <w:rFonts w:hint="default"/>
        <w:lang w:val="en-US" w:eastAsia="en-US" w:bidi="ar-SA"/>
      </w:rPr>
    </w:lvl>
    <w:lvl w:ilvl="6" w:tplc="F2B0F682">
      <w:numFmt w:val="bullet"/>
      <w:lvlText w:val="•"/>
      <w:lvlJc w:val="left"/>
      <w:pPr>
        <w:ind w:left="6607" w:hanging="403"/>
      </w:pPr>
      <w:rPr>
        <w:rFonts w:hint="default"/>
        <w:lang w:val="en-US" w:eastAsia="en-US" w:bidi="ar-SA"/>
      </w:rPr>
    </w:lvl>
    <w:lvl w:ilvl="7" w:tplc="8162ED3A">
      <w:numFmt w:val="bullet"/>
      <w:lvlText w:val="•"/>
      <w:lvlJc w:val="left"/>
      <w:pPr>
        <w:ind w:left="7621" w:hanging="403"/>
      </w:pPr>
      <w:rPr>
        <w:rFonts w:hint="default"/>
        <w:lang w:val="en-US" w:eastAsia="en-US" w:bidi="ar-SA"/>
      </w:rPr>
    </w:lvl>
    <w:lvl w:ilvl="8" w:tplc="8E283062">
      <w:numFmt w:val="bullet"/>
      <w:lvlText w:val="•"/>
      <w:lvlJc w:val="left"/>
      <w:pPr>
        <w:ind w:left="8636" w:hanging="403"/>
      </w:pPr>
      <w:rPr>
        <w:rFonts w:hint="default"/>
        <w:lang w:val="en-US" w:eastAsia="en-US" w:bidi="ar-SA"/>
      </w:rPr>
    </w:lvl>
  </w:abstractNum>
  <w:abstractNum w:abstractNumId="16" w15:restartNumberingAfterBreak="0">
    <w:nsid w:val="17CF1BE8"/>
    <w:multiLevelType w:val="hybridMultilevel"/>
    <w:tmpl w:val="96D03E52"/>
    <w:lvl w:ilvl="0" w:tplc="415E3ED6">
      <w:start w:val="7"/>
      <w:numFmt w:val="lowerLetter"/>
      <w:lvlText w:val="%1)"/>
      <w:lvlJc w:val="left"/>
      <w:pPr>
        <w:ind w:left="519" w:hanging="403"/>
      </w:pPr>
      <w:rPr>
        <w:rFonts w:ascii="Cambria" w:eastAsia="Cambria" w:hAnsi="Cambria" w:cs="Cambria" w:hint="default"/>
        <w:color w:val="231F20"/>
        <w:spacing w:val="0"/>
        <w:w w:val="100"/>
        <w:sz w:val="22"/>
        <w:szCs w:val="22"/>
        <w:lang w:val="en-US" w:eastAsia="en-US" w:bidi="ar-SA"/>
      </w:rPr>
    </w:lvl>
    <w:lvl w:ilvl="1" w:tplc="E5A224C8">
      <w:numFmt w:val="bullet"/>
      <w:lvlText w:val="•"/>
      <w:lvlJc w:val="left"/>
      <w:pPr>
        <w:ind w:left="1534" w:hanging="403"/>
      </w:pPr>
      <w:rPr>
        <w:rFonts w:hint="default"/>
        <w:lang w:val="en-US" w:eastAsia="en-US" w:bidi="ar-SA"/>
      </w:rPr>
    </w:lvl>
    <w:lvl w:ilvl="2" w:tplc="7550E132">
      <w:numFmt w:val="bullet"/>
      <w:lvlText w:val="•"/>
      <w:lvlJc w:val="left"/>
      <w:pPr>
        <w:ind w:left="2549" w:hanging="403"/>
      </w:pPr>
      <w:rPr>
        <w:rFonts w:hint="default"/>
        <w:lang w:val="en-US" w:eastAsia="en-US" w:bidi="ar-SA"/>
      </w:rPr>
    </w:lvl>
    <w:lvl w:ilvl="3" w:tplc="F2740440">
      <w:numFmt w:val="bullet"/>
      <w:lvlText w:val="•"/>
      <w:lvlJc w:val="left"/>
      <w:pPr>
        <w:ind w:left="3563" w:hanging="403"/>
      </w:pPr>
      <w:rPr>
        <w:rFonts w:hint="default"/>
        <w:lang w:val="en-US" w:eastAsia="en-US" w:bidi="ar-SA"/>
      </w:rPr>
    </w:lvl>
    <w:lvl w:ilvl="4" w:tplc="5E80D120">
      <w:numFmt w:val="bullet"/>
      <w:lvlText w:val="•"/>
      <w:lvlJc w:val="left"/>
      <w:pPr>
        <w:ind w:left="4578" w:hanging="403"/>
      </w:pPr>
      <w:rPr>
        <w:rFonts w:hint="default"/>
        <w:lang w:val="en-US" w:eastAsia="en-US" w:bidi="ar-SA"/>
      </w:rPr>
    </w:lvl>
    <w:lvl w:ilvl="5" w:tplc="422E45F6">
      <w:numFmt w:val="bullet"/>
      <w:lvlText w:val="•"/>
      <w:lvlJc w:val="left"/>
      <w:pPr>
        <w:ind w:left="5592" w:hanging="403"/>
      </w:pPr>
      <w:rPr>
        <w:rFonts w:hint="default"/>
        <w:lang w:val="en-US" w:eastAsia="en-US" w:bidi="ar-SA"/>
      </w:rPr>
    </w:lvl>
    <w:lvl w:ilvl="6" w:tplc="4EAED338">
      <w:numFmt w:val="bullet"/>
      <w:lvlText w:val="•"/>
      <w:lvlJc w:val="left"/>
      <w:pPr>
        <w:ind w:left="6607" w:hanging="403"/>
      </w:pPr>
      <w:rPr>
        <w:rFonts w:hint="default"/>
        <w:lang w:val="en-US" w:eastAsia="en-US" w:bidi="ar-SA"/>
      </w:rPr>
    </w:lvl>
    <w:lvl w:ilvl="7" w:tplc="C908BE8C">
      <w:numFmt w:val="bullet"/>
      <w:lvlText w:val="•"/>
      <w:lvlJc w:val="left"/>
      <w:pPr>
        <w:ind w:left="7621" w:hanging="403"/>
      </w:pPr>
      <w:rPr>
        <w:rFonts w:hint="default"/>
        <w:lang w:val="en-US" w:eastAsia="en-US" w:bidi="ar-SA"/>
      </w:rPr>
    </w:lvl>
    <w:lvl w:ilvl="8" w:tplc="72989FC0">
      <w:numFmt w:val="bullet"/>
      <w:lvlText w:val="•"/>
      <w:lvlJc w:val="left"/>
      <w:pPr>
        <w:ind w:left="8636" w:hanging="403"/>
      </w:pPr>
      <w:rPr>
        <w:rFonts w:hint="default"/>
        <w:lang w:val="en-US" w:eastAsia="en-US" w:bidi="ar-SA"/>
      </w:rPr>
    </w:lvl>
  </w:abstractNum>
  <w:abstractNum w:abstractNumId="17" w15:restartNumberingAfterBreak="0">
    <w:nsid w:val="18AD6CAC"/>
    <w:multiLevelType w:val="hybridMultilevel"/>
    <w:tmpl w:val="BB0E9486"/>
    <w:lvl w:ilvl="0" w:tplc="4B6A9308">
      <w:start w:val="1"/>
      <w:numFmt w:val="lowerLetter"/>
      <w:lvlText w:val="%1)"/>
      <w:lvlJc w:val="left"/>
      <w:pPr>
        <w:ind w:left="1199" w:hanging="403"/>
      </w:pPr>
      <w:rPr>
        <w:rFonts w:ascii="Cambria" w:eastAsia="Cambria" w:hAnsi="Cambria" w:cs="Cambria" w:hint="default"/>
        <w:color w:val="231F20"/>
        <w:spacing w:val="-11"/>
        <w:w w:val="100"/>
        <w:sz w:val="22"/>
        <w:szCs w:val="22"/>
        <w:lang w:val="en-US" w:eastAsia="en-US" w:bidi="ar-SA"/>
      </w:rPr>
    </w:lvl>
    <w:lvl w:ilvl="1" w:tplc="19006226">
      <w:numFmt w:val="bullet"/>
      <w:lvlText w:val="•"/>
      <w:lvlJc w:val="left"/>
      <w:pPr>
        <w:ind w:left="2146" w:hanging="403"/>
      </w:pPr>
      <w:rPr>
        <w:rFonts w:hint="default"/>
        <w:lang w:val="en-US" w:eastAsia="en-US" w:bidi="ar-SA"/>
      </w:rPr>
    </w:lvl>
    <w:lvl w:ilvl="2" w:tplc="CE3EB366">
      <w:numFmt w:val="bullet"/>
      <w:lvlText w:val="•"/>
      <w:lvlJc w:val="left"/>
      <w:pPr>
        <w:ind w:left="3093" w:hanging="403"/>
      </w:pPr>
      <w:rPr>
        <w:rFonts w:hint="default"/>
        <w:lang w:val="en-US" w:eastAsia="en-US" w:bidi="ar-SA"/>
      </w:rPr>
    </w:lvl>
    <w:lvl w:ilvl="3" w:tplc="F56E32D0">
      <w:numFmt w:val="bullet"/>
      <w:lvlText w:val="•"/>
      <w:lvlJc w:val="left"/>
      <w:pPr>
        <w:ind w:left="4039" w:hanging="403"/>
      </w:pPr>
      <w:rPr>
        <w:rFonts w:hint="default"/>
        <w:lang w:val="en-US" w:eastAsia="en-US" w:bidi="ar-SA"/>
      </w:rPr>
    </w:lvl>
    <w:lvl w:ilvl="4" w:tplc="C62C2178">
      <w:numFmt w:val="bullet"/>
      <w:lvlText w:val="•"/>
      <w:lvlJc w:val="left"/>
      <w:pPr>
        <w:ind w:left="4986" w:hanging="403"/>
      </w:pPr>
      <w:rPr>
        <w:rFonts w:hint="default"/>
        <w:lang w:val="en-US" w:eastAsia="en-US" w:bidi="ar-SA"/>
      </w:rPr>
    </w:lvl>
    <w:lvl w:ilvl="5" w:tplc="49CC6AE4">
      <w:numFmt w:val="bullet"/>
      <w:lvlText w:val="•"/>
      <w:lvlJc w:val="left"/>
      <w:pPr>
        <w:ind w:left="5932" w:hanging="403"/>
      </w:pPr>
      <w:rPr>
        <w:rFonts w:hint="default"/>
        <w:lang w:val="en-US" w:eastAsia="en-US" w:bidi="ar-SA"/>
      </w:rPr>
    </w:lvl>
    <w:lvl w:ilvl="6" w:tplc="4052FF9E">
      <w:numFmt w:val="bullet"/>
      <w:lvlText w:val="•"/>
      <w:lvlJc w:val="left"/>
      <w:pPr>
        <w:ind w:left="6879" w:hanging="403"/>
      </w:pPr>
      <w:rPr>
        <w:rFonts w:hint="default"/>
        <w:lang w:val="en-US" w:eastAsia="en-US" w:bidi="ar-SA"/>
      </w:rPr>
    </w:lvl>
    <w:lvl w:ilvl="7" w:tplc="DD4689D6">
      <w:numFmt w:val="bullet"/>
      <w:lvlText w:val="•"/>
      <w:lvlJc w:val="left"/>
      <w:pPr>
        <w:ind w:left="7825" w:hanging="403"/>
      </w:pPr>
      <w:rPr>
        <w:rFonts w:hint="default"/>
        <w:lang w:val="en-US" w:eastAsia="en-US" w:bidi="ar-SA"/>
      </w:rPr>
    </w:lvl>
    <w:lvl w:ilvl="8" w:tplc="5DBC4F28">
      <w:numFmt w:val="bullet"/>
      <w:lvlText w:val="•"/>
      <w:lvlJc w:val="left"/>
      <w:pPr>
        <w:ind w:left="8772" w:hanging="403"/>
      </w:pPr>
      <w:rPr>
        <w:rFonts w:hint="default"/>
        <w:lang w:val="en-US" w:eastAsia="en-US" w:bidi="ar-SA"/>
      </w:rPr>
    </w:lvl>
  </w:abstractNum>
  <w:abstractNum w:abstractNumId="18" w15:restartNumberingAfterBreak="0">
    <w:nsid w:val="19AD4254"/>
    <w:multiLevelType w:val="hybridMultilevel"/>
    <w:tmpl w:val="BF2C76EA"/>
    <w:lvl w:ilvl="0" w:tplc="821C117A">
      <w:start w:val="1"/>
      <w:numFmt w:val="lowerLetter"/>
      <w:lvlText w:val="%1)"/>
      <w:lvlJc w:val="left"/>
      <w:pPr>
        <w:ind w:left="519" w:hanging="403"/>
      </w:pPr>
      <w:rPr>
        <w:rFonts w:ascii="Cambria" w:eastAsia="Cambria" w:hAnsi="Cambria" w:cs="Cambria" w:hint="default"/>
        <w:color w:val="231F20"/>
        <w:spacing w:val="-11"/>
        <w:w w:val="100"/>
        <w:sz w:val="22"/>
        <w:szCs w:val="22"/>
        <w:lang w:val="en-US" w:eastAsia="en-US" w:bidi="ar-SA"/>
      </w:rPr>
    </w:lvl>
    <w:lvl w:ilvl="1" w:tplc="EDA090AA">
      <w:numFmt w:val="bullet"/>
      <w:lvlText w:val="—"/>
      <w:lvlJc w:val="left"/>
      <w:pPr>
        <w:ind w:left="916" w:hanging="403"/>
      </w:pPr>
      <w:rPr>
        <w:rFonts w:ascii="Cambria" w:eastAsia="Cambria" w:hAnsi="Cambria" w:cs="Cambria" w:hint="default"/>
        <w:color w:val="231F20"/>
        <w:w w:val="100"/>
        <w:sz w:val="22"/>
        <w:szCs w:val="22"/>
        <w:lang w:val="en-US" w:eastAsia="en-US" w:bidi="ar-SA"/>
      </w:rPr>
    </w:lvl>
    <w:lvl w:ilvl="2" w:tplc="33603920">
      <w:numFmt w:val="bullet"/>
      <w:lvlText w:val="•"/>
      <w:lvlJc w:val="left"/>
      <w:pPr>
        <w:ind w:left="2002" w:hanging="403"/>
      </w:pPr>
      <w:rPr>
        <w:rFonts w:hint="default"/>
        <w:lang w:val="en-US" w:eastAsia="en-US" w:bidi="ar-SA"/>
      </w:rPr>
    </w:lvl>
    <w:lvl w:ilvl="3" w:tplc="D05850CA">
      <w:numFmt w:val="bullet"/>
      <w:lvlText w:val="•"/>
      <w:lvlJc w:val="left"/>
      <w:pPr>
        <w:ind w:left="3085" w:hanging="403"/>
      </w:pPr>
      <w:rPr>
        <w:rFonts w:hint="default"/>
        <w:lang w:val="en-US" w:eastAsia="en-US" w:bidi="ar-SA"/>
      </w:rPr>
    </w:lvl>
    <w:lvl w:ilvl="4" w:tplc="EDF09430">
      <w:numFmt w:val="bullet"/>
      <w:lvlText w:val="•"/>
      <w:lvlJc w:val="left"/>
      <w:pPr>
        <w:ind w:left="4168" w:hanging="403"/>
      </w:pPr>
      <w:rPr>
        <w:rFonts w:hint="default"/>
        <w:lang w:val="en-US" w:eastAsia="en-US" w:bidi="ar-SA"/>
      </w:rPr>
    </w:lvl>
    <w:lvl w:ilvl="5" w:tplc="6E16B8B0">
      <w:numFmt w:val="bullet"/>
      <w:lvlText w:val="•"/>
      <w:lvlJc w:val="left"/>
      <w:pPr>
        <w:ind w:left="5251" w:hanging="403"/>
      </w:pPr>
      <w:rPr>
        <w:rFonts w:hint="default"/>
        <w:lang w:val="en-US" w:eastAsia="en-US" w:bidi="ar-SA"/>
      </w:rPr>
    </w:lvl>
    <w:lvl w:ilvl="6" w:tplc="EB34CAD8">
      <w:numFmt w:val="bullet"/>
      <w:lvlText w:val="•"/>
      <w:lvlJc w:val="left"/>
      <w:pPr>
        <w:ind w:left="6334" w:hanging="403"/>
      </w:pPr>
      <w:rPr>
        <w:rFonts w:hint="default"/>
        <w:lang w:val="en-US" w:eastAsia="en-US" w:bidi="ar-SA"/>
      </w:rPr>
    </w:lvl>
    <w:lvl w:ilvl="7" w:tplc="5964C6DC">
      <w:numFmt w:val="bullet"/>
      <w:lvlText w:val="•"/>
      <w:lvlJc w:val="left"/>
      <w:pPr>
        <w:ind w:left="7417" w:hanging="403"/>
      </w:pPr>
      <w:rPr>
        <w:rFonts w:hint="default"/>
        <w:lang w:val="en-US" w:eastAsia="en-US" w:bidi="ar-SA"/>
      </w:rPr>
    </w:lvl>
    <w:lvl w:ilvl="8" w:tplc="6E32F988">
      <w:numFmt w:val="bullet"/>
      <w:lvlText w:val="•"/>
      <w:lvlJc w:val="left"/>
      <w:pPr>
        <w:ind w:left="8499" w:hanging="403"/>
      </w:pPr>
      <w:rPr>
        <w:rFonts w:hint="default"/>
        <w:lang w:val="en-US" w:eastAsia="en-US" w:bidi="ar-SA"/>
      </w:rPr>
    </w:lvl>
  </w:abstractNum>
  <w:abstractNum w:abstractNumId="19" w15:restartNumberingAfterBreak="0">
    <w:nsid w:val="1DA90AF5"/>
    <w:multiLevelType w:val="hybridMultilevel"/>
    <w:tmpl w:val="02108A42"/>
    <w:lvl w:ilvl="0" w:tplc="A01A83F8">
      <w:start w:val="1"/>
      <w:numFmt w:val="lowerLetter"/>
      <w:lvlText w:val="%1)"/>
      <w:lvlJc w:val="left"/>
      <w:pPr>
        <w:ind w:left="519" w:hanging="403"/>
      </w:pPr>
      <w:rPr>
        <w:rFonts w:ascii="Cambria" w:eastAsia="Cambria" w:hAnsi="Cambria" w:cs="Cambria" w:hint="default"/>
        <w:color w:val="231F20"/>
        <w:spacing w:val="-11"/>
        <w:w w:val="100"/>
        <w:sz w:val="22"/>
        <w:szCs w:val="22"/>
        <w:lang w:val="en-US" w:eastAsia="en-US" w:bidi="ar-SA"/>
      </w:rPr>
    </w:lvl>
    <w:lvl w:ilvl="1" w:tplc="69262F42">
      <w:numFmt w:val="bullet"/>
      <w:lvlText w:val="•"/>
      <w:lvlJc w:val="left"/>
      <w:pPr>
        <w:ind w:left="1534" w:hanging="403"/>
      </w:pPr>
      <w:rPr>
        <w:rFonts w:hint="default"/>
        <w:lang w:val="en-US" w:eastAsia="en-US" w:bidi="ar-SA"/>
      </w:rPr>
    </w:lvl>
    <w:lvl w:ilvl="2" w:tplc="77AC7970">
      <w:numFmt w:val="bullet"/>
      <w:lvlText w:val="•"/>
      <w:lvlJc w:val="left"/>
      <w:pPr>
        <w:ind w:left="2549" w:hanging="403"/>
      </w:pPr>
      <w:rPr>
        <w:rFonts w:hint="default"/>
        <w:lang w:val="en-US" w:eastAsia="en-US" w:bidi="ar-SA"/>
      </w:rPr>
    </w:lvl>
    <w:lvl w:ilvl="3" w:tplc="20248DB0">
      <w:numFmt w:val="bullet"/>
      <w:lvlText w:val="•"/>
      <w:lvlJc w:val="left"/>
      <w:pPr>
        <w:ind w:left="3563" w:hanging="403"/>
      </w:pPr>
      <w:rPr>
        <w:rFonts w:hint="default"/>
        <w:lang w:val="en-US" w:eastAsia="en-US" w:bidi="ar-SA"/>
      </w:rPr>
    </w:lvl>
    <w:lvl w:ilvl="4" w:tplc="315622F4">
      <w:numFmt w:val="bullet"/>
      <w:lvlText w:val="•"/>
      <w:lvlJc w:val="left"/>
      <w:pPr>
        <w:ind w:left="4578" w:hanging="403"/>
      </w:pPr>
      <w:rPr>
        <w:rFonts w:hint="default"/>
        <w:lang w:val="en-US" w:eastAsia="en-US" w:bidi="ar-SA"/>
      </w:rPr>
    </w:lvl>
    <w:lvl w:ilvl="5" w:tplc="491E77FA">
      <w:numFmt w:val="bullet"/>
      <w:lvlText w:val="•"/>
      <w:lvlJc w:val="left"/>
      <w:pPr>
        <w:ind w:left="5592" w:hanging="403"/>
      </w:pPr>
      <w:rPr>
        <w:rFonts w:hint="default"/>
        <w:lang w:val="en-US" w:eastAsia="en-US" w:bidi="ar-SA"/>
      </w:rPr>
    </w:lvl>
    <w:lvl w:ilvl="6" w:tplc="235C095E">
      <w:numFmt w:val="bullet"/>
      <w:lvlText w:val="•"/>
      <w:lvlJc w:val="left"/>
      <w:pPr>
        <w:ind w:left="6607" w:hanging="403"/>
      </w:pPr>
      <w:rPr>
        <w:rFonts w:hint="default"/>
        <w:lang w:val="en-US" w:eastAsia="en-US" w:bidi="ar-SA"/>
      </w:rPr>
    </w:lvl>
    <w:lvl w:ilvl="7" w:tplc="C1567F5A">
      <w:numFmt w:val="bullet"/>
      <w:lvlText w:val="•"/>
      <w:lvlJc w:val="left"/>
      <w:pPr>
        <w:ind w:left="7621" w:hanging="403"/>
      </w:pPr>
      <w:rPr>
        <w:rFonts w:hint="default"/>
        <w:lang w:val="en-US" w:eastAsia="en-US" w:bidi="ar-SA"/>
      </w:rPr>
    </w:lvl>
    <w:lvl w:ilvl="8" w:tplc="46848138">
      <w:numFmt w:val="bullet"/>
      <w:lvlText w:val="•"/>
      <w:lvlJc w:val="left"/>
      <w:pPr>
        <w:ind w:left="8636" w:hanging="403"/>
      </w:pPr>
      <w:rPr>
        <w:rFonts w:hint="default"/>
        <w:lang w:val="en-US" w:eastAsia="en-US" w:bidi="ar-SA"/>
      </w:rPr>
    </w:lvl>
  </w:abstractNum>
  <w:abstractNum w:abstractNumId="20" w15:restartNumberingAfterBreak="0">
    <w:nsid w:val="1E1F4150"/>
    <w:multiLevelType w:val="hybridMultilevel"/>
    <w:tmpl w:val="ACDE7606"/>
    <w:lvl w:ilvl="0" w:tplc="3490D3C6">
      <w:start w:val="1"/>
      <w:numFmt w:val="lowerLetter"/>
      <w:lvlText w:val="%1)"/>
      <w:lvlJc w:val="left"/>
      <w:pPr>
        <w:ind w:left="1199" w:hanging="403"/>
      </w:pPr>
      <w:rPr>
        <w:rFonts w:ascii="Cambria" w:eastAsia="Cambria" w:hAnsi="Cambria" w:cs="Cambria" w:hint="default"/>
        <w:color w:val="231F20"/>
        <w:spacing w:val="-11"/>
        <w:w w:val="100"/>
        <w:sz w:val="22"/>
        <w:szCs w:val="22"/>
        <w:lang w:val="en-US" w:eastAsia="en-US" w:bidi="ar-SA"/>
      </w:rPr>
    </w:lvl>
    <w:lvl w:ilvl="1" w:tplc="F062985E">
      <w:numFmt w:val="bullet"/>
      <w:lvlText w:val="•"/>
      <w:lvlJc w:val="left"/>
      <w:pPr>
        <w:ind w:left="2146" w:hanging="403"/>
      </w:pPr>
      <w:rPr>
        <w:rFonts w:hint="default"/>
        <w:lang w:val="en-US" w:eastAsia="en-US" w:bidi="ar-SA"/>
      </w:rPr>
    </w:lvl>
    <w:lvl w:ilvl="2" w:tplc="BC5C94B4">
      <w:numFmt w:val="bullet"/>
      <w:lvlText w:val="•"/>
      <w:lvlJc w:val="left"/>
      <w:pPr>
        <w:ind w:left="3093" w:hanging="403"/>
      </w:pPr>
      <w:rPr>
        <w:rFonts w:hint="default"/>
        <w:lang w:val="en-US" w:eastAsia="en-US" w:bidi="ar-SA"/>
      </w:rPr>
    </w:lvl>
    <w:lvl w:ilvl="3" w:tplc="361AD3BA">
      <w:numFmt w:val="bullet"/>
      <w:lvlText w:val="•"/>
      <w:lvlJc w:val="left"/>
      <w:pPr>
        <w:ind w:left="4039" w:hanging="403"/>
      </w:pPr>
      <w:rPr>
        <w:rFonts w:hint="default"/>
        <w:lang w:val="en-US" w:eastAsia="en-US" w:bidi="ar-SA"/>
      </w:rPr>
    </w:lvl>
    <w:lvl w:ilvl="4" w:tplc="049E8262">
      <w:numFmt w:val="bullet"/>
      <w:lvlText w:val="•"/>
      <w:lvlJc w:val="left"/>
      <w:pPr>
        <w:ind w:left="4986" w:hanging="403"/>
      </w:pPr>
      <w:rPr>
        <w:rFonts w:hint="default"/>
        <w:lang w:val="en-US" w:eastAsia="en-US" w:bidi="ar-SA"/>
      </w:rPr>
    </w:lvl>
    <w:lvl w:ilvl="5" w:tplc="8F7E699A">
      <w:numFmt w:val="bullet"/>
      <w:lvlText w:val="•"/>
      <w:lvlJc w:val="left"/>
      <w:pPr>
        <w:ind w:left="5932" w:hanging="403"/>
      </w:pPr>
      <w:rPr>
        <w:rFonts w:hint="default"/>
        <w:lang w:val="en-US" w:eastAsia="en-US" w:bidi="ar-SA"/>
      </w:rPr>
    </w:lvl>
    <w:lvl w:ilvl="6" w:tplc="999A4F3A">
      <w:numFmt w:val="bullet"/>
      <w:lvlText w:val="•"/>
      <w:lvlJc w:val="left"/>
      <w:pPr>
        <w:ind w:left="6879" w:hanging="403"/>
      </w:pPr>
      <w:rPr>
        <w:rFonts w:hint="default"/>
        <w:lang w:val="en-US" w:eastAsia="en-US" w:bidi="ar-SA"/>
      </w:rPr>
    </w:lvl>
    <w:lvl w:ilvl="7" w:tplc="D13C7204">
      <w:numFmt w:val="bullet"/>
      <w:lvlText w:val="•"/>
      <w:lvlJc w:val="left"/>
      <w:pPr>
        <w:ind w:left="7825" w:hanging="403"/>
      </w:pPr>
      <w:rPr>
        <w:rFonts w:hint="default"/>
        <w:lang w:val="en-US" w:eastAsia="en-US" w:bidi="ar-SA"/>
      </w:rPr>
    </w:lvl>
    <w:lvl w:ilvl="8" w:tplc="7A9C403A">
      <w:numFmt w:val="bullet"/>
      <w:lvlText w:val="•"/>
      <w:lvlJc w:val="left"/>
      <w:pPr>
        <w:ind w:left="8772" w:hanging="403"/>
      </w:pPr>
      <w:rPr>
        <w:rFonts w:hint="default"/>
        <w:lang w:val="en-US" w:eastAsia="en-US" w:bidi="ar-SA"/>
      </w:rPr>
    </w:lvl>
  </w:abstractNum>
  <w:abstractNum w:abstractNumId="21" w15:restartNumberingAfterBreak="0">
    <w:nsid w:val="20574FC9"/>
    <w:multiLevelType w:val="hybridMultilevel"/>
    <w:tmpl w:val="756E8CAC"/>
    <w:lvl w:ilvl="0" w:tplc="18BC4106">
      <w:start w:val="1"/>
      <w:numFmt w:val="lowerLetter"/>
      <w:lvlText w:val="%1)"/>
      <w:lvlJc w:val="left"/>
      <w:pPr>
        <w:ind w:left="519" w:hanging="403"/>
      </w:pPr>
      <w:rPr>
        <w:rFonts w:ascii="Cambria" w:eastAsia="Cambria" w:hAnsi="Cambria" w:cs="Cambria" w:hint="default"/>
        <w:color w:val="231F20"/>
        <w:spacing w:val="-11"/>
        <w:w w:val="100"/>
        <w:sz w:val="22"/>
        <w:szCs w:val="22"/>
        <w:lang w:val="en-US" w:eastAsia="en-US" w:bidi="ar-SA"/>
      </w:rPr>
    </w:lvl>
    <w:lvl w:ilvl="1" w:tplc="F09E7702">
      <w:numFmt w:val="bullet"/>
      <w:lvlText w:val="•"/>
      <w:lvlJc w:val="left"/>
      <w:pPr>
        <w:ind w:left="1534" w:hanging="403"/>
      </w:pPr>
      <w:rPr>
        <w:rFonts w:hint="default"/>
        <w:lang w:val="en-US" w:eastAsia="en-US" w:bidi="ar-SA"/>
      </w:rPr>
    </w:lvl>
    <w:lvl w:ilvl="2" w:tplc="0C6C01FE">
      <w:numFmt w:val="bullet"/>
      <w:lvlText w:val="•"/>
      <w:lvlJc w:val="left"/>
      <w:pPr>
        <w:ind w:left="2549" w:hanging="403"/>
      </w:pPr>
      <w:rPr>
        <w:rFonts w:hint="default"/>
        <w:lang w:val="en-US" w:eastAsia="en-US" w:bidi="ar-SA"/>
      </w:rPr>
    </w:lvl>
    <w:lvl w:ilvl="3" w:tplc="AE8825B4">
      <w:numFmt w:val="bullet"/>
      <w:lvlText w:val="•"/>
      <w:lvlJc w:val="left"/>
      <w:pPr>
        <w:ind w:left="3563" w:hanging="403"/>
      </w:pPr>
      <w:rPr>
        <w:rFonts w:hint="default"/>
        <w:lang w:val="en-US" w:eastAsia="en-US" w:bidi="ar-SA"/>
      </w:rPr>
    </w:lvl>
    <w:lvl w:ilvl="4" w:tplc="AC920632">
      <w:numFmt w:val="bullet"/>
      <w:lvlText w:val="•"/>
      <w:lvlJc w:val="left"/>
      <w:pPr>
        <w:ind w:left="4578" w:hanging="403"/>
      </w:pPr>
      <w:rPr>
        <w:rFonts w:hint="default"/>
        <w:lang w:val="en-US" w:eastAsia="en-US" w:bidi="ar-SA"/>
      </w:rPr>
    </w:lvl>
    <w:lvl w:ilvl="5" w:tplc="097429D2">
      <w:numFmt w:val="bullet"/>
      <w:lvlText w:val="•"/>
      <w:lvlJc w:val="left"/>
      <w:pPr>
        <w:ind w:left="5592" w:hanging="403"/>
      </w:pPr>
      <w:rPr>
        <w:rFonts w:hint="default"/>
        <w:lang w:val="en-US" w:eastAsia="en-US" w:bidi="ar-SA"/>
      </w:rPr>
    </w:lvl>
    <w:lvl w:ilvl="6" w:tplc="DA2A3248">
      <w:numFmt w:val="bullet"/>
      <w:lvlText w:val="•"/>
      <w:lvlJc w:val="left"/>
      <w:pPr>
        <w:ind w:left="6607" w:hanging="403"/>
      </w:pPr>
      <w:rPr>
        <w:rFonts w:hint="default"/>
        <w:lang w:val="en-US" w:eastAsia="en-US" w:bidi="ar-SA"/>
      </w:rPr>
    </w:lvl>
    <w:lvl w:ilvl="7" w:tplc="58CE3BA4">
      <w:numFmt w:val="bullet"/>
      <w:lvlText w:val="•"/>
      <w:lvlJc w:val="left"/>
      <w:pPr>
        <w:ind w:left="7621" w:hanging="403"/>
      </w:pPr>
      <w:rPr>
        <w:rFonts w:hint="default"/>
        <w:lang w:val="en-US" w:eastAsia="en-US" w:bidi="ar-SA"/>
      </w:rPr>
    </w:lvl>
    <w:lvl w:ilvl="8" w:tplc="522844CE">
      <w:numFmt w:val="bullet"/>
      <w:lvlText w:val="•"/>
      <w:lvlJc w:val="left"/>
      <w:pPr>
        <w:ind w:left="8636" w:hanging="403"/>
      </w:pPr>
      <w:rPr>
        <w:rFonts w:hint="default"/>
        <w:lang w:val="en-US" w:eastAsia="en-US" w:bidi="ar-SA"/>
      </w:rPr>
    </w:lvl>
  </w:abstractNum>
  <w:abstractNum w:abstractNumId="22" w15:restartNumberingAfterBreak="0">
    <w:nsid w:val="20A34D72"/>
    <w:multiLevelType w:val="hybridMultilevel"/>
    <w:tmpl w:val="A9DE19F4"/>
    <w:lvl w:ilvl="0" w:tplc="0FBABAC8">
      <w:start w:val="1"/>
      <w:numFmt w:val="lowerLetter"/>
      <w:lvlText w:val="%1)"/>
      <w:lvlJc w:val="left"/>
      <w:pPr>
        <w:ind w:left="1199" w:hanging="403"/>
      </w:pPr>
      <w:rPr>
        <w:rFonts w:ascii="Cambria" w:eastAsia="Cambria" w:hAnsi="Cambria" w:cs="Cambria" w:hint="default"/>
        <w:color w:val="231F20"/>
        <w:spacing w:val="-11"/>
        <w:w w:val="100"/>
        <w:sz w:val="22"/>
        <w:szCs w:val="22"/>
        <w:lang w:val="en-US" w:eastAsia="en-US" w:bidi="ar-SA"/>
      </w:rPr>
    </w:lvl>
    <w:lvl w:ilvl="1" w:tplc="4426D54C">
      <w:numFmt w:val="bullet"/>
      <w:lvlText w:val="•"/>
      <w:lvlJc w:val="left"/>
      <w:pPr>
        <w:ind w:left="2146" w:hanging="403"/>
      </w:pPr>
      <w:rPr>
        <w:rFonts w:hint="default"/>
        <w:lang w:val="en-US" w:eastAsia="en-US" w:bidi="ar-SA"/>
      </w:rPr>
    </w:lvl>
    <w:lvl w:ilvl="2" w:tplc="5D1A1390">
      <w:numFmt w:val="bullet"/>
      <w:lvlText w:val="•"/>
      <w:lvlJc w:val="left"/>
      <w:pPr>
        <w:ind w:left="3093" w:hanging="403"/>
      </w:pPr>
      <w:rPr>
        <w:rFonts w:hint="default"/>
        <w:lang w:val="en-US" w:eastAsia="en-US" w:bidi="ar-SA"/>
      </w:rPr>
    </w:lvl>
    <w:lvl w:ilvl="3" w:tplc="F42A8124">
      <w:numFmt w:val="bullet"/>
      <w:lvlText w:val="•"/>
      <w:lvlJc w:val="left"/>
      <w:pPr>
        <w:ind w:left="4039" w:hanging="403"/>
      </w:pPr>
      <w:rPr>
        <w:rFonts w:hint="default"/>
        <w:lang w:val="en-US" w:eastAsia="en-US" w:bidi="ar-SA"/>
      </w:rPr>
    </w:lvl>
    <w:lvl w:ilvl="4" w:tplc="BCC6770C">
      <w:numFmt w:val="bullet"/>
      <w:lvlText w:val="•"/>
      <w:lvlJc w:val="left"/>
      <w:pPr>
        <w:ind w:left="4986" w:hanging="403"/>
      </w:pPr>
      <w:rPr>
        <w:rFonts w:hint="default"/>
        <w:lang w:val="en-US" w:eastAsia="en-US" w:bidi="ar-SA"/>
      </w:rPr>
    </w:lvl>
    <w:lvl w:ilvl="5" w:tplc="7592D74E">
      <w:numFmt w:val="bullet"/>
      <w:lvlText w:val="•"/>
      <w:lvlJc w:val="left"/>
      <w:pPr>
        <w:ind w:left="5932" w:hanging="403"/>
      </w:pPr>
      <w:rPr>
        <w:rFonts w:hint="default"/>
        <w:lang w:val="en-US" w:eastAsia="en-US" w:bidi="ar-SA"/>
      </w:rPr>
    </w:lvl>
    <w:lvl w:ilvl="6" w:tplc="422623E2">
      <w:numFmt w:val="bullet"/>
      <w:lvlText w:val="•"/>
      <w:lvlJc w:val="left"/>
      <w:pPr>
        <w:ind w:left="6879" w:hanging="403"/>
      </w:pPr>
      <w:rPr>
        <w:rFonts w:hint="default"/>
        <w:lang w:val="en-US" w:eastAsia="en-US" w:bidi="ar-SA"/>
      </w:rPr>
    </w:lvl>
    <w:lvl w:ilvl="7" w:tplc="DB4A399E">
      <w:numFmt w:val="bullet"/>
      <w:lvlText w:val="•"/>
      <w:lvlJc w:val="left"/>
      <w:pPr>
        <w:ind w:left="7825" w:hanging="403"/>
      </w:pPr>
      <w:rPr>
        <w:rFonts w:hint="default"/>
        <w:lang w:val="en-US" w:eastAsia="en-US" w:bidi="ar-SA"/>
      </w:rPr>
    </w:lvl>
    <w:lvl w:ilvl="8" w:tplc="B010C7B0">
      <w:numFmt w:val="bullet"/>
      <w:lvlText w:val="•"/>
      <w:lvlJc w:val="left"/>
      <w:pPr>
        <w:ind w:left="8772" w:hanging="403"/>
      </w:pPr>
      <w:rPr>
        <w:rFonts w:hint="default"/>
        <w:lang w:val="en-US" w:eastAsia="en-US" w:bidi="ar-SA"/>
      </w:rPr>
    </w:lvl>
  </w:abstractNum>
  <w:abstractNum w:abstractNumId="23" w15:restartNumberingAfterBreak="0">
    <w:nsid w:val="21A8679C"/>
    <w:multiLevelType w:val="hybridMultilevel"/>
    <w:tmpl w:val="297A744A"/>
    <w:lvl w:ilvl="0" w:tplc="DB1EA7D6">
      <w:start w:val="1"/>
      <w:numFmt w:val="lowerLetter"/>
      <w:lvlText w:val="%1)"/>
      <w:lvlJc w:val="left"/>
      <w:pPr>
        <w:ind w:left="8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3B64902">
      <w:start w:val="1"/>
      <w:numFmt w:val="lowerLetter"/>
      <w:lvlText w:val="%2"/>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95260D2">
      <w:start w:val="1"/>
      <w:numFmt w:val="lowerRoman"/>
      <w:lvlText w:val="%3"/>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D1ABF16">
      <w:start w:val="1"/>
      <w:numFmt w:val="decimal"/>
      <w:lvlText w:val="%4"/>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248EE74">
      <w:start w:val="1"/>
      <w:numFmt w:val="lowerLetter"/>
      <w:lvlText w:val="%5"/>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10E80E8">
      <w:start w:val="1"/>
      <w:numFmt w:val="lowerRoman"/>
      <w:lvlText w:val="%6"/>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278FE5A">
      <w:start w:val="1"/>
      <w:numFmt w:val="decimal"/>
      <w:lvlText w:val="%7"/>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E803044">
      <w:start w:val="1"/>
      <w:numFmt w:val="lowerLetter"/>
      <w:lvlText w:val="%8"/>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DD8E6E0">
      <w:start w:val="1"/>
      <w:numFmt w:val="lowerRoman"/>
      <w:lvlText w:val="%9"/>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2296150A"/>
    <w:multiLevelType w:val="hybridMultilevel"/>
    <w:tmpl w:val="93222B26"/>
    <w:lvl w:ilvl="0" w:tplc="9C389DD0">
      <w:start w:val="1"/>
      <w:numFmt w:val="lowerLetter"/>
      <w:lvlText w:val="%1)"/>
      <w:lvlJc w:val="left"/>
      <w:pPr>
        <w:ind w:left="1199" w:hanging="403"/>
      </w:pPr>
      <w:rPr>
        <w:rFonts w:ascii="Cambria" w:eastAsia="Cambria" w:hAnsi="Cambria" w:cs="Cambria" w:hint="default"/>
        <w:color w:val="231F20"/>
        <w:spacing w:val="-11"/>
        <w:w w:val="100"/>
        <w:sz w:val="22"/>
        <w:szCs w:val="22"/>
        <w:lang w:val="en-US" w:eastAsia="en-US" w:bidi="ar-SA"/>
      </w:rPr>
    </w:lvl>
    <w:lvl w:ilvl="1" w:tplc="D4B24A42">
      <w:numFmt w:val="bullet"/>
      <w:lvlText w:val="•"/>
      <w:lvlJc w:val="left"/>
      <w:pPr>
        <w:ind w:left="2146" w:hanging="403"/>
      </w:pPr>
      <w:rPr>
        <w:rFonts w:hint="default"/>
        <w:lang w:val="en-US" w:eastAsia="en-US" w:bidi="ar-SA"/>
      </w:rPr>
    </w:lvl>
    <w:lvl w:ilvl="2" w:tplc="558C45BA">
      <w:numFmt w:val="bullet"/>
      <w:lvlText w:val="•"/>
      <w:lvlJc w:val="left"/>
      <w:pPr>
        <w:ind w:left="3093" w:hanging="403"/>
      </w:pPr>
      <w:rPr>
        <w:rFonts w:hint="default"/>
        <w:lang w:val="en-US" w:eastAsia="en-US" w:bidi="ar-SA"/>
      </w:rPr>
    </w:lvl>
    <w:lvl w:ilvl="3" w:tplc="7B0E2FA4">
      <w:numFmt w:val="bullet"/>
      <w:lvlText w:val="•"/>
      <w:lvlJc w:val="left"/>
      <w:pPr>
        <w:ind w:left="4039" w:hanging="403"/>
      </w:pPr>
      <w:rPr>
        <w:rFonts w:hint="default"/>
        <w:lang w:val="en-US" w:eastAsia="en-US" w:bidi="ar-SA"/>
      </w:rPr>
    </w:lvl>
    <w:lvl w:ilvl="4" w:tplc="04F45056">
      <w:numFmt w:val="bullet"/>
      <w:lvlText w:val="•"/>
      <w:lvlJc w:val="left"/>
      <w:pPr>
        <w:ind w:left="4986" w:hanging="403"/>
      </w:pPr>
      <w:rPr>
        <w:rFonts w:hint="default"/>
        <w:lang w:val="en-US" w:eastAsia="en-US" w:bidi="ar-SA"/>
      </w:rPr>
    </w:lvl>
    <w:lvl w:ilvl="5" w:tplc="6C2C7060">
      <w:numFmt w:val="bullet"/>
      <w:lvlText w:val="•"/>
      <w:lvlJc w:val="left"/>
      <w:pPr>
        <w:ind w:left="5932" w:hanging="403"/>
      </w:pPr>
      <w:rPr>
        <w:rFonts w:hint="default"/>
        <w:lang w:val="en-US" w:eastAsia="en-US" w:bidi="ar-SA"/>
      </w:rPr>
    </w:lvl>
    <w:lvl w:ilvl="6" w:tplc="A7ECA048">
      <w:numFmt w:val="bullet"/>
      <w:lvlText w:val="•"/>
      <w:lvlJc w:val="left"/>
      <w:pPr>
        <w:ind w:left="6879" w:hanging="403"/>
      </w:pPr>
      <w:rPr>
        <w:rFonts w:hint="default"/>
        <w:lang w:val="en-US" w:eastAsia="en-US" w:bidi="ar-SA"/>
      </w:rPr>
    </w:lvl>
    <w:lvl w:ilvl="7" w:tplc="820A4218">
      <w:numFmt w:val="bullet"/>
      <w:lvlText w:val="•"/>
      <w:lvlJc w:val="left"/>
      <w:pPr>
        <w:ind w:left="7825" w:hanging="403"/>
      </w:pPr>
      <w:rPr>
        <w:rFonts w:hint="default"/>
        <w:lang w:val="en-US" w:eastAsia="en-US" w:bidi="ar-SA"/>
      </w:rPr>
    </w:lvl>
    <w:lvl w:ilvl="8" w:tplc="08528D9C">
      <w:numFmt w:val="bullet"/>
      <w:lvlText w:val="•"/>
      <w:lvlJc w:val="left"/>
      <w:pPr>
        <w:ind w:left="8772" w:hanging="403"/>
      </w:pPr>
      <w:rPr>
        <w:rFonts w:hint="default"/>
        <w:lang w:val="en-US" w:eastAsia="en-US" w:bidi="ar-SA"/>
      </w:rPr>
    </w:lvl>
  </w:abstractNum>
  <w:abstractNum w:abstractNumId="25" w15:restartNumberingAfterBreak="0">
    <w:nsid w:val="23704380"/>
    <w:multiLevelType w:val="hybridMultilevel"/>
    <w:tmpl w:val="ABE628A8"/>
    <w:lvl w:ilvl="0" w:tplc="1644A3D6">
      <w:start w:val="1"/>
      <w:numFmt w:val="lowerLetter"/>
      <w:lvlText w:val="%1)"/>
      <w:lvlJc w:val="left"/>
      <w:pPr>
        <w:ind w:left="1199" w:hanging="403"/>
      </w:pPr>
      <w:rPr>
        <w:rFonts w:ascii="Cambria" w:eastAsia="Cambria" w:hAnsi="Cambria" w:cs="Cambria" w:hint="default"/>
        <w:color w:val="231F20"/>
        <w:spacing w:val="-11"/>
        <w:w w:val="100"/>
        <w:sz w:val="22"/>
        <w:szCs w:val="22"/>
        <w:lang w:val="en-US" w:eastAsia="en-US" w:bidi="ar-SA"/>
      </w:rPr>
    </w:lvl>
    <w:lvl w:ilvl="1" w:tplc="D334256A">
      <w:numFmt w:val="bullet"/>
      <w:lvlText w:val="•"/>
      <w:lvlJc w:val="left"/>
      <w:pPr>
        <w:ind w:left="2146" w:hanging="403"/>
      </w:pPr>
      <w:rPr>
        <w:rFonts w:hint="default"/>
        <w:lang w:val="en-US" w:eastAsia="en-US" w:bidi="ar-SA"/>
      </w:rPr>
    </w:lvl>
    <w:lvl w:ilvl="2" w:tplc="A5EA791C">
      <w:numFmt w:val="bullet"/>
      <w:lvlText w:val="•"/>
      <w:lvlJc w:val="left"/>
      <w:pPr>
        <w:ind w:left="3093" w:hanging="403"/>
      </w:pPr>
      <w:rPr>
        <w:rFonts w:hint="default"/>
        <w:lang w:val="en-US" w:eastAsia="en-US" w:bidi="ar-SA"/>
      </w:rPr>
    </w:lvl>
    <w:lvl w:ilvl="3" w:tplc="833642F4">
      <w:numFmt w:val="bullet"/>
      <w:lvlText w:val="•"/>
      <w:lvlJc w:val="left"/>
      <w:pPr>
        <w:ind w:left="4039" w:hanging="403"/>
      </w:pPr>
      <w:rPr>
        <w:rFonts w:hint="default"/>
        <w:lang w:val="en-US" w:eastAsia="en-US" w:bidi="ar-SA"/>
      </w:rPr>
    </w:lvl>
    <w:lvl w:ilvl="4" w:tplc="E216080C">
      <w:numFmt w:val="bullet"/>
      <w:lvlText w:val="•"/>
      <w:lvlJc w:val="left"/>
      <w:pPr>
        <w:ind w:left="4986" w:hanging="403"/>
      </w:pPr>
      <w:rPr>
        <w:rFonts w:hint="default"/>
        <w:lang w:val="en-US" w:eastAsia="en-US" w:bidi="ar-SA"/>
      </w:rPr>
    </w:lvl>
    <w:lvl w:ilvl="5" w:tplc="24DEC7F8">
      <w:numFmt w:val="bullet"/>
      <w:lvlText w:val="•"/>
      <w:lvlJc w:val="left"/>
      <w:pPr>
        <w:ind w:left="5932" w:hanging="403"/>
      </w:pPr>
      <w:rPr>
        <w:rFonts w:hint="default"/>
        <w:lang w:val="en-US" w:eastAsia="en-US" w:bidi="ar-SA"/>
      </w:rPr>
    </w:lvl>
    <w:lvl w:ilvl="6" w:tplc="20EE8C0A">
      <w:numFmt w:val="bullet"/>
      <w:lvlText w:val="•"/>
      <w:lvlJc w:val="left"/>
      <w:pPr>
        <w:ind w:left="6879" w:hanging="403"/>
      </w:pPr>
      <w:rPr>
        <w:rFonts w:hint="default"/>
        <w:lang w:val="en-US" w:eastAsia="en-US" w:bidi="ar-SA"/>
      </w:rPr>
    </w:lvl>
    <w:lvl w:ilvl="7" w:tplc="E684F31E">
      <w:numFmt w:val="bullet"/>
      <w:lvlText w:val="•"/>
      <w:lvlJc w:val="left"/>
      <w:pPr>
        <w:ind w:left="7825" w:hanging="403"/>
      </w:pPr>
      <w:rPr>
        <w:rFonts w:hint="default"/>
        <w:lang w:val="en-US" w:eastAsia="en-US" w:bidi="ar-SA"/>
      </w:rPr>
    </w:lvl>
    <w:lvl w:ilvl="8" w:tplc="4C08206A">
      <w:numFmt w:val="bullet"/>
      <w:lvlText w:val="•"/>
      <w:lvlJc w:val="left"/>
      <w:pPr>
        <w:ind w:left="8772" w:hanging="403"/>
      </w:pPr>
      <w:rPr>
        <w:rFonts w:hint="default"/>
        <w:lang w:val="en-US" w:eastAsia="en-US" w:bidi="ar-SA"/>
      </w:rPr>
    </w:lvl>
  </w:abstractNum>
  <w:abstractNum w:abstractNumId="26" w15:restartNumberingAfterBreak="0">
    <w:nsid w:val="25F02437"/>
    <w:multiLevelType w:val="hybridMultilevel"/>
    <w:tmpl w:val="02E681DE"/>
    <w:lvl w:ilvl="0" w:tplc="C0E6A9BC">
      <w:start w:val="1"/>
      <w:numFmt w:val="lowerLetter"/>
      <w:lvlText w:val="%1)"/>
      <w:lvlJc w:val="left"/>
      <w:pPr>
        <w:ind w:left="1199" w:hanging="403"/>
        <w:jc w:val="right"/>
      </w:pPr>
      <w:rPr>
        <w:rFonts w:ascii="Cambria" w:eastAsia="Cambria" w:hAnsi="Cambria" w:cs="Cambria" w:hint="default"/>
        <w:color w:val="231F20"/>
        <w:spacing w:val="-11"/>
        <w:w w:val="100"/>
        <w:sz w:val="22"/>
        <w:szCs w:val="22"/>
        <w:lang w:val="en-US" w:eastAsia="en-US" w:bidi="ar-SA"/>
      </w:rPr>
    </w:lvl>
    <w:lvl w:ilvl="1" w:tplc="14E4E56A">
      <w:start w:val="1"/>
      <w:numFmt w:val="decimal"/>
      <w:lvlText w:val="%2)"/>
      <w:lvlJc w:val="left"/>
      <w:pPr>
        <w:ind w:left="1596" w:hanging="403"/>
        <w:jc w:val="right"/>
      </w:pPr>
      <w:rPr>
        <w:rFonts w:ascii="Cambria" w:eastAsia="Cambria" w:hAnsi="Cambria" w:cs="Cambria" w:hint="default"/>
        <w:color w:val="231F20"/>
        <w:spacing w:val="-12"/>
        <w:w w:val="100"/>
        <w:sz w:val="22"/>
        <w:szCs w:val="22"/>
        <w:lang w:val="en-US" w:eastAsia="en-US" w:bidi="ar-SA"/>
      </w:rPr>
    </w:lvl>
    <w:lvl w:ilvl="2" w:tplc="97727C8C">
      <w:numFmt w:val="bullet"/>
      <w:lvlText w:val="•"/>
      <w:lvlJc w:val="left"/>
      <w:pPr>
        <w:ind w:left="1600" w:hanging="403"/>
      </w:pPr>
      <w:rPr>
        <w:rFonts w:hint="default"/>
        <w:lang w:val="en-US" w:eastAsia="en-US" w:bidi="ar-SA"/>
      </w:rPr>
    </w:lvl>
    <w:lvl w:ilvl="3" w:tplc="A37C46E4">
      <w:numFmt w:val="bullet"/>
      <w:lvlText w:val="•"/>
      <w:lvlJc w:val="left"/>
      <w:pPr>
        <w:ind w:left="2733" w:hanging="403"/>
      </w:pPr>
      <w:rPr>
        <w:rFonts w:hint="default"/>
        <w:lang w:val="en-US" w:eastAsia="en-US" w:bidi="ar-SA"/>
      </w:rPr>
    </w:lvl>
    <w:lvl w:ilvl="4" w:tplc="05026FB6">
      <w:numFmt w:val="bullet"/>
      <w:lvlText w:val="•"/>
      <w:lvlJc w:val="left"/>
      <w:pPr>
        <w:ind w:left="3866" w:hanging="403"/>
      </w:pPr>
      <w:rPr>
        <w:rFonts w:hint="default"/>
        <w:lang w:val="en-US" w:eastAsia="en-US" w:bidi="ar-SA"/>
      </w:rPr>
    </w:lvl>
    <w:lvl w:ilvl="5" w:tplc="30B88CBC">
      <w:numFmt w:val="bullet"/>
      <w:lvlText w:val="•"/>
      <w:lvlJc w:val="left"/>
      <w:pPr>
        <w:ind w:left="4999" w:hanging="403"/>
      </w:pPr>
      <w:rPr>
        <w:rFonts w:hint="default"/>
        <w:lang w:val="en-US" w:eastAsia="en-US" w:bidi="ar-SA"/>
      </w:rPr>
    </w:lvl>
    <w:lvl w:ilvl="6" w:tplc="79901458">
      <w:numFmt w:val="bullet"/>
      <w:lvlText w:val="•"/>
      <w:lvlJc w:val="left"/>
      <w:pPr>
        <w:ind w:left="6132" w:hanging="403"/>
      </w:pPr>
      <w:rPr>
        <w:rFonts w:hint="default"/>
        <w:lang w:val="en-US" w:eastAsia="en-US" w:bidi="ar-SA"/>
      </w:rPr>
    </w:lvl>
    <w:lvl w:ilvl="7" w:tplc="F5FEB948">
      <w:numFmt w:val="bullet"/>
      <w:lvlText w:val="•"/>
      <w:lvlJc w:val="left"/>
      <w:pPr>
        <w:ind w:left="7265" w:hanging="403"/>
      </w:pPr>
      <w:rPr>
        <w:rFonts w:hint="default"/>
        <w:lang w:val="en-US" w:eastAsia="en-US" w:bidi="ar-SA"/>
      </w:rPr>
    </w:lvl>
    <w:lvl w:ilvl="8" w:tplc="74C6433E">
      <w:numFmt w:val="bullet"/>
      <w:lvlText w:val="•"/>
      <w:lvlJc w:val="left"/>
      <w:pPr>
        <w:ind w:left="8399" w:hanging="403"/>
      </w:pPr>
      <w:rPr>
        <w:rFonts w:hint="default"/>
        <w:lang w:val="en-US" w:eastAsia="en-US" w:bidi="ar-SA"/>
      </w:rPr>
    </w:lvl>
  </w:abstractNum>
  <w:abstractNum w:abstractNumId="27" w15:restartNumberingAfterBreak="0">
    <w:nsid w:val="27DF5A71"/>
    <w:multiLevelType w:val="hybridMultilevel"/>
    <w:tmpl w:val="C9A68012"/>
    <w:lvl w:ilvl="0" w:tplc="D9925574">
      <w:start w:val="1"/>
      <w:numFmt w:val="lowerLetter"/>
      <w:lvlText w:val="%1)"/>
      <w:lvlJc w:val="left"/>
      <w:pPr>
        <w:ind w:left="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496C786">
      <w:start w:val="1"/>
      <w:numFmt w:val="lowerLetter"/>
      <w:lvlText w:val="%2"/>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D14F834">
      <w:start w:val="1"/>
      <w:numFmt w:val="lowerRoman"/>
      <w:lvlText w:val="%3"/>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ACA2CF4">
      <w:start w:val="1"/>
      <w:numFmt w:val="decimal"/>
      <w:lvlText w:val="%4"/>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C1841D6">
      <w:start w:val="1"/>
      <w:numFmt w:val="lowerLetter"/>
      <w:lvlText w:val="%5"/>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B0D0AE">
      <w:start w:val="1"/>
      <w:numFmt w:val="lowerRoman"/>
      <w:lvlText w:val="%6"/>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A601240">
      <w:start w:val="1"/>
      <w:numFmt w:val="decimal"/>
      <w:lvlText w:val="%7"/>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9426042">
      <w:start w:val="1"/>
      <w:numFmt w:val="lowerLetter"/>
      <w:lvlText w:val="%8"/>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11449F6">
      <w:start w:val="1"/>
      <w:numFmt w:val="lowerRoman"/>
      <w:lvlText w:val="%9"/>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295C6FEF"/>
    <w:multiLevelType w:val="hybridMultilevel"/>
    <w:tmpl w:val="F0769BCA"/>
    <w:lvl w:ilvl="0" w:tplc="072C6C04">
      <w:start w:val="1"/>
      <w:numFmt w:val="lowerLetter"/>
      <w:lvlText w:val="%1)"/>
      <w:lvlJc w:val="left"/>
      <w:pPr>
        <w:ind w:left="519" w:hanging="403"/>
      </w:pPr>
      <w:rPr>
        <w:rFonts w:ascii="Cambria" w:eastAsia="Cambria" w:hAnsi="Cambria" w:cs="Cambria" w:hint="default"/>
        <w:color w:val="231F20"/>
        <w:spacing w:val="-11"/>
        <w:w w:val="100"/>
        <w:sz w:val="22"/>
        <w:szCs w:val="22"/>
        <w:lang w:val="en-US" w:eastAsia="en-US" w:bidi="ar-SA"/>
      </w:rPr>
    </w:lvl>
    <w:lvl w:ilvl="1" w:tplc="3DD47262">
      <w:numFmt w:val="bullet"/>
      <w:lvlText w:val="•"/>
      <w:lvlJc w:val="left"/>
      <w:pPr>
        <w:ind w:left="1534" w:hanging="403"/>
      </w:pPr>
      <w:rPr>
        <w:rFonts w:hint="default"/>
        <w:lang w:val="en-US" w:eastAsia="en-US" w:bidi="ar-SA"/>
      </w:rPr>
    </w:lvl>
    <w:lvl w:ilvl="2" w:tplc="8EC83B7E">
      <w:numFmt w:val="bullet"/>
      <w:lvlText w:val="•"/>
      <w:lvlJc w:val="left"/>
      <w:pPr>
        <w:ind w:left="2549" w:hanging="403"/>
      </w:pPr>
      <w:rPr>
        <w:rFonts w:hint="default"/>
        <w:lang w:val="en-US" w:eastAsia="en-US" w:bidi="ar-SA"/>
      </w:rPr>
    </w:lvl>
    <w:lvl w:ilvl="3" w:tplc="C0D88EA4">
      <w:numFmt w:val="bullet"/>
      <w:lvlText w:val="•"/>
      <w:lvlJc w:val="left"/>
      <w:pPr>
        <w:ind w:left="3563" w:hanging="403"/>
      </w:pPr>
      <w:rPr>
        <w:rFonts w:hint="default"/>
        <w:lang w:val="en-US" w:eastAsia="en-US" w:bidi="ar-SA"/>
      </w:rPr>
    </w:lvl>
    <w:lvl w:ilvl="4" w:tplc="932C8248">
      <w:numFmt w:val="bullet"/>
      <w:lvlText w:val="•"/>
      <w:lvlJc w:val="left"/>
      <w:pPr>
        <w:ind w:left="4578" w:hanging="403"/>
      </w:pPr>
      <w:rPr>
        <w:rFonts w:hint="default"/>
        <w:lang w:val="en-US" w:eastAsia="en-US" w:bidi="ar-SA"/>
      </w:rPr>
    </w:lvl>
    <w:lvl w:ilvl="5" w:tplc="7AC8DEDA">
      <w:numFmt w:val="bullet"/>
      <w:lvlText w:val="•"/>
      <w:lvlJc w:val="left"/>
      <w:pPr>
        <w:ind w:left="5592" w:hanging="403"/>
      </w:pPr>
      <w:rPr>
        <w:rFonts w:hint="default"/>
        <w:lang w:val="en-US" w:eastAsia="en-US" w:bidi="ar-SA"/>
      </w:rPr>
    </w:lvl>
    <w:lvl w:ilvl="6" w:tplc="E7400098">
      <w:numFmt w:val="bullet"/>
      <w:lvlText w:val="•"/>
      <w:lvlJc w:val="left"/>
      <w:pPr>
        <w:ind w:left="6607" w:hanging="403"/>
      </w:pPr>
      <w:rPr>
        <w:rFonts w:hint="default"/>
        <w:lang w:val="en-US" w:eastAsia="en-US" w:bidi="ar-SA"/>
      </w:rPr>
    </w:lvl>
    <w:lvl w:ilvl="7" w:tplc="3BBACC0E">
      <w:numFmt w:val="bullet"/>
      <w:lvlText w:val="•"/>
      <w:lvlJc w:val="left"/>
      <w:pPr>
        <w:ind w:left="7621" w:hanging="403"/>
      </w:pPr>
      <w:rPr>
        <w:rFonts w:hint="default"/>
        <w:lang w:val="en-US" w:eastAsia="en-US" w:bidi="ar-SA"/>
      </w:rPr>
    </w:lvl>
    <w:lvl w:ilvl="8" w:tplc="CB9232B4">
      <w:numFmt w:val="bullet"/>
      <w:lvlText w:val="•"/>
      <w:lvlJc w:val="left"/>
      <w:pPr>
        <w:ind w:left="8636" w:hanging="403"/>
      </w:pPr>
      <w:rPr>
        <w:rFonts w:hint="default"/>
        <w:lang w:val="en-US" w:eastAsia="en-US" w:bidi="ar-SA"/>
      </w:rPr>
    </w:lvl>
  </w:abstractNum>
  <w:abstractNum w:abstractNumId="29" w15:restartNumberingAfterBreak="0">
    <w:nsid w:val="2B760479"/>
    <w:multiLevelType w:val="hybridMultilevel"/>
    <w:tmpl w:val="845C6066"/>
    <w:lvl w:ilvl="0" w:tplc="B0B8F6DE">
      <w:start w:val="1"/>
      <w:numFmt w:val="lowerLetter"/>
      <w:lvlText w:val="%1)"/>
      <w:lvlJc w:val="left"/>
      <w:pPr>
        <w:ind w:left="6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EA0864E">
      <w:start w:val="1"/>
      <w:numFmt w:val="lowerLetter"/>
      <w:lvlText w:val="%2"/>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44A94F4">
      <w:start w:val="1"/>
      <w:numFmt w:val="lowerRoman"/>
      <w:lvlText w:val="%3"/>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2E4D890">
      <w:start w:val="1"/>
      <w:numFmt w:val="decimal"/>
      <w:lvlText w:val="%4"/>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3AA2AD2">
      <w:start w:val="1"/>
      <w:numFmt w:val="lowerLetter"/>
      <w:lvlText w:val="%5"/>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B4C2D7A">
      <w:start w:val="1"/>
      <w:numFmt w:val="lowerRoman"/>
      <w:lvlText w:val="%6"/>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954D6EC">
      <w:start w:val="1"/>
      <w:numFmt w:val="decimal"/>
      <w:lvlText w:val="%7"/>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69E3896">
      <w:start w:val="1"/>
      <w:numFmt w:val="lowerLetter"/>
      <w:lvlText w:val="%8"/>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B326E90">
      <w:start w:val="1"/>
      <w:numFmt w:val="lowerRoman"/>
      <w:lvlText w:val="%9"/>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2C4646F9"/>
    <w:multiLevelType w:val="hybridMultilevel"/>
    <w:tmpl w:val="EC82D532"/>
    <w:lvl w:ilvl="0" w:tplc="8C4E01EC">
      <w:start w:val="1"/>
      <w:numFmt w:val="lowerLetter"/>
      <w:lvlText w:val="%1)"/>
      <w:lvlJc w:val="left"/>
      <w:pPr>
        <w:ind w:left="519" w:hanging="403"/>
      </w:pPr>
      <w:rPr>
        <w:rFonts w:ascii="Cambria" w:eastAsia="Cambria" w:hAnsi="Cambria" w:cs="Cambria" w:hint="default"/>
        <w:color w:val="231F20"/>
        <w:spacing w:val="-11"/>
        <w:w w:val="100"/>
        <w:sz w:val="22"/>
        <w:szCs w:val="22"/>
        <w:lang w:val="en-US" w:eastAsia="en-US" w:bidi="ar-SA"/>
      </w:rPr>
    </w:lvl>
    <w:lvl w:ilvl="1" w:tplc="261457EA">
      <w:numFmt w:val="bullet"/>
      <w:lvlText w:val="•"/>
      <w:lvlJc w:val="left"/>
      <w:pPr>
        <w:ind w:left="1534" w:hanging="403"/>
      </w:pPr>
      <w:rPr>
        <w:rFonts w:hint="default"/>
        <w:lang w:val="en-US" w:eastAsia="en-US" w:bidi="ar-SA"/>
      </w:rPr>
    </w:lvl>
    <w:lvl w:ilvl="2" w:tplc="460EE862">
      <w:numFmt w:val="bullet"/>
      <w:lvlText w:val="•"/>
      <w:lvlJc w:val="left"/>
      <w:pPr>
        <w:ind w:left="2549" w:hanging="403"/>
      </w:pPr>
      <w:rPr>
        <w:rFonts w:hint="default"/>
        <w:lang w:val="en-US" w:eastAsia="en-US" w:bidi="ar-SA"/>
      </w:rPr>
    </w:lvl>
    <w:lvl w:ilvl="3" w:tplc="91167E9C">
      <w:numFmt w:val="bullet"/>
      <w:lvlText w:val="•"/>
      <w:lvlJc w:val="left"/>
      <w:pPr>
        <w:ind w:left="3563" w:hanging="403"/>
      </w:pPr>
      <w:rPr>
        <w:rFonts w:hint="default"/>
        <w:lang w:val="en-US" w:eastAsia="en-US" w:bidi="ar-SA"/>
      </w:rPr>
    </w:lvl>
    <w:lvl w:ilvl="4" w:tplc="A98845D4">
      <w:numFmt w:val="bullet"/>
      <w:lvlText w:val="•"/>
      <w:lvlJc w:val="left"/>
      <w:pPr>
        <w:ind w:left="4578" w:hanging="403"/>
      </w:pPr>
      <w:rPr>
        <w:rFonts w:hint="default"/>
        <w:lang w:val="en-US" w:eastAsia="en-US" w:bidi="ar-SA"/>
      </w:rPr>
    </w:lvl>
    <w:lvl w:ilvl="5" w:tplc="53CE64EA">
      <w:numFmt w:val="bullet"/>
      <w:lvlText w:val="•"/>
      <w:lvlJc w:val="left"/>
      <w:pPr>
        <w:ind w:left="5592" w:hanging="403"/>
      </w:pPr>
      <w:rPr>
        <w:rFonts w:hint="default"/>
        <w:lang w:val="en-US" w:eastAsia="en-US" w:bidi="ar-SA"/>
      </w:rPr>
    </w:lvl>
    <w:lvl w:ilvl="6" w:tplc="C7D4BA10">
      <w:numFmt w:val="bullet"/>
      <w:lvlText w:val="•"/>
      <w:lvlJc w:val="left"/>
      <w:pPr>
        <w:ind w:left="6607" w:hanging="403"/>
      </w:pPr>
      <w:rPr>
        <w:rFonts w:hint="default"/>
        <w:lang w:val="en-US" w:eastAsia="en-US" w:bidi="ar-SA"/>
      </w:rPr>
    </w:lvl>
    <w:lvl w:ilvl="7" w:tplc="69EE66B4">
      <w:numFmt w:val="bullet"/>
      <w:lvlText w:val="•"/>
      <w:lvlJc w:val="left"/>
      <w:pPr>
        <w:ind w:left="7621" w:hanging="403"/>
      </w:pPr>
      <w:rPr>
        <w:rFonts w:hint="default"/>
        <w:lang w:val="en-US" w:eastAsia="en-US" w:bidi="ar-SA"/>
      </w:rPr>
    </w:lvl>
    <w:lvl w:ilvl="8" w:tplc="60842E8A">
      <w:numFmt w:val="bullet"/>
      <w:lvlText w:val="•"/>
      <w:lvlJc w:val="left"/>
      <w:pPr>
        <w:ind w:left="8636" w:hanging="403"/>
      </w:pPr>
      <w:rPr>
        <w:rFonts w:hint="default"/>
        <w:lang w:val="en-US" w:eastAsia="en-US" w:bidi="ar-SA"/>
      </w:rPr>
    </w:lvl>
  </w:abstractNum>
  <w:abstractNum w:abstractNumId="31" w15:restartNumberingAfterBreak="0">
    <w:nsid w:val="2D567174"/>
    <w:multiLevelType w:val="hybridMultilevel"/>
    <w:tmpl w:val="96F60920"/>
    <w:lvl w:ilvl="0" w:tplc="777E8664">
      <w:start w:val="1"/>
      <w:numFmt w:val="lowerLetter"/>
      <w:lvlText w:val="%1)"/>
      <w:lvlJc w:val="left"/>
      <w:pPr>
        <w:ind w:left="1199" w:hanging="403"/>
      </w:pPr>
      <w:rPr>
        <w:rFonts w:ascii="Cambria" w:eastAsia="Cambria" w:hAnsi="Cambria" w:cs="Cambria" w:hint="default"/>
        <w:color w:val="231F20"/>
        <w:spacing w:val="-11"/>
        <w:w w:val="100"/>
        <w:sz w:val="22"/>
        <w:szCs w:val="22"/>
        <w:lang w:val="en-US" w:eastAsia="en-US" w:bidi="ar-SA"/>
      </w:rPr>
    </w:lvl>
    <w:lvl w:ilvl="1" w:tplc="26B69C32">
      <w:numFmt w:val="bullet"/>
      <w:lvlText w:val="•"/>
      <w:lvlJc w:val="left"/>
      <w:pPr>
        <w:ind w:left="2146" w:hanging="403"/>
      </w:pPr>
      <w:rPr>
        <w:rFonts w:hint="default"/>
        <w:lang w:val="en-US" w:eastAsia="en-US" w:bidi="ar-SA"/>
      </w:rPr>
    </w:lvl>
    <w:lvl w:ilvl="2" w:tplc="DA3A65EA">
      <w:numFmt w:val="bullet"/>
      <w:lvlText w:val="•"/>
      <w:lvlJc w:val="left"/>
      <w:pPr>
        <w:ind w:left="3093" w:hanging="403"/>
      </w:pPr>
      <w:rPr>
        <w:rFonts w:hint="default"/>
        <w:lang w:val="en-US" w:eastAsia="en-US" w:bidi="ar-SA"/>
      </w:rPr>
    </w:lvl>
    <w:lvl w:ilvl="3" w:tplc="44B68B58">
      <w:numFmt w:val="bullet"/>
      <w:lvlText w:val="•"/>
      <w:lvlJc w:val="left"/>
      <w:pPr>
        <w:ind w:left="4039" w:hanging="403"/>
      </w:pPr>
      <w:rPr>
        <w:rFonts w:hint="default"/>
        <w:lang w:val="en-US" w:eastAsia="en-US" w:bidi="ar-SA"/>
      </w:rPr>
    </w:lvl>
    <w:lvl w:ilvl="4" w:tplc="52AE6100">
      <w:numFmt w:val="bullet"/>
      <w:lvlText w:val="•"/>
      <w:lvlJc w:val="left"/>
      <w:pPr>
        <w:ind w:left="4986" w:hanging="403"/>
      </w:pPr>
      <w:rPr>
        <w:rFonts w:hint="default"/>
        <w:lang w:val="en-US" w:eastAsia="en-US" w:bidi="ar-SA"/>
      </w:rPr>
    </w:lvl>
    <w:lvl w:ilvl="5" w:tplc="CB643AA4">
      <w:numFmt w:val="bullet"/>
      <w:lvlText w:val="•"/>
      <w:lvlJc w:val="left"/>
      <w:pPr>
        <w:ind w:left="5932" w:hanging="403"/>
      </w:pPr>
      <w:rPr>
        <w:rFonts w:hint="default"/>
        <w:lang w:val="en-US" w:eastAsia="en-US" w:bidi="ar-SA"/>
      </w:rPr>
    </w:lvl>
    <w:lvl w:ilvl="6" w:tplc="EE4EBD9C">
      <w:numFmt w:val="bullet"/>
      <w:lvlText w:val="•"/>
      <w:lvlJc w:val="left"/>
      <w:pPr>
        <w:ind w:left="6879" w:hanging="403"/>
      </w:pPr>
      <w:rPr>
        <w:rFonts w:hint="default"/>
        <w:lang w:val="en-US" w:eastAsia="en-US" w:bidi="ar-SA"/>
      </w:rPr>
    </w:lvl>
    <w:lvl w:ilvl="7" w:tplc="984E5D1E">
      <w:numFmt w:val="bullet"/>
      <w:lvlText w:val="•"/>
      <w:lvlJc w:val="left"/>
      <w:pPr>
        <w:ind w:left="7825" w:hanging="403"/>
      </w:pPr>
      <w:rPr>
        <w:rFonts w:hint="default"/>
        <w:lang w:val="en-US" w:eastAsia="en-US" w:bidi="ar-SA"/>
      </w:rPr>
    </w:lvl>
    <w:lvl w:ilvl="8" w:tplc="DBE213A0">
      <w:numFmt w:val="bullet"/>
      <w:lvlText w:val="•"/>
      <w:lvlJc w:val="left"/>
      <w:pPr>
        <w:ind w:left="8772" w:hanging="403"/>
      </w:pPr>
      <w:rPr>
        <w:rFonts w:hint="default"/>
        <w:lang w:val="en-US" w:eastAsia="en-US" w:bidi="ar-SA"/>
      </w:rPr>
    </w:lvl>
  </w:abstractNum>
  <w:abstractNum w:abstractNumId="32" w15:restartNumberingAfterBreak="0">
    <w:nsid w:val="2EBC1B64"/>
    <w:multiLevelType w:val="hybridMultilevel"/>
    <w:tmpl w:val="E9121B40"/>
    <w:lvl w:ilvl="0" w:tplc="C62C318E">
      <w:start w:val="1"/>
      <w:numFmt w:val="lowerLetter"/>
      <w:lvlText w:val="%1)"/>
      <w:lvlJc w:val="left"/>
      <w:pPr>
        <w:ind w:left="1199" w:hanging="403"/>
        <w:jc w:val="right"/>
      </w:pPr>
      <w:rPr>
        <w:rFonts w:ascii="Cambria" w:eastAsia="Cambria" w:hAnsi="Cambria" w:cs="Cambria" w:hint="default"/>
        <w:color w:val="231F20"/>
        <w:spacing w:val="-11"/>
        <w:w w:val="100"/>
        <w:sz w:val="22"/>
        <w:szCs w:val="22"/>
        <w:lang w:val="en-US" w:eastAsia="en-US" w:bidi="ar-SA"/>
      </w:rPr>
    </w:lvl>
    <w:lvl w:ilvl="1" w:tplc="6E8A2FD4">
      <w:numFmt w:val="bullet"/>
      <w:lvlText w:val="•"/>
      <w:lvlJc w:val="left"/>
      <w:pPr>
        <w:ind w:left="2146" w:hanging="403"/>
      </w:pPr>
      <w:rPr>
        <w:rFonts w:hint="default"/>
        <w:lang w:val="en-US" w:eastAsia="en-US" w:bidi="ar-SA"/>
      </w:rPr>
    </w:lvl>
    <w:lvl w:ilvl="2" w:tplc="3BC0A10E">
      <w:numFmt w:val="bullet"/>
      <w:lvlText w:val="•"/>
      <w:lvlJc w:val="left"/>
      <w:pPr>
        <w:ind w:left="3093" w:hanging="403"/>
      </w:pPr>
      <w:rPr>
        <w:rFonts w:hint="default"/>
        <w:lang w:val="en-US" w:eastAsia="en-US" w:bidi="ar-SA"/>
      </w:rPr>
    </w:lvl>
    <w:lvl w:ilvl="3" w:tplc="20F24A02">
      <w:numFmt w:val="bullet"/>
      <w:lvlText w:val="•"/>
      <w:lvlJc w:val="left"/>
      <w:pPr>
        <w:ind w:left="4039" w:hanging="403"/>
      </w:pPr>
      <w:rPr>
        <w:rFonts w:hint="default"/>
        <w:lang w:val="en-US" w:eastAsia="en-US" w:bidi="ar-SA"/>
      </w:rPr>
    </w:lvl>
    <w:lvl w:ilvl="4" w:tplc="C1A69BC6">
      <w:numFmt w:val="bullet"/>
      <w:lvlText w:val="•"/>
      <w:lvlJc w:val="left"/>
      <w:pPr>
        <w:ind w:left="4986" w:hanging="403"/>
      </w:pPr>
      <w:rPr>
        <w:rFonts w:hint="default"/>
        <w:lang w:val="en-US" w:eastAsia="en-US" w:bidi="ar-SA"/>
      </w:rPr>
    </w:lvl>
    <w:lvl w:ilvl="5" w:tplc="A164F39C">
      <w:numFmt w:val="bullet"/>
      <w:lvlText w:val="•"/>
      <w:lvlJc w:val="left"/>
      <w:pPr>
        <w:ind w:left="5932" w:hanging="403"/>
      </w:pPr>
      <w:rPr>
        <w:rFonts w:hint="default"/>
        <w:lang w:val="en-US" w:eastAsia="en-US" w:bidi="ar-SA"/>
      </w:rPr>
    </w:lvl>
    <w:lvl w:ilvl="6" w:tplc="429CC71C">
      <w:numFmt w:val="bullet"/>
      <w:lvlText w:val="•"/>
      <w:lvlJc w:val="left"/>
      <w:pPr>
        <w:ind w:left="6879" w:hanging="403"/>
      </w:pPr>
      <w:rPr>
        <w:rFonts w:hint="default"/>
        <w:lang w:val="en-US" w:eastAsia="en-US" w:bidi="ar-SA"/>
      </w:rPr>
    </w:lvl>
    <w:lvl w:ilvl="7" w:tplc="10CE2EB0">
      <w:numFmt w:val="bullet"/>
      <w:lvlText w:val="•"/>
      <w:lvlJc w:val="left"/>
      <w:pPr>
        <w:ind w:left="7825" w:hanging="403"/>
      </w:pPr>
      <w:rPr>
        <w:rFonts w:hint="default"/>
        <w:lang w:val="en-US" w:eastAsia="en-US" w:bidi="ar-SA"/>
      </w:rPr>
    </w:lvl>
    <w:lvl w:ilvl="8" w:tplc="82B87504">
      <w:numFmt w:val="bullet"/>
      <w:lvlText w:val="•"/>
      <w:lvlJc w:val="left"/>
      <w:pPr>
        <w:ind w:left="8772" w:hanging="403"/>
      </w:pPr>
      <w:rPr>
        <w:rFonts w:hint="default"/>
        <w:lang w:val="en-US" w:eastAsia="en-US" w:bidi="ar-SA"/>
      </w:rPr>
    </w:lvl>
  </w:abstractNum>
  <w:abstractNum w:abstractNumId="33" w15:restartNumberingAfterBreak="0">
    <w:nsid w:val="2FF46C66"/>
    <w:multiLevelType w:val="hybridMultilevel"/>
    <w:tmpl w:val="8C1C8070"/>
    <w:lvl w:ilvl="0" w:tplc="AC0A8E2C">
      <w:start w:val="1"/>
      <w:numFmt w:val="lowerLetter"/>
      <w:lvlText w:val="%1)"/>
      <w:lvlJc w:val="left"/>
      <w:pPr>
        <w:ind w:left="519" w:hanging="403"/>
        <w:jc w:val="right"/>
      </w:pPr>
      <w:rPr>
        <w:rFonts w:ascii="Cambria" w:eastAsia="Cambria" w:hAnsi="Cambria" w:cs="Cambria" w:hint="default"/>
        <w:color w:val="231F20"/>
        <w:spacing w:val="-11"/>
        <w:w w:val="100"/>
        <w:sz w:val="22"/>
        <w:szCs w:val="22"/>
        <w:lang w:val="en-US" w:eastAsia="en-US" w:bidi="ar-SA"/>
      </w:rPr>
    </w:lvl>
    <w:lvl w:ilvl="1" w:tplc="994A16E0">
      <w:start w:val="1"/>
      <w:numFmt w:val="decimal"/>
      <w:lvlText w:val="%2)"/>
      <w:lvlJc w:val="left"/>
      <w:pPr>
        <w:ind w:left="916" w:hanging="403"/>
        <w:jc w:val="right"/>
      </w:pPr>
      <w:rPr>
        <w:rFonts w:ascii="Cambria" w:eastAsia="Cambria" w:hAnsi="Cambria" w:cs="Cambria" w:hint="default"/>
        <w:color w:val="231F20"/>
        <w:spacing w:val="-12"/>
        <w:w w:val="100"/>
        <w:sz w:val="22"/>
        <w:szCs w:val="22"/>
        <w:lang w:val="en-US" w:eastAsia="en-US" w:bidi="ar-SA"/>
      </w:rPr>
    </w:lvl>
    <w:lvl w:ilvl="2" w:tplc="DA2EA5B4">
      <w:numFmt w:val="bullet"/>
      <w:lvlText w:val="•"/>
      <w:lvlJc w:val="left"/>
      <w:pPr>
        <w:ind w:left="1600" w:hanging="403"/>
      </w:pPr>
      <w:rPr>
        <w:rFonts w:hint="default"/>
        <w:lang w:val="en-US" w:eastAsia="en-US" w:bidi="ar-SA"/>
      </w:rPr>
    </w:lvl>
    <w:lvl w:ilvl="3" w:tplc="881AB5FE">
      <w:numFmt w:val="bullet"/>
      <w:lvlText w:val="•"/>
      <w:lvlJc w:val="left"/>
      <w:pPr>
        <w:ind w:left="2733" w:hanging="403"/>
      </w:pPr>
      <w:rPr>
        <w:rFonts w:hint="default"/>
        <w:lang w:val="en-US" w:eastAsia="en-US" w:bidi="ar-SA"/>
      </w:rPr>
    </w:lvl>
    <w:lvl w:ilvl="4" w:tplc="8070CC7A">
      <w:numFmt w:val="bullet"/>
      <w:lvlText w:val="•"/>
      <w:lvlJc w:val="left"/>
      <w:pPr>
        <w:ind w:left="3866" w:hanging="403"/>
      </w:pPr>
      <w:rPr>
        <w:rFonts w:hint="default"/>
        <w:lang w:val="en-US" w:eastAsia="en-US" w:bidi="ar-SA"/>
      </w:rPr>
    </w:lvl>
    <w:lvl w:ilvl="5" w:tplc="DAFEEA82">
      <w:numFmt w:val="bullet"/>
      <w:lvlText w:val="•"/>
      <w:lvlJc w:val="left"/>
      <w:pPr>
        <w:ind w:left="4999" w:hanging="403"/>
      </w:pPr>
      <w:rPr>
        <w:rFonts w:hint="default"/>
        <w:lang w:val="en-US" w:eastAsia="en-US" w:bidi="ar-SA"/>
      </w:rPr>
    </w:lvl>
    <w:lvl w:ilvl="6" w:tplc="221CE344">
      <w:numFmt w:val="bullet"/>
      <w:lvlText w:val="•"/>
      <w:lvlJc w:val="left"/>
      <w:pPr>
        <w:ind w:left="6132" w:hanging="403"/>
      </w:pPr>
      <w:rPr>
        <w:rFonts w:hint="default"/>
        <w:lang w:val="en-US" w:eastAsia="en-US" w:bidi="ar-SA"/>
      </w:rPr>
    </w:lvl>
    <w:lvl w:ilvl="7" w:tplc="649E6D58">
      <w:numFmt w:val="bullet"/>
      <w:lvlText w:val="•"/>
      <w:lvlJc w:val="left"/>
      <w:pPr>
        <w:ind w:left="7265" w:hanging="403"/>
      </w:pPr>
      <w:rPr>
        <w:rFonts w:hint="default"/>
        <w:lang w:val="en-US" w:eastAsia="en-US" w:bidi="ar-SA"/>
      </w:rPr>
    </w:lvl>
    <w:lvl w:ilvl="8" w:tplc="5F1E561C">
      <w:numFmt w:val="bullet"/>
      <w:lvlText w:val="•"/>
      <w:lvlJc w:val="left"/>
      <w:pPr>
        <w:ind w:left="8399" w:hanging="403"/>
      </w:pPr>
      <w:rPr>
        <w:rFonts w:hint="default"/>
        <w:lang w:val="en-US" w:eastAsia="en-US" w:bidi="ar-SA"/>
      </w:rPr>
    </w:lvl>
  </w:abstractNum>
  <w:abstractNum w:abstractNumId="34" w15:restartNumberingAfterBreak="0">
    <w:nsid w:val="31705707"/>
    <w:multiLevelType w:val="hybridMultilevel"/>
    <w:tmpl w:val="EBC81200"/>
    <w:lvl w:ilvl="0" w:tplc="EF785160">
      <w:start w:val="1"/>
      <w:numFmt w:val="lowerLetter"/>
      <w:lvlText w:val="%1)"/>
      <w:lvlJc w:val="left"/>
      <w:pPr>
        <w:ind w:left="6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A02DBB4">
      <w:start w:val="1"/>
      <w:numFmt w:val="lowerLetter"/>
      <w:lvlText w:val="%2"/>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2BE8D68">
      <w:start w:val="1"/>
      <w:numFmt w:val="lowerRoman"/>
      <w:lvlText w:val="%3"/>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4EAF5A6">
      <w:start w:val="1"/>
      <w:numFmt w:val="decimal"/>
      <w:lvlText w:val="%4"/>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F30B92A">
      <w:start w:val="1"/>
      <w:numFmt w:val="lowerLetter"/>
      <w:lvlText w:val="%5"/>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B4C4A20">
      <w:start w:val="1"/>
      <w:numFmt w:val="lowerRoman"/>
      <w:lvlText w:val="%6"/>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5745FA6">
      <w:start w:val="1"/>
      <w:numFmt w:val="decimal"/>
      <w:lvlText w:val="%7"/>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C50C04A">
      <w:start w:val="1"/>
      <w:numFmt w:val="lowerLetter"/>
      <w:lvlText w:val="%8"/>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1F206C0">
      <w:start w:val="1"/>
      <w:numFmt w:val="lowerRoman"/>
      <w:lvlText w:val="%9"/>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327E38F1"/>
    <w:multiLevelType w:val="hybridMultilevel"/>
    <w:tmpl w:val="6BD40B6E"/>
    <w:lvl w:ilvl="0" w:tplc="EE247B26">
      <w:start w:val="1"/>
      <w:numFmt w:val="bullet"/>
      <w:lvlText w:val="-"/>
      <w:lvlJc w:val="left"/>
      <w:pPr>
        <w:ind w:left="19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EF01E92">
      <w:start w:val="1"/>
      <w:numFmt w:val="bullet"/>
      <w:lvlText w:val="o"/>
      <w:lvlJc w:val="left"/>
      <w:pPr>
        <w:ind w:left="147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3C60BA1C">
      <w:start w:val="1"/>
      <w:numFmt w:val="bullet"/>
      <w:lvlText w:val="▪"/>
      <w:lvlJc w:val="left"/>
      <w:pPr>
        <w:ind w:left="219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6CB4914A">
      <w:start w:val="1"/>
      <w:numFmt w:val="bullet"/>
      <w:lvlText w:val="•"/>
      <w:lvlJc w:val="left"/>
      <w:pPr>
        <w:ind w:left="291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BE42760">
      <w:start w:val="1"/>
      <w:numFmt w:val="bullet"/>
      <w:lvlText w:val="o"/>
      <w:lvlJc w:val="left"/>
      <w:pPr>
        <w:ind w:left="363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F5C65A18">
      <w:start w:val="1"/>
      <w:numFmt w:val="bullet"/>
      <w:lvlText w:val="▪"/>
      <w:lvlJc w:val="left"/>
      <w:pPr>
        <w:ind w:left="435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B5C6F98E">
      <w:start w:val="1"/>
      <w:numFmt w:val="bullet"/>
      <w:lvlText w:val="•"/>
      <w:lvlJc w:val="left"/>
      <w:pPr>
        <w:ind w:left="507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2289D9A">
      <w:start w:val="1"/>
      <w:numFmt w:val="bullet"/>
      <w:lvlText w:val="o"/>
      <w:lvlJc w:val="left"/>
      <w:pPr>
        <w:ind w:left="579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A99EA6F8">
      <w:start w:val="1"/>
      <w:numFmt w:val="bullet"/>
      <w:lvlText w:val="▪"/>
      <w:lvlJc w:val="left"/>
      <w:pPr>
        <w:ind w:left="651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6" w15:restartNumberingAfterBreak="0">
    <w:nsid w:val="32EE1183"/>
    <w:multiLevelType w:val="hybridMultilevel"/>
    <w:tmpl w:val="EE1C6062"/>
    <w:lvl w:ilvl="0" w:tplc="11E274DC">
      <w:start w:val="1"/>
      <w:numFmt w:val="lowerLetter"/>
      <w:lvlText w:val="%1)"/>
      <w:lvlJc w:val="left"/>
      <w:pPr>
        <w:ind w:left="519" w:hanging="403"/>
      </w:pPr>
      <w:rPr>
        <w:rFonts w:ascii="Cambria" w:eastAsia="Cambria" w:hAnsi="Cambria" w:cs="Cambria" w:hint="default"/>
        <w:color w:val="231F20"/>
        <w:spacing w:val="-11"/>
        <w:w w:val="100"/>
        <w:sz w:val="22"/>
        <w:szCs w:val="22"/>
        <w:lang w:val="en-US" w:eastAsia="en-US" w:bidi="ar-SA"/>
      </w:rPr>
    </w:lvl>
    <w:lvl w:ilvl="1" w:tplc="B37C0CCA">
      <w:numFmt w:val="bullet"/>
      <w:lvlText w:val="•"/>
      <w:lvlJc w:val="left"/>
      <w:pPr>
        <w:ind w:left="1534" w:hanging="403"/>
      </w:pPr>
      <w:rPr>
        <w:rFonts w:hint="default"/>
        <w:lang w:val="en-US" w:eastAsia="en-US" w:bidi="ar-SA"/>
      </w:rPr>
    </w:lvl>
    <w:lvl w:ilvl="2" w:tplc="EAD20EE8">
      <w:numFmt w:val="bullet"/>
      <w:lvlText w:val="•"/>
      <w:lvlJc w:val="left"/>
      <w:pPr>
        <w:ind w:left="2549" w:hanging="403"/>
      </w:pPr>
      <w:rPr>
        <w:rFonts w:hint="default"/>
        <w:lang w:val="en-US" w:eastAsia="en-US" w:bidi="ar-SA"/>
      </w:rPr>
    </w:lvl>
    <w:lvl w:ilvl="3" w:tplc="1BC23596">
      <w:numFmt w:val="bullet"/>
      <w:lvlText w:val="•"/>
      <w:lvlJc w:val="left"/>
      <w:pPr>
        <w:ind w:left="3563" w:hanging="403"/>
      </w:pPr>
      <w:rPr>
        <w:rFonts w:hint="default"/>
        <w:lang w:val="en-US" w:eastAsia="en-US" w:bidi="ar-SA"/>
      </w:rPr>
    </w:lvl>
    <w:lvl w:ilvl="4" w:tplc="35C2E24A">
      <w:numFmt w:val="bullet"/>
      <w:lvlText w:val="•"/>
      <w:lvlJc w:val="left"/>
      <w:pPr>
        <w:ind w:left="4578" w:hanging="403"/>
      </w:pPr>
      <w:rPr>
        <w:rFonts w:hint="default"/>
        <w:lang w:val="en-US" w:eastAsia="en-US" w:bidi="ar-SA"/>
      </w:rPr>
    </w:lvl>
    <w:lvl w:ilvl="5" w:tplc="B82631D6">
      <w:numFmt w:val="bullet"/>
      <w:lvlText w:val="•"/>
      <w:lvlJc w:val="left"/>
      <w:pPr>
        <w:ind w:left="5592" w:hanging="403"/>
      </w:pPr>
      <w:rPr>
        <w:rFonts w:hint="default"/>
        <w:lang w:val="en-US" w:eastAsia="en-US" w:bidi="ar-SA"/>
      </w:rPr>
    </w:lvl>
    <w:lvl w:ilvl="6" w:tplc="6FBC1F26">
      <w:numFmt w:val="bullet"/>
      <w:lvlText w:val="•"/>
      <w:lvlJc w:val="left"/>
      <w:pPr>
        <w:ind w:left="6607" w:hanging="403"/>
      </w:pPr>
      <w:rPr>
        <w:rFonts w:hint="default"/>
        <w:lang w:val="en-US" w:eastAsia="en-US" w:bidi="ar-SA"/>
      </w:rPr>
    </w:lvl>
    <w:lvl w:ilvl="7" w:tplc="5B30D2E8">
      <w:numFmt w:val="bullet"/>
      <w:lvlText w:val="•"/>
      <w:lvlJc w:val="left"/>
      <w:pPr>
        <w:ind w:left="7621" w:hanging="403"/>
      </w:pPr>
      <w:rPr>
        <w:rFonts w:hint="default"/>
        <w:lang w:val="en-US" w:eastAsia="en-US" w:bidi="ar-SA"/>
      </w:rPr>
    </w:lvl>
    <w:lvl w:ilvl="8" w:tplc="A4F4CDA4">
      <w:numFmt w:val="bullet"/>
      <w:lvlText w:val="•"/>
      <w:lvlJc w:val="left"/>
      <w:pPr>
        <w:ind w:left="8636" w:hanging="403"/>
      </w:pPr>
      <w:rPr>
        <w:rFonts w:hint="default"/>
        <w:lang w:val="en-US" w:eastAsia="en-US" w:bidi="ar-SA"/>
      </w:rPr>
    </w:lvl>
  </w:abstractNum>
  <w:abstractNum w:abstractNumId="37" w15:restartNumberingAfterBreak="0">
    <w:nsid w:val="32F22E51"/>
    <w:multiLevelType w:val="hybridMultilevel"/>
    <w:tmpl w:val="554A8D30"/>
    <w:lvl w:ilvl="0" w:tplc="FFAC255C">
      <w:start w:val="1"/>
      <w:numFmt w:val="lowerLetter"/>
      <w:lvlText w:val="%1)"/>
      <w:lvlJc w:val="left"/>
      <w:pPr>
        <w:ind w:left="519" w:hanging="403"/>
        <w:jc w:val="right"/>
      </w:pPr>
      <w:rPr>
        <w:rFonts w:ascii="Cambria" w:eastAsia="Cambria" w:hAnsi="Cambria" w:cs="Cambria" w:hint="default"/>
        <w:b w:val="0"/>
        <w:color w:val="231F20"/>
        <w:spacing w:val="-11"/>
        <w:w w:val="100"/>
        <w:sz w:val="22"/>
        <w:szCs w:val="22"/>
        <w:lang w:val="en-US" w:eastAsia="en-US" w:bidi="ar-SA"/>
      </w:rPr>
    </w:lvl>
    <w:lvl w:ilvl="1" w:tplc="17EAB242">
      <w:numFmt w:val="bullet"/>
      <w:lvlText w:val="•"/>
      <w:lvlJc w:val="left"/>
      <w:pPr>
        <w:ind w:left="1534" w:hanging="403"/>
      </w:pPr>
      <w:rPr>
        <w:rFonts w:hint="default"/>
        <w:lang w:val="en-US" w:eastAsia="en-US" w:bidi="ar-SA"/>
      </w:rPr>
    </w:lvl>
    <w:lvl w:ilvl="2" w:tplc="02024388">
      <w:numFmt w:val="bullet"/>
      <w:lvlText w:val="•"/>
      <w:lvlJc w:val="left"/>
      <w:pPr>
        <w:ind w:left="2549" w:hanging="403"/>
      </w:pPr>
      <w:rPr>
        <w:rFonts w:hint="default"/>
        <w:lang w:val="en-US" w:eastAsia="en-US" w:bidi="ar-SA"/>
      </w:rPr>
    </w:lvl>
    <w:lvl w:ilvl="3" w:tplc="1E3C5DCE">
      <w:numFmt w:val="bullet"/>
      <w:lvlText w:val="•"/>
      <w:lvlJc w:val="left"/>
      <w:pPr>
        <w:ind w:left="3563" w:hanging="403"/>
      </w:pPr>
      <w:rPr>
        <w:rFonts w:hint="default"/>
        <w:lang w:val="en-US" w:eastAsia="en-US" w:bidi="ar-SA"/>
      </w:rPr>
    </w:lvl>
    <w:lvl w:ilvl="4" w:tplc="22F6BBD0">
      <w:numFmt w:val="bullet"/>
      <w:lvlText w:val="•"/>
      <w:lvlJc w:val="left"/>
      <w:pPr>
        <w:ind w:left="4578" w:hanging="403"/>
      </w:pPr>
      <w:rPr>
        <w:rFonts w:hint="default"/>
        <w:lang w:val="en-US" w:eastAsia="en-US" w:bidi="ar-SA"/>
      </w:rPr>
    </w:lvl>
    <w:lvl w:ilvl="5" w:tplc="B9B4D9F8">
      <w:numFmt w:val="bullet"/>
      <w:lvlText w:val="•"/>
      <w:lvlJc w:val="left"/>
      <w:pPr>
        <w:ind w:left="5592" w:hanging="403"/>
      </w:pPr>
      <w:rPr>
        <w:rFonts w:hint="default"/>
        <w:lang w:val="en-US" w:eastAsia="en-US" w:bidi="ar-SA"/>
      </w:rPr>
    </w:lvl>
    <w:lvl w:ilvl="6" w:tplc="7A4636CE">
      <w:numFmt w:val="bullet"/>
      <w:lvlText w:val="•"/>
      <w:lvlJc w:val="left"/>
      <w:pPr>
        <w:ind w:left="6607" w:hanging="403"/>
      </w:pPr>
      <w:rPr>
        <w:rFonts w:hint="default"/>
        <w:lang w:val="en-US" w:eastAsia="en-US" w:bidi="ar-SA"/>
      </w:rPr>
    </w:lvl>
    <w:lvl w:ilvl="7" w:tplc="ECC85AB2">
      <w:numFmt w:val="bullet"/>
      <w:lvlText w:val="•"/>
      <w:lvlJc w:val="left"/>
      <w:pPr>
        <w:ind w:left="7621" w:hanging="403"/>
      </w:pPr>
      <w:rPr>
        <w:rFonts w:hint="default"/>
        <w:lang w:val="en-US" w:eastAsia="en-US" w:bidi="ar-SA"/>
      </w:rPr>
    </w:lvl>
    <w:lvl w:ilvl="8" w:tplc="B7502328">
      <w:numFmt w:val="bullet"/>
      <w:lvlText w:val="•"/>
      <w:lvlJc w:val="left"/>
      <w:pPr>
        <w:ind w:left="8636" w:hanging="403"/>
      </w:pPr>
      <w:rPr>
        <w:rFonts w:hint="default"/>
        <w:lang w:val="en-US" w:eastAsia="en-US" w:bidi="ar-SA"/>
      </w:rPr>
    </w:lvl>
  </w:abstractNum>
  <w:abstractNum w:abstractNumId="38" w15:restartNumberingAfterBreak="0">
    <w:nsid w:val="34C35FC3"/>
    <w:multiLevelType w:val="hybridMultilevel"/>
    <w:tmpl w:val="F4B682A4"/>
    <w:lvl w:ilvl="0" w:tplc="60AE5DA2">
      <w:start w:val="2"/>
      <w:numFmt w:val="lowerLetter"/>
      <w:lvlText w:val="%1)"/>
      <w:lvlJc w:val="left"/>
      <w:pPr>
        <w:ind w:left="8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DE06A48">
      <w:start w:val="1"/>
      <w:numFmt w:val="lowerLetter"/>
      <w:lvlText w:val="%2"/>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FD46F86">
      <w:start w:val="1"/>
      <w:numFmt w:val="lowerRoman"/>
      <w:lvlText w:val="%3"/>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F8A0BAC">
      <w:start w:val="1"/>
      <w:numFmt w:val="decimal"/>
      <w:lvlText w:val="%4"/>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8D06714">
      <w:start w:val="1"/>
      <w:numFmt w:val="lowerLetter"/>
      <w:lvlText w:val="%5"/>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7405C44">
      <w:start w:val="1"/>
      <w:numFmt w:val="lowerRoman"/>
      <w:lvlText w:val="%6"/>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A72CA52">
      <w:start w:val="1"/>
      <w:numFmt w:val="decimal"/>
      <w:lvlText w:val="%7"/>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0DE3A82">
      <w:start w:val="1"/>
      <w:numFmt w:val="lowerLetter"/>
      <w:lvlText w:val="%8"/>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84C527A">
      <w:start w:val="1"/>
      <w:numFmt w:val="lowerRoman"/>
      <w:lvlText w:val="%9"/>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3665024C"/>
    <w:multiLevelType w:val="hybridMultilevel"/>
    <w:tmpl w:val="B70CC7E8"/>
    <w:lvl w:ilvl="0" w:tplc="BCAA5C86">
      <w:start w:val="1"/>
      <w:numFmt w:val="lowerLetter"/>
      <w:lvlText w:val="%1)"/>
      <w:lvlJc w:val="left"/>
      <w:pPr>
        <w:ind w:left="519" w:hanging="403"/>
      </w:pPr>
      <w:rPr>
        <w:rFonts w:ascii="Cambria" w:eastAsia="Cambria" w:hAnsi="Cambria" w:cs="Cambria" w:hint="default"/>
        <w:color w:val="231F20"/>
        <w:spacing w:val="-11"/>
        <w:w w:val="100"/>
        <w:sz w:val="22"/>
        <w:szCs w:val="22"/>
        <w:lang w:val="en-US" w:eastAsia="en-US" w:bidi="ar-SA"/>
      </w:rPr>
    </w:lvl>
    <w:lvl w:ilvl="1" w:tplc="D8ACD35A">
      <w:numFmt w:val="bullet"/>
      <w:lvlText w:val="•"/>
      <w:lvlJc w:val="left"/>
      <w:pPr>
        <w:ind w:left="1534" w:hanging="403"/>
      </w:pPr>
      <w:rPr>
        <w:rFonts w:hint="default"/>
        <w:lang w:val="en-US" w:eastAsia="en-US" w:bidi="ar-SA"/>
      </w:rPr>
    </w:lvl>
    <w:lvl w:ilvl="2" w:tplc="C2629DFC">
      <w:numFmt w:val="bullet"/>
      <w:lvlText w:val="•"/>
      <w:lvlJc w:val="left"/>
      <w:pPr>
        <w:ind w:left="2549" w:hanging="403"/>
      </w:pPr>
      <w:rPr>
        <w:rFonts w:hint="default"/>
        <w:lang w:val="en-US" w:eastAsia="en-US" w:bidi="ar-SA"/>
      </w:rPr>
    </w:lvl>
    <w:lvl w:ilvl="3" w:tplc="67549E48">
      <w:numFmt w:val="bullet"/>
      <w:lvlText w:val="•"/>
      <w:lvlJc w:val="left"/>
      <w:pPr>
        <w:ind w:left="3563" w:hanging="403"/>
      </w:pPr>
      <w:rPr>
        <w:rFonts w:hint="default"/>
        <w:lang w:val="en-US" w:eastAsia="en-US" w:bidi="ar-SA"/>
      </w:rPr>
    </w:lvl>
    <w:lvl w:ilvl="4" w:tplc="BE9AD226">
      <w:numFmt w:val="bullet"/>
      <w:lvlText w:val="•"/>
      <w:lvlJc w:val="left"/>
      <w:pPr>
        <w:ind w:left="4578" w:hanging="403"/>
      </w:pPr>
      <w:rPr>
        <w:rFonts w:hint="default"/>
        <w:lang w:val="en-US" w:eastAsia="en-US" w:bidi="ar-SA"/>
      </w:rPr>
    </w:lvl>
    <w:lvl w:ilvl="5" w:tplc="AF0842D2">
      <w:numFmt w:val="bullet"/>
      <w:lvlText w:val="•"/>
      <w:lvlJc w:val="left"/>
      <w:pPr>
        <w:ind w:left="5592" w:hanging="403"/>
      </w:pPr>
      <w:rPr>
        <w:rFonts w:hint="default"/>
        <w:lang w:val="en-US" w:eastAsia="en-US" w:bidi="ar-SA"/>
      </w:rPr>
    </w:lvl>
    <w:lvl w:ilvl="6" w:tplc="E04C8474">
      <w:numFmt w:val="bullet"/>
      <w:lvlText w:val="•"/>
      <w:lvlJc w:val="left"/>
      <w:pPr>
        <w:ind w:left="6607" w:hanging="403"/>
      </w:pPr>
      <w:rPr>
        <w:rFonts w:hint="default"/>
        <w:lang w:val="en-US" w:eastAsia="en-US" w:bidi="ar-SA"/>
      </w:rPr>
    </w:lvl>
    <w:lvl w:ilvl="7" w:tplc="ED9C03F4">
      <w:numFmt w:val="bullet"/>
      <w:lvlText w:val="•"/>
      <w:lvlJc w:val="left"/>
      <w:pPr>
        <w:ind w:left="7621" w:hanging="403"/>
      </w:pPr>
      <w:rPr>
        <w:rFonts w:hint="default"/>
        <w:lang w:val="en-US" w:eastAsia="en-US" w:bidi="ar-SA"/>
      </w:rPr>
    </w:lvl>
    <w:lvl w:ilvl="8" w:tplc="E870D868">
      <w:numFmt w:val="bullet"/>
      <w:lvlText w:val="•"/>
      <w:lvlJc w:val="left"/>
      <w:pPr>
        <w:ind w:left="8636" w:hanging="403"/>
      </w:pPr>
      <w:rPr>
        <w:rFonts w:hint="default"/>
        <w:lang w:val="en-US" w:eastAsia="en-US" w:bidi="ar-SA"/>
      </w:rPr>
    </w:lvl>
  </w:abstractNum>
  <w:abstractNum w:abstractNumId="40" w15:restartNumberingAfterBreak="0">
    <w:nsid w:val="36EC3D55"/>
    <w:multiLevelType w:val="hybridMultilevel"/>
    <w:tmpl w:val="3F04D82A"/>
    <w:lvl w:ilvl="0" w:tplc="5388F96A">
      <w:start w:val="1"/>
      <w:numFmt w:val="lowerLetter"/>
      <w:lvlText w:val="%1)"/>
      <w:lvlJc w:val="left"/>
      <w:pPr>
        <w:ind w:left="1199" w:hanging="403"/>
        <w:jc w:val="right"/>
      </w:pPr>
      <w:rPr>
        <w:rFonts w:ascii="Cambria" w:eastAsia="Cambria" w:hAnsi="Cambria" w:cs="Cambria" w:hint="default"/>
        <w:color w:val="231F20"/>
        <w:spacing w:val="-11"/>
        <w:w w:val="100"/>
        <w:sz w:val="22"/>
        <w:szCs w:val="22"/>
        <w:lang w:val="en-US" w:eastAsia="en-US" w:bidi="ar-SA"/>
      </w:rPr>
    </w:lvl>
    <w:lvl w:ilvl="1" w:tplc="E1FE735E">
      <w:numFmt w:val="bullet"/>
      <w:lvlText w:val="•"/>
      <w:lvlJc w:val="left"/>
      <w:pPr>
        <w:ind w:left="2146" w:hanging="403"/>
      </w:pPr>
      <w:rPr>
        <w:rFonts w:hint="default"/>
        <w:lang w:val="en-US" w:eastAsia="en-US" w:bidi="ar-SA"/>
      </w:rPr>
    </w:lvl>
    <w:lvl w:ilvl="2" w:tplc="5F6E9574">
      <w:numFmt w:val="bullet"/>
      <w:lvlText w:val="•"/>
      <w:lvlJc w:val="left"/>
      <w:pPr>
        <w:ind w:left="3093" w:hanging="403"/>
      </w:pPr>
      <w:rPr>
        <w:rFonts w:hint="default"/>
        <w:lang w:val="en-US" w:eastAsia="en-US" w:bidi="ar-SA"/>
      </w:rPr>
    </w:lvl>
    <w:lvl w:ilvl="3" w:tplc="1A384426">
      <w:numFmt w:val="bullet"/>
      <w:lvlText w:val="•"/>
      <w:lvlJc w:val="left"/>
      <w:pPr>
        <w:ind w:left="4039" w:hanging="403"/>
      </w:pPr>
      <w:rPr>
        <w:rFonts w:hint="default"/>
        <w:lang w:val="en-US" w:eastAsia="en-US" w:bidi="ar-SA"/>
      </w:rPr>
    </w:lvl>
    <w:lvl w:ilvl="4" w:tplc="B53660F4">
      <w:numFmt w:val="bullet"/>
      <w:lvlText w:val="•"/>
      <w:lvlJc w:val="left"/>
      <w:pPr>
        <w:ind w:left="4986" w:hanging="403"/>
      </w:pPr>
      <w:rPr>
        <w:rFonts w:hint="default"/>
        <w:lang w:val="en-US" w:eastAsia="en-US" w:bidi="ar-SA"/>
      </w:rPr>
    </w:lvl>
    <w:lvl w:ilvl="5" w:tplc="E15AE9F8">
      <w:numFmt w:val="bullet"/>
      <w:lvlText w:val="•"/>
      <w:lvlJc w:val="left"/>
      <w:pPr>
        <w:ind w:left="5932" w:hanging="403"/>
      </w:pPr>
      <w:rPr>
        <w:rFonts w:hint="default"/>
        <w:lang w:val="en-US" w:eastAsia="en-US" w:bidi="ar-SA"/>
      </w:rPr>
    </w:lvl>
    <w:lvl w:ilvl="6" w:tplc="876CDF12">
      <w:numFmt w:val="bullet"/>
      <w:lvlText w:val="•"/>
      <w:lvlJc w:val="left"/>
      <w:pPr>
        <w:ind w:left="6879" w:hanging="403"/>
      </w:pPr>
      <w:rPr>
        <w:rFonts w:hint="default"/>
        <w:lang w:val="en-US" w:eastAsia="en-US" w:bidi="ar-SA"/>
      </w:rPr>
    </w:lvl>
    <w:lvl w:ilvl="7" w:tplc="5F2EFE2A">
      <w:numFmt w:val="bullet"/>
      <w:lvlText w:val="•"/>
      <w:lvlJc w:val="left"/>
      <w:pPr>
        <w:ind w:left="7825" w:hanging="403"/>
      </w:pPr>
      <w:rPr>
        <w:rFonts w:hint="default"/>
        <w:lang w:val="en-US" w:eastAsia="en-US" w:bidi="ar-SA"/>
      </w:rPr>
    </w:lvl>
    <w:lvl w:ilvl="8" w:tplc="5374F9A0">
      <w:numFmt w:val="bullet"/>
      <w:lvlText w:val="•"/>
      <w:lvlJc w:val="left"/>
      <w:pPr>
        <w:ind w:left="8772" w:hanging="403"/>
      </w:pPr>
      <w:rPr>
        <w:rFonts w:hint="default"/>
        <w:lang w:val="en-US" w:eastAsia="en-US" w:bidi="ar-SA"/>
      </w:rPr>
    </w:lvl>
  </w:abstractNum>
  <w:abstractNum w:abstractNumId="41" w15:restartNumberingAfterBreak="0">
    <w:nsid w:val="37963079"/>
    <w:multiLevelType w:val="hybridMultilevel"/>
    <w:tmpl w:val="87508F56"/>
    <w:lvl w:ilvl="0" w:tplc="4CDCF5C2">
      <w:start w:val="3"/>
      <w:numFmt w:val="lowerLetter"/>
      <w:lvlText w:val="%1)"/>
      <w:lvlJc w:val="left"/>
      <w:pPr>
        <w:ind w:left="6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B787B24">
      <w:start w:val="1"/>
      <w:numFmt w:val="lowerLetter"/>
      <w:lvlText w:val="%2"/>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EB8BCC8">
      <w:start w:val="1"/>
      <w:numFmt w:val="lowerRoman"/>
      <w:lvlText w:val="%3"/>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52A9950">
      <w:start w:val="1"/>
      <w:numFmt w:val="decimal"/>
      <w:lvlText w:val="%4"/>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0CE7F94">
      <w:start w:val="1"/>
      <w:numFmt w:val="lowerLetter"/>
      <w:lvlText w:val="%5"/>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06C79B8">
      <w:start w:val="1"/>
      <w:numFmt w:val="lowerRoman"/>
      <w:lvlText w:val="%6"/>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EE80238">
      <w:start w:val="1"/>
      <w:numFmt w:val="decimal"/>
      <w:lvlText w:val="%7"/>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FDCEFF2">
      <w:start w:val="1"/>
      <w:numFmt w:val="lowerLetter"/>
      <w:lvlText w:val="%8"/>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E3EAAEA">
      <w:start w:val="1"/>
      <w:numFmt w:val="lowerRoman"/>
      <w:lvlText w:val="%9"/>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38C40368"/>
    <w:multiLevelType w:val="hybridMultilevel"/>
    <w:tmpl w:val="B76AF4FE"/>
    <w:lvl w:ilvl="0" w:tplc="7EA888AE">
      <w:start w:val="1"/>
      <w:numFmt w:val="lowerLetter"/>
      <w:lvlText w:val="%1)"/>
      <w:lvlJc w:val="left"/>
      <w:pPr>
        <w:ind w:left="519" w:hanging="403"/>
      </w:pPr>
      <w:rPr>
        <w:rFonts w:ascii="Cambria" w:eastAsia="Cambria" w:hAnsi="Cambria" w:cs="Cambria" w:hint="default"/>
        <w:color w:val="231F20"/>
        <w:spacing w:val="-11"/>
        <w:w w:val="100"/>
        <w:sz w:val="22"/>
        <w:szCs w:val="22"/>
        <w:lang w:val="en-US" w:eastAsia="en-US" w:bidi="ar-SA"/>
      </w:rPr>
    </w:lvl>
    <w:lvl w:ilvl="1" w:tplc="0D363680">
      <w:numFmt w:val="bullet"/>
      <w:lvlText w:val="•"/>
      <w:lvlJc w:val="left"/>
      <w:pPr>
        <w:ind w:left="1534" w:hanging="403"/>
      </w:pPr>
      <w:rPr>
        <w:rFonts w:hint="default"/>
        <w:lang w:val="en-US" w:eastAsia="en-US" w:bidi="ar-SA"/>
      </w:rPr>
    </w:lvl>
    <w:lvl w:ilvl="2" w:tplc="18166F30">
      <w:numFmt w:val="bullet"/>
      <w:lvlText w:val="•"/>
      <w:lvlJc w:val="left"/>
      <w:pPr>
        <w:ind w:left="2549" w:hanging="403"/>
      </w:pPr>
      <w:rPr>
        <w:rFonts w:hint="default"/>
        <w:lang w:val="en-US" w:eastAsia="en-US" w:bidi="ar-SA"/>
      </w:rPr>
    </w:lvl>
    <w:lvl w:ilvl="3" w:tplc="1EC02E22">
      <w:numFmt w:val="bullet"/>
      <w:lvlText w:val="•"/>
      <w:lvlJc w:val="left"/>
      <w:pPr>
        <w:ind w:left="3563" w:hanging="403"/>
      </w:pPr>
      <w:rPr>
        <w:rFonts w:hint="default"/>
        <w:lang w:val="en-US" w:eastAsia="en-US" w:bidi="ar-SA"/>
      </w:rPr>
    </w:lvl>
    <w:lvl w:ilvl="4" w:tplc="389C40F4">
      <w:numFmt w:val="bullet"/>
      <w:lvlText w:val="•"/>
      <w:lvlJc w:val="left"/>
      <w:pPr>
        <w:ind w:left="4578" w:hanging="403"/>
      </w:pPr>
      <w:rPr>
        <w:rFonts w:hint="default"/>
        <w:lang w:val="en-US" w:eastAsia="en-US" w:bidi="ar-SA"/>
      </w:rPr>
    </w:lvl>
    <w:lvl w:ilvl="5" w:tplc="4B5C576A">
      <w:numFmt w:val="bullet"/>
      <w:lvlText w:val="•"/>
      <w:lvlJc w:val="left"/>
      <w:pPr>
        <w:ind w:left="5592" w:hanging="403"/>
      </w:pPr>
      <w:rPr>
        <w:rFonts w:hint="default"/>
        <w:lang w:val="en-US" w:eastAsia="en-US" w:bidi="ar-SA"/>
      </w:rPr>
    </w:lvl>
    <w:lvl w:ilvl="6" w:tplc="145A037E">
      <w:numFmt w:val="bullet"/>
      <w:lvlText w:val="•"/>
      <w:lvlJc w:val="left"/>
      <w:pPr>
        <w:ind w:left="6607" w:hanging="403"/>
      </w:pPr>
      <w:rPr>
        <w:rFonts w:hint="default"/>
        <w:lang w:val="en-US" w:eastAsia="en-US" w:bidi="ar-SA"/>
      </w:rPr>
    </w:lvl>
    <w:lvl w:ilvl="7" w:tplc="64BE5C02">
      <w:numFmt w:val="bullet"/>
      <w:lvlText w:val="•"/>
      <w:lvlJc w:val="left"/>
      <w:pPr>
        <w:ind w:left="7621" w:hanging="403"/>
      </w:pPr>
      <w:rPr>
        <w:rFonts w:hint="default"/>
        <w:lang w:val="en-US" w:eastAsia="en-US" w:bidi="ar-SA"/>
      </w:rPr>
    </w:lvl>
    <w:lvl w:ilvl="8" w:tplc="3B989896">
      <w:numFmt w:val="bullet"/>
      <w:lvlText w:val="•"/>
      <w:lvlJc w:val="left"/>
      <w:pPr>
        <w:ind w:left="8636" w:hanging="403"/>
      </w:pPr>
      <w:rPr>
        <w:rFonts w:hint="default"/>
        <w:lang w:val="en-US" w:eastAsia="en-US" w:bidi="ar-SA"/>
      </w:rPr>
    </w:lvl>
  </w:abstractNum>
  <w:abstractNum w:abstractNumId="43" w15:restartNumberingAfterBreak="0">
    <w:nsid w:val="39955ABD"/>
    <w:multiLevelType w:val="hybridMultilevel"/>
    <w:tmpl w:val="B0E85D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3B1844CE"/>
    <w:multiLevelType w:val="hybridMultilevel"/>
    <w:tmpl w:val="CF5232B8"/>
    <w:lvl w:ilvl="0" w:tplc="4A8425AC">
      <w:start w:val="2"/>
      <w:numFmt w:val="lowerLetter"/>
      <w:lvlText w:val="%1)"/>
      <w:lvlJc w:val="left"/>
      <w:pPr>
        <w:ind w:left="8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98CCA70">
      <w:start w:val="1"/>
      <w:numFmt w:val="lowerLetter"/>
      <w:lvlText w:val="%2"/>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3EAF716">
      <w:start w:val="1"/>
      <w:numFmt w:val="lowerRoman"/>
      <w:lvlText w:val="%3"/>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E1CFF96">
      <w:start w:val="1"/>
      <w:numFmt w:val="decimal"/>
      <w:lvlText w:val="%4"/>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A9C1DBC">
      <w:start w:val="1"/>
      <w:numFmt w:val="lowerLetter"/>
      <w:lvlText w:val="%5"/>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58AA8EC">
      <w:start w:val="1"/>
      <w:numFmt w:val="lowerRoman"/>
      <w:lvlText w:val="%6"/>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ECE4A5A">
      <w:start w:val="1"/>
      <w:numFmt w:val="decimal"/>
      <w:lvlText w:val="%7"/>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A34990E">
      <w:start w:val="1"/>
      <w:numFmt w:val="lowerLetter"/>
      <w:lvlText w:val="%8"/>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69EA66C">
      <w:start w:val="1"/>
      <w:numFmt w:val="lowerRoman"/>
      <w:lvlText w:val="%9"/>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3C22250B"/>
    <w:multiLevelType w:val="hybridMultilevel"/>
    <w:tmpl w:val="BBBA6A5C"/>
    <w:lvl w:ilvl="0" w:tplc="E7FEC16A">
      <w:start w:val="1"/>
      <w:numFmt w:val="lowerLetter"/>
      <w:lvlText w:val="%1)"/>
      <w:lvlJc w:val="left"/>
      <w:pPr>
        <w:ind w:left="1199" w:hanging="403"/>
      </w:pPr>
      <w:rPr>
        <w:rFonts w:ascii="Cambria" w:eastAsia="Cambria" w:hAnsi="Cambria" w:cs="Cambria" w:hint="default"/>
        <w:color w:val="231F20"/>
        <w:spacing w:val="-11"/>
        <w:w w:val="100"/>
        <w:sz w:val="22"/>
        <w:szCs w:val="22"/>
        <w:lang w:val="en-US" w:eastAsia="en-US" w:bidi="ar-SA"/>
      </w:rPr>
    </w:lvl>
    <w:lvl w:ilvl="1" w:tplc="A63A70EA">
      <w:start w:val="1"/>
      <w:numFmt w:val="decimal"/>
      <w:lvlText w:val="%2)"/>
      <w:lvlJc w:val="left"/>
      <w:pPr>
        <w:ind w:left="1596" w:hanging="403"/>
      </w:pPr>
      <w:rPr>
        <w:rFonts w:ascii="Cambria" w:eastAsia="Cambria" w:hAnsi="Cambria" w:cs="Cambria" w:hint="default"/>
        <w:color w:val="231F20"/>
        <w:spacing w:val="-12"/>
        <w:w w:val="100"/>
        <w:sz w:val="22"/>
        <w:szCs w:val="22"/>
        <w:lang w:val="en-US" w:eastAsia="en-US" w:bidi="ar-SA"/>
      </w:rPr>
    </w:lvl>
    <w:lvl w:ilvl="2" w:tplc="4762E9EA">
      <w:numFmt w:val="bullet"/>
      <w:lvlText w:val="•"/>
      <w:lvlJc w:val="left"/>
      <w:pPr>
        <w:ind w:left="2607" w:hanging="403"/>
      </w:pPr>
      <w:rPr>
        <w:rFonts w:hint="default"/>
        <w:lang w:val="en-US" w:eastAsia="en-US" w:bidi="ar-SA"/>
      </w:rPr>
    </w:lvl>
    <w:lvl w:ilvl="3" w:tplc="5D2E2F08">
      <w:numFmt w:val="bullet"/>
      <w:lvlText w:val="•"/>
      <w:lvlJc w:val="left"/>
      <w:pPr>
        <w:ind w:left="3614" w:hanging="403"/>
      </w:pPr>
      <w:rPr>
        <w:rFonts w:hint="default"/>
        <w:lang w:val="en-US" w:eastAsia="en-US" w:bidi="ar-SA"/>
      </w:rPr>
    </w:lvl>
    <w:lvl w:ilvl="4" w:tplc="CFB00A0E">
      <w:numFmt w:val="bullet"/>
      <w:lvlText w:val="•"/>
      <w:lvlJc w:val="left"/>
      <w:pPr>
        <w:ind w:left="4621" w:hanging="403"/>
      </w:pPr>
      <w:rPr>
        <w:rFonts w:hint="default"/>
        <w:lang w:val="en-US" w:eastAsia="en-US" w:bidi="ar-SA"/>
      </w:rPr>
    </w:lvl>
    <w:lvl w:ilvl="5" w:tplc="223E0300">
      <w:numFmt w:val="bullet"/>
      <w:lvlText w:val="•"/>
      <w:lvlJc w:val="left"/>
      <w:pPr>
        <w:ind w:left="5629" w:hanging="403"/>
      </w:pPr>
      <w:rPr>
        <w:rFonts w:hint="default"/>
        <w:lang w:val="en-US" w:eastAsia="en-US" w:bidi="ar-SA"/>
      </w:rPr>
    </w:lvl>
    <w:lvl w:ilvl="6" w:tplc="77AC9484">
      <w:numFmt w:val="bullet"/>
      <w:lvlText w:val="•"/>
      <w:lvlJc w:val="left"/>
      <w:pPr>
        <w:ind w:left="6636" w:hanging="403"/>
      </w:pPr>
      <w:rPr>
        <w:rFonts w:hint="default"/>
        <w:lang w:val="en-US" w:eastAsia="en-US" w:bidi="ar-SA"/>
      </w:rPr>
    </w:lvl>
    <w:lvl w:ilvl="7" w:tplc="F7AAB69A">
      <w:numFmt w:val="bullet"/>
      <w:lvlText w:val="•"/>
      <w:lvlJc w:val="left"/>
      <w:pPr>
        <w:ind w:left="7643" w:hanging="403"/>
      </w:pPr>
      <w:rPr>
        <w:rFonts w:hint="default"/>
        <w:lang w:val="en-US" w:eastAsia="en-US" w:bidi="ar-SA"/>
      </w:rPr>
    </w:lvl>
    <w:lvl w:ilvl="8" w:tplc="AB7C32BC">
      <w:numFmt w:val="bullet"/>
      <w:lvlText w:val="•"/>
      <w:lvlJc w:val="left"/>
      <w:pPr>
        <w:ind w:left="8650" w:hanging="403"/>
      </w:pPr>
      <w:rPr>
        <w:rFonts w:hint="default"/>
        <w:lang w:val="en-US" w:eastAsia="en-US" w:bidi="ar-SA"/>
      </w:rPr>
    </w:lvl>
  </w:abstractNum>
  <w:abstractNum w:abstractNumId="46" w15:restartNumberingAfterBreak="0">
    <w:nsid w:val="3CA42CB8"/>
    <w:multiLevelType w:val="hybridMultilevel"/>
    <w:tmpl w:val="756E8CAC"/>
    <w:lvl w:ilvl="0" w:tplc="18BC4106">
      <w:start w:val="1"/>
      <w:numFmt w:val="lowerLetter"/>
      <w:lvlText w:val="%1)"/>
      <w:lvlJc w:val="left"/>
      <w:pPr>
        <w:ind w:left="519" w:hanging="403"/>
      </w:pPr>
      <w:rPr>
        <w:rFonts w:ascii="Cambria" w:eastAsia="Cambria" w:hAnsi="Cambria" w:cs="Cambria" w:hint="default"/>
        <w:color w:val="231F20"/>
        <w:spacing w:val="-11"/>
        <w:w w:val="100"/>
        <w:sz w:val="22"/>
        <w:szCs w:val="22"/>
        <w:lang w:val="en-US" w:eastAsia="en-US" w:bidi="ar-SA"/>
      </w:rPr>
    </w:lvl>
    <w:lvl w:ilvl="1" w:tplc="F09E7702">
      <w:numFmt w:val="bullet"/>
      <w:lvlText w:val="•"/>
      <w:lvlJc w:val="left"/>
      <w:pPr>
        <w:ind w:left="1534" w:hanging="403"/>
      </w:pPr>
      <w:rPr>
        <w:rFonts w:hint="default"/>
        <w:lang w:val="en-US" w:eastAsia="en-US" w:bidi="ar-SA"/>
      </w:rPr>
    </w:lvl>
    <w:lvl w:ilvl="2" w:tplc="0C6C01FE">
      <w:numFmt w:val="bullet"/>
      <w:lvlText w:val="•"/>
      <w:lvlJc w:val="left"/>
      <w:pPr>
        <w:ind w:left="2549" w:hanging="403"/>
      </w:pPr>
      <w:rPr>
        <w:rFonts w:hint="default"/>
        <w:lang w:val="en-US" w:eastAsia="en-US" w:bidi="ar-SA"/>
      </w:rPr>
    </w:lvl>
    <w:lvl w:ilvl="3" w:tplc="AE8825B4">
      <w:numFmt w:val="bullet"/>
      <w:lvlText w:val="•"/>
      <w:lvlJc w:val="left"/>
      <w:pPr>
        <w:ind w:left="3563" w:hanging="403"/>
      </w:pPr>
      <w:rPr>
        <w:rFonts w:hint="default"/>
        <w:lang w:val="en-US" w:eastAsia="en-US" w:bidi="ar-SA"/>
      </w:rPr>
    </w:lvl>
    <w:lvl w:ilvl="4" w:tplc="AC920632">
      <w:numFmt w:val="bullet"/>
      <w:lvlText w:val="•"/>
      <w:lvlJc w:val="left"/>
      <w:pPr>
        <w:ind w:left="4578" w:hanging="403"/>
      </w:pPr>
      <w:rPr>
        <w:rFonts w:hint="default"/>
        <w:lang w:val="en-US" w:eastAsia="en-US" w:bidi="ar-SA"/>
      </w:rPr>
    </w:lvl>
    <w:lvl w:ilvl="5" w:tplc="097429D2">
      <w:numFmt w:val="bullet"/>
      <w:lvlText w:val="•"/>
      <w:lvlJc w:val="left"/>
      <w:pPr>
        <w:ind w:left="5592" w:hanging="403"/>
      </w:pPr>
      <w:rPr>
        <w:rFonts w:hint="default"/>
        <w:lang w:val="en-US" w:eastAsia="en-US" w:bidi="ar-SA"/>
      </w:rPr>
    </w:lvl>
    <w:lvl w:ilvl="6" w:tplc="DA2A3248">
      <w:numFmt w:val="bullet"/>
      <w:lvlText w:val="•"/>
      <w:lvlJc w:val="left"/>
      <w:pPr>
        <w:ind w:left="6607" w:hanging="403"/>
      </w:pPr>
      <w:rPr>
        <w:rFonts w:hint="default"/>
        <w:lang w:val="en-US" w:eastAsia="en-US" w:bidi="ar-SA"/>
      </w:rPr>
    </w:lvl>
    <w:lvl w:ilvl="7" w:tplc="58CE3BA4">
      <w:numFmt w:val="bullet"/>
      <w:lvlText w:val="•"/>
      <w:lvlJc w:val="left"/>
      <w:pPr>
        <w:ind w:left="7621" w:hanging="403"/>
      </w:pPr>
      <w:rPr>
        <w:rFonts w:hint="default"/>
        <w:lang w:val="en-US" w:eastAsia="en-US" w:bidi="ar-SA"/>
      </w:rPr>
    </w:lvl>
    <w:lvl w:ilvl="8" w:tplc="522844CE">
      <w:numFmt w:val="bullet"/>
      <w:lvlText w:val="•"/>
      <w:lvlJc w:val="left"/>
      <w:pPr>
        <w:ind w:left="8636" w:hanging="403"/>
      </w:pPr>
      <w:rPr>
        <w:rFonts w:hint="default"/>
        <w:lang w:val="en-US" w:eastAsia="en-US" w:bidi="ar-SA"/>
      </w:rPr>
    </w:lvl>
  </w:abstractNum>
  <w:abstractNum w:abstractNumId="47" w15:restartNumberingAfterBreak="0">
    <w:nsid w:val="3F0A353B"/>
    <w:multiLevelType w:val="hybridMultilevel"/>
    <w:tmpl w:val="B1548F80"/>
    <w:lvl w:ilvl="0" w:tplc="95F08178">
      <w:start w:val="1"/>
      <w:numFmt w:val="lowerLetter"/>
      <w:lvlText w:val="%1)"/>
      <w:lvlJc w:val="left"/>
      <w:pPr>
        <w:ind w:left="1199" w:hanging="403"/>
      </w:pPr>
      <w:rPr>
        <w:rFonts w:ascii="Cambria" w:eastAsia="Cambria" w:hAnsi="Cambria" w:cs="Cambria" w:hint="default"/>
        <w:color w:val="231F20"/>
        <w:spacing w:val="-11"/>
        <w:w w:val="100"/>
        <w:sz w:val="22"/>
        <w:szCs w:val="22"/>
        <w:lang w:val="en-US" w:eastAsia="en-US" w:bidi="ar-SA"/>
      </w:rPr>
    </w:lvl>
    <w:lvl w:ilvl="1" w:tplc="77C8B6BE">
      <w:numFmt w:val="bullet"/>
      <w:lvlText w:val="•"/>
      <w:lvlJc w:val="left"/>
      <w:pPr>
        <w:ind w:left="2146" w:hanging="403"/>
      </w:pPr>
      <w:rPr>
        <w:rFonts w:hint="default"/>
        <w:lang w:val="en-US" w:eastAsia="en-US" w:bidi="ar-SA"/>
      </w:rPr>
    </w:lvl>
    <w:lvl w:ilvl="2" w:tplc="11A2D90A">
      <w:numFmt w:val="bullet"/>
      <w:lvlText w:val="•"/>
      <w:lvlJc w:val="left"/>
      <w:pPr>
        <w:ind w:left="3093" w:hanging="403"/>
      </w:pPr>
      <w:rPr>
        <w:rFonts w:hint="default"/>
        <w:lang w:val="en-US" w:eastAsia="en-US" w:bidi="ar-SA"/>
      </w:rPr>
    </w:lvl>
    <w:lvl w:ilvl="3" w:tplc="F8187320">
      <w:numFmt w:val="bullet"/>
      <w:lvlText w:val="•"/>
      <w:lvlJc w:val="left"/>
      <w:pPr>
        <w:ind w:left="4039" w:hanging="403"/>
      </w:pPr>
      <w:rPr>
        <w:rFonts w:hint="default"/>
        <w:lang w:val="en-US" w:eastAsia="en-US" w:bidi="ar-SA"/>
      </w:rPr>
    </w:lvl>
    <w:lvl w:ilvl="4" w:tplc="09DE0C4C">
      <w:numFmt w:val="bullet"/>
      <w:lvlText w:val="•"/>
      <w:lvlJc w:val="left"/>
      <w:pPr>
        <w:ind w:left="4986" w:hanging="403"/>
      </w:pPr>
      <w:rPr>
        <w:rFonts w:hint="default"/>
        <w:lang w:val="en-US" w:eastAsia="en-US" w:bidi="ar-SA"/>
      </w:rPr>
    </w:lvl>
    <w:lvl w:ilvl="5" w:tplc="45A40B9A">
      <w:numFmt w:val="bullet"/>
      <w:lvlText w:val="•"/>
      <w:lvlJc w:val="left"/>
      <w:pPr>
        <w:ind w:left="5932" w:hanging="403"/>
      </w:pPr>
      <w:rPr>
        <w:rFonts w:hint="default"/>
        <w:lang w:val="en-US" w:eastAsia="en-US" w:bidi="ar-SA"/>
      </w:rPr>
    </w:lvl>
    <w:lvl w:ilvl="6" w:tplc="510A7910">
      <w:numFmt w:val="bullet"/>
      <w:lvlText w:val="•"/>
      <w:lvlJc w:val="left"/>
      <w:pPr>
        <w:ind w:left="6879" w:hanging="403"/>
      </w:pPr>
      <w:rPr>
        <w:rFonts w:hint="default"/>
        <w:lang w:val="en-US" w:eastAsia="en-US" w:bidi="ar-SA"/>
      </w:rPr>
    </w:lvl>
    <w:lvl w:ilvl="7" w:tplc="DBE8ED4E">
      <w:numFmt w:val="bullet"/>
      <w:lvlText w:val="•"/>
      <w:lvlJc w:val="left"/>
      <w:pPr>
        <w:ind w:left="7825" w:hanging="403"/>
      </w:pPr>
      <w:rPr>
        <w:rFonts w:hint="default"/>
        <w:lang w:val="en-US" w:eastAsia="en-US" w:bidi="ar-SA"/>
      </w:rPr>
    </w:lvl>
    <w:lvl w:ilvl="8" w:tplc="62167EF2">
      <w:numFmt w:val="bullet"/>
      <w:lvlText w:val="•"/>
      <w:lvlJc w:val="left"/>
      <w:pPr>
        <w:ind w:left="8772" w:hanging="403"/>
      </w:pPr>
      <w:rPr>
        <w:rFonts w:hint="default"/>
        <w:lang w:val="en-US" w:eastAsia="en-US" w:bidi="ar-SA"/>
      </w:rPr>
    </w:lvl>
  </w:abstractNum>
  <w:abstractNum w:abstractNumId="48" w15:restartNumberingAfterBreak="0">
    <w:nsid w:val="3FEA4549"/>
    <w:multiLevelType w:val="hybridMultilevel"/>
    <w:tmpl w:val="9510155E"/>
    <w:lvl w:ilvl="0" w:tplc="18607B12">
      <w:start w:val="1"/>
      <w:numFmt w:val="bullet"/>
      <w:lvlText w:val="-"/>
      <w:lvlJc w:val="left"/>
      <w:pPr>
        <w:ind w:left="4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E589122">
      <w:start w:val="1"/>
      <w:numFmt w:val="bullet"/>
      <w:lvlText w:val="o"/>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D929470">
      <w:start w:val="1"/>
      <w:numFmt w:val="bullet"/>
      <w:lvlText w:val="▪"/>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2346C00">
      <w:start w:val="1"/>
      <w:numFmt w:val="bullet"/>
      <w:lvlText w:val="•"/>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D20A848">
      <w:start w:val="1"/>
      <w:numFmt w:val="bullet"/>
      <w:lvlText w:val="o"/>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2E05C78">
      <w:start w:val="1"/>
      <w:numFmt w:val="bullet"/>
      <w:lvlText w:val="▪"/>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FBA6D02">
      <w:start w:val="1"/>
      <w:numFmt w:val="bullet"/>
      <w:lvlText w:val="•"/>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D345834">
      <w:start w:val="1"/>
      <w:numFmt w:val="bullet"/>
      <w:lvlText w:val="o"/>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8A80A12">
      <w:start w:val="1"/>
      <w:numFmt w:val="bullet"/>
      <w:lvlText w:val="▪"/>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9" w15:restartNumberingAfterBreak="0">
    <w:nsid w:val="40757800"/>
    <w:multiLevelType w:val="hybridMultilevel"/>
    <w:tmpl w:val="C52481BE"/>
    <w:lvl w:ilvl="0" w:tplc="DF0450F0">
      <w:numFmt w:val="bullet"/>
      <w:lvlText w:val="—"/>
      <w:lvlJc w:val="left"/>
      <w:pPr>
        <w:ind w:left="1199" w:hanging="403"/>
      </w:pPr>
      <w:rPr>
        <w:rFonts w:ascii="Cambria" w:eastAsia="Cambria" w:hAnsi="Cambria" w:cs="Cambria" w:hint="default"/>
        <w:color w:val="231F20"/>
        <w:w w:val="100"/>
        <w:sz w:val="22"/>
        <w:szCs w:val="22"/>
        <w:lang w:val="en-US" w:eastAsia="en-US" w:bidi="ar-SA"/>
      </w:rPr>
    </w:lvl>
    <w:lvl w:ilvl="1" w:tplc="6A20CAEE">
      <w:numFmt w:val="bullet"/>
      <w:lvlText w:val="•"/>
      <w:lvlJc w:val="left"/>
      <w:pPr>
        <w:ind w:left="2146" w:hanging="403"/>
      </w:pPr>
      <w:rPr>
        <w:rFonts w:hint="default"/>
        <w:lang w:val="en-US" w:eastAsia="en-US" w:bidi="ar-SA"/>
      </w:rPr>
    </w:lvl>
    <w:lvl w:ilvl="2" w:tplc="CAA4AE80">
      <w:numFmt w:val="bullet"/>
      <w:lvlText w:val="•"/>
      <w:lvlJc w:val="left"/>
      <w:pPr>
        <w:ind w:left="3093" w:hanging="403"/>
      </w:pPr>
      <w:rPr>
        <w:rFonts w:hint="default"/>
        <w:lang w:val="en-US" w:eastAsia="en-US" w:bidi="ar-SA"/>
      </w:rPr>
    </w:lvl>
    <w:lvl w:ilvl="3" w:tplc="FD10E35E">
      <w:numFmt w:val="bullet"/>
      <w:lvlText w:val="•"/>
      <w:lvlJc w:val="left"/>
      <w:pPr>
        <w:ind w:left="4039" w:hanging="403"/>
      </w:pPr>
      <w:rPr>
        <w:rFonts w:hint="default"/>
        <w:lang w:val="en-US" w:eastAsia="en-US" w:bidi="ar-SA"/>
      </w:rPr>
    </w:lvl>
    <w:lvl w:ilvl="4" w:tplc="37C87CD6">
      <w:numFmt w:val="bullet"/>
      <w:lvlText w:val="•"/>
      <w:lvlJc w:val="left"/>
      <w:pPr>
        <w:ind w:left="4986" w:hanging="403"/>
      </w:pPr>
      <w:rPr>
        <w:rFonts w:hint="default"/>
        <w:lang w:val="en-US" w:eastAsia="en-US" w:bidi="ar-SA"/>
      </w:rPr>
    </w:lvl>
    <w:lvl w:ilvl="5" w:tplc="B76C37AE">
      <w:numFmt w:val="bullet"/>
      <w:lvlText w:val="•"/>
      <w:lvlJc w:val="left"/>
      <w:pPr>
        <w:ind w:left="5932" w:hanging="403"/>
      </w:pPr>
      <w:rPr>
        <w:rFonts w:hint="default"/>
        <w:lang w:val="en-US" w:eastAsia="en-US" w:bidi="ar-SA"/>
      </w:rPr>
    </w:lvl>
    <w:lvl w:ilvl="6" w:tplc="7CD22AB4">
      <w:numFmt w:val="bullet"/>
      <w:lvlText w:val="•"/>
      <w:lvlJc w:val="left"/>
      <w:pPr>
        <w:ind w:left="6879" w:hanging="403"/>
      </w:pPr>
      <w:rPr>
        <w:rFonts w:hint="default"/>
        <w:lang w:val="en-US" w:eastAsia="en-US" w:bidi="ar-SA"/>
      </w:rPr>
    </w:lvl>
    <w:lvl w:ilvl="7" w:tplc="8B5CAE42">
      <w:numFmt w:val="bullet"/>
      <w:lvlText w:val="•"/>
      <w:lvlJc w:val="left"/>
      <w:pPr>
        <w:ind w:left="7825" w:hanging="403"/>
      </w:pPr>
      <w:rPr>
        <w:rFonts w:hint="default"/>
        <w:lang w:val="en-US" w:eastAsia="en-US" w:bidi="ar-SA"/>
      </w:rPr>
    </w:lvl>
    <w:lvl w:ilvl="8" w:tplc="949E19C6">
      <w:numFmt w:val="bullet"/>
      <w:lvlText w:val="•"/>
      <w:lvlJc w:val="left"/>
      <w:pPr>
        <w:ind w:left="8772" w:hanging="403"/>
      </w:pPr>
      <w:rPr>
        <w:rFonts w:hint="default"/>
        <w:lang w:val="en-US" w:eastAsia="en-US" w:bidi="ar-SA"/>
      </w:rPr>
    </w:lvl>
  </w:abstractNum>
  <w:abstractNum w:abstractNumId="50" w15:restartNumberingAfterBreak="0">
    <w:nsid w:val="41D419BA"/>
    <w:multiLevelType w:val="hybridMultilevel"/>
    <w:tmpl w:val="327049A6"/>
    <w:lvl w:ilvl="0" w:tplc="F006D636">
      <w:start w:val="1"/>
      <w:numFmt w:val="lowerLetter"/>
      <w:lvlText w:val="%1)"/>
      <w:lvlJc w:val="left"/>
      <w:pPr>
        <w:ind w:left="519" w:hanging="403"/>
      </w:pPr>
      <w:rPr>
        <w:rFonts w:ascii="Cambria" w:eastAsia="Cambria" w:hAnsi="Cambria" w:cs="Cambria" w:hint="default"/>
        <w:color w:val="231F20"/>
        <w:spacing w:val="-11"/>
        <w:w w:val="100"/>
        <w:sz w:val="22"/>
        <w:szCs w:val="22"/>
        <w:lang w:val="en-US" w:eastAsia="en-US" w:bidi="ar-SA"/>
      </w:rPr>
    </w:lvl>
    <w:lvl w:ilvl="1" w:tplc="58CCFE16">
      <w:numFmt w:val="bullet"/>
      <w:lvlText w:val="•"/>
      <w:lvlJc w:val="left"/>
      <w:pPr>
        <w:ind w:left="1534" w:hanging="403"/>
      </w:pPr>
      <w:rPr>
        <w:rFonts w:hint="default"/>
        <w:lang w:val="en-US" w:eastAsia="en-US" w:bidi="ar-SA"/>
      </w:rPr>
    </w:lvl>
    <w:lvl w:ilvl="2" w:tplc="18C0FA14">
      <w:numFmt w:val="bullet"/>
      <w:lvlText w:val="•"/>
      <w:lvlJc w:val="left"/>
      <w:pPr>
        <w:ind w:left="2549" w:hanging="403"/>
      </w:pPr>
      <w:rPr>
        <w:rFonts w:hint="default"/>
        <w:lang w:val="en-US" w:eastAsia="en-US" w:bidi="ar-SA"/>
      </w:rPr>
    </w:lvl>
    <w:lvl w:ilvl="3" w:tplc="79227014">
      <w:numFmt w:val="bullet"/>
      <w:lvlText w:val="•"/>
      <w:lvlJc w:val="left"/>
      <w:pPr>
        <w:ind w:left="3563" w:hanging="403"/>
      </w:pPr>
      <w:rPr>
        <w:rFonts w:hint="default"/>
        <w:lang w:val="en-US" w:eastAsia="en-US" w:bidi="ar-SA"/>
      </w:rPr>
    </w:lvl>
    <w:lvl w:ilvl="4" w:tplc="2208DED8">
      <w:numFmt w:val="bullet"/>
      <w:lvlText w:val="•"/>
      <w:lvlJc w:val="left"/>
      <w:pPr>
        <w:ind w:left="4578" w:hanging="403"/>
      </w:pPr>
      <w:rPr>
        <w:rFonts w:hint="default"/>
        <w:lang w:val="en-US" w:eastAsia="en-US" w:bidi="ar-SA"/>
      </w:rPr>
    </w:lvl>
    <w:lvl w:ilvl="5" w:tplc="9B12A876">
      <w:numFmt w:val="bullet"/>
      <w:lvlText w:val="•"/>
      <w:lvlJc w:val="left"/>
      <w:pPr>
        <w:ind w:left="5592" w:hanging="403"/>
      </w:pPr>
      <w:rPr>
        <w:rFonts w:hint="default"/>
        <w:lang w:val="en-US" w:eastAsia="en-US" w:bidi="ar-SA"/>
      </w:rPr>
    </w:lvl>
    <w:lvl w:ilvl="6" w:tplc="364A06FE">
      <w:numFmt w:val="bullet"/>
      <w:lvlText w:val="•"/>
      <w:lvlJc w:val="left"/>
      <w:pPr>
        <w:ind w:left="6607" w:hanging="403"/>
      </w:pPr>
      <w:rPr>
        <w:rFonts w:hint="default"/>
        <w:lang w:val="en-US" w:eastAsia="en-US" w:bidi="ar-SA"/>
      </w:rPr>
    </w:lvl>
    <w:lvl w:ilvl="7" w:tplc="A59A8C88">
      <w:numFmt w:val="bullet"/>
      <w:lvlText w:val="•"/>
      <w:lvlJc w:val="left"/>
      <w:pPr>
        <w:ind w:left="7621" w:hanging="403"/>
      </w:pPr>
      <w:rPr>
        <w:rFonts w:hint="default"/>
        <w:lang w:val="en-US" w:eastAsia="en-US" w:bidi="ar-SA"/>
      </w:rPr>
    </w:lvl>
    <w:lvl w:ilvl="8" w:tplc="CC5C8D48">
      <w:numFmt w:val="bullet"/>
      <w:lvlText w:val="•"/>
      <w:lvlJc w:val="left"/>
      <w:pPr>
        <w:ind w:left="8636" w:hanging="403"/>
      </w:pPr>
      <w:rPr>
        <w:rFonts w:hint="default"/>
        <w:lang w:val="en-US" w:eastAsia="en-US" w:bidi="ar-SA"/>
      </w:rPr>
    </w:lvl>
  </w:abstractNum>
  <w:abstractNum w:abstractNumId="51" w15:restartNumberingAfterBreak="0">
    <w:nsid w:val="4220144B"/>
    <w:multiLevelType w:val="hybridMultilevel"/>
    <w:tmpl w:val="5BEE1722"/>
    <w:lvl w:ilvl="0" w:tplc="DCEA82CE">
      <w:start w:val="1"/>
      <w:numFmt w:val="lowerLetter"/>
      <w:lvlText w:val="%1)"/>
      <w:lvlJc w:val="left"/>
      <w:pPr>
        <w:ind w:left="519" w:hanging="403"/>
      </w:pPr>
      <w:rPr>
        <w:rFonts w:ascii="Cambria" w:eastAsia="Cambria" w:hAnsi="Cambria" w:cs="Cambria" w:hint="default"/>
        <w:color w:val="231F20"/>
        <w:spacing w:val="-11"/>
        <w:w w:val="100"/>
        <w:sz w:val="22"/>
        <w:szCs w:val="22"/>
        <w:lang w:val="en-US" w:eastAsia="en-US" w:bidi="ar-SA"/>
      </w:rPr>
    </w:lvl>
    <w:lvl w:ilvl="1" w:tplc="A08CBC48">
      <w:numFmt w:val="bullet"/>
      <w:lvlText w:val="•"/>
      <w:lvlJc w:val="left"/>
      <w:pPr>
        <w:ind w:left="1534" w:hanging="403"/>
      </w:pPr>
      <w:rPr>
        <w:rFonts w:hint="default"/>
        <w:lang w:val="en-US" w:eastAsia="en-US" w:bidi="ar-SA"/>
      </w:rPr>
    </w:lvl>
    <w:lvl w:ilvl="2" w:tplc="BB9CBE2C">
      <w:numFmt w:val="bullet"/>
      <w:lvlText w:val="•"/>
      <w:lvlJc w:val="left"/>
      <w:pPr>
        <w:ind w:left="2549" w:hanging="403"/>
      </w:pPr>
      <w:rPr>
        <w:rFonts w:hint="default"/>
        <w:lang w:val="en-US" w:eastAsia="en-US" w:bidi="ar-SA"/>
      </w:rPr>
    </w:lvl>
    <w:lvl w:ilvl="3" w:tplc="45D8C984">
      <w:numFmt w:val="bullet"/>
      <w:lvlText w:val="•"/>
      <w:lvlJc w:val="left"/>
      <w:pPr>
        <w:ind w:left="3563" w:hanging="403"/>
      </w:pPr>
      <w:rPr>
        <w:rFonts w:hint="default"/>
        <w:lang w:val="en-US" w:eastAsia="en-US" w:bidi="ar-SA"/>
      </w:rPr>
    </w:lvl>
    <w:lvl w:ilvl="4" w:tplc="5666E800">
      <w:numFmt w:val="bullet"/>
      <w:lvlText w:val="•"/>
      <w:lvlJc w:val="left"/>
      <w:pPr>
        <w:ind w:left="4578" w:hanging="403"/>
      </w:pPr>
      <w:rPr>
        <w:rFonts w:hint="default"/>
        <w:lang w:val="en-US" w:eastAsia="en-US" w:bidi="ar-SA"/>
      </w:rPr>
    </w:lvl>
    <w:lvl w:ilvl="5" w:tplc="C95A2604">
      <w:numFmt w:val="bullet"/>
      <w:lvlText w:val="•"/>
      <w:lvlJc w:val="left"/>
      <w:pPr>
        <w:ind w:left="5592" w:hanging="403"/>
      </w:pPr>
      <w:rPr>
        <w:rFonts w:hint="default"/>
        <w:lang w:val="en-US" w:eastAsia="en-US" w:bidi="ar-SA"/>
      </w:rPr>
    </w:lvl>
    <w:lvl w:ilvl="6" w:tplc="B8286694">
      <w:numFmt w:val="bullet"/>
      <w:lvlText w:val="•"/>
      <w:lvlJc w:val="left"/>
      <w:pPr>
        <w:ind w:left="6607" w:hanging="403"/>
      </w:pPr>
      <w:rPr>
        <w:rFonts w:hint="default"/>
        <w:lang w:val="en-US" w:eastAsia="en-US" w:bidi="ar-SA"/>
      </w:rPr>
    </w:lvl>
    <w:lvl w:ilvl="7" w:tplc="A79809C2">
      <w:numFmt w:val="bullet"/>
      <w:lvlText w:val="•"/>
      <w:lvlJc w:val="left"/>
      <w:pPr>
        <w:ind w:left="7621" w:hanging="403"/>
      </w:pPr>
      <w:rPr>
        <w:rFonts w:hint="default"/>
        <w:lang w:val="en-US" w:eastAsia="en-US" w:bidi="ar-SA"/>
      </w:rPr>
    </w:lvl>
    <w:lvl w:ilvl="8" w:tplc="BD9C8640">
      <w:numFmt w:val="bullet"/>
      <w:lvlText w:val="•"/>
      <w:lvlJc w:val="left"/>
      <w:pPr>
        <w:ind w:left="8636" w:hanging="403"/>
      </w:pPr>
      <w:rPr>
        <w:rFonts w:hint="default"/>
        <w:lang w:val="en-US" w:eastAsia="en-US" w:bidi="ar-SA"/>
      </w:rPr>
    </w:lvl>
  </w:abstractNum>
  <w:abstractNum w:abstractNumId="52" w15:restartNumberingAfterBreak="0">
    <w:nsid w:val="44244CBF"/>
    <w:multiLevelType w:val="hybridMultilevel"/>
    <w:tmpl w:val="0A2A4354"/>
    <w:lvl w:ilvl="0" w:tplc="72E8ABD4">
      <w:start w:val="2"/>
      <w:numFmt w:val="lowerLetter"/>
      <w:lvlText w:val="%1)"/>
      <w:lvlJc w:val="left"/>
      <w:pPr>
        <w:ind w:left="6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D90B944">
      <w:start w:val="1"/>
      <w:numFmt w:val="lowerLetter"/>
      <w:lvlText w:val="%2"/>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8083D12">
      <w:start w:val="1"/>
      <w:numFmt w:val="lowerRoman"/>
      <w:lvlText w:val="%3"/>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24E2C06">
      <w:start w:val="1"/>
      <w:numFmt w:val="decimal"/>
      <w:lvlText w:val="%4"/>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6C2EC7E">
      <w:start w:val="1"/>
      <w:numFmt w:val="lowerLetter"/>
      <w:lvlText w:val="%5"/>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03A95D2">
      <w:start w:val="1"/>
      <w:numFmt w:val="lowerRoman"/>
      <w:lvlText w:val="%6"/>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61A798A">
      <w:start w:val="1"/>
      <w:numFmt w:val="decimal"/>
      <w:lvlText w:val="%7"/>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6F28756">
      <w:start w:val="1"/>
      <w:numFmt w:val="lowerLetter"/>
      <w:lvlText w:val="%8"/>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EB41CDC">
      <w:start w:val="1"/>
      <w:numFmt w:val="lowerRoman"/>
      <w:lvlText w:val="%9"/>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3" w15:restartNumberingAfterBreak="0">
    <w:nsid w:val="45691BEC"/>
    <w:multiLevelType w:val="hybridMultilevel"/>
    <w:tmpl w:val="A9408160"/>
    <w:lvl w:ilvl="0" w:tplc="D4FC69A8">
      <w:start w:val="1"/>
      <w:numFmt w:val="lowerLetter"/>
      <w:lvlText w:val="%1)"/>
      <w:lvlJc w:val="left"/>
      <w:pPr>
        <w:ind w:left="1199" w:hanging="403"/>
      </w:pPr>
      <w:rPr>
        <w:rFonts w:ascii="Cambria" w:eastAsia="Cambria" w:hAnsi="Cambria" w:cs="Cambria" w:hint="default"/>
        <w:color w:val="231F20"/>
        <w:spacing w:val="-11"/>
        <w:w w:val="100"/>
        <w:sz w:val="22"/>
        <w:szCs w:val="22"/>
        <w:lang w:val="en-US" w:eastAsia="en-US" w:bidi="ar-SA"/>
      </w:rPr>
    </w:lvl>
    <w:lvl w:ilvl="1" w:tplc="C9A6852C">
      <w:numFmt w:val="bullet"/>
      <w:lvlText w:val="•"/>
      <w:lvlJc w:val="left"/>
      <w:pPr>
        <w:ind w:left="2146" w:hanging="403"/>
      </w:pPr>
      <w:rPr>
        <w:rFonts w:hint="default"/>
        <w:lang w:val="en-US" w:eastAsia="en-US" w:bidi="ar-SA"/>
      </w:rPr>
    </w:lvl>
    <w:lvl w:ilvl="2" w:tplc="81CE2AE6">
      <w:numFmt w:val="bullet"/>
      <w:lvlText w:val="•"/>
      <w:lvlJc w:val="left"/>
      <w:pPr>
        <w:ind w:left="3093" w:hanging="403"/>
      </w:pPr>
      <w:rPr>
        <w:rFonts w:hint="default"/>
        <w:lang w:val="en-US" w:eastAsia="en-US" w:bidi="ar-SA"/>
      </w:rPr>
    </w:lvl>
    <w:lvl w:ilvl="3" w:tplc="21E007B4">
      <w:numFmt w:val="bullet"/>
      <w:lvlText w:val="•"/>
      <w:lvlJc w:val="left"/>
      <w:pPr>
        <w:ind w:left="4039" w:hanging="403"/>
      </w:pPr>
      <w:rPr>
        <w:rFonts w:hint="default"/>
        <w:lang w:val="en-US" w:eastAsia="en-US" w:bidi="ar-SA"/>
      </w:rPr>
    </w:lvl>
    <w:lvl w:ilvl="4" w:tplc="C6321802">
      <w:numFmt w:val="bullet"/>
      <w:lvlText w:val="•"/>
      <w:lvlJc w:val="left"/>
      <w:pPr>
        <w:ind w:left="4986" w:hanging="403"/>
      </w:pPr>
      <w:rPr>
        <w:rFonts w:hint="default"/>
        <w:lang w:val="en-US" w:eastAsia="en-US" w:bidi="ar-SA"/>
      </w:rPr>
    </w:lvl>
    <w:lvl w:ilvl="5" w:tplc="81A626C0">
      <w:numFmt w:val="bullet"/>
      <w:lvlText w:val="•"/>
      <w:lvlJc w:val="left"/>
      <w:pPr>
        <w:ind w:left="5932" w:hanging="403"/>
      </w:pPr>
      <w:rPr>
        <w:rFonts w:hint="default"/>
        <w:lang w:val="en-US" w:eastAsia="en-US" w:bidi="ar-SA"/>
      </w:rPr>
    </w:lvl>
    <w:lvl w:ilvl="6" w:tplc="F4D4014C">
      <w:numFmt w:val="bullet"/>
      <w:lvlText w:val="•"/>
      <w:lvlJc w:val="left"/>
      <w:pPr>
        <w:ind w:left="6879" w:hanging="403"/>
      </w:pPr>
      <w:rPr>
        <w:rFonts w:hint="default"/>
        <w:lang w:val="en-US" w:eastAsia="en-US" w:bidi="ar-SA"/>
      </w:rPr>
    </w:lvl>
    <w:lvl w:ilvl="7" w:tplc="2CB8E6B8">
      <w:numFmt w:val="bullet"/>
      <w:lvlText w:val="•"/>
      <w:lvlJc w:val="left"/>
      <w:pPr>
        <w:ind w:left="7825" w:hanging="403"/>
      </w:pPr>
      <w:rPr>
        <w:rFonts w:hint="default"/>
        <w:lang w:val="en-US" w:eastAsia="en-US" w:bidi="ar-SA"/>
      </w:rPr>
    </w:lvl>
    <w:lvl w:ilvl="8" w:tplc="CDA60CD0">
      <w:numFmt w:val="bullet"/>
      <w:lvlText w:val="•"/>
      <w:lvlJc w:val="left"/>
      <w:pPr>
        <w:ind w:left="8772" w:hanging="403"/>
      </w:pPr>
      <w:rPr>
        <w:rFonts w:hint="default"/>
        <w:lang w:val="en-US" w:eastAsia="en-US" w:bidi="ar-SA"/>
      </w:rPr>
    </w:lvl>
  </w:abstractNum>
  <w:abstractNum w:abstractNumId="54" w15:restartNumberingAfterBreak="0">
    <w:nsid w:val="45D119E6"/>
    <w:multiLevelType w:val="hybridMultilevel"/>
    <w:tmpl w:val="9FBEC32C"/>
    <w:lvl w:ilvl="0" w:tplc="E6AAAA30">
      <w:start w:val="1"/>
      <w:numFmt w:val="bullet"/>
      <w:lvlText w:val="-"/>
      <w:lvlJc w:val="left"/>
      <w:pPr>
        <w:ind w:left="3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0289184">
      <w:start w:val="1"/>
      <w:numFmt w:val="bullet"/>
      <w:lvlText w:val="o"/>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AC6A40E">
      <w:start w:val="1"/>
      <w:numFmt w:val="bullet"/>
      <w:lvlText w:val="▪"/>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2D6B01C">
      <w:start w:val="1"/>
      <w:numFmt w:val="bullet"/>
      <w:lvlText w:val="•"/>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D46E562">
      <w:start w:val="1"/>
      <w:numFmt w:val="bullet"/>
      <w:lvlText w:val="o"/>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61A72F6">
      <w:start w:val="1"/>
      <w:numFmt w:val="bullet"/>
      <w:lvlText w:val="▪"/>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0F63F0A">
      <w:start w:val="1"/>
      <w:numFmt w:val="bullet"/>
      <w:lvlText w:val="•"/>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48C09CA">
      <w:start w:val="1"/>
      <w:numFmt w:val="bullet"/>
      <w:lvlText w:val="o"/>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8C0E972">
      <w:start w:val="1"/>
      <w:numFmt w:val="bullet"/>
      <w:lvlText w:val="▪"/>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5" w15:restartNumberingAfterBreak="0">
    <w:nsid w:val="460D274F"/>
    <w:multiLevelType w:val="hybridMultilevel"/>
    <w:tmpl w:val="766A3F3E"/>
    <w:lvl w:ilvl="0" w:tplc="B4C20958">
      <w:start w:val="1"/>
      <w:numFmt w:val="lowerLetter"/>
      <w:lvlText w:val="%1)"/>
      <w:lvlJc w:val="left"/>
      <w:pPr>
        <w:ind w:left="519" w:hanging="403"/>
      </w:pPr>
      <w:rPr>
        <w:rFonts w:ascii="Cambria" w:eastAsia="Cambria" w:hAnsi="Cambria" w:cs="Cambria" w:hint="default"/>
        <w:b w:val="0"/>
        <w:color w:val="231F20"/>
        <w:spacing w:val="-11"/>
        <w:w w:val="100"/>
        <w:sz w:val="22"/>
        <w:szCs w:val="22"/>
        <w:lang w:val="en-US" w:eastAsia="en-US" w:bidi="ar-SA"/>
      </w:rPr>
    </w:lvl>
    <w:lvl w:ilvl="1" w:tplc="E7B82078">
      <w:numFmt w:val="bullet"/>
      <w:lvlText w:val="•"/>
      <w:lvlJc w:val="left"/>
      <w:pPr>
        <w:ind w:left="1534" w:hanging="403"/>
      </w:pPr>
      <w:rPr>
        <w:rFonts w:hint="default"/>
        <w:lang w:val="en-US" w:eastAsia="en-US" w:bidi="ar-SA"/>
      </w:rPr>
    </w:lvl>
    <w:lvl w:ilvl="2" w:tplc="2800DA8A">
      <w:numFmt w:val="bullet"/>
      <w:lvlText w:val="•"/>
      <w:lvlJc w:val="left"/>
      <w:pPr>
        <w:ind w:left="2549" w:hanging="403"/>
      </w:pPr>
      <w:rPr>
        <w:rFonts w:hint="default"/>
        <w:lang w:val="en-US" w:eastAsia="en-US" w:bidi="ar-SA"/>
      </w:rPr>
    </w:lvl>
    <w:lvl w:ilvl="3" w:tplc="5B7E77F4">
      <w:numFmt w:val="bullet"/>
      <w:lvlText w:val="•"/>
      <w:lvlJc w:val="left"/>
      <w:pPr>
        <w:ind w:left="3563" w:hanging="403"/>
      </w:pPr>
      <w:rPr>
        <w:rFonts w:hint="default"/>
        <w:lang w:val="en-US" w:eastAsia="en-US" w:bidi="ar-SA"/>
      </w:rPr>
    </w:lvl>
    <w:lvl w:ilvl="4" w:tplc="2F10D280">
      <w:numFmt w:val="bullet"/>
      <w:lvlText w:val="•"/>
      <w:lvlJc w:val="left"/>
      <w:pPr>
        <w:ind w:left="4578" w:hanging="403"/>
      </w:pPr>
      <w:rPr>
        <w:rFonts w:hint="default"/>
        <w:lang w:val="en-US" w:eastAsia="en-US" w:bidi="ar-SA"/>
      </w:rPr>
    </w:lvl>
    <w:lvl w:ilvl="5" w:tplc="09C65924">
      <w:numFmt w:val="bullet"/>
      <w:lvlText w:val="•"/>
      <w:lvlJc w:val="left"/>
      <w:pPr>
        <w:ind w:left="5592" w:hanging="403"/>
      </w:pPr>
      <w:rPr>
        <w:rFonts w:hint="default"/>
        <w:lang w:val="en-US" w:eastAsia="en-US" w:bidi="ar-SA"/>
      </w:rPr>
    </w:lvl>
    <w:lvl w:ilvl="6" w:tplc="295AC16E">
      <w:numFmt w:val="bullet"/>
      <w:lvlText w:val="•"/>
      <w:lvlJc w:val="left"/>
      <w:pPr>
        <w:ind w:left="6607" w:hanging="403"/>
      </w:pPr>
      <w:rPr>
        <w:rFonts w:hint="default"/>
        <w:lang w:val="en-US" w:eastAsia="en-US" w:bidi="ar-SA"/>
      </w:rPr>
    </w:lvl>
    <w:lvl w:ilvl="7" w:tplc="2C783BB4">
      <w:numFmt w:val="bullet"/>
      <w:lvlText w:val="•"/>
      <w:lvlJc w:val="left"/>
      <w:pPr>
        <w:ind w:left="7621" w:hanging="403"/>
      </w:pPr>
      <w:rPr>
        <w:rFonts w:hint="default"/>
        <w:lang w:val="en-US" w:eastAsia="en-US" w:bidi="ar-SA"/>
      </w:rPr>
    </w:lvl>
    <w:lvl w:ilvl="8" w:tplc="BEEABA56">
      <w:numFmt w:val="bullet"/>
      <w:lvlText w:val="•"/>
      <w:lvlJc w:val="left"/>
      <w:pPr>
        <w:ind w:left="8636" w:hanging="403"/>
      </w:pPr>
      <w:rPr>
        <w:rFonts w:hint="default"/>
        <w:lang w:val="en-US" w:eastAsia="en-US" w:bidi="ar-SA"/>
      </w:rPr>
    </w:lvl>
  </w:abstractNum>
  <w:abstractNum w:abstractNumId="56" w15:restartNumberingAfterBreak="0">
    <w:nsid w:val="47426A56"/>
    <w:multiLevelType w:val="hybridMultilevel"/>
    <w:tmpl w:val="68D40AE4"/>
    <w:lvl w:ilvl="0" w:tplc="2C901972">
      <w:start w:val="1"/>
      <w:numFmt w:val="lowerLetter"/>
      <w:lvlText w:val="%1)"/>
      <w:lvlJc w:val="left"/>
      <w:pPr>
        <w:ind w:left="9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D3E7F24">
      <w:start w:val="1"/>
      <w:numFmt w:val="lowerLetter"/>
      <w:lvlText w:val="%2"/>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28ED8F2">
      <w:start w:val="1"/>
      <w:numFmt w:val="lowerRoman"/>
      <w:lvlText w:val="%3"/>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7AEE26E">
      <w:start w:val="1"/>
      <w:numFmt w:val="decimal"/>
      <w:lvlText w:val="%4"/>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4545750">
      <w:start w:val="1"/>
      <w:numFmt w:val="lowerLetter"/>
      <w:lvlText w:val="%5"/>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990D7B2">
      <w:start w:val="1"/>
      <w:numFmt w:val="lowerRoman"/>
      <w:lvlText w:val="%6"/>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A1E9290">
      <w:start w:val="1"/>
      <w:numFmt w:val="decimal"/>
      <w:lvlText w:val="%7"/>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25E4C5E">
      <w:start w:val="1"/>
      <w:numFmt w:val="lowerLetter"/>
      <w:lvlText w:val="%8"/>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3902990">
      <w:start w:val="1"/>
      <w:numFmt w:val="lowerRoman"/>
      <w:lvlText w:val="%9"/>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7" w15:restartNumberingAfterBreak="0">
    <w:nsid w:val="478175A9"/>
    <w:multiLevelType w:val="hybridMultilevel"/>
    <w:tmpl w:val="2C8A3658"/>
    <w:lvl w:ilvl="0" w:tplc="5B0E96A0">
      <w:start w:val="1"/>
      <w:numFmt w:val="lowerLetter"/>
      <w:lvlText w:val="%1)"/>
      <w:lvlJc w:val="left"/>
      <w:pPr>
        <w:ind w:left="1199" w:hanging="403"/>
      </w:pPr>
      <w:rPr>
        <w:rFonts w:ascii="Cambria" w:eastAsia="Cambria" w:hAnsi="Cambria" w:cs="Cambria" w:hint="default"/>
        <w:color w:val="231F20"/>
        <w:spacing w:val="-11"/>
        <w:w w:val="100"/>
        <w:sz w:val="22"/>
        <w:szCs w:val="22"/>
        <w:lang w:val="en-US" w:eastAsia="en-US" w:bidi="ar-SA"/>
      </w:rPr>
    </w:lvl>
    <w:lvl w:ilvl="1" w:tplc="E6B67D70">
      <w:numFmt w:val="bullet"/>
      <w:lvlText w:val="•"/>
      <w:lvlJc w:val="left"/>
      <w:pPr>
        <w:ind w:left="2146" w:hanging="403"/>
      </w:pPr>
      <w:rPr>
        <w:rFonts w:hint="default"/>
        <w:lang w:val="en-US" w:eastAsia="en-US" w:bidi="ar-SA"/>
      </w:rPr>
    </w:lvl>
    <w:lvl w:ilvl="2" w:tplc="D700CE54">
      <w:numFmt w:val="bullet"/>
      <w:lvlText w:val="•"/>
      <w:lvlJc w:val="left"/>
      <w:pPr>
        <w:ind w:left="3093" w:hanging="403"/>
      </w:pPr>
      <w:rPr>
        <w:rFonts w:hint="default"/>
        <w:lang w:val="en-US" w:eastAsia="en-US" w:bidi="ar-SA"/>
      </w:rPr>
    </w:lvl>
    <w:lvl w:ilvl="3" w:tplc="02B4F100">
      <w:numFmt w:val="bullet"/>
      <w:lvlText w:val="•"/>
      <w:lvlJc w:val="left"/>
      <w:pPr>
        <w:ind w:left="4039" w:hanging="403"/>
      </w:pPr>
      <w:rPr>
        <w:rFonts w:hint="default"/>
        <w:lang w:val="en-US" w:eastAsia="en-US" w:bidi="ar-SA"/>
      </w:rPr>
    </w:lvl>
    <w:lvl w:ilvl="4" w:tplc="56F8D630">
      <w:numFmt w:val="bullet"/>
      <w:lvlText w:val="•"/>
      <w:lvlJc w:val="left"/>
      <w:pPr>
        <w:ind w:left="4986" w:hanging="403"/>
      </w:pPr>
      <w:rPr>
        <w:rFonts w:hint="default"/>
        <w:lang w:val="en-US" w:eastAsia="en-US" w:bidi="ar-SA"/>
      </w:rPr>
    </w:lvl>
    <w:lvl w:ilvl="5" w:tplc="AAA86AEE">
      <w:numFmt w:val="bullet"/>
      <w:lvlText w:val="•"/>
      <w:lvlJc w:val="left"/>
      <w:pPr>
        <w:ind w:left="5932" w:hanging="403"/>
      </w:pPr>
      <w:rPr>
        <w:rFonts w:hint="default"/>
        <w:lang w:val="en-US" w:eastAsia="en-US" w:bidi="ar-SA"/>
      </w:rPr>
    </w:lvl>
    <w:lvl w:ilvl="6" w:tplc="AA38A5FE">
      <w:numFmt w:val="bullet"/>
      <w:lvlText w:val="•"/>
      <w:lvlJc w:val="left"/>
      <w:pPr>
        <w:ind w:left="6879" w:hanging="403"/>
      </w:pPr>
      <w:rPr>
        <w:rFonts w:hint="default"/>
        <w:lang w:val="en-US" w:eastAsia="en-US" w:bidi="ar-SA"/>
      </w:rPr>
    </w:lvl>
    <w:lvl w:ilvl="7" w:tplc="713EB722">
      <w:numFmt w:val="bullet"/>
      <w:lvlText w:val="•"/>
      <w:lvlJc w:val="left"/>
      <w:pPr>
        <w:ind w:left="7825" w:hanging="403"/>
      </w:pPr>
      <w:rPr>
        <w:rFonts w:hint="default"/>
        <w:lang w:val="en-US" w:eastAsia="en-US" w:bidi="ar-SA"/>
      </w:rPr>
    </w:lvl>
    <w:lvl w:ilvl="8" w:tplc="44B686AC">
      <w:numFmt w:val="bullet"/>
      <w:lvlText w:val="•"/>
      <w:lvlJc w:val="left"/>
      <w:pPr>
        <w:ind w:left="8772" w:hanging="403"/>
      </w:pPr>
      <w:rPr>
        <w:rFonts w:hint="default"/>
        <w:lang w:val="en-US" w:eastAsia="en-US" w:bidi="ar-SA"/>
      </w:rPr>
    </w:lvl>
  </w:abstractNum>
  <w:abstractNum w:abstractNumId="58" w15:restartNumberingAfterBreak="0">
    <w:nsid w:val="4BF82A7B"/>
    <w:multiLevelType w:val="hybridMultilevel"/>
    <w:tmpl w:val="B1D83612"/>
    <w:lvl w:ilvl="0" w:tplc="A38A8298">
      <w:start w:val="1"/>
      <w:numFmt w:val="lowerLetter"/>
      <w:lvlText w:val="%1)"/>
      <w:lvlJc w:val="left"/>
      <w:pPr>
        <w:ind w:left="1199" w:hanging="403"/>
      </w:pPr>
      <w:rPr>
        <w:rFonts w:ascii="Cambria" w:eastAsia="Cambria" w:hAnsi="Cambria" w:cs="Cambria" w:hint="default"/>
        <w:color w:val="231F20"/>
        <w:spacing w:val="-11"/>
        <w:w w:val="100"/>
        <w:sz w:val="22"/>
        <w:szCs w:val="22"/>
        <w:lang w:val="en-US" w:eastAsia="en-US" w:bidi="ar-SA"/>
      </w:rPr>
    </w:lvl>
    <w:lvl w:ilvl="1" w:tplc="93D60446">
      <w:numFmt w:val="bullet"/>
      <w:lvlText w:val="•"/>
      <w:lvlJc w:val="left"/>
      <w:pPr>
        <w:ind w:left="2146" w:hanging="403"/>
      </w:pPr>
      <w:rPr>
        <w:rFonts w:hint="default"/>
        <w:lang w:val="en-US" w:eastAsia="en-US" w:bidi="ar-SA"/>
      </w:rPr>
    </w:lvl>
    <w:lvl w:ilvl="2" w:tplc="53FC7558">
      <w:numFmt w:val="bullet"/>
      <w:lvlText w:val="•"/>
      <w:lvlJc w:val="left"/>
      <w:pPr>
        <w:ind w:left="3093" w:hanging="403"/>
      </w:pPr>
      <w:rPr>
        <w:rFonts w:hint="default"/>
        <w:lang w:val="en-US" w:eastAsia="en-US" w:bidi="ar-SA"/>
      </w:rPr>
    </w:lvl>
    <w:lvl w:ilvl="3" w:tplc="1A688D1A">
      <w:numFmt w:val="bullet"/>
      <w:lvlText w:val="•"/>
      <w:lvlJc w:val="left"/>
      <w:pPr>
        <w:ind w:left="4039" w:hanging="403"/>
      </w:pPr>
      <w:rPr>
        <w:rFonts w:hint="default"/>
        <w:lang w:val="en-US" w:eastAsia="en-US" w:bidi="ar-SA"/>
      </w:rPr>
    </w:lvl>
    <w:lvl w:ilvl="4" w:tplc="7FEE4A18">
      <w:numFmt w:val="bullet"/>
      <w:lvlText w:val="•"/>
      <w:lvlJc w:val="left"/>
      <w:pPr>
        <w:ind w:left="4986" w:hanging="403"/>
      </w:pPr>
      <w:rPr>
        <w:rFonts w:hint="default"/>
        <w:lang w:val="en-US" w:eastAsia="en-US" w:bidi="ar-SA"/>
      </w:rPr>
    </w:lvl>
    <w:lvl w:ilvl="5" w:tplc="DCDEB07C">
      <w:numFmt w:val="bullet"/>
      <w:lvlText w:val="•"/>
      <w:lvlJc w:val="left"/>
      <w:pPr>
        <w:ind w:left="5932" w:hanging="403"/>
      </w:pPr>
      <w:rPr>
        <w:rFonts w:hint="default"/>
        <w:lang w:val="en-US" w:eastAsia="en-US" w:bidi="ar-SA"/>
      </w:rPr>
    </w:lvl>
    <w:lvl w:ilvl="6" w:tplc="317CB574">
      <w:numFmt w:val="bullet"/>
      <w:lvlText w:val="•"/>
      <w:lvlJc w:val="left"/>
      <w:pPr>
        <w:ind w:left="6879" w:hanging="403"/>
      </w:pPr>
      <w:rPr>
        <w:rFonts w:hint="default"/>
        <w:lang w:val="en-US" w:eastAsia="en-US" w:bidi="ar-SA"/>
      </w:rPr>
    </w:lvl>
    <w:lvl w:ilvl="7" w:tplc="96CEEABC">
      <w:numFmt w:val="bullet"/>
      <w:lvlText w:val="•"/>
      <w:lvlJc w:val="left"/>
      <w:pPr>
        <w:ind w:left="7825" w:hanging="403"/>
      </w:pPr>
      <w:rPr>
        <w:rFonts w:hint="default"/>
        <w:lang w:val="en-US" w:eastAsia="en-US" w:bidi="ar-SA"/>
      </w:rPr>
    </w:lvl>
    <w:lvl w:ilvl="8" w:tplc="B48A9116">
      <w:numFmt w:val="bullet"/>
      <w:lvlText w:val="•"/>
      <w:lvlJc w:val="left"/>
      <w:pPr>
        <w:ind w:left="8772" w:hanging="403"/>
      </w:pPr>
      <w:rPr>
        <w:rFonts w:hint="default"/>
        <w:lang w:val="en-US" w:eastAsia="en-US" w:bidi="ar-SA"/>
      </w:rPr>
    </w:lvl>
  </w:abstractNum>
  <w:abstractNum w:abstractNumId="59" w15:restartNumberingAfterBreak="0">
    <w:nsid w:val="4C7E33FD"/>
    <w:multiLevelType w:val="hybridMultilevel"/>
    <w:tmpl w:val="73A0424A"/>
    <w:lvl w:ilvl="0" w:tplc="859AC866">
      <w:start w:val="1"/>
      <w:numFmt w:val="lowerLetter"/>
      <w:lvlText w:val="%1)"/>
      <w:lvlJc w:val="left"/>
      <w:pPr>
        <w:ind w:left="1199" w:hanging="403"/>
        <w:jc w:val="right"/>
      </w:pPr>
      <w:rPr>
        <w:rFonts w:ascii="Cambria" w:eastAsia="Cambria" w:hAnsi="Cambria" w:cs="Cambria" w:hint="default"/>
        <w:color w:val="231F20"/>
        <w:spacing w:val="-11"/>
        <w:w w:val="100"/>
        <w:sz w:val="22"/>
        <w:szCs w:val="22"/>
        <w:lang w:val="en-US" w:eastAsia="en-US" w:bidi="ar-SA"/>
      </w:rPr>
    </w:lvl>
    <w:lvl w:ilvl="1" w:tplc="7CB477C2">
      <w:numFmt w:val="bullet"/>
      <w:lvlText w:val="•"/>
      <w:lvlJc w:val="left"/>
      <w:pPr>
        <w:ind w:left="2146" w:hanging="403"/>
      </w:pPr>
      <w:rPr>
        <w:rFonts w:hint="default"/>
        <w:lang w:val="en-US" w:eastAsia="en-US" w:bidi="ar-SA"/>
      </w:rPr>
    </w:lvl>
    <w:lvl w:ilvl="2" w:tplc="BBD69838">
      <w:numFmt w:val="bullet"/>
      <w:lvlText w:val="•"/>
      <w:lvlJc w:val="left"/>
      <w:pPr>
        <w:ind w:left="3093" w:hanging="403"/>
      </w:pPr>
      <w:rPr>
        <w:rFonts w:hint="default"/>
        <w:lang w:val="en-US" w:eastAsia="en-US" w:bidi="ar-SA"/>
      </w:rPr>
    </w:lvl>
    <w:lvl w:ilvl="3" w:tplc="3E3CD73C">
      <w:numFmt w:val="bullet"/>
      <w:lvlText w:val="•"/>
      <w:lvlJc w:val="left"/>
      <w:pPr>
        <w:ind w:left="4039" w:hanging="403"/>
      </w:pPr>
      <w:rPr>
        <w:rFonts w:hint="default"/>
        <w:lang w:val="en-US" w:eastAsia="en-US" w:bidi="ar-SA"/>
      </w:rPr>
    </w:lvl>
    <w:lvl w:ilvl="4" w:tplc="9D2E9612">
      <w:numFmt w:val="bullet"/>
      <w:lvlText w:val="•"/>
      <w:lvlJc w:val="left"/>
      <w:pPr>
        <w:ind w:left="4986" w:hanging="403"/>
      </w:pPr>
      <w:rPr>
        <w:rFonts w:hint="default"/>
        <w:lang w:val="en-US" w:eastAsia="en-US" w:bidi="ar-SA"/>
      </w:rPr>
    </w:lvl>
    <w:lvl w:ilvl="5" w:tplc="AF189F4C">
      <w:numFmt w:val="bullet"/>
      <w:lvlText w:val="•"/>
      <w:lvlJc w:val="left"/>
      <w:pPr>
        <w:ind w:left="5932" w:hanging="403"/>
      </w:pPr>
      <w:rPr>
        <w:rFonts w:hint="default"/>
        <w:lang w:val="en-US" w:eastAsia="en-US" w:bidi="ar-SA"/>
      </w:rPr>
    </w:lvl>
    <w:lvl w:ilvl="6" w:tplc="CDCEFE0E">
      <w:numFmt w:val="bullet"/>
      <w:lvlText w:val="•"/>
      <w:lvlJc w:val="left"/>
      <w:pPr>
        <w:ind w:left="6879" w:hanging="403"/>
      </w:pPr>
      <w:rPr>
        <w:rFonts w:hint="default"/>
        <w:lang w:val="en-US" w:eastAsia="en-US" w:bidi="ar-SA"/>
      </w:rPr>
    </w:lvl>
    <w:lvl w:ilvl="7" w:tplc="05002118">
      <w:numFmt w:val="bullet"/>
      <w:lvlText w:val="•"/>
      <w:lvlJc w:val="left"/>
      <w:pPr>
        <w:ind w:left="7825" w:hanging="403"/>
      </w:pPr>
      <w:rPr>
        <w:rFonts w:hint="default"/>
        <w:lang w:val="en-US" w:eastAsia="en-US" w:bidi="ar-SA"/>
      </w:rPr>
    </w:lvl>
    <w:lvl w:ilvl="8" w:tplc="DBD4F2EC">
      <w:numFmt w:val="bullet"/>
      <w:lvlText w:val="•"/>
      <w:lvlJc w:val="left"/>
      <w:pPr>
        <w:ind w:left="8772" w:hanging="403"/>
      </w:pPr>
      <w:rPr>
        <w:rFonts w:hint="default"/>
        <w:lang w:val="en-US" w:eastAsia="en-US" w:bidi="ar-SA"/>
      </w:rPr>
    </w:lvl>
  </w:abstractNum>
  <w:abstractNum w:abstractNumId="60" w15:restartNumberingAfterBreak="0">
    <w:nsid w:val="4F5828A9"/>
    <w:multiLevelType w:val="hybridMultilevel"/>
    <w:tmpl w:val="51242FE6"/>
    <w:lvl w:ilvl="0" w:tplc="0D2CC4F2">
      <w:start w:val="1"/>
      <w:numFmt w:val="bullet"/>
      <w:lvlText w:val="-"/>
      <w:lvlJc w:val="left"/>
      <w:pPr>
        <w:ind w:left="398"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ED28B7FE">
      <w:start w:val="1"/>
      <w:numFmt w:val="bullet"/>
      <w:lvlText w:val="o"/>
      <w:lvlJc w:val="left"/>
      <w:pPr>
        <w:ind w:left="1477"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329CF990">
      <w:start w:val="1"/>
      <w:numFmt w:val="bullet"/>
      <w:lvlText w:val="▪"/>
      <w:lvlJc w:val="left"/>
      <w:pPr>
        <w:ind w:left="2197"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A00206F0">
      <w:start w:val="1"/>
      <w:numFmt w:val="bullet"/>
      <w:lvlText w:val="•"/>
      <w:lvlJc w:val="left"/>
      <w:pPr>
        <w:ind w:left="2917"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7A5C8BD0">
      <w:start w:val="1"/>
      <w:numFmt w:val="bullet"/>
      <w:lvlText w:val="o"/>
      <w:lvlJc w:val="left"/>
      <w:pPr>
        <w:ind w:left="3637"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4B8A745C">
      <w:start w:val="1"/>
      <w:numFmt w:val="bullet"/>
      <w:lvlText w:val="▪"/>
      <w:lvlJc w:val="left"/>
      <w:pPr>
        <w:ind w:left="4357"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87041EC8">
      <w:start w:val="1"/>
      <w:numFmt w:val="bullet"/>
      <w:lvlText w:val="•"/>
      <w:lvlJc w:val="left"/>
      <w:pPr>
        <w:ind w:left="5077"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33A6DAD6">
      <w:start w:val="1"/>
      <w:numFmt w:val="bullet"/>
      <w:lvlText w:val="o"/>
      <w:lvlJc w:val="left"/>
      <w:pPr>
        <w:ind w:left="5797"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DB4CA8C6">
      <w:start w:val="1"/>
      <w:numFmt w:val="bullet"/>
      <w:lvlText w:val="▪"/>
      <w:lvlJc w:val="left"/>
      <w:pPr>
        <w:ind w:left="6517"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61" w15:restartNumberingAfterBreak="0">
    <w:nsid w:val="5111520B"/>
    <w:multiLevelType w:val="hybridMultilevel"/>
    <w:tmpl w:val="46349AEE"/>
    <w:lvl w:ilvl="0" w:tplc="D6DC4044">
      <w:start w:val="1"/>
      <w:numFmt w:val="lowerLetter"/>
      <w:lvlText w:val="%1)"/>
      <w:lvlJc w:val="left"/>
      <w:pPr>
        <w:ind w:left="6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A30EB2A">
      <w:start w:val="1"/>
      <w:numFmt w:val="lowerLetter"/>
      <w:lvlText w:val="%2"/>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2748556">
      <w:start w:val="1"/>
      <w:numFmt w:val="lowerRoman"/>
      <w:lvlText w:val="%3"/>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4D2290A">
      <w:start w:val="1"/>
      <w:numFmt w:val="decimal"/>
      <w:lvlText w:val="%4"/>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F7215C8">
      <w:start w:val="1"/>
      <w:numFmt w:val="lowerLetter"/>
      <w:lvlText w:val="%5"/>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672870E">
      <w:start w:val="1"/>
      <w:numFmt w:val="lowerRoman"/>
      <w:lvlText w:val="%6"/>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44A5796">
      <w:start w:val="1"/>
      <w:numFmt w:val="decimal"/>
      <w:lvlText w:val="%7"/>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5FE3572">
      <w:start w:val="1"/>
      <w:numFmt w:val="lowerLetter"/>
      <w:lvlText w:val="%8"/>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5B464A6">
      <w:start w:val="1"/>
      <w:numFmt w:val="lowerRoman"/>
      <w:lvlText w:val="%9"/>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2" w15:restartNumberingAfterBreak="0">
    <w:nsid w:val="546C0DF1"/>
    <w:multiLevelType w:val="hybridMultilevel"/>
    <w:tmpl w:val="14EE3B8A"/>
    <w:lvl w:ilvl="0" w:tplc="972E5A16">
      <w:start w:val="1"/>
      <w:numFmt w:val="lowerLetter"/>
      <w:lvlText w:val="%1)"/>
      <w:lvlJc w:val="left"/>
      <w:pPr>
        <w:ind w:left="519" w:hanging="403"/>
      </w:pPr>
      <w:rPr>
        <w:rFonts w:ascii="Cambria" w:eastAsia="Cambria" w:hAnsi="Cambria" w:cs="Cambria" w:hint="default"/>
        <w:color w:val="231F20"/>
        <w:spacing w:val="-11"/>
        <w:w w:val="100"/>
        <w:sz w:val="22"/>
        <w:szCs w:val="22"/>
        <w:lang w:val="en-US" w:eastAsia="en-US" w:bidi="ar-SA"/>
      </w:rPr>
    </w:lvl>
    <w:lvl w:ilvl="1" w:tplc="77488DD6">
      <w:numFmt w:val="bullet"/>
      <w:lvlText w:val="•"/>
      <w:lvlJc w:val="left"/>
      <w:pPr>
        <w:ind w:left="1534" w:hanging="403"/>
      </w:pPr>
      <w:rPr>
        <w:rFonts w:hint="default"/>
        <w:lang w:val="en-US" w:eastAsia="en-US" w:bidi="ar-SA"/>
      </w:rPr>
    </w:lvl>
    <w:lvl w:ilvl="2" w:tplc="EFBA467E">
      <w:numFmt w:val="bullet"/>
      <w:lvlText w:val="•"/>
      <w:lvlJc w:val="left"/>
      <w:pPr>
        <w:ind w:left="2549" w:hanging="403"/>
      </w:pPr>
      <w:rPr>
        <w:rFonts w:hint="default"/>
        <w:lang w:val="en-US" w:eastAsia="en-US" w:bidi="ar-SA"/>
      </w:rPr>
    </w:lvl>
    <w:lvl w:ilvl="3" w:tplc="A874EBA2">
      <w:numFmt w:val="bullet"/>
      <w:lvlText w:val="•"/>
      <w:lvlJc w:val="left"/>
      <w:pPr>
        <w:ind w:left="3563" w:hanging="403"/>
      </w:pPr>
      <w:rPr>
        <w:rFonts w:hint="default"/>
        <w:lang w:val="en-US" w:eastAsia="en-US" w:bidi="ar-SA"/>
      </w:rPr>
    </w:lvl>
    <w:lvl w:ilvl="4" w:tplc="3510204E">
      <w:numFmt w:val="bullet"/>
      <w:lvlText w:val="•"/>
      <w:lvlJc w:val="left"/>
      <w:pPr>
        <w:ind w:left="4578" w:hanging="403"/>
      </w:pPr>
      <w:rPr>
        <w:rFonts w:hint="default"/>
        <w:lang w:val="en-US" w:eastAsia="en-US" w:bidi="ar-SA"/>
      </w:rPr>
    </w:lvl>
    <w:lvl w:ilvl="5" w:tplc="B7E2CDB6">
      <w:numFmt w:val="bullet"/>
      <w:lvlText w:val="•"/>
      <w:lvlJc w:val="left"/>
      <w:pPr>
        <w:ind w:left="5592" w:hanging="403"/>
      </w:pPr>
      <w:rPr>
        <w:rFonts w:hint="default"/>
        <w:lang w:val="en-US" w:eastAsia="en-US" w:bidi="ar-SA"/>
      </w:rPr>
    </w:lvl>
    <w:lvl w:ilvl="6" w:tplc="7C06930C">
      <w:numFmt w:val="bullet"/>
      <w:lvlText w:val="•"/>
      <w:lvlJc w:val="left"/>
      <w:pPr>
        <w:ind w:left="6607" w:hanging="403"/>
      </w:pPr>
      <w:rPr>
        <w:rFonts w:hint="default"/>
        <w:lang w:val="en-US" w:eastAsia="en-US" w:bidi="ar-SA"/>
      </w:rPr>
    </w:lvl>
    <w:lvl w:ilvl="7" w:tplc="CC2E921C">
      <w:numFmt w:val="bullet"/>
      <w:lvlText w:val="•"/>
      <w:lvlJc w:val="left"/>
      <w:pPr>
        <w:ind w:left="7621" w:hanging="403"/>
      </w:pPr>
      <w:rPr>
        <w:rFonts w:hint="default"/>
        <w:lang w:val="en-US" w:eastAsia="en-US" w:bidi="ar-SA"/>
      </w:rPr>
    </w:lvl>
    <w:lvl w:ilvl="8" w:tplc="AC5CE128">
      <w:numFmt w:val="bullet"/>
      <w:lvlText w:val="•"/>
      <w:lvlJc w:val="left"/>
      <w:pPr>
        <w:ind w:left="8636" w:hanging="403"/>
      </w:pPr>
      <w:rPr>
        <w:rFonts w:hint="default"/>
        <w:lang w:val="en-US" w:eastAsia="en-US" w:bidi="ar-SA"/>
      </w:rPr>
    </w:lvl>
  </w:abstractNum>
  <w:abstractNum w:abstractNumId="63" w15:restartNumberingAfterBreak="0">
    <w:nsid w:val="550F75D6"/>
    <w:multiLevelType w:val="hybridMultilevel"/>
    <w:tmpl w:val="A54E32C2"/>
    <w:lvl w:ilvl="0" w:tplc="BAD27FF2">
      <w:start w:val="1"/>
      <w:numFmt w:val="lowerLetter"/>
      <w:lvlText w:val="%1)"/>
      <w:lvlJc w:val="left"/>
      <w:pPr>
        <w:ind w:left="1199" w:hanging="403"/>
      </w:pPr>
      <w:rPr>
        <w:rFonts w:ascii="Cambria" w:eastAsia="Cambria" w:hAnsi="Cambria" w:cs="Cambria" w:hint="default"/>
        <w:color w:val="231F20"/>
        <w:spacing w:val="-11"/>
        <w:w w:val="100"/>
        <w:sz w:val="22"/>
        <w:szCs w:val="22"/>
        <w:lang w:val="en-US" w:eastAsia="en-US" w:bidi="ar-SA"/>
      </w:rPr>
    </w:lvl>
    <w:lvl w:ilvl="1" w:tplc="C5A03290">
      <w:numFmt w:val="bullet"/>
      <w:lvlText w:val="•"/>
      <w:lvlJc w:val="left"/>
      <w:pPr>
        <w:ind w:left="2146" w:hanging="403"/>
      </w:pPr>
      <w:rPr>
        <w:rFonts w:hint="default"/>
        <w:lang w:val="en-US" w:eastAsia="en-US" w:bidi="ar-SA"/>
      </w:rPr>
    </w:lvl>
    <w:lvl w:ilvl="2" w:tplc="2B3C154C">
      <w:numFmt w:val="bullet"/>
      <w:lvlText w:val="•"/>
      <w:lvlJc w:val="left"/>
      <w:pPr>
        <w:ind w:left="3093" w:hanging="403"/>
      </w:pPr>
      <w:rPr>
        <w:rFonts w:hint="default"/>
        <w:lang w:val="en-US" w:eastAsia="en-US" w:bidi="ar-SA"/>
      </w:rPr>
    </w:lvl>
    <w:lvl w:ilvl="3" w:tplc="827086A8">
      <w:numFmt w:val="bullet"/>
      <w:lvlText w:val="•"/>
      <w:lvlJc w:val="left"/>
      <w:pPr>
        <w:ind w:left="4039" w:hanging="403"/>
      </w:pPr>
      <w:rPr>
        <w:rFonts w:hint="default"/>
        <w:lang w:val="en-US" w:eastAsia="en-US" w:bidi="ar-SA"/>
      </w:rPr>
    </w:lvl>
    <w:lvl w:ilvl="4" w:tplc="7A78E36C">
      <w:numFmt w:val="bullet"/>
      <w:lvlText w:val="•"/>
      <w:lvlJc w:val="left"/>
      <w:pPr>
        <w:ind w:left="4986" w:hanging="403"/>
      </w:pPr>
      <w:rPr>
        <w:rFonts w:hint="default"/>
        <w:lang w:val="en-US" w:eastAsia="en-US" w:bidi="ar-SA"/>
      </w:rPr>
    </w:lvl>
    <w:lvl w:ilvl="5" w:tplc="4E9AF9EE">
      <w:numFmt w:val="bullet"/>
      <w:lvlText w:val="•"/>
      <w:lvlJc w:val="left"/>
      <w:pPr>
        <w:ind w:left="5932" w:hanging="403"/>
      </w:pPr>
      <w:rPr>
        <w:rFonts w:hint="default"/>
        <w:lang w:val="en-US" w:eastAsia="en-US" w:bidi="ar-SA"/>
      </w:rPr>
    </w:lvl>
    <w:lvl w:ilvl="6" w:tplc="CD1C2248">
      <w:numFmt w:val="bullet"/>
      <w:lvlText w:val="•"/>
      <w:lvlJc w:val="left"/>
      <w:pPr>
        <w:ind w:left="6879" w:hanging="403"/>
      </w:pPr>
      <w:rPr>
        <w:rFonts w:hint="default"/>
        <w:lang w:val="en-US" w:eastAsia="en-US" w:bidi="ar-SA"/>
      </w:rPr>
    </w:lvl>
    <w:lvl w:ilvl="7" w:tplc="AE50A002">
      <w:numFmt w:val="bullet"/>
      <w:lvlText w:val="•"/>
      <w:lvlJc w:val="left"/>
      <w:pPr>
        <w:ind w:left="7825" w:hanging="403"/>
      </w:pPr>
      <w:rPr>
        <w:rFonts w:hint="default"/>
        <w:lang w:val="en-US" w:eastAsia="en-US" w:bidi="ar-SA"/>
      </w:rPr>
    </w:lvl>
    <w:lvl w:ilvl="8" w:tplc="F11C4ACA">
      <w:numFmt w:val="bullet"/>
      <w:lvlText w:val="•"/>
      <w:lvlJc w:val="left"/>
      <w:pPr>
        <w:ind w:left="8772" w:hanging="403"/>
      </w:pPr>
      <w:rPr>
        <w:rFonts w:hint="default"/>
        <w:lang w:val="en-US" w:eastAsia="en-US" w:bidi="ar-SA"/>
      </w:rPr>
    </w:lvl>
  </w:abstractNum>
  <w:abstractNum w:abstractNumId="64" w15:restartNumberingAfterBreak="0">
    <w:nsid w:val="557E799A"/>
    <w:multiLevelType w:val="hybridMultilevel"/>
    <w:tmpl w:val="AFA85DF0"/>
    <w:lvl w:ilvl="0" w:tplc="335CE1C0">
      <w:start w:val="1"/>
      <w:numFmt w:val="lowerLetter"/>
      <w:lvlText w:val="%1)"/>
      <w:lvlJc w:val="left"/>
      <w:pPr>
        <w:ind w:left="1199" w:hanging="403"/>
      </w:pPr>
      <w:rPr>
        <w:rFonts w:ascii="Cambria" w:eastAsia="Cambria" w:hAnsi="Cambria" w:cs="Cambria" w:hint="default"/>
        <w:color w:val="231F20"/>
        <w:spacing w:val="-11"/>
        <w:w w:val="100"/>
        <w:sz w:val="22"/>
        <w:szCs w:val="22"/>
        <w:lang w:val="en-US" w:eastAsia="en-US" w:bidi="ar-SA"/>
      </w:rPr>
    </w:lvl>
    <w:lvl w:ilvl="1" w:tplc="1EE6D662">
      <w:numFmt w:val="bullet"/>
      <w:lvlText w:val="•"/>
      <w:lvlJc w:val="left"/>
      <w:pPr>
        <w:ind w:left="2146" w:hanging="403"/>
      </w:pPr>
      <w:rPr>
        <w:rFonts w:hint="default"/>
        <w:lang w:val="en-US" w:eastAsia="en-US" w:bidi="ar-SA"/>
      </w:rPr>
    </w:lvl>
    <w:lvl w:ilvl="2" w:tplc="2CC25BE0">
      <w:numFmt w:val="bullet"/>
      <w:lvlText w:val="•"/>
      <w:lvlJc w:val="left"/>
      <w:pPr>
        <w:ind w:left="3093" w:hanging="403"/>
      </w:pPr>
      <w:rPr>
        <w:rFonts w:hint="default"/>
        <w:lang w:val="en-US" w:eastAsia="en-US" w:bidi="ar-SA"/>
      </w:rPr>
    </w:lvl>
    <w:lvl w:ilvl="3" w:tplc="293672AC">
      <w:numFmt w:val="bullet"/>
      <w:lvlText w:val="•"/>
      <w:lvlJc w:val="left"/>
      <w:pPr>
        <w:ind w:left="4039" w:hanging="403"/>
      </w:pPr>
      <w:rPr>
        <w:rFonts w:hint="default"/>
        <w:lang w:val="en-US" w:eastAsia="en-US" w:bidi="ar-SA"/>
      </w:rPr>
    </w:lvl>
    <w:lvl w:ilvl="4" w:tplc="8D9C41DE">
      <w:numFmt w:val="bullet"/>
      <w:lvlText w:val="•"/>
      <w:lvlJc w:val="left"/>
      <w:pPr>
        <w:ind w:left="4986" w:hanging="403"/>
      </w:pPr>
      <w:rPr>
        <w:rFonts w:hint="default"/>
        <w:lang w:val="en-US" w:eastAsia="en-US" w:bidi="ar-SA"/>
      </w:rPr>
    </w:lvl>
    <w:lvl w:ilvl="5" w:tplc="6A3028A8">
      <w:numFmt w:val="bullet"/>
      <w:lvlText w:val="•"/>
      <w:lvlJc w:val="left"/>
      <w:pPr>
        <w:ind w:left="5932" w:hanging="403"/>
      </w:pPr>
      <w:rPr>
        <w:rFonts w:hint="default"/>
        <w:lang w:val="en-US" w:eastAsia="en-US" w:bidi="ar-SA"/>
      </w:rPr>
    </w:lvl>
    <w:lvl w:ilvl="6" w:tplc="1A58FD3E">
      <w:numFmt w:val="bullet"/>
      <w:lvlText w:val="•"/>
      <w:lvlJc w:val="left"/>
      <w:pPr>
        <w:ind w:left="6879" w:hanging="403"/>
      </w:pPr>
      <w:rPr>
        <w:rFonts w:hint="default"/>
        <w:lang w:val="en-US" w:eastAsia="en-US" w:bidi="ar-SA"/>
      </w:rPr>
    </w:lvl>
    <w:lvl w:ilvl="7" w:tplc="D9C4F4BA">
      <w:numFmt w:val="bullet"/>
      <w:lvlText w:val="•"/>
      <w:lvlJc w:val="left"/>
      <w:pPr>
        <w:ind w:left="7825" w:hanging="403"/>
      </w:pPr>
      <w:rPr>
        <w:rFonts w:hint="default"/>
        <w:lang w:val="en-US" w:eastAsia="en-US" w:bidi="ar-SA"/>
      </w:rPr>
    </w:lvl>
    <w:lvl w:ilvl="8" w:tplc="14CA02DE">
      <w:numFmt w:val="bullet"/>
      <w:lvlText w:val="•"/>
      <w:lvlJc w:val="left"/>
      <w:pPr>
        <w:ind w:left="8772" w:hanging="403"/>
      </w:pPr>
      <w:rPr>
        <w:rFonts w:hint="default"/>
        <w:lang w:val="en-US" w:eastAsia="en-US" w:bidi="ar-SA"/>
      </w:rPr>
    </w:lvl>
  </w:abstractNum>
  <w:abstractNum w:abstractNumId="65" w15:restartNumberingAfterBreak="0">
    <w:nsid w:val="58655E03"/>
    <w:multiLevelType w:val="hybridMultilevel"/>
    <w:tmpl w:val="D9E6D0FE"/>
    <w:lvl w:ilvl="0" w:tplc="3AE25930">
      <w:numFmt w:val="bullet"/>
      <w:lvlText w:val="—"/>
      <w:lvlJc w:val="left"/>
      <w:pPr>
        <w:ind w:left="1287" w:hanging="360"/>
      </w:pPr>
      <w:rPr>
        <w:rFonts w:ascii="Cambria" w:eastAsia="Cambria" w:hAnsi="Cambria" w:cs="Cambria" w:hint="default"/>
        <w:color w:val="231F20"/>
        <w:w w:val="100"/>
        <w:sz w:val="22"/>
        <w:szCs w:val="22"/>
        <w:lang w:val="en-US" w:eastAsia="en-US" w:bidi="ar-SA"/>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6" w15:restartNumberingAfterBreak="0">
    <w:nsid w:val="58847F61"/>
    <w:multiLevelType w:val="hybridMultilevel"/>
    <w:tmpl w:val="16AA00F4"/>
    <w:lvl w:ilvl="0" w:tplc="DA707C3E">
      <w:start w:val="1"/>
      <w:numFmt w:val="lowerLetter"/>
      <w:lvlText w:val="%1)"/>
      <w:lvlJc w:val="left"/>
      <w:pPr>
        <w:ind w:left="519" w:hanging="403"/>
      </w:pPr>
      <w:rPr>
        <w:rFonts w:ascii="Cambria" w:eastAsia="Cambria" w:hAnsi="Cambria" w:cs="Cambria" w:hint="default"/>
        <w:color w:val="231F20"/>
        <w:spacing w:val="-11"/>
        <w:w w:val="100"/>
        <w:sz w:val="22"/>
        <w:szCs w:val="22"/>
        <w:lang w:val="en-US" w:eastAsia="en-US" w:bidi="ar-SA"/>
      </w:rPr>
    </w:lvl>
    <w:lvl w:ilvl="1" w:tplc="CA7A21F0">
      <w:numFmt w:val="bullet"/>
      <w:lvlText w:val="•"/>
      <w:lvlJc w:val="left"/>
      <w:pPr>
        <w:ind w:left="1534" w:hanging="403"/>
      </w:pPr>
      <w:rPr>
        <w:rFonts w:hint="default"/>
        <w:lang w:val="en-US" w:eastAsia="en-US" w:bidi="ar-SA"/>
      </w:rPr>
    </w:lvl>
    <w:lvl w:ilvl="2" w:tplc="71F2CE4A">
      <w:numFmt w:val="bullet"/>
      <w:lvlText w:val="•"/>
      <w:lvlJc w:val="left"/>
      <w:pPr>
        <w:ind w:left="2549" w:hanging="403"/>
      </w:pPr>
      <w:rPr>
        <w:rFonts w:hint="default"/>
        <w:lang w:val="en-US" w:eastAsia="en-US" w:bidi="ar-SA"/>
      </w:rPr>
    </w:lvl>
    <w:lvl w:ilvl="3" w:tplc="90B8538E">
      <w:numFmt w:val="bullet"/>
      <w:lvlText w:val="•"/>
      <w:lvlJc w:val="left"/>
      <w:pPr>
        <w:ind w:left="3563" w:hanging="403"/>
      </w:pPr>
      <w:rPr>
        <w:rFonts w:hint="default"/>
        <w:lang w:val="en-US" w:eastAsia="en-US" w:bidi="ar-SA"/>
      </w:rPr>
    </w:lvl>
    <w:lvl w:ilvl="4" w:tplc="EEA6E52C">
      <w:numFmt w:val="bullet"/>
      <w:lvlText w:val="•"/>
      <w:lvlJc w:val="left"/>
      <w:pPr>
        <w:ind w:left="4578" w:hanging="403"/>
      </w:pPr>
      <w:rPr>
        <w:rFonts w:hint="default"/>
        <w:lang w:val="en-US" w:eastAsia="en-US" w:bidi="ar-SA"/>
      </w:rPr>
    </w:lvl>
    <w:lvl w:ilvl="5" w:tplc="680E59C0">
      <w:numFmt w:val="bullet"/>
      <w:lvlText w:val="•"/>
      <w:lvlJc w:val="left"/>
      <w:pPr>
        <w:ind w:left="5592" w:hanging="403"/>
      </w:pPr>
      <w:rPr>
        <w:rFonts w:hint="default"/>
        <w:lang w:val="en-US" w:eastAsia="en-US" w:bidi="ar-SA"/>
      </w:rPr>
    </w:lvl>
    <w:lvl w:ilvl="6" w:tplc="A8821262">
      <w:numFmt w:val="bullet"/>
      <w:lvlText w:val="•"/>
      <w:lvlJc w:val="left"/>
      <w:pPr>
        <w:ind w:left="6607" w:hanging="403"/>
      </w:pPr>
      <w:rPr>
        <w:rFonts w:hint="default"/>
        <w:lang w:val="en-US" w:eastAsia="en-US" w:bidi="ar-SA"/>
      </w:rPr>
    </w:lvl>
    <w:lvl w:ilvl="7" w:tplc="9B348A92">
      <w:numFmt w:val="bullet"/>
      <w:lvlText w:val="•"/>
      <w:lvlJc w:val="left"/>
      <w:pPr>
        <w:ind w:left="7621" w:hanging="403"/>
      </w:pPr>
      <w:rPr>
        <w:rFonts w:hint="default"/>
        <w:lang w:val="en-US" w:eastAsia="en-US" w:bidi="ar-SA"/>
      </w:rPr>
    </w:lvl>
    <w:lvl w:ilvl="8" w:tplc="9F0643A0">
      <w:numFmt w:val="bullet"/>
      <w:lvlText w:val="•"/>
      <w:lvlJc w:val="left"/>
      <w:pPr>
        <w:ind w:left="8636" w:hanging="403"/>
      </w:pPr>
      <w:rPr>
        <w:rFonts w:hint="default"/>
        <w:lang w:val="en-US" w:eastAsia="en-US" w:bidi="ar-SA"/>
      </w:rPr>
    </w:lvl>
  </w:abstractNum>
  <w:abstractNum w:abstractNumId="67" w15:restartNumberingAfterBreak="0">
    <w:nsid w:val="598A4489"/>
    <w:multiLevelType w:val="hybridMultilevel"/>
    <w:tmpl w:val="FDE61BC8"/>
    <w:lvl w:ilvl="0" w:tplc="3E72070C">
      <w:start w:val="1"/>
      <w:numFmt w:val="lowerLetter"/>
      <w:lvlText w:val="%1)"/>
      <w:lvlJc w:val="left"/>
      <w:pPr>
        <w:ind w:left="519" w:hanging="403"/>
      </w:pPr>
      <w:rPr>
        <w:rFonts w:ascii="Cambria" w:eastAsia="Cambria" w:hAnsi="Cambria" w:cs="Cambria" w:hint="default"/>
        <w:color w:val="231F20"/>
        <w:spacing w:val="-11"/>
        <w:w w:val="100"/>
        <w:sz w:val="22"/>
        <w:szCs w:val="22"/>
        <w:lang w:val="en-US" w:eastAsia="en-US" w:bidi="ar-SA"/>
      </w:rPr>
    </w:lvl>
    <w:lvl w:ilvl="1" w:tplc="9A4CF958">
      <w:numFmt w:val="bullet"/>
      <w:lvlText w:val="•"/>
      <w:lvlJc w:val="left"/>
      <w:pPr>
        <w:ind w:left="1534" w:hanging="403"/>
      </w:pPr>
      <w:rPr>
        <w:rFonts w:hint="default"/>
        <w:lang w:val="en-US" w:eastAsia="en-US" w:bidi="ar-SA"/>
      </w:rPr>
    </w:lvl>
    <w:lvl w:ilvl="2" w:tplc="2E6892D2">
      <w:numFmt w:val="bullet"/>
      <w:lvlText w:val="•"/>
      <w:lvlJc w:val="left"/>
      <w:pPr>
        <w:ind w:left="2549" w:hanging="403"/>
      </w:pPr>
      <w:rPr>
        <w:rFonts w:hint="default"/>
        <w:lang w:val="en-US" w:eastAsia="en-US" w:bidi="ar-SA"/>
      </w:rPr>
    </w:lvl>
    <w:lvl w:ilvl="3" w:tplc="2E889A04">
      <w:numFmt w:val="bullet"/>
      <w:lvlText w:val="•"/>
      <w:lvlJc w:val="left"/>
      <w:pPr>
        <w:ind w:left="3563" w:hanging="403"/>
      </w:pPr>
      <w:rPr>
        <w:rFonts w:hint="default"/>
        <w:lang w:val="en-US" w:eastAsia="en-US" w:bidi="ar-SA"/>
      </w:rPr>
    </w:lvl>
    <w:lvl w:ilvl="4" w:tplc="0F769FF0">
      <w:numFmt w:val="bullet"/>
      <w:lvlText w:val="•"/>
      <w:lvlJc w:val="left"/>
      <w:pPr>
        <w:ind w:left="4578" w:hanging="403"/>
      </w:pPr>
      <w:rPr>
        <w:rFonts w:hint="default"/>
        <w:lang w:val="en-US" w:eastAsia="en-US" w:bidi="ar-SA"/>
      </w:rPr>
    </w:lvl>
    <w:lvl w:ilvl="5" w:tplc="2954FB52">
      <w:numFmt w:val="bullet"/>
      <w:lvlText w:val="•"/>
      <w:lvlJc w:val="left"/>
      <w:pPr>
        <w:ind w:left="5592" w:hanging="403"/>
      </w:pPr>
      <w:rPr>
        <w:rFonts w:hint="default"/>
        <w:lang w:val="en-US" w:eastAsia="en-US" w:bidi="ar-SA"/>
      </w:rPr>
    </w:lvl>
    <w:lvl w:ilvl="6" w:tplc="28B65744">
      <w:numFmt w:val="bullet"/>
      <w:lvlText w:val="•"/>
      <w:lvlJc w:val="left"/>
      <w:pPr>
        <w:ind w:left="6607" w:hanging="403"/>
      </w:pPr>
      <w:rPr>
        <w:rFonts w:hint="default"/>
        <w:lang w:val="en-US" w:eastAsia="en-US" w:bidi="ar-SA"/>
      </w:rPr>
    </w:lvl>
    <w:lvl w:ilvl="7" w:tplc="5BEAB66C">
      <w:numFmt w:val="bullet"/>
      <w:lvlText w:val="•"/>
      <w:lvlJc w:val="left"/>
      <w:pPr>
        <w:ind w:left="7621" w:hanging="403"/>
      </w:pPr>
      <w:rPr>
        <w:rFonts w:hint="default"/>
        <w:lang w:val="en-US" w:eastAsia="en-US" w:bidi="ar-SA"/>
      </w:rPr>
    </w:lvl>
    <w:lvl w:ilvl="8" w:tplc="F1E47870">
      <w:numFmt w:val="bullet"/>
      <w:lvlText w:val="•"/>
      <w:lvlJc w:val="left"/>
      <w:pPr>
        <w:ind w:left="8636" w:hanging="403"/>
      </w:pPr>
      <w:rPr>
        <w:rFonts w:hint="default"/>
        <w:lang w:val="en-US" w:eastAsia="en-US" w:bidi="ar-SA"/>
      </w:rPr>
    </w:lvl>
  </w:abstractNum>
  <w:abstractNum w:abstractNumId="68" w15:restartNumberingAfterBreak="0">
    <w:nsid w:val="59DE55E3"/>
    <w:multiLevelType w:val="hybridMultilevel"/>
    <w:tmpl w:val="5914E67E"/>
    <w:lvl w:ilvl="0" w:tplc="0B621F96">
      <w:start w:val="1"/>
      <w:numFmt w:val="lowerLetter"/>
      <w:lvlText w:val="%1)"/>
      <w:lvlJc w:val="left"/>
      <w:pPr>
        <w:ind w:left="519" w:hanging="403"/>
      </w:pPr>
      <w:rPr>
        <w:rFonts w:ascii="Cambria" w:eastAsia="Cambria" w:hAnsi="Cambria" w:cs="Cambria" w:hint="default"/>
        <w:color w:val="231F20"/>
        <w:spacing w:val="-11"/>
        <w:w w:val="100"/>
        <w:sz w:val="22"/>
        <w:szCs w:val="22"/>
        <w:lang w:val="en-US" w:eastAsia="en-US" w:bidi="ar-SA"/>
      </w:rPr>
    </w:lvl>
    <w:lvl w:ilvl="1" w:tplc="3B0A7F2C">
      <w:numFmt w:val="bullet"/>
      <w:lvlText w:val="•"/>
      <w:lvlJc w:val="left"/>
      <w:pPr>
        <w:ind w:left="1534" w:hanging="403"/>
      </w:pPr>
      <w:rPr>
        <w:rFonts w:hint="default"/>
        <w:lang w:val="en-US" w:eastAsia="en-US" w:bidi="ar-SA"/>
      </w:rPr>
    </w:lvl>
    <w:lvl w:ilvl="2" w:tplc="3BFA469A">
      <w:numFmt w:val="bullet"/>
      <w:lvlText w:val="•"/>
      <w:lvlJc w:val="left"/>
      <w:pPr>
        <w:ind w:left="2549" w:hanging="403"/>
      </w:pPr>
      <w:rPr>
        <w:rFonts w:hint="default"/>
        <w:lang w:val="en-US" w:eastAsia="en-US" w:bidi="ar-SA"/>
      </w:rPr>
    </w:lvl>
    <w:lvl w:ilvl="3" w:tplc="E8E0A162">
      <w:numFmt w:val="bullet"/>
      <w:lvlText w:val="•"/>
      <w:lvlJc w:val="left"/>
      <w:pPr>
        <w:ind w:left="3563" w:hanging="403"/>
      </w:pPr>
      <w:rPr>
        <w:rFonts w:hint="default"/>
        <w:lang w:val="en-US" w:eastAsia="en-US" w:bidi="ar-SA"/>
      </w:rPr>
    </w:lvl>
    <w:lvl w:ilvl="4" w:tplc="AE407482">
      <w:numFmt w:val="bullet"/>
      <w:lvlText w:val="•"/>
      <w:lvlJc w:val="left"/>
      <w:pPr>
        <w:ind w:left="4578" w:hanging="403"/>
      </w:pPr>
      <w:rPr>
        <w:rFonts w:hint="default"/>
        <w:lang w:val="en-US" w:eastAsia="en-US" w:bidi="ar-SA"/>
      </w:rPr>
    </w:lvl>
    <w:lvl w:ilvl="5" w:tplc="43FEF810">
      <w:numFmt w:val="bullet"/>
      <w:lvlText w:val="•"/>
      <w:lvlJc w:val="left"/>
      <w:pPr>
        <w:ind w:left="5592" w:hanging="403"/>
      </w:pPr>
      <w:rPr>
        <w:rFonts w:hint="default"/>
        <w:lang w:val="en-US" w:eastAsia="en-US" w:bidi="ar-SA"/>
      </w:rPr>
    </w:lvl>
    <w:lvl w:ilvl="6" w:tplc="1B68EBE4">
      <w:numFmt w:val="bullet"/>
      <w:lvlText w:val="•"/>
      <w:lvlJc w:val="left"/>
      <w:pPr>
        <w:ind w:left="6607" w:hanging="403"/>
      </w:pPr>
      <w:rPr>
        <w:rFonts w:hint="default"/>
        <w:lang w:val="en-US" w:eastAsia="en-US" w:bidi="ar-SA"/>
      </w:rPr>
    </w:lvl>
    <w:lvl w:ilvl="7" w:tplc="488C7B08">
      <w:numFmt w:val="bullet"/>
      <w:lvlText w:val="•"/>
      <w:lvlJc w:val="left"/>
      <w:pPr>
        <w:ind w:left="7621" w:hanging="403"/>
      </w:pPr>
      <w:rPr>
        <w:rFonts w:hint="default"/>
        <w:lang w:val="en-US" w:eastAsia="en-US" w:bidi="ar-SA"/>
      </w:rPr>
    </w:lvl>
    <w:lvl w:ilvl="8" w:tplc="50E01264">
      <w:numFmt w:val="bullet"/>
      <w:lvlText w:val="•"/>
      <w:lvlJc w:val="left"/>
      <w:pPr>
        <w:ind w:left="8636" w:hanging="403"/>
      </w:pPr>
      <w:rPr>
        <w:rFonts w:hint="default"/>
        <w:lang w:val="en-US" w:eastAsia="en-US" w:bidi="ar-SA"/>
      </w:rPr>
    </w:lvl>
  </w:abstractNum>
  <w:abstractNum w:abstractNumId="69" w15:restartNumberingAfterBreak="0">
    <w:nsid w:val="5A860DA2"/>
    <w:multiLevelType w:val="hybridMultilevel"/>
    <w:tmpl w:val="8012B3E2"/>
    <w:lvl w:ilvl="0" w:tplc="537E67F8">
      <w:numFmt w:val="bullet"/>
      <w:lvlText w:val="—"/>
      <w:lvlJc w:val="left"/>
      <w:pPr>
        <w:ind w:left="519" w:hanging="403"/>
      </w:pPr>
      <w:rPr>
        <w:rFonts w:hint="default"/>
        <w:w w:val="100"/>
        <w:lang w:val="en-US" w:eastAsia="en-US" w:bidi="ar-SA"/>
      </w:rPr>
    </w:lvl>
    <w:lvl w:ilvl="1" w:tplc="060C5AEE">
      <w:numFmt w:val="bullet"/>
      <w:lvlText w:val="—"/>
      <w:lvlJc w:val="left"/>
      <w:pPr>
        <w:ind w:left="1199" w:hanging="403"/>
      </w:pPr>
      <w:rPr>
        <w:rFonts w:hint="default"/>
        <w:w w:val="100"/>
        <w:lang w:val="en-US" w:eastAsia="en-US" w:bidi="ar-SA"/>
      </w:rPr>
    </w:lvl>
    <w:lvl w:ilvl="2" w:tplc="AE28C91A">
      <w:numFmt w:val="bullet"/>
      <w:lvlText w:val="•"/>
      <w:lvlJc w:val="left"/>
      <w:pPr>
        <w:ind w:left="2251" w:hanging="403"/>
      </w:pPr>
      <w:rPr>
        <w:rFonts w:hint="default"/>
        <w:lang w:val="en-US" w:eastAsia="en-US" w:bidi="ar-SA"/>
      </w:rPr>
    </w:lvl>
    <w:lvl w:ilvl="3" w:tplc="A5CE5304">
      <w:numFmt w:val="bullet"/>
      <w:lvlText w:val="•"/>
      <w:lvlJc w:val="left"/>
      <w:pPr>
        <w:ind w:left="3303" w:hanging="403"/>
      </w:pPr>
      <w:rPr>
        <w:rFonts w:hint="default"/>
        <w:lang w:val="en-US" w:eastAsia="en-US" w:bidi="ar-SA"/>
      </w:rPr>
    </w:lvl>
    <w:lvl w:ilvl="4" w:tplc="35FC58A8">
      <w:numFmt w:val="bullet"/>
      <w:lvlText w:val="•"/>
      <w:lvlJc w:val="left"/>
      <w:pPr>
        <w:ind w:left="4355" w:hanging="403"/>
      </w:pPr>
      <w:rPr>
        <w:rFonts w:hint="default"/>
        <w:lang w:val="en-US" w:eastAsia="en-US" w:bidi="ar-SA"/>
      </w:rPr>
    </w:lvl>
    <w:lvl w:ilvl="5" w:tplc="87C4D4E8">
      <w:numFmt w:val="bullet"/>
      <w:lvlText w:val="•"/>
      <w:lvlJc w:val="left"/>
      <w:pPr>
        <w:ind w:left="5406" w:hanging="403"/>
      </w:pPr>
      <w:rPr>
        <w:rFonts w:hint="default"/>
        <w:lang w:val="en-US" w:eastAsia="en-US" w:bidi="ar-SA"/>
      </w:rPr>
    </w:lvl>
    <w:lvl w:ilvl="6" w:tplc="76B0CCA4">
      <w:numFmt w:val="bullet"/>
      <w:lvlText w:val="•"/>
      <w:lvlJc w:val="left"/>
      <w:pPr>
        <w:ind w:left="6458" w:hanging="403"/>
      </w:pPr>
      <w:rPr>
        <w:rFonts w:hint="default"/>
        <w:lang w:val="en-US" w:eastAsia="en-US" w:bidi="ar-SA"/>
      </w:rPr>
    </w:lvl>
    <w:lvl w:ilvl="7" w:tplc="5A1E9574">
      <w:numFmt w:val="bullet"/>
      <w:lvlText w:val="•"/>
      <w:lvlJc w:val="left"/>
      <w:pPr>
        <w:ind w:left="7510" w:hanging="403"/>
      </w:pPr>
      <w:rPr>
        <w:rFonts w:hint="default"/>
        <w:lang w:val="en-US" w:eastAsia="en-US" w:bidi="ar-SA"/>
      </w:rPr>
    </w:lvl>
    <w:lvl w:ilvl="8" w:tplc="32BA8B60">
      <w:numFmt w:val="bullet"/>
      <w:lvlText w:val="•"/>
      <w:lvlJc w:val="left"/>
      <w:pPr>
        <w:ind w:left="8562" w:hanging="403"/>
      </w:pPr>
      <w:rPr>
        <w:rFonts w:hint="default"/>
        <w:lang w:val="en-US" w:eastAsia="en-US" w:bidi="ar-SA"/>
      </w:rPr>
    </w:lvl>
  </w:abstractNum>
  <w:abstractNum w:abstractNumId="70" w15:restartNumberingAfterBreak="0">
    <w:nsid w:val="5DF556E5"/>
    <w:multiLevelType w:val="hybridMultilevel"/>
    <w:tmpl w:val="94B4383A"/>
    <w:lvl w:ilvl="0" w:tplc="0DDC06C2">
      <w:start w:val="1"/>
      <w:numFmt w:val="bullet"/>
      <w:pStyle w:val="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1" w15:restartNumberingAfterBreak="0">
    <w:nsid w:val="5EED7834"/>
    <w:multiLevelType w:val="hybridMultilevel"/>
    <w:tmpl w:val="73D8A108"/>
    <w:lvl w:ilvl="0" w:tplc="20DC1806">
      <w:start w:val="1"/>
      <w:numFmt w:val="lowerLetter"/>
      <w:lvlText w:val="%1)"/>
      <w:lvlJc w:val="left"/>
      <w:pPr>
        <w:ind w:left="9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FD2FC3A">
      <w:start w:val="1"/>
      <w:numFmt w:val="lowerLetter"/>
      <w:lvlText w:val="%2"/>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6F28A66">
      <w:start w:val="1"/>
      <w:numFmt w:val="lowerRoman"/>
      <w:lvlText w:val="%3"/>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3700D10">
      <w:start w:val="1"/>
      <w:numFmt w:val="decimal"/>
      <w:lvlText w:val="%4"/>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AAE3046">
      <w:start w:val="1"/>
      <w:numFmt w:val="lowerLetter"/>
      <w:lvlText w:val="%5"/>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DD8694E">
      <w:start w:val="1"/>
      <w:numFmt w:val="lowerRoman"/>
      <w:lvlText w:val="%6"/>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998C4AE">
      <w:start w:val="1"/>
      <w:numFmt w:val="decimal"/>
      <w:lvlText w:val="%7"/>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85669DE">
      <w:start w:val="1"/>
      <w:numFmt w:val="lowerLetter"/>
      <w:lvlText w:val="%8"/>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6A4FF44">
      <w:start w:val="1"/>
      <w:numFmt w:val="lowerRoman"/>
      <w:lvlText w:val="%9"/>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2" w15:restartNumberingAfterBreak="0">
    <w:nsid w:val="5F046BA2"/>
    <w:multiLevelType w:val="hybridMultilevel"/>
    <w:tmpl w:val="DB7CE538"/>
    <w:lvl w:ilvl="0" w:tplc="41280CE6">
      <w:start w:val="7"/>
      <w:numFmt w:val="lowerLetter"/>
      <w:lvlText w:val="%1)"/>
      <w:lvlJc w:val="left"/>
      <w:pPr>
        <w:ind w:left="1199" w:hanging="403"/>
      </w:pPr>
      <w:rPr>
        <w:rFonts w:ascii="Cambria" w:eastAsia="Cambria" w:hAnsi="Cambria" w:cs="Cambria" w:hint="default"/>
        <w:color w:val="231F20"/>
        <w:spacing w:val="0"/>
        <w:w w:val="100"/>
        <w:sz w:val="22"/>
        <w:szCs w:val="22"/>
        <w:lang w:val="en-US" w:eastAsia="en-US" w:bidi="ar-SA"/>
      </w:rPr>
    </w:lvl>
    <w:lvl w:ilvl="1" w:tplc="2CD42A9A">
      <w:numFmt w:val="bullet"/>
      <w:lvlText w:val="•"/>
      <w:lvlJc w:val="left"/>
      <w:pPr>
        <w:ind w:left="2146" w:hanging="403"/>
      </w:pPr>
      <w:rPr>
        <w:rFonts w:hint="default"/>
        <w:lang w:val="en-US" w:eastAsia="en-US" w:bidi="ar-SA"/>
      </w:rPr>
    </w:lvl>
    <w:lvl w:ilvl="2" w:tplc="D0FC101E">
      <w:numFmt w:val="bullet"/>
      <w:lvlText w:val="•"/>
      <w:lvlJc w:val="left"/>
      <w:pPr>
        <w:ind w:left="3093" w:hanging="403"/>
      </w:pPr>
      <w:rPr>
        <w:rFonts w:hint="default"/>
        <w:lang w:val="en-US" w:eastAsia="en-US" w:bidi="ar-SA"/>
      </w:rPr>
    </w:lvl>
    <w:lvl w:ilvl="3" w:tplc="D406A6D0">
      <w:numFmt w:val="bullet"/>
      <w:lvlText w:val="•"/>
      <w:lvlJc w:val="left"/>
      <w:pPr>
        <w:ind w:left="4039" w:hanging="403"/>
      </w:pPr>
      <w:rPr>
        <w:rFonts w:hint="default"/>
        <w:lang w:val="en-US" w:eastAsia="en-US" w:bidi="ar-SA"/>
      </w:rPr>
    </w:lvl>
    <w:lvl w:ilvl="4" w:tplc="242E7034">
      <w:numFmt w:val="bullet"/>
      <w:lvlText w:val="•"/>
      <w:lvlJc w:val="left"/>
      <w:pPr>
        <w:ind w:left="4986" w:hanging="403"/>
      </w:pPr>
      <w:rPr>
        <w:rFonts w:hint="default"/>
        <w:lang w:val="en-US" w:eastAsia="en-US" w:bidi="ar-SA"/>
      </w:rPr>
    </w:lvl>
    <w:lvl w:ilvl="5" w:tplc="EC446B94">
      <w:numFmt w:val="bullet"/>
      <w:lvlText w:val="•"/>
      <w:lvlJc w:val="left"/>
      <w:pPr>
        <w:ind w:left="5932" w:hanging="403"/>
      </w:pPr>
      <w:rPr>
        <w:rFonts w:hint="default"/>
        <w:lang w:val="en-US" w:eastAsia="en-US" w:bidi="ar-SA"/>
      </w:rPr>
    </w:lvl>
    <w:lvl w:ilvl="6" w:tplc="7A6E3B0E">
      <w:numFmt w:val="bullet"/>
      <w:lvlText w:val="•"/>
      <w:lvlJc w:val="left"/>
      <w:pPr>
        <w:ind w:left="6879" w:hanging="403"/>
      </w:pPr>
      <w:rPr>
        <w:rFonts w:hint="default"/>
        <w:lang w:val="en-US" w:eastAsia="en-US" w:bidi="ar-SA"/>
      </w:rPr>
    </w:lvl>
    <w:lvl w:ilvl="7" w:tplc="EBFCC614">
      <w:numFmt w:val="bullet"/>
      <w:lvlText w:val="•"/>
      <w:lvlJc w:val="left"/>
      <w:pPr>
        <w:ind w:left="7825" w:hanging="403"/>
      </w:pPr>
      <w:rPr>
        <w:rFonts w:hint="default"/>
        <w:lang w:val="en-US" w:eastAsia="en-US" w:bidi="ar-SA"/>
      </w:rPr>
    </w:lvl>
    <w:lvl w:ilvl="8" w:tplc="9F62DCFE">
      <w:numFmt w:val="bullet"/>
      <w:lvlText w:val="•"/>
      <w:lvlJc w:val="left"/>
      <w:pPr>
        <w:ind w:left="8772" w:hanging="403"/>
      </w:pPr>
      <w:rPr>
        <w:rFonts w:hint="default"/>
        <w:lang w:val="en-US" w:eastAsia="en-US" w:bidi="ar-SA"/>
      </w:rPr>
    </w:lvl>
  </w:abstractNum>
  <w:abstractNum w:abstractNumId="73" w15:restartNumberingAfterBreak="0">
    <w:nsid w:val="5F3B168D"/>
    <w:multiLevelType w:val="hybridMultilevel"/>
    <w:tmpl w:val="B6823ED8"/>
    <w:lvl w:ilvl="0" w:tplc="42E818B2">
      <w:start w:val="2"/>
      <w:numFmt w:val="lowerLetter"/>
      <w:lvlText w:val="%1)"/>
      <w:lvlJc w:val="left"/>
      <w:pPr>
        <w:ind w:left="6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C92EC34">
      <w:start w:val="1"/>
      <w:numFmt w:val="lowerLetter"/>
      <w:lvlText w:val="%2"/>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5207790">
      <w:start w:val="1"/>
      <w:numFmt w:val="lowerRoman"/>
      <w:lvlText w:val="%3"/>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58C4420">
      <w:start w:val="1"/>
      <w:numFmt w:val="decimal"/>
      <w:lvlText w:val="%4"/>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EB0B3CA">
      <w:start w:val="1"/>
      <w:numFmt w:val="lowerLetter"/>
      <w:lvlText w:val="%5"/>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AD2FC44">
      <w:start w:val="1"/>
      <w:numFmt w:val="lowerRoman"/>
      <w:lvlText w:val="%6"/>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E801442">
      <w:start w:val="1"/>
      <w:numFmt w:val="decimal"/>
      <w:lvlText w:val="%7"/>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4EC2FB0">
      <w:start w:val="1"/>
      <w:numFmt w:val="lowerLetter"/>
      <w:lvlText w:val="%8"/>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ADE0DA4">
      <w:start w:val="1"/>
      <w:numFmt w:val="lowerRoman"/>
      <w:lvlText w:val="%9"/>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4" w15:restartNumberingAfterBreak="0">
    <w:nsid w:val="606B2D41"/>
    <w:multiLevelType w:val="hybridMultilevel"/>
    <w:tmpl w:val="327049A6"/>
    <w:lvl w:ilvl="0" w:tplc="F006D636">
      <w:start w:val="1"/>
      <w:numFmt w:val="lowerLetter"/>
      <w:lvlText w:val="%1)"/>
      <w:lvlJc w:val="left"/>
      <w:pPr>
        <w:ind w:left="519" w:hanging="403"/>
      </w:pPr>
      <w:rPr>
        <w:rFonts w:ascii="Cambria" w:eastAsia="Cambria" w:hAnsi="Cambria" w:cs="Cambria" w:hint="default"/>
        <w:color w:val="231F20"/>
        <w:spacing w:val="-11"/>
        <w:w w:val="100"/>
        <w:sz w:val="22"/>
        <w:szCs w:val="22"/>
        <w:lang w:val="en-US" w:eastAsia="en-US" w:bidi="ar-SA"/>
      </w:rPr>
    </w:lvl>
    <w:lvl w:ilvl="1" w:tplc="58CCFE16">
      <w:numFmt w:val="bullet"/>
      <w:lvlText w:val="•"/>
      <w:lvlJc w:val="left"/>
      <w:pPr>
        <w:ind w:left="1534" w:hanging="403"/>
      </w:pPr>
      <w:rPr>
        <w:rFonts w:hint="default"/>
        <w:lang w:val="en-US" w:eastAsia="en-US" w:bidi="ar-SA"/>
      </w:rPr>
    </w:lvl>
    <w:lvl w:ilvl="2" w:tplc="18C0FA14">
      <w:numFmt w:val="bullet"/>
      <w:lvlText w:val="•"/>
      <w:lvlJc w:val="left"/>
      <w:pPr>
        <w:ind w:left="2549" w:hanging="403"/>
      </w:pPr>
      <w:rPr>
        <w:rFonts w:hint="default"/>
        <w:lang w:val="en-US" w:eastAsia="en-US" w:bidi="ar-SA"/>
      </w:rPr>
    </w:lvl>
    <w:lvl w:ilvl="3" w:tplc="79227014">
      <w:numFmt w:val="bullet"/>
      <w:lvlText w:val="•"/>
      <w:lvlJc w:val="left"/>
      <w:pPr>
        <w:ind w:left="3563" w:hanging="403"/>
      </w:pPr>
      <w:rPr>
        <w:rFonts w:hint="default"/>
        <w:lang w:val="en-US" w:eastAsia="en-US" w:bidi="ar-SA"/>
      </w:rPr>
    </w:lvl>
    <w:lvl w:ilvl="4" w:tplc="2208DED8">
      <w:numFmt w:val="bullet"/>
      <w:lvlText w:val="•"/>
      <w:lvlJc w:val="left"/>
      <w:pPr>
        <w:ind w:left="4578" w:hanging="403"/>
      </w:pPr>
      <w:rPr>
        <w:rFonts w:hint="default"/>
        <w:lang w:val="en-US" w:eastAsia="en-US" w:bidi="ar-SA"/>
      </w:rPr>
    </w:lvl>
    <w:lvl w:ilvl="5" w:tplc="9B12A876">
      <w:numFmt w:val="bullet"/>
      <w:lvlText w:val="•"/>
      <w:lvlJc w:val="left"/>
      <w:pPr>
        <w:ind w:left="5592" w:hanging="403"/>
      </w:pPr>
      <w:rPr>
        <w:rFonts w:hint="default"/>
        <w:lang w:val="en-US" w:eastAsia="en-US" w:bidi="ar-SA"/>
      </w:rPr>
    </w:lvl>
    <w:lvl w:ilvl="6" w:tplc="364A06FE">
      <w:numFmt w:val="bullet"/>
      <w:lvlText w:val="•"/>
      <w:lvlJc w:val="left"/>
      <w:pPr>
        <w:ind w:left="6607" w:hanging="403"/>
      </w:pPr>
      <w:rPr>
        <w:rFonts w:hint="default"/>
        <w:lang w:val="en-US" w:eastAsia="en-US" w:bidi="ar-SA"/>
      </w:rPr>
    </w:lvl>
    <w:lvl w:ilvl="7" w:tplc="A59A8C88">
      <w:numFmt w:val="bullet"/>
      <w:lvlText w:val="•"/>
      <w:lvlJc w:val="left"/>
      <w:pPr>
        <w:ind w:left="7621" w:hanging="403"/>
      </w:pPr>
      <w:rPr>
        <w:rFonts w:hint="default"/>
        <w:lang w:val="en-US" w:eastAsia="en-US" w:bidi="ar-SA"/>
      </w:rPr>
    </w:lvl>
    <w:lvl w:ilvl="8" w:tplc="CC5C8D48">
      <w:numFmt w:val="bullet"/>
      <w:lvlText w:val="•"/>
      <w:lvlJc w:val="left"/>
      <w:pPr>
        <w:ind w:left="8636" w:hanging="403"/>
      </w:pPr>
      <w:rPr>
        <w:rFonts w:hint="default"/>
        <w:lang w:val="en-US" w:eastAsia="en-US" w:bidi="ar-SA"/>
      </w:rPr>
    </w:lvl>
  </w:abstractNum>
  <w:abstractNum w:abstractNumId="75" w15:restartNumberingAfterBreak="0">
    <w:nsid w:val="609A41EA"/>
    <w:multiLevelType w:val="hybridMultilevel"/>
    <w:tmpl w:val="BDD06356"/>
    <w:lvl w:ilvl="0" w:tplc="66BE1CD2">
      <w:start w:val="1"/>
      <w:numFmt w:val="lowerLetter"/>
      <w:lvlText w:val="%1)"/>
      <w:lvlJc w:val="left"/>
      <w:pPr>
        <w:ind w:left="1199" w:hanging="403"/>
      </w:pPr>
      <w:rPr>
        <w:rFonts w:ascii="Cambria" w:eastAsia="Cambria" w:hAnsi="Cambria" w:cs="Cambria" w:hint="default"/>
        <w:color w:val="231F20"/>
        <w:spacing w:val="-11"/>
        <w:w w:val="100"/>
        <w:sz w:val="22"/>
        <w:szCs w:val="22"/>
        <w:lang w:val="en-US" w:eastAsia="en-US" w:bidi="ar-SA"/>
      </w:rPr>
    </w:lvl>
    <w:lvl w:ilvl="1" w:tplc="FB36F24E">
      <w:numFmt w:val="bullet"/>
      <w:lvlText w:val="•"/>
      <w:lvlJc w:val="left"/>
      <w:pPr>
        <w:ind w:left="2146" w:hanging="403"/>
      </w:pPr>
      <w:rPr>
        <w:rFonts w:hint="default"/>
        <w:lang w:val="en-US" w:eastAsia="en-US" w:bidi="ar-SA"/>
      </w:rPr>
    </w:lvl>
    <w:lvl w:ilvl="2" w:tplc="4836C938">
      <w:numFmt w:val="bullet"/>
      <w:lvlText w:val="•"/>
      <w:lvlJc w:val="left"/>
      <w:pPr>
        <w:ind w:left="3093" w:hanging="403"/>
      </w:pPr>
      <w:rPr>
        <w:rFonts w:hint="default"/>
        <w:lang w:val="en-US" w:eastAsia="en-US" w:bidi="ar-SA"/>
      </w:rPr>
    </w:lvl>
    <w:lvl w:ilvl="3" w:tplc="12905AF4">
      <w:numFmt w:val="bullet"/>
      <w:lvlText w:val="•"/>
      <w:lvlJc w:val="left"/>
      <w:pPr>
        <w:ind w:left="4039" w:hanging="403"/>
      </w:pPr>
      <w:rPr>
        <w:rFonts w:hint="default"/>
        <w:lang w:val="en-US" w:eastAsia="en-US" w:bidi="ar-SA"/>
      </w:rPr>
    </w:lvl>
    <w:lvl w:ilvl="4" w:tplc="C944D6B0">
      <w:numFmt w:val="bullet"/>
      <w:lvlText w:val="•"/>
      <w:lvlJc w:val="left"/>
      <w:pPr>
        <w:ind w:left="4986" w:hanging="403"/>
      </w:pPr>
      <w:rPr>
        <w:rFonts w:hint="default"/>
        <w:lang w:val="en-US" w:eastAsia="en-US" w:bidi="ar-SA"/>
      </w:rPr>
    </w:lvl>
    <w:lvl w:ilvl="5" w:tplc="B3E856DE">
      <w:numFmt w:val="bullet"/>
      <w:lvlText w:val="•"/>
      <w:lvlJc w:val="left"/>
      <w:pPr>
        <w:ind w:left="5932" w:hanging="403"/>
      </w:pPr>
      <w:rPr>
        <w:rFonts w:hint="default"/>
        <w:lang w:val="en-US" w:eastAsia="en-US" w:bidi="ar-SA"/>
      </w:rPr>
    </w:lvl>
    <w:lvl w:ilvl="6" w:tplc="E8D6EB28">
      <w:numFmt w:val="bullet"/>
      <w:lvlText w:val="•"/>
      <w:lvlJc w:val="left"/>
      <w:pPr>
        <w:ind w:left="6879" w:hanging="403"/>
      </w:pPr>
      <w:rPr>
        <w:rFonts w:hint="default"/>
        <w:lang w:val="en-US" w:eastAsia="en-US" w:bidi="ar-SA"/>
      </w:rPr>
    </w:lvl>
    <w:lvl w:ilvl="7" w:tplc="EE5846A6">
      <w:numFmt w:val="bullet"/>
      <w:lvlText w:val="•"/>
      <w:lvlJc w:val="left"/>
      <w:pPr>
        <w:ind w:left="7825" w:hanging="403"/>
      </w:pPr>
      <w:rPr>
        <w:rFonts w:hint="default"/>
        <w:lang w:val="en-US" w:eastAsia="en-US" w:bidi="ar-SA"/>
      </w:rPr>
    </w:lvl>
    <w:lvl w:ilvl="8" w:tplc="A5B22716">
      <w:numFmt w:val="bullet"/>
      <w:lvlText w:val="•"/>
      <w:lvlJc w:val="left"/>
      <w:pPr>
        <w:ind w:left="8772" w:hanging="403"/>
      </w:pPr>
      <w:rPr>
        <w:rFonts w:hint="default"/>
        <w:lang w:val="en-US" w:eastAsia="en-US" w:bidi="ar-SA"/>
      </w:rPr>
    </w:lvl>
  </w:abstractNum>
  <w:abstractNum w:abstractNumId="76" w15:restartNumberingAfterBreak="0">
    <w:nsid w:val="615D6813"/>
    <w:multiLevelType w:val="hybridMultilevel"/>
    <w:tmpl w:val="B9A6BE0E"/>
    <w:lvl w:ilvl="0" w:tplc="C136B3B6">
      <w:start w:val="1"/>
      <w:numFmt w:val="lowerLetter"/>
      <w:lvlText w:val="%1)"/>
      <w:lvlJc w:val="left"/>
      <w:pPr>
        <w:ind w:left="1199" w:hanging="403"/>
      </w:pPr>
      <w:rPr>
        <w:rFonts w:ascii="Cambria" w:eastAsia="Cambria" w:hAnsi="Cambria" w:cs="Cambria" w:hint="default"/>
        <w:color w:val="231F20"/>
        <w:spacing w:val="-11"/>
        <w:w w:val="100"/>
        <w:sz w:val="22"/>
        <w:szCs w:val="22"/>
        <w:lang w:val="en-US" w:eastAsia="en-US" w:bidi="ar-SA"/>
      </w:rPr>
    </w:lvl>
    <w:lvl w:ilvl="1" w:tplc="D096ABDA">
      <w:start w:val="1"/>
      <w:numFmt w:val="decimal"/>
      <w:lvlText w:val="%2)"/>
      <w:lvlJc w:val="left"/>
      <w:pPr>
        <w:ind w:left="1596" w:hanging="403"/>
      </w:pPr>
      <w:rPr>
        <w:rFonts w:ascii="Cambria" w:eastAsia="Cambria" w:hAnsi="Cambria" w:cs="Cambria" w:hint="default"/>
        <w:color w:val="231F20"/>
        <w:spacing w:val="-12"/>
        <w:w w:val="100"/>
        <w:sz w:val="22"/>
        <w:szCs w:val="22"/>
        <w:lang w:val="en-US" w:eastAsia="en-US" w:bidi="ar-SA"/>
      </w:rPr>
    </w:lvl>
    <w:lvl w:ilvl="2" w:tplc="3D2AC1AA">
      <w:numFmt w:val="bullet"/>
      <w:lvlText w:val="•"/>
      <w:lvlJc w:val="left"/>
      <w:pPr>
        <w:ind w:left="2607" w:hanging="403"/>
      </w:pPr>
      <w:rPr>
        <w:rFonts w:hint="default"/>
        <w:lang w:val="en-US" w:eastAsia="en-US" w:bidi="ar-SA"/>
      </w:rPr>
    </w:lvl>
    <w:lvl w:ilvl="3" w:tplc="51E2CC1A">
      <w:numFmt w:val="bullet"/>
      <w:lvlText w:val="•"/>
      <w:lvlJc w:val="left"/>
      <w:pPr>
        <w:ind w:left="3614" w:hanging="403"/>
      </w:pPr>
      <w:rPr>
        <w:rFonts w:hint="default"/>
        <w:lang w:val="en-US" w:eastAsia="en-US" w:bidi="ar-SA"/>
      </w:rPr>
    </w:lvl>
    <w:lvl w:ilvl="4" w:tplc="869CB552">
      <w:numFmt w:val="bullet"/>
      <w:lvlText w:val="•"/>
      <w:lvlJc w:val="left"/>
      <w:pPr>
        <w:ind w:left="4621" w:hanging="403"/>
      </w:pPr>
      <w:rPr>
        <w:rFonts w:hint="default"/>
        <w:lang w:val="en-US" w:eastAsia="en-US" w:bidi="ar-SA"/>
      </w:rPr>
    </w:lvl>
    <w:lvl w:ilvl="5" w:tplc="AB043E1A">
      <w:numFmt w:val="bullet"/>
      <w:lvlText w:val="•"/>
      <w:lvlJc w:val="left"/>
      <w:pPr>
        <w:ind w:left="5629" w:hanging="403"/>
      </w:pPr>
      <w:rPr>
        <w:rFonts w:hint="default"/>
        <w:lang w:val="en-US" w:eastAsia="en-US" w:bidi="ar-SA"/>
      </w:rPr>
    </w:lvl>
    <w:lvl w:ilvl="6" w:tplc="F06848F2">
      <w:numFmt w:val="bullet"/>
      <w:lvlText w:val="•"/>
      <w:lvlJc w:val="left"/>
      <w:pPr>
        <w:ind w:left="6636" w:hanging="403"/>
      </w:pPr>
      <w:rPr>
        <w:rFonts w:hint="default"/>
        <w:lang w:val="en-US" w:eastAsia="en-US" w:bidi="ar-SA"/>
      </w:rPr>
    </w:lvl>
    <w:lvl w:ilvl="7" w:tplc="CCC8B8B4">
      <w:numFmt w:val="bullet"/>
      <w:lvlText w:val="•"/>
      <w:lvlJc w:val="left"/>
      <w:pPr>
        <w:ind w:left="7643" w:hanging="403"/>
      </w:pPr>
      <w:rPr>
        <w:rFonts w:hint="default"/>
        <w:lang w:val="en-US" w:eastAsia="en-US" w:bidi="ar-SA"/>
      </w:rPr>
    </w:lvl>
    <w:lvl w:ilvl="8" w:tplc="7DB889DE">
      <w:numFmt w:val="bullet"/>
      <w:lvlText w:val="•"/>
      <w:lvlJc w:val="left"/>
      <w:pPr>
        <w:ind w:left="8650" w:hanging="403"/>
      </w:pPr>
      <w:rPr>
        <w:rFonts w:hint="default"/>
        <w:lang w:val="en-US" w:eastAsia="en-US" w:bidi="ar-SA"/>
      </w:rPr>
    </w:lvl>
  </w:abstractNum>
  <w:abstractNum w:abstractNumId="77" w15:restartNumberingAfterBreak="0">
    <w:nsid w:val="63395930"/>
    <w:multiLevelType w:val="hybridMultilevel"/>
    <w:tmpl w:val="C05ACAA0"/>
    <w:lvl w:ilvl="0" w:tplc="DE1C829A">
      <w:start w:val="1"/>
      <w:numFmt w:val="lowerLetter"/>
      <w:lvlText w:val="%1)"/>
      <w:lvlJc w:val="left"/>
      <w:pPr>
        <w:ind w:left="519" w:hanging="403"/>
      </w:pPr>
      <w:rPr>
        <w:rFonts w:ascii="Cambria" w:eastAsia="Cambria" w:hAnsi="Cambria" w:cs="Cambria" w:hint="default"/>
        <w:color w:val="231F20"/>
        <w:spacing w:val="-11"/>
        <w:w w:val="100"/>
        <w:sz w:val="22"/>
        <w:szCs w:val="22"/>
        <w:lang w:val="en-US" w:eastAsia="en-US" w:bidi="ar-SA"/>
      </w:rPr>
    </w:lvl>
    <w:lvl w:ilvl="1" w:tplc="E61EA98A">
      <w:numFmt w:val="bullet"/>
      <w:lvlText w:val="•"/>
      <w:lvlJc w:val="left"/>
      <w:pPr>
        <w:ind w:left="1534" w:hanging="403"/>
      </w:pPr>
      <w:rPr>
        <w:rFonts w:hint="default"/>
        <w:lang w:val="en-US" w:eastAsia="en-US" w:bidi="ar-SA"/>
      </w:rPr>
    </w:lvl>
    <w:lvl w:ilvl="2" w:tplc="B3A0B64E">
      <w:numFmt w:val="bullet"/>
      <w:lvlText w:val="•"/>
      <w:lvlJc w:val="left"/>
      <w:pPr>
        <w:ind w:left="2549" w:hanging="403"/>
      </w:pPr>
      <w:rPr>
        <w:rFonts w:hint="default"/>
        <w:lang w:val="en-US" w:eastAsia="en-US" w:bidi="ar-SA"/>
      </w:rPr>
    </w:lvl>
    <w:lvl w:ilvl="3" w:tplc="5CA6DF82">
      <w:numFmt w:val="bullet"/>
      <w:lvlText w:val="•"/>
      <w:lvlJc w:val="left"/>
      <w:pPr>
        <w:ind w:left="3563" w:hanging="403"/>
      </w:pPr>
      <w:rPr>
        <w:rFonts w:hint="default"/>
        <w:lang w:val="en-US" w:eastAsia="en-US" w:bidi="ar-SA"/>
      </w:rPr>
    </w:lvl>
    <w:lvl w:ilvl="4" w:tplc="054A42D6">
      <w:numFmt w:val="bullet"/>
      <w:lvlText w:val="•"/>
      <w:lvlJc w:val="left"/>
      <w:pPr>
        <w:ind w:left="4578" w:hanging="403"/>
      </w:pPr>
      <w:rPr>
        <w:rFonts w:hint="default"/>
        <w:lang w:val="en-US" w:eastAsia="en-US" w:bidi="ar-SA"/>
      </w:rPr>
    </w:lvl>
    <w:lvl w:ilvl="5" w:tplc="7ECE124C">
      <w:numFmt w:val="bullet"/>
      <w:lvlText w:val="•"/>
      <w:lvlJc w:val="left"/>
      <w:pPr>
        <w:ind w:left="5592" w:hanging="403"/>
      </w:pPr>
      <w:rPr>
        <w:rFonts w:hint="default"/>
        <w:lang w:val="en-US" w:eastAsia="en-US" w:bidi="ar-SA"/>
      </w:rPr>
    </w:lvl>
    <w:lvl w:ilvl="6" w:tplc="2E861B00">
      <w:numFmt w:val="bullet"/>
      <w:lvlText w:val="•"/>
      <w:lvlJc w:val="left"/>
      <w:pPr>
        <w:ind w:left="6607" w:hanging="403"/>
      </w:pPr>
      <w:rPr>
        <w:rFonts w:hint="default"/>
        <w:lang w:val="en-US" w:eastAsia="en-US" w:bidi="ar-SA"/>
      </w:rPr>
    </w:lvl>
    <w:lvl w:ilvl="7" w:tplc="3E4A208C">
      <w:numFmt w:val="bullet"/>
      <w:lvlText w:val="•"/>
      <w:lvlJc w:val="left"/>
      <w:pPr>
        <w:ind w:left="7621" w:hanging="403"/>
      </w:pPr>
      <w:rPr>
        <w:rFonts w:hint="default"/>
        <w:lang w:val="en-US" w:eastAsia="en-US" w:bidi="ar-SA"/>
      </w:rPr>
    </w:lvl>
    <w:lvl w:ilvl="8" w:tplc="10D04E0C">
      <w:numFmt w:val="bullet"/>
      <w:lvlText w:val="•"/>
      <w:lvlJc w:val="left"/>
      <w:pPr>
        <w:ind w:left="8636" w:hanging="403"/>
      </w:pPr>
      <w:rPr>
        <w:rFonts w:hint="default"/>
        <w:lang w:val="en-US" w:eastAsia="en-US" w:bidi="ar-SA"/>
      </w:rPr>
    </w:lvl>
  </w:abstractNum>
  <w:abstractNum w:abstractNumId="78" w15:restartNumberingAfterBreak="0">
    <w:nsid w:val="63AC7E57"/>
    <w:multiLevelType w:val="hybridMultilevel"/>
    <w:tmpl w:val="6DC20800"/>
    <w:lvl w:ilvl="0" w:tplc="469098E4">
      <w:start w:val="2"/>
      <w:numFmt w:val="lowerLetter"/>
      <w:lvlText w:val="%1)"/>
      <w:lvlJc w:val="left"/>
      <w:pPr>
        <w:ind w:left="6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036D0D0">
      <w:start w:val="1"/>
      <w:numFmt w:val="lowerLetter"/>
      <w:lvlText w:val="%2"/>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54E2262">
      <w:start w:val="1"/>
      <w:numFmt w:val="lowerRoman"/>
      <w:lvlText w:val="%3"/>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0CAB50E">
      <w:start w:val="1"/>
      <w:numFmt w:val="decimal"/>
      <w:lvlText w:val="%4"/>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0C09E4A">
      <w:start w:val="1"/>
      <w:numFmt w:val="lowerLetter"/>
      <w:lvlText w:val="%5"/>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5222EEC">
      <w:start w:val="1"/>
      <w:numFmt w:val="lowerRoman"/>
      <w:lvlText w:val="%6"/>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3D2A140">
      <w:start w:val="1"/>
      <w:numFmt w:val="decimal"/>
      <w:lvlText w:val="%7"/>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71C582E">
      <w:start w:val="1"/>
      <w:numFmt w:val="lowerLetter"/>
      <w:lvlText w:val="%8"/>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4EC29F8">
      <w:start w:val="1"/>
      <w:numFmt w:val="lowerRoman"/>
      <w:lvlText w:val="%9"/>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9" w15:restartNumberingAfterBreak="0">
    <w:nsid w:val="645E36A4"/>
    <w:multiLevelType w:val="hybridMultilevel"/>
    <w:tmpl w:val="D01A034A"/>
    <w:lvl w:ilvl="0" w:tplc="793A144C">
      <w:start w:val="1"/>
      <w:numFmt w:val="lowerLetter"/>
      <w:lvlText w:val="%1)"/>
      <w:lvlJc w:val="left"/>
      <w:pPr>
        <w:ind w:left="6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06C16B4">
      <w:start w:val="1"/>
      <w:numFmt w:val="lowerLetter"/>
      <w:lvlText w:val="%2"/>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F8AF484">
      <w:start w:val="1"/>
      <w:numFmt w:val="lowerRoman"/>
      <w:lvlText w:val="%3"/>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EDA1792">
      <w:start w:val="1"/>
      <w:numFmt w:val="decimal"/>
      <w:lvlText w:val="%4"/>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91EB42E">
      <w:start w:val="1"/>
      <w:numFmt w:val="lowerLetter"/>
      <w:lvlText w:val="%5"/>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3DA0A84">
      <w:start w:val="1"/>
      <w:numFmt w:val="lowerRoman"/>
      <w:lvlText w:val="%6"/>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138A4B2">
      <w:start w:val="1"/>
      <w:numFmt w:val="decimal"/>
      <w:lvlText w:val="%7"/>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E3CC7C4">
      <w:start w:val="1"/>
      <w:numFmt w:val="lowerLetter"/>
      <w:lvlText w:val="%8"/>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7FEAE16">
      <w:start w:val="1"/>
      <w:numFmt w:val="lowerRoman"/>
      <w:lvlText w:val="%9"/>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0" w15:restartNumberingAfterBreak="0">
    <w:nsid w:val="66AB714B"/>
    <w:multiLevelType w:val="hybridMultilevel"/>
    <w:tmpl w:val="16368C12"/>
    <w:lvl w:ilvl="0" w:tplc="11E24904">
      <w:start w:val="1"/>
      <w:numFmt w:val="lowerLetter"/>
      <w:lvlText w:val="%1)"/>
      <w:lvlJc w:val="left"/>
      <w:pPr>
        <w:ind w:left="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2F6C514">
      <w:start w:val="1"/>
      <w:numFmt w:val="lowerLetter"/>
      <w:lvlText w:val="%2"/>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728E1E4">
      <w:start w:val="1"/>
      <w:numFmt w:val="lowerRoman"/>
      <w:lvlText w:val="%3"/>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A30BE40">
      <w:start w:val="1"/>
      <w:numFmt w:val="decimal"/>
      <w:lvlText w:val="%4"/>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7C0220C">
      <w:start w:val="1"/>
      <w:numFmt w:val="lowerLetter"/>
      <w:lvlText w:val="%5"/>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91EB884">
      <w:start w:val="1"/>
      <w:numFmt w:val="lowerRoman"/>
      <w:lvlText w:val="%6"/>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2D6EB3C">
      <w:start w:val="1"/>
      <w:numFmt w:val="decimal"/>
      <w:lvlText w:val="%7"/>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9B48D72">
      <w:start w:val="1"/>
      <w:numFmt w:val="lowerLetter"/>
      <w:lvlText w:val="%8"/>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B16F28E">
      <w:start w:val="1"/>
      <w:numFmt w:val="lowerRoman"/>
      <w:lvlText w:val="%9"/>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1" w15:restartNumberingAfterBreak="0">
    <w:nsid w:val="66F80B3D"/>
    <w:multiLevelType w:val="hybridMultilevel"/>
    <w:tmpl w:val="B3789EDC"/>
    <w:lvl w:ilvl="0" w:tplc="D36EC04A">
      <w:start w:val="2"/>
      <w:numFmt w:val="lowerLetter"/>
      <w:lvlText w:val="%1)"/>
      <w:lvlJc w:val="left"/>
      <w:pPr>
        <w:ind w:left="8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24A936E">
      <w:start w:val="1"/>
      <w:numFmt w:val="lowerLetter"/>
      <w:lvlText w:val="%2"/>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37A951C">
      <w:start w:val="1"/>
      <w:numFmt w:val="lowerRoman"/>
      <w:lvlText w:val="%3"/>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FD01266">
      <w:start w:val="1"/>
      <w:numFmt w:val="decimal"/>
      <w:lvlText w:val="%4"/>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AD8BF9C">
      <w:start w:val="1"/>
      <w:numFmt w:val="lowerLetter"/>
      <w:lvlText w:val="%5"/>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0E6EBDA">
      <w:start w:val="1"/>
      <w:numFmt w:val="lowerRoman"/>
      <w:lvlText w:val="%6"/>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5106A56">
      <w:start w:val="1"/>
      <w:numFmt w:val="decimal"/>
      <w:lvlText w:val="%7"/>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81E9DCE">
      <w:start w:val="1"/>
      <w:numFmt w:val="lowerLetter"/>
      <w:lvlText w:val="%8"/>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8AA7BB4">
      <w:start w:val="1"/>
      <w:numFmt w:val="lowerRoman"/>
      <w:lvlText w:val="%9"/>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2" w15:restartNumberingAfterBreak="0">
    <w:nsid w:val="6A161D20"/>
    <w:multiLevelType w:val="hybridMultilevel"/>
    <w:tmpl w:val="2C1C9940"/>
    <w:lvl w:ilvl="0" w:tplc="939C39A6">
      <w:start w:val="1"/>
      <w:numFmt w:val="lowerLetter"/>
      <w:lvlText w:val="%1)"/>
      <w:lvlJc w:val="left"/>
      <w:pPr>
        <w:ind w:left="3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36D942">
      <w:start w:val="1"/>
      <w:numFmt w:val="lowerLetter"/>
      <w:lvlText w:val="%2"/>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B827DE4">
      <w:start w:val="1"/>
      <w:numFmt w:val="lowerRoman"/>
      <w:lvlText w:val="%3"/>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4F85A7A">
      <w:start w:val="1"/>
      <w:numFmt w:val="decimal"/>
      <w:lvlText w:val="%4"/>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CEC24FA">
      <w:start w:val="1"/>
      <w:numFmt w:val="lowerLetter"/>
      <w:lvlText w:val="%5"/>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15A1AA6">
      <w:start w:val="1"/>
      <w:numFmt w:val="lowerRoman"/>
      <w:lvlText w:val="%6"/>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BAA884E">
      <w:start w:val="1"/>
      <w:numFmt w:val="decimal"/>
      <w:lvlText w:val="%7"/>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D9C0CF2">
      <w:start w:val="1"/>
      <w:numFmt w:val="lowerLetter"/>
      <w:lvlText w:val="%8"/>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65AC3C2">
      <w:start w:val="1"/>
      <w:numFmt w:val="lowerRoman"/>
      <w:lvlText w:val="%9"/>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3" w15:restartNumberingAfterBreak="0">
    <w:nsid w:val="6AC25BA6"/>
    <w:multiLevelType w:val="hybridMultilevel"/>
    <w:tmpl w:val="81809B9E"/>
    <w:lvl w:ilvl="0" w:tplc="9A4CEA6E">
      <w:start w:val="1"/>
      <w:numFmt w:val="lowerLetter"/>
      <w:lvlText w:val="%1)"/>
      <w:lvlJc w:val="left"/>
      <w:pPr>
        <w:ind w:left="1199" w:hanging="403"/>
        <w:jc w:val="right"/>
      </w:pPr>
      <w:rPr>
        <w:rFonts w:ascii="Cambria" w:eastAsia="Cambria" w:hAnsi="Cambria" w:cs="Cambria" w:hint="default"/>
        <w:color w:val="231F20"/>
        <w:spacing w:val="-11"/>
        <w:w w:val="100"/>
        <w:sz w:val="22"/>
        <w:szCs w:val="22"/>
        <w:lang w:val="en-US" w:eastAsia="en-US" w:bidi="ar-SA"/>
      </w:rPr>
    </w:lvl>
    <w:lvl w:ilvl="1" w:tplc="4674513A">
      <w:numFmt w:val="bullet"/>
      <w:lvlText w:val="•"/>
      <w:lvlJc w:val="left"/>
      <w:pPr>
        <w:ind w:left="1600" w:hanging="403"/>
      </w:pPr>
      <w:rPr>
        <w:rFonts w:hint="default"/>
        <w:lang w:val="en-US" w:eastAsia="en-US" w:bidi="ar-SA"/>
      </w:rPr>
    </w:lvl>
    <w:lvl w:ilvl="2" w:tplc="9F0C17F6">
      <w:numFmt w:val="bullet"/>
      <w:lvlText w:val="•"/>
      <w:lvlJc w:val="left"/>
      <w:pPr>
        <w:ind w:left="2607" w:hanging="403"/>
      </w:pPr>
      <w:rPr>
        <w:rFonts w:hint="default"/>
        <w:lang w:val="en-US" w:eastAsia="en-US" w:bidi="ar-SA"/>
      </w:rPr>
    </w:lvl>
    <w:lvl w:ilvl="3" w:tplc="A39E600E">
      <w:numFmt w:val="bullet"/>
      <w:lvlText w:val="•"/>
      <w:lvlJc w:val="left"/>
      <w:pPr>
        <w:ind w:left="3614" w:hanging="403"/>
      </w:pPr>
      <w:rPr>
        <w:rFonts w:hint="default"/>
        <w:lang w:val="en-US" w:eastAsia="en-US" w:bidi="ar-SA"/>
      </w:rPr>
    </w:lvl>
    <w:lvl w:ilvl="4" w:tplc="66F64D56">
      <w:numFmt w:val="bullet"/>
      <w:lvlText w:val="•"/>
      <w:lvlJc w:val="left"/>
      <w:pPr>
        <w:ind w:left="4621" w:hanging="403"/>
      </w:pPr>
      <w:rPr>
        <w:rFonts w:hint="default"/>
        <w:lang w:val="en-US" w:eastAsia="en-US" w:bidi="ar-SA"/>
      </w:rPr>
    </w:lvl>
    <w:lvl w:ilvl="5" w:tplc="684C989A">
      <w:numFmt w:val="bullet"/>
      <w:lvlText w:val="•"/>
      <w:lvlJc w:val="left"/>
      <w:pPr>
        <w:ind w:left="5629" w:hanging="403"/>
      </w:pPr>
      <w:rPr>
        <w:rFonts w:hint="default"/>
        <w:lang w:val="en-US" w:eastAsia="en-US" w:bidi="ar-SA"/>
      </w:rPr>
    </w:lvl>
    <w:lvl w:ilvl="6" w:tplc="D6A043EC">
      <w:numFmt w:val="bullet"/>
      <w:lvlText w:val="•"/>
      <w:lvlJc w:val="left"/>
      <w:pPr>
        <w:ind w:left="6636" w:hanging="403"/>
      </w:pPr>
      <w:rPr>
        <w:rFonts w:hint="default"/>
        <w:lang w:val="en-US" w:eastAsia="en-US" w:bidi="ar-SA"/>
      </w:rPr>
    </w:lvl>
    <w:lvl w:ilvl="7" w:tplc="328C85B6">
      <w:numFmt w:val="bullet"/>
      <w:lvlText w:val="•"/>
      <w:lvlJc w:val="left"/>
      <w:pPr>
        <w:ind w:left="7643" w:hanging="403"/>
      </w:pPr>
      <w:rPr>
        <w:rFonts w:hint="default"/>
        <w:lang w:val="en-US" w:eastAsia="en-US" w:bidi="ar-SA"/>
      </w:rPr>
    </w:lvl>
    <w:lvl w:ilvl="8" w:tplc="2C5AF7C6">
      <w:numFmt w:val="bullet"/>
      <w:lvlText w:val="•"/>
      <w:lvlJc w:val="left"/>
      <w:pPr>
        <w:ind w:left="8650" w:hanging="403"/>
      </w:pPr>
      <w:rPr>
        <w:rFonts w:hint="default"/>
        <w:lang w:val="en-US" w:eastAsia="en-US" w:bidi="ar-SA"/>
      </w:rPr>
    </w:lvl>
  </w:abstractNum>
  <w:abstractNum w:abstractNumId="84" w15:restartNumberingAfterBreak="0">
    <w:nsid w:val="6BD2382B"/>
    <w:multiLevelType w:val="hybridMultilevel"/>
    <w:tmpl w:val="FA206372"/>
    <w:lvl w:ilvl="0" w:tplc="90627518">
      <w:start w:val="1"/>
      <w:numFmt w:val="lowerLetter"/>
      <w:lvlText w:val="%1)"/>
      <w:lvlJc w:val="left"/>
      <w:pPr>
        <w:ind w:left="1199" w:hanging="403"/>
      </w:pPr>
      <w:rPr>
        <w:rFonts w:ascii="Cambria" w:eastAsia="Cambria" w:hAnsi="Cambria" w:cs="Cambria" w:hint="default"/>
        <w:color w:val="231F20"/>
        <w:spacing w:val="-11"/>
        <w:w w:val="100"/>
        <w:sz w:val="22"/>
        <w:szCs w:val="22"/>
        <w:lang w:val="en-US" w:eastAsia="en-US" w:bidi="ar-SA"/>
      </w:rPr>
    </w:lvl>
    <w:lvl w:ilvl="1" w:tplc="84DEAD8A">
      <w:numFmt w:val="bullet"/>
      <w:lvlText w:val="•"/>
      <w:lvlJc w:val="left"/>
      <w:pPr>
        <w:ind w:left="2146" w:hanging="403"/>
      </w:pPr>
      <w:rPr>
        <w:rFonts w:hint="default"/>
        <w:lang w:val="en-US" w:eastAsia="en-US" w:bidi="ar-SA"/>
      </w:rPr>
    </w:lvl>
    <w:lvl w:ilvl="2" w:tplc="0584D1EC">
      <w:numFmt w:val="bullet"/>
      <w:lvlText w:val="•"/>
      <w:lvlJc w:val="left"/>
      <w:pPr>
        <w:ind w:left="3093" w:hanging="403"/>
      </w:pPr>
      <w:rPr>
        <w:rFonts w:hint="default"/>
        <w:lang w:val="en-US" w:eastAsia="en-US" w:bidi="ar-SA"/>
      </w:rPr>
    </w:lvl>
    <w:lvl w:ilvl="3" w:tplc="FE9C73C2">
      <w:numFmt w:val="bullet"/>
      <w:lvlText w:val="•"/>
      <w:lvlJc w:val="left"/>
      <w:pPr>
        <w:ind w:left="4039" w:hanging="403"/>
      </w:pPr>
      <w:rPr>
        <w:rFonts w:hint="default"/>
        <w:lang w:val="en-US" w:eastAsia="en-US" w:bidi="ar-SA"/>
      </w:rPr>
    </w:lvl>
    <w:lvl w:ilvl="4" w:tplc="700E40F6">
      <w:numFmt w:val="bullet"/>
      <w:lvlText w:val="•"/>
      <w:lvlJc w:val="left"/>
      <w:pPr>
        <w:ind w:left="4986" w:hanging="403"/>
      </w:pPr>
      <w:rPr>
        <w:rFonts w:hint="default"/>
        <w:lang w:val="en-US" w:eastAsia="en-US" w:bidi="ar-SA"/>
      </w:rPr>
    </w:lvl>
    <w:lvl w:ilvl="5" w:tplc="6BCAA9F8">
      <w:numFmt w:val="bullet"/>
      <w:lvlText w:val="•"/>
      <w:lvlJc w:val="left"/>
      <w:pPr>
        <w:ind w:left="5932" w:hanging="403"/>
      </w:pPr>
      <w:rPr>
        <w:rFonts w:hint="default"/>
        <w:lang w:val="en-US" w:eastAsia="en-US" w:bidi="ar-SA"/>
      </w:rPr>
    </w:lvl>
    <w:lvl w:ilvl="6" w:tplc="15DAA0C2">
      <w:numFmt w:val="bullet"/>
      <w:lvlText w:val="•"/>
      <w:lvlJc w:val="left"/>
      <w:pPr>
        <w:ind w:left="6879" w:hanging="403"/>
      </w:pPr>
      <w:rPr>
        <w:rFonts w:hint="default"/>
        <w:lang w:val="en-US" w:eastAsia="en-US" w:bidi="ar-SA"/>
      </w:rPr>
    </w:lvl>
    <w:lvl w:ilvl="7" w:tplc="A242569E">
      <w:numFmt w:val="bullet"/>
      <w:lvlText w:val="•"/>
      <w:lvlJc w:val="left"/>
      <w:pPr>
        <w:ind w:left="7825" w:hanging="403"/>
      </w:pPr>
      <w:rPr>
        <w:rFonts w:hint="default"/>
        <w:lang w:val="en-US" w:eastAsia="en-US" w:bidi="ar-SA"/>
      </w:rPr>
    </w:lvl>
    <w:lvl w:ilvl="8" w:tplc="77A0BD6C">
      <w:numFmt w:val="bullet"/>
      <w:lvlText w:val="•"/>
      <w:lvlJc w:val="left"/>
      <w:pPr>
        <w:ind w:left="8772" w:hanging="403"/>
      </w:pPr>
      <w:rPr>
        <w:rFonts w:hint="default"/>
        <w:lang w:val="en-US" w:eastAsia="en-US" w:bidi="ar-SA"/>
      </w:rPr>
    </w:lvl>
  </w:abstractNum>
  <w:abstractNum w:abstractNumId="85" w15:restartNumberingAfterBreak="0">
    <w:nsid w:val="6CCA55E2"/>
    <w:multiLevelType w:val="hybridMultilevel"/>
    <w:tmpl w:val="015C7C7C"/>
    <w:lvl w:ilvl="0" w:tplc="092C2B4E">
      <w:start w:val="1"/>
      <w:numFmt w:val="bullet"/>
      <w:lvlText w:val="-"/>
      <w:lvlJc w:val="left"/>
      <w:pPr>
        <w:ind w:left="5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0C2AFB2">
      <w:start w:val="1"/>
      <w:numFmt w:val="bullet"/>
      <w:lvlText w:val="o"/>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2404140">
      <w:start w:val="1"/>
      <w:numFmt w:val="bullet"/>
      <w:lvlText w:val="▪"/>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0F24C9E">
      <w:start w:val="1"/>
      <w:numFmt w:val="bullet"/>
      <w:lvlText w:val="•"/>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35ECFB8">
      <w:start w:val="1"/>
      <w:numFmt w:val="bullet"/>
      <w:lvlText w:val="o"/>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6766792">
      <w:start w:val="1"/>
      <w:numFmt w:val="bullet"/>
      <w:lvlText w:val="▪"/>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6E86BB0">
      <w:start w:val="1"/>
      <w:numFmt w:val="bullet"/>
      <w:lvlText w:val="•"/>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AAE3358">
      <w:start w:val="1"/>
      <w:numFmt w:val="bullet"/>
      <w:lvlText w:val="o"/>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22A02B8">
      <w:start w:val="1"/>
      <w:numFmt w:val="bullet"/>
      <w:lvlText w:val="▪"/>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6" w15:restartNumberingAfterBreak="0">
    <w:nsid w:val="6CFA756A"/>
    <w:multiLevelType w:val="hybridMultilevel"/>
    <w:tmpl w:val="53EAB3EA"/>
    <w:lvl w:ilvl="0" w:tplc="ACD620F4">
      <w:start w:val="1"/>
      <w:numFmt w:val="lowerLetter"/>
      <w:lvlText w:val="%1)"/>
      <w:lvlJc w:val="left"/>
      <w:pPr>
        <w:ind w:left="519" w:hanging="403"/>
      </w:pPr>
      <w:rPr>
        <w:rFonts w:ascii="Cambria" w:eastAsia="Cambria" w:hAnsi="Cambria" w:cs="Cambria" w:hint="default"/>
        <w:color w:val="231F20"/>
        <w:spacing w:val="-11"/>
        <w:w w:val="100"/>
        <w:sz w:val="22"/>
        <w:szCs w:val="22"/>
        <w:lang w:val="en-US" w:eastAsia="en-US" w:bidi="ar-SA"/>
      </w:rPr>
    </w:lvl>
    <w:lvl w:ilvl="1" w:tplc="AFA00174">
      <w:numFmt w:val="bullet"/>
      <w:lvlText w:val="•"/>
      <w:lvlJc w:val="left"/>
      <w:pPr>
        <w:ind w:left="1534" w:hanging="403"/>
      </w:pPr>
      <w:rPr>
        <w:rFonts w:hint="default"/>
        <w:lang w:val="en-US" w:eastAsia="en-US" w:bidi="ar-SA"/>
      </w:rPr>
    </w:lvl>
    <w:lvl w:ilvl="2" w:tplc="0A8CFF84">
      <w:numFmt w:val="bullet"/>
      <w:lvlText w:val="•"/>
      <w:lvlJc w:val="left"/>
      <w:pPr>
        <w:ind w:left="2549" w:hanging="403"/>
      </w:pPr>
      <w:rPr>
        <w:rFonts w:hint="default"/>
        <w:lang w:val="en-US" w:eastAsia="en-US" w:bidi="ar-SA"/>
      </w:rPr>
    </w:lvl>
    <w:lvl w:ilvl="3" w:tplc="10027DD4">
      <w:numFmt w:val="bullet"/>
      <w:lvlText w:val="•"/>
      <w:lvlJc w:val="left"/>
      <w:pPr>
        <w:ind w:left="3563" w:hanging="403"/>
      </w:pPr>
      <w:rPr>
        <w:rFonts w:hint="default"/>
        <w:lang w:val="en-US" w:eastAsia="en-US" w:bidi="ar-SA"/>
      </w:rPr>
    </w:lvl>
    <w:lvl w:ilvl="4" w:tplc="8FAEAFBC">
      <w:numFmt w:val="bullet"/>
      <w:lvlText w:val="•"/>
      <w:lvlJc w:val="left"/>
      <w:pPr>
        <w:ind w:left="4578" w:hanging="403"/>
      </w:pPr>
      <w:rPr>
        <w:rFonts w:hint="default"/>
        <w:lang w:val="en-US" w:eastAsia="en-US" w:bidi="ar-SA"/>
      </w:rPr>
    </w:lvl>
    <w:lvl w:ilvl="5" w:tplc="54A2568A">
      <w:numFmt w:val="bullet"/>
      <w:lvlText w:val="•"/>
      <w:lvlJc w:val="left"/>
      <w:pPr>
        <w:ind w:left="5592" w:hanging="403"/>
      </w:pPr>
      <w:rPr>
        <w:rFonts w:hint="default"/>
        <w:lang w:val="en-US" w:eastAsia="en-US" w:bidi="ar-SA"/>
      </w:rPr>
    </w:lvl>
    <w:lvl w:ilvl="6" w:tplc="698CA122">
      <w:numFmt w:val="bullet"/>
      <w:lvlText w:val="•"/>
      <w:lvlJc w:val="left"/>
      <w:pPr>
        <w:ind w:left="6607" w:hanging="403"/>
      </w:pPr>
      <w:rPr>
        <w:rFonts w:hint="default"/>
        <w:lang w:val="en-US" w:eastAsia="en-US" w:bidi="ar-SA"/>
      </w:rPr>
    </w:lvl>
    <w:lvl w:ilvl="7" w:tplc="11623A0A">
      <w:numFmt w:val="bullet"/>
      <w:lvlText w:val="•"/>
      <w:lvlJc w:val="left"/>
      <w:pPr>
        <w:ind w:left="7621" w:hanging="403"/>
      </w:pPr>
      <w:rPr>
        <w:rFonts w:hint="default"/>
        <w:lang w:val="en-US" w:eastAsia="en-US" w:bidi="ar-SA"/>
      </w:rPr>
    </w:lvl>
    <w:lvl w:ilvl="8" w:tplc="12103D44">
      <w:numFmt w:val="bullet"/>
      <w:lvlText w:val="•"/>
      <w:lvlJc w:val="left"/>
      <w:pPr>
        <w:ind w:left="8636" w:hanging="403"/>
      </w:pPr>
      <w:rPr>
        <w:rFonts w:hint="default"/>
        <w:lang w:val="en-US" w:eastAsia="en-US" w:bidi="ar-SA"/>
      </w:rPr>
    </w:lvl>
  </w:abstractNum>
  <w:abstractNum w:abstractNumId="87" w15:restartNumberingAfterBreak="0">
    <w:nsid w:val="6CFD02B2"/>
    <w:multiLevelType w:val="hybridMultilevel"/>
    <w:tmpl w:val="47F62CE4"/>
    <w:lvl w:ilvl="0" w:tplc="A3568644">
      <w:start w:val="1"/>
      <w:numFmt w:val="lowerLetter"/>
      <w:lvlText w:val="%1)"/>
      <w:lvlJc w:val="left"/>
      <w:pPr>
        <w:ind w:left="1199" w:hanging="403"/>
        <w:jc w:val="right"/>
      </w:pPr>
      <w:rPr>
        <w:rFonts w:ascii="Cambria" w:eastAsia="Cambria" w:hAnsi="Cambria" w:cs="Cambria" w:hint="default"/>
        <w:color w:val="231F20"/>
        <w:spacing w:val="-11"/>
        <w:w w:val="100"/>
        <w:sz w:val="22"/>
        <w:szCs w:val="22"/>
        <w:lang w:val="en-US" w:eastAsia="en-US" w:bidi="ar-SA"/>
      </w:rPr>
    </w:lvl>
    <w:lvl w:ilvl="1" w:tplc="43382AE8">
      <w:start w:val="1"/>
      <w:numFmt w:val="decimal"/>
      <w:lvlText w:val="%2)"/>
      <w:lvlJc w:val="left"/>
      <w:pPr>
        <w:ind w:left="1596" w:hanging="403"/>
      </w:pPr>
      <w:rPr>
        <w:rFonts w:ascii="Cambria" w:eastAsia="Cambria" w:hAnsi="Cambria" w:cs="Cambria" w:hint="default"/>
        <w:color w:val="231F20"/>
        <w:spacing w:val="-12"/>
        <w:w w:val="100"/>
        <w:sz w:val="22"/>
        <w:szCs w:val="22"/>
        <w:lang w:val="en-US" w:eastAsia="en-US" w:bidi="ar-SA"/>
      </w:rPr>
    </w:lvl>
    <w:lvl w:ilvl="2" w:tplc="7A4A00C4">
      <w:numFmt w:val="bullet"/>
      <w:lvlText w:val="•"/>
      <w:lvlJc w:val="left"/>
      <w:pPr>
        <w:ind w:left="1600" w:hanging="403"/>
      </w:pPr>
      <w:rPr>
        <w:rFonts w:hint="default"/>
        <w:lang w:val="en-US" w:eastAsia="en-US" w:bidi="ar-SA"/>
      </w:rPr>
    </w:lvl>
    <w:lvl w:ilvl="3" w:tplc="E21C0E7C">
      <w:numFmt w:val="bullet"/>
      <w:lvlText w:val="•"/>
      <w:lvlJc w:val="left"/>
      <w:pPr>
        <w:ind w:left="2733" w:hanging="403"/>
      </w:pPr>
      <w:rPr>
        <w:rFonts w:hint="default"/>
        <w:lang w:val="en-US" w:eastAsia="en-US" w:bidi="ar-SA"/>
      </w:rPr>
    </w:lvl>
    <w:lvl w:ilvl="4" w:tplc="F9FAB56E">
      <w:numFmt w:val="bullet"/>
      <w:lvlText w:val="•"/>
      <w:lvlJc w:val="left"/>
      <w:pPr>
        <w:ind w:left="3866" w:hanging="403"/>
      </w:pPr>
      <w:rPr>
        <w:rFonts w:hint="default"/>
        <w:lang w:val="en-US" w:eastAsia="en-US" w:bidi="ar-SA"/>
      </w:rPr>
    </w:lvl>
    <w:lvl w:ilvl="5" w:tplc="B2D88E00">
      <w:numFmt w:val="bullet"/>
      <w:lvlText w:val="•"/>
      <w:lvlJc w:val="left"/>
      <w:pPr>
        <w:ind w:left="4999" w:hanging="403"/>
      </w:pPr>
      <w:rPr>
        <w:rFonts w:hint="default"/>
        <w:lang w:val="en-US" w:eastAsia="en-US" w:bidi="ar-SA"/>
      </w:rPr>
    </w:lvl>
    <w:lvl w:ilvl="6" w:tplc="2FDA0B46">
      <w:numFmt w:val="bullet"/>
      <w:lvlText w:val="•"/>
      <w:lvlJc w:val="left"/>
      <w:pPr>
        <w:ind w:left="6132" w:hanging="403"/>
      </w:pPr>
      <w:rPr>
        <w:rFonts w:hint="default"/>
        <w:lang w:val="en-US" w:eastAsia="en-US" w:bidi="ar-SA"/>
      </w:rPr>
    </w:lvl>
    <w:lvl w:ilvl="7" w:tplc="F2CAF67A">
      <w:numFmt w:val="bullet"/>
      <w:lvlText w:val="•"/>
      <w:lvlJc w:val="left"/>
      <w:pPr>
        <w:ind w:left="7265" w:hanging="403"/>
      </w:pPr>
      <w:rPr>
        <w:rFonts w:hint="default"/>
        <w:lang w:val="en-US" w:eastAsia="en-US" w:bidi="ar-SA"/>
      </w:rPr>
    </w:lvl>
    <w:lvl w:ilvl="8" w:tplc="2C2E4C4A">
      <w:numFmt w:val="bullet"/>
      <w:lvlText w:val="•"/>
      <w:lvlJc w:val="left"/>
      <w:pPr>
        <w:ind w:left="8399" w:hanging="403"/>
      </w:pPr>
      <w:rPr>
        <w:rFonts w:hint="default"/>
        <w:lang w:val="en-US" w:eastAsia="en-US" w:bidi="ar-SA"/>
      </w:rPr>
    </w:lvl>
  </w:abstractNum>
  <w:abstractNum w:abstractNumId="88" w15:restartNumberingAfterBreak="0">
    <w:nsid w:val="6E0631DC"/>
    <w:multiLevelType w:val="hybridMultilevel"/>
    <w:tmpl w:val="14F674B8"/>
    <w:lvl w:ilvl="0" w:tplc="37120F48">
      <w:start w:val="1"/>
      <w:numFmt w:val="lowerLetter"/>
      <w:lvlText w:val="%1)"/>
      <w:lvlJc w:val="left"/>
      <w:pPr>
        <w:ind w:left="1199" w:hanging="403"/>
        <w:jc w:val="right"/>
      </w:pPr>
      <w:rPr>
        <w:rFonts w:ascii="Cambria" w:eastAsia="Cambria" w:hAnsi="Cambria" w:cs="Cambria" w:hint="default"/>
        <w:b w:val="0"/>
        <w:color w:val="231F20"/>
        <w:spacing w:val="-11"/>
        <w:w w:val="100"/>
        <w:sz w:val="22"/>
        <w:szCs w:val="22"/>
        <w:lang w:val="en-US" w:eastAsia="en-US" w:bidi="ar-SA"/>
      </w:rPr>
    </w:lvl>
    <w:lvl w:ilvl="1" w:tplc="9F865E32">
      <w:numFmt w:val="bullet"/>
      <w:lvlText w:val="—"/>
      <w:lvlJc w:val="left"/>
      <w:pPr>
        <w:ind w:left="1596" w:hanging="403"/>
      </w:pPr>
      <w:rPr>
        <w:rFonts w:ascii="Cambria" w:eastAsia="Cambria" w:hAnsi="Cambria" w:cs="Cambria" w:hint="default"/>
        <w:color w:val="231F20"/>
        <w:w w:val="100"/>
        <w:sz w:val="22"/>
        <w:szCs w:val="22"/>
        <w:lang w:val="en-US" w:eastAsia="en-US" w:bidi="ar-SA"/>
      </w:rPr>
    </w:lvl>
    <w:lvl w:ilvl="2" w:tplc="FFFC33BC">
      <w:numFmt w:val="bullet"/>
      <w:lvlText w:val="•"/>
      <w:lvlJc w:val="left"/>
      <w:pPr>
        <w:ind w:left="2607" w:hanging="403"/>
      </w:pPr>
      <w:rPr>
        <w:rFonts w:hint="default"/>
        <w:lang w:val="en-US" w:eastAsia="en-US" w:bidi="ar-SA"/>
      </w:rPr>
    </w:lvl>
    <w:lvl w:ilvl="3" w:tplc="3E743562">
      <w:numFmt w:val="bullet"/>
      <w:lvlText w:val="•"/>
      <w:lvlJc w:val="left"/>
      <w:pPr>
        <w:ind w:left="3614" w:hanging="403"/>
      </w:pPr>
      <w:rPr>
        <w:rFonts w:hint="default"/>
        <w:lang w:val="en-US" w:eastAsia="en-US" w:bidi="ar-SA"/>
      </w:rPr>
    </w:lvl>
    <w:lvl w:ilvl="4" w:tplc="5AF61EC6">
      <w:numFmt w:val="bullet"/>
      <w:lvlText w:val="•"/>
      <w:lvlJc w:val="left"/>
      <w:pPr>
        <w:ind w:left="4621" w:hanging="403"/>
      </w:pPr>
      <w:rPr>
        <w:rFonts w:hint="default"/>
        <w:lang w:val="en-US" w:eastAsia="en-US" w:bidi="ar-SA"/>
      </w:rPr>
    </w:lvl>
    <w:lvl w:ilvl="5" w:tplc="FB849E60">
      <w:numFmt w:val="bullet"/>
      <w:lvlText w:val="•"/>
      <w:lvlJc w:val="left"/>
      <w:pPr>
        <w:ind w:left="5629" w:hanging="403"/>
      </w:pPr>
      <w:rPr>
        <w:rFonts w:hint="default"/>
        <w:lang w:val="en-US" w:eastAsia="en-US" w:bidi="ar-SA"/>
      </w:rPr>
    </w:lvl>
    <w:lvl w:ilvl="6" w:tplc="38DCA2BA">
      <w:numFmt w:val="bullet"/>
      <w:lvlText w:val="•"/>
      <w:lvlJc w:val="left"/>
      <w:pPr>
        <w:ind w:left="6636" w:hanging="403"/>
      </w:pPr>
      <w:rPr>
        <w:rFonts w:hint="default"/>
        <w:lang w:val="en-US" w:eastAsia="en-US" w:bidi="ar-SA"/>
      </w:rPr>
    </w:lvl>
    <w:lvl w:ilvl="7" w:tplc="67F21CAA">
      <w:numFmt w:val="bullet"/>
      <w:lvlText w:val="•"/>
      <w:lvlJc w:val="left"/>
      <w:pPr>
        <w:ind w:left="7643" w:hanging="403"/>
      </w:pPr>
      <w:rPr>
        <w:rFonts w:hint="default"/>
        <w:lang w:val="en-US" w:eastAsia="en-US" w:bidi="ar-SA"/>
      </w:rPr>
    </w:lvl>
    <w:lvl w:ilvl="8" w:tplc="21E8290E">
      <w:numFmt w:val="bullet"/>
      <w:lvlText w:val="•"/>
      <w:lvlJc w:val="left"/>
      <w:pPr>
        <w:ind w:left="8650" w:hanging="403"/>
      </w:pPr>
      <w:rPr>
        <w:rFonts w:hint="default"/>
        <w:lang w:val="en-US" w:eastAsia="en-US" w:bidi="ar-SA"/>
      </w:rPr>
    </w:lvl>
  </w:abstractNum>
  <w:abstractNum w:abstractNumId="89" w15:restartNumberingAfterBreak="0">
    <w:nsid w:val="72A165EE"/>
    <w:multiLevelType w:val="hybridMultilevel"/>
    <w:tmpl w:val="55D08B78"/>
    <w:lvl w:ilvl="0" w:tplc="E662BEDC">
      <w:start w:val="1"/>
      <w:numFmt w:val="lowerLetter"/>
      <w:lvlText w:val="%1)"/>
      <w:lvlJc w:val="left"/>
      <w:pPr>
        <w:ind w:left="519" w:hanging="403"/>
      </w:pPr>
      <w:rPr>
        <w:rFonts w:ascii="Cambria" w:eastAsia="Cambria" w:hAnsi="Cambria" w:cs="Cambria" w:hint="default"/>
        <w:color w:val="231F20"/>
        <w:spacing w:val="-11"/>
        <w:w w:val="100"/>
        <w:sz w:val="22"/>
        <w:szCs w:val="22"/>
        <w:lang w:val="en-US" w:eastAsia="en-US" w:bidi="ar-SA"/>
      </w:rPr>
    </w:lvl>
    <w:lvl w:ilvl="1" w:tplc="8AE2A61E">
      <w:numFmt w:val="bullet"/>
      <w:lvlText w:val="•"/>
      <w:lvlJc w:val="left"/>
      <w:pPr>
        <w:ind w:left="1534" w:hanging="403"/>
      </w:pPr>
      <w:rPr>
        <w:rFonts w:hint="default"/>
        <w:lang w:val="en-US" w:eastAsia="en-US" w:bidi="ar-SA"/>
      </w:rPr>
    </w:lvl>
    <w:lvl w:ilvl="2" w:tplc="747C2CAC">
      <w:numFmt w:val="bullet"/>
      <w:lvlText w:val="•"/>
      <w:lvlJc w:val="left"/>
      <w:pPr>
        <w:ind w:left="2549" w:hanging="403"/>
      </w:pPr>
      <w:rPr>
        <w:rFonts w:hint="default"/>
        <w:lang w:val="en-US" w:eastAsia="en-US" w:bidi="ar-SA"/>
      </w:rPr>
    </w:lvl>
    <w:lvl w:ilvl="3" w:tplc="5268CFBC">
      <w:numFmt w:val="bullet"/>
      <w:lvlText w:val="•"/>
      <w:lvlJc w:val="left"/>
      <w:pPr>
        <w:ind w:left="3563" w:hanging="403"/>
      </w:pPr>
      <w:rPr>
        <w:rFonts w:hint="default"/>
        <w:lang w:val="en-US" w:eastAsia="en-US" w:bidi="ar-SA"/>
      </w:rPr>
    </w:lvl>
    <w:lvl w:ilvl="4" w:tplc="E56E2B56">
      <w:numFmt w:val="bullet"/>
      <w:lvlText w:val="•"/>
      <w:lvlJc w:val="left"/>
      <w:pPr>
        <w:ind w:left="4578" w:hanging="403"/>
      </w:pPr>
      <w:rPr>
        <w:rFonts w:hint="default"/>
        <w:lang w:val="en-US" w:eastAsia="en-US" w:bidi="ar-SA"/>
      </w:rPr>
    </w:lvl>
    <w:lvl w:ilvl="5" w:tplc="0FE05442">
      <w:numFmt w:val="bullet"/>
      <w:lvlText w:val="•"/>
      <w:lvlJc w:val="left"/>
      <w:pPr>
        <w:ind w:left="5592" w:hanging="403"/>
      </w:pPr>
      <w:rPr>
        <w:rFonts w:hint="default"/>
        <w:lang w:val="en-US" w:eastAsia="en-US" w:bidi="ar-SA"/>
      </w:rPr>
    </w:lvl>
    <w:lvl w:ilvl="6" w:tplc="E95ADECE">
      <w:numFmt w:val="bullet"/>
      <w:lvlText w:val="•"/>
      <w:lvlJc w:val="left"/>
      <w:pPr>
        <w:ind w:left="6607" w:hanging="403"/>
      </w:pPr>
      <w:rPr>
        <w:rFonts w:hint="default"/>
        <w:lang w:val="en-US" w:eastAsia="en-US" w:bidi="ar-SA"/>
      </w:rPr>
    </w:lvl>
    <w:lvl w:ilvl="7" w:tplc="23560724">
      <w:numFmt w:val="bullet"/>
      <w:lvlText w:val="•"/>
      <w:lvlJc w:val="left"/>
      <w:pPr>
        <w:ind w:left="7621" w:hanging="403"/>
      </w:pPr>
      <w:rPr>
        <w:rFonts w:hint="default"/>
        <w:lang w:val="en-US" w:eastAsia="en-US" w:bidi="ar-SA"/>
      </w:rPr>
    </w:lvl>
    <w:lvl w:ilvl="8" w:tplc="45401A66">
      <w:numFmt w:val="bullet"/>
      <w:lvlText w:val="•"/>
      <w:lvlJc w:val="left"/>
      <w:pPr>
        <w:ind w:left="8636" w:hanging="403"/>
      </w:pPr>
      <w:rPr>
        <w:rFonts w:hint="default"/>
        <w:lang w:val="en-US" w:eastAsia="en-US" w:bidi="ar-SA"/>
      </w:rPr>
    </w:lvl>
  </w:abstractNum>
  <w:abstractNum w:abstractNumId="90" w15:restartNumberingAfterBreak="0">
    <w:nsid w:val="7341506B"/>
    <w:multiLevelType w:val="hybridMultilevel"/>
    <w:tmpl w:val="64E290CE"/>
    <w:lvl w:ilvl="0" w:tplc="9A7036BA">
      <w:start w:val="1"/>
      <w:numFmt w:val="lowerLetter"/>
      <w:lvlText w:val="%1)"/>
      <w:lvlJc w:val="left"/>
      <w:pPr>
        <w:ind w:left="519" w:hanging="403"/>
      </w:pPr>
      <w:rPr>
        <w:rFonts w:ascii="Cambria" w:eastAsia="Cambria" w:hAnsi="Cambria" w:cs="Cambria" w:hint="default"/>
        <w:color w:val="231F20"/>
        <w:spacing w:val="-11"/>
        <w:w w:val="100"/>
        <w:sz w:val="22"/>
        <w:szCs w:val="22"/>
        <w:lang w:val="en-US" w:eastAsia="en-US" w:bidi="ar-SA"/>
      </w:rPr>
    </w:lvl>
    <w:lvl w:ilvl="1" w:tplc="DDC0CF68">
      <w:numFmt w:val="bullet"/>
      <w:lvlText w:val="•"/>
      <w:lvlJc w:val="left"/>
      <w:pPr>
        <w:ind w:left="1534" w:hanging="403"/>
      </w:pPr>
      <w:rPr>
        <w:rFonts w:hint="default"/>
        <w:lang w:val="en-US" w:eastAsia="en-US" w:bidi="ar-SA"/>
      </w:rPr>
    </w:lvl>
    <w:lvl w:ilvl="2" w:tplc="57E2025E">
      <w:numFmt w:val="bullet"/>
      <w:lvlText w:val="•"/>
      <w:lvlJc w:val="left"/>
      <w:pPr>
        <w:ind w:left="2549" w:hanging="403"/>
      </w:pPr>
      <w:rPr>
        <w:rFonts w:hint="default"/>
        <w:lang w:val="en-US" w:eastAsia="en-US" w:bidi="ar-SA"/>
      </w:rPr>
    </w:lvl>
    <w:lvl w:ilvl="3" w:tplc="3C363106">
      <w:numFmt w:val="bullet"/>
      <w:lvlText w:val="•"/>
      <w:lvlJc w:val="left"/>
      <w:pPr>
        <w:ind w:left="3563" w:hanging="403"/>
      </w:pPr>
      <w:rPr>
        <w:rFonts w:hint="default"/>
        <w:lang w:val="en-US" w:eastAsia="en-US" w:bidi="ar-SA"/>
      </w:rPr>
    </w:lvl>
    <w:lvl w:ilvl="4" w:tplc="2D7AF2A0">
      <w:numFmt w:val="bullet"/>
      <w:lvlText w:val="•"/>
      <w:lvlJc w:val="left"/>
      <w:pPr>
        <w:ind w:left="4578" w:hanging="403"/>
      </w:pPr>
      <w:rPr>
        <w:rFonts w:hint="default"/>
        <w:lang w:val="en-US" w:eastAsia="en-US" w:bidi="ar-SA"/>
      </w:rPr>
    </w:lvl>
    <w:lvl w:ilvl="5" w:tplc="6EA2983A">
      <w:numFmt w:val="bullet"/>
      <w:lvlText w:val="•"/>
      <w:lvlJc w:val="left"/>
      <w:pPr>
        <w:ind w:left="5592" w:hanging="403"/>
      </w:pPr>
      <w:rPr>
        <w:rFonts w:hint="default"/>
        <w:lang w:val="en-US" w:eastAsia="en-US" w:bidi="ar-SA"/>
      </w:rPr>
    </w:lvl>
    <w:lvl w:ilvl="6" w:tplc="53A2ED84">
      <w:numFmt w:val="bullet"/>
      <w:lvlText w:val="•"/>
      <w:lvlJc w:val="left"/>
      <w:pPr>
        <w:ind w:left="6607" w:hanging="403"/>
      </w:pPr>
      <w:rPr>
        <w:rFonts w:hint="default"/>
        <w:lang w:val="en-US" w:eastAsia="en-US" w:bidi="ar-SA"/>
      </w:rPr>
    </w:lvl>
    <w:lvl w:ilvl="7" w:tplc="9F2C0A36">
      <w:numFmt w:val="bullet"/>
      <w:lvlText w:val="•"/>
      <w:lvlJc w:val="left"/>
      <w:pPr>
        <w:ind w:left="7621" w:hanging="403"/>
      </w:pPr>
      <w:rPr>
        <w:rFonts w:hint="default"/>
        <w:lang w:val="en-US" w:eastAsia="en-US" w:bidi="ar-SA"/>
      </w:rPr>
    </w:lvl>
    <w:lvl w:ilvl="8" w:tplc="15DE3C38">
      <w:numFmt w:val="bullet"/>
      <w:lvlText w:val="•"/>
      <w:lvlJc w:val="left"/>
      <w:pPr>
        <w:ind w:left="8636" w:hanging="403"/>
      </w:pPr>
      <w:rPr>
        <w:rFonts w:hint="default"/>
        <w:lang w:val="en-US" w:eastAsia="en-US" w:bidi="ar-SA"/>
      </w:rPr>
    </w:lvl>
  </w:abstractNum>
  <w:abstractNum w:abstractNumId="91" w15:restartNumberingAfterBreak="0">
    <w:nsid w:val="73CC3981"/>
    <w:multiLevelType w:val="hybridMultilevel"/>
    <w:tmpl w:val="75EAEEA8"/>
    <w:lvl w:ilvl="0" w:tplc="35820D18">
      <w:start w:val="1"/>
      <w:numFmt w:val="lowerLetter"/>
      <w:lvlText w:val="%1)"/>
      <w:lvlJc w:val="left"/>
      <w:pPr>
        <w:ind w:left="519" w:hanging="403"/>
        <w:jc w:val="right"/>
      </w:pPr>
      <w:rPr>
        <w:rFonts w:ascii="Cambria" w:eastAsia="Cambria" w:hAnsi="Cambria" w:cs="Cambria" w:hint="default"/>
        <w:color w:val="231F20"/>
        <w:spacing w:val="-11"/>
        <w:w w:val="100"/>
        <w:sz w:val="22"/>
        <w:szCs w:val="22"/>
        <w:lang w:val="en-US" w:eastAsia="en-US" w:bidi="ar-SA"/>
      </w:rPr>
    </w:lvl>
    <w:lvl w:ilvl="1" w:tplc="C8701222">
      <w:numFmt w:val="bullet"/>
      <w:lvlText w:val="•"/>
      <w:lvlJc w:val="left"/>
      <w:pPr>
        <w:ind w:left="1534" w:hanging="403"/>
      </w:pPr>
      <w:rPr>
        <w:rFonts w:hint="default"/>
        <w:lang w:val="en-US" w:eastAsia="en-US" w:bidi="ar-SA"/>
      </w:rPr>
    </w:lvl>
    <w:lvl w:ilvl="2" w:tplc="07B29DAA">
      <w:numFmt w:val="bullet"/>
      <w:lvlText w:val="•"/>
      <w:lvlJc w:val="left"/>
      <w:pPr>
        <w:ind w:left="2549" w:hanging="403"/>
      </w:pPr>
      <w:rPr>
        <w:rFonts w:hint="default"/>
        <w:lang w:val="en-US" w:eastAsia="en-US" w:bidi="ar-SA"/>
      </w:rPr>
    </w:lvl>
    <w:lvl w:ilvl="3" w:tplc="1DDE17F4">
      <w:numFmt w:val="bullet"/>
      <w:lvlText w:val="•"/>
      <w:lvlJc w:val="left"/>
      <w:pPr>
        <w:ind w:left="3563" w:hanging="403"/>
      </w:pPr>
      <w:rPr>
        <w:rFonts w:hint="default"/>
        <w:lang w:val="en-US" w:eastAsia="en-US" w:bidi="ar-SA"/>
      </w:rPr>
    </w:lvl>
    <w:lvl w:ilvl="4" w:tplc="3FA85A8A">
      <w:numFmt w:val="bullet"/>
      <w:lvlText w:val="•"/>
      <w:lvlJc w:val="left"/>
      <w:pPr>
        <w:ind w:left="4578" w:hanging="403"/>
      </w:pPr>
      <w:rPr>
        <w:rFonts w:hint="default"/>
        <w:lang w:val="en-US" w:eastAsia="en-US" w:bidi="ar-SA"/>
      </w:rPr>
    </w:lvl>
    <w:lvl w:ilvl="5" w:tplc="CB5E875A">
      <w:numFmt w:val="bullet"/>
      <w:lvlText w:val="•"/>
      <w:lvlJc w:val="left"/>
      <w:pPr>
        <w:ind w:left="5592" w:hanging="403"/>
      </w:pPr>
      <w:rPr>
        <w:rFonts w:hint="default"/>
        <w:lang w:val="en-US" w:eastAsia="en-US" w:bidi="ar-SA"/>
      </w:rPr>
    </w:lvl>
    <w:lvl w:ilvl="6" w:tplc="2D2EBA82">
      <w:numFmt w:val="bullet"/>
      <w:lvlText w:val="•"/>
      <w:lvlJc w:val="left"/>
      <w:pPr>
        <w:ind w:left="6607" w:hanging="403"/>
      </w:pPr>
      <w:rPr>
        <w:rFonts w:hint="default"/>
        <w:lang w:val="en-US" w:eastAsia="en-US" w:bidi="ar-SA"/>
      </w:rPr>
    </w:lvl>
    <w:lvl w:ilvl="7" w:tplc="AD5E5AA0">
      <w:numFmt w:val="bullet"/>
      <w:lvlText w:val="•"/>
      <w:lvlJc w:val="left"/>
      <w:pPr>
        <w:ind w:left="7621" w:hanging="403"/>
      </w:pPr>
      <w:rPr>
        <w:rFonts w:hint="default"/>
        <w:lang w:val="en-US" w:eastAsia="en-US" w:bidi="ar-SA"/>
      </w:rPr>
    </w:lvl>
    <w:lvl w:ilvl="8" w:tplc="36D26FAA">
      <w:numFmt w:val="bullet"/>
      <w:lvlText w:val="•"/>
      <w:lvlJc w:val="left"/>
      <w:pPr>
        <w:ind w:left="8636" w:hanging="403"/>
      </w:pPr>
      <w:rPr>
        <w:rFonts w:hint="default"/>
        <w:lang w:val="en-US" w:eastAsia="en-US" w:bidi="ar-SA"/>
      </w:rPr>
    </w:lvl>
  </w:abstractNum>
  <w:abstractNum w:abstractNumId="92" w15:restartNumberingAfterBreak="0">
    <w:nsid w:val="75047369"/>
    <w:multiLevelType w:val="hybridMultilevel"/>
    <w:tmpl w:val="9392BDAC"/>
    <w:lvl w:ilvl="0" w:tplc="F64C7E36">
      <w:start w:val="1"/>
      <w:numFmt w:val="lowerLetter"/>
      <w:lvlText w:val="%1)"/>
      <w:lvlJc w:val="left"/>
      <w:pPr>
        <w:ind w:left="519" w:hanging="403"/>
      </w:pPr>
      <w:rPr>
        <w:rFonts w:ascii="Cambria" w:eastAsia="Cambria" w:hAnsi="Cambria" w:cs="Cambria" w:hint="default"/>
        <w:color w:val="231F20"/>
        <w:spacing w:val="-11"/>
        <w:w w:val="100"/>
        <w:sz w:val="22"/>
        <w:szCs w:val="22"/>
        <w:lang w:val="en-US" w:eastAsia="en-US" w:bidi="ar-SA"/>
      </w:rPr>
    </w:lvl>
    <w:lvl w:ilvl="1" w:tplc="49C47370">
      <w:numFmt w:val="bullet"/>
      <w:lvlText w:val="•"/>
      <w:lvlJc w:val="left"/>
      <w:pPr>
        <w:ind w:left="1534" w:hanging="403"/>
      </w:pPr>
      <w:rPr>
        <w:rFonts w:hint="default"/>
        <w:lang w:val="en-US" w:eastAsia="en-US" w:bidi="ar-SA"/>
      </w:rPr>
    </w:lvl>
    <w:lvl w:ilvl="2" w:tplc="1FB6D8DE">
      <w:numFmt w:val="bullet"/>
      <w:lvlText w:val="•"/>
      <w:lvlJc w:val="left"/>
      <w:pPr>
        <w:ind w:left="2549" w:hanging="403"/>
      </w:pPr>
      <w:rPr>
        <w:rFonts w:hint="default"/>
        <w:lang w:val="en-US" w:eastAsia="en-US" w:bidi="ar-SA"/>
      </w:rPr>
    </w:lvl>
    <w:lvl w:ilvl="3" w:tplc="6BF04B1E">
      <w:numFmt w:val="bullet"/>
      <w:lvlText w:val="•"/>
      <w:lvlJc w:val="left"/>
      <w:pPr>
        <w:ind w:left="3563" w:hanging="403"/>
      </w:pPr>
      <w:rPr>
        <w:rFonts w:hint="default"/>
        <w:lang w:val="en-US" w:eastAsia="en-US" w:bidi="ar-SA"/>
      </w:rPr>
    </w:lvl>
    <w:lvl w:ilvl="4" w:tplc="455ADCFE">
      <w:numFmt w:val="bullet"/>
      <w:lvlText w:val="•"/>
      <w:lvlJc w:val="left"/>
      <w:pPr>
        <w:ind w:left="4578" w:hanging="403"/>
      </w:pPr>
      <w:rPr>
        <w:rFonts w:hint="default"/>
        <w:lang w:val="en-US" w:eastAsia="en-US" w:bidi="ar-SA"/>
      </w:rPr>
    </w:lvl>
    <w:lvl w:ilvl="5" w:tplc="7606211C">
      <w:numFmt w:val="bullet"/>
      <w:lvlText w:val="•"/>
      <w:lvlJc w:val="left"/>
      <w:pPr>
        <w:ind w:left="5592" w:hanging="403"/>
      </w:pPr>
      <w:rPr>
        <w:rFonts w:hint="default"/>
        <w:lang w:val="en-US" w:eastAsia="en-US" w:bidi="ar-SA"/>
      </w:rPr>
    </w:lvl>
    <w:lvl w:ilvl="6" w:tplc="9C94436A">
      <w:numFmt w:val="bullet"/>
      <w:lvlText w:val="•"/>
      <w:lvlJc w:val="left"/>
      <w:pPr>
        <w:ind w:left="6607" w:hanging="403"/>
      </w:pPr>
      <w:rPr>
        <w:rFonts w:hint="default"/>
        <w:lang w:val="en-US" w:eastAsia="en-US" w:bidi="ar-SA"/>
      </w:rPr>
    </w:lvl>
    <w:lvl w:ilvl="7" w:tplc="D010A4CE">
      <w:numFmt w:val="bullet"/>
      <w:lvlText w:val="•"/>
      <w:lvlJc w:val="left"/>
      <w:pPr>
        <w:ind w:left="7621" w:hanging="403"/>
      </w:pPr>
      <w:rPr>
        <w:rFonts w:hint="default"/>
        <w:lang w:val="en-US" w:eastAsia="en-US" w:bidi="ar-SA"/>
      </w:rPr>
    </w:lvl>
    <w:lvl w:ilvl="8" w:tplc="25FEF0C2">
      <w:numFmt w:val="bullet"/>
      <w:lvlText w:val="•"/>
      <w:lvlJc w:val="left"/>
      <w:pPr>
        <w:ind w:left="8636" w:hanging="403"/>
      </w:pPr>
      <w:rPr>
        <w:rFonts w:hint="default"/>
        <w:lang w:val="en-US" w:eastAsia="en-US" w:bidi="ar-SA"/>
      </w:rPr>
    </w:lvl>
  </w:abstractNum>
  <w:abstractNum w:abstractNumId="93" w15:restartNumberingAfterBreak="0">
    <w:nsid w:val="75267B30"/>
    <w:multiLevelType w:val="hybridMultilevel"/>
    <w:tmpl w:val="83E6A5E0"/>
    <w:lvl w:ilvl="0" w:tplc="259C4AAE">
      <w:numFmt w:val="bullet"/>
      <w:lvlText w:val="—"/>
      <w:lvlJc w:val="left"/>
      <w:pPr>
        <w:ind w:left="916" w:hanging="403"/>
      </w:pPr>
      <w:rPr>
        <w:rFonts w:ascii="Cambria" w:eastAsia="Cambria" w:hAnsi="Cambria" w:cs="Cambria" w:hint="default"/>
        <w:color w:val="231F20"/>
        <w:w w:val="100"/>
        <w:sz w:val="22"/>
        <w:szCs w:val="22"/>
        <w:lang w:val="en-US" w:eastAsia="en-US" w:bidi="ar-SA"/>
      </w:rPr>
    </w:lvl>
    <w:lvl w:ilvl="1" w:tplc="42A6302A">
      <w:numFmt w:val="bullet"/>
      <w:lvlText w:val="•"/>
      <w:lvlJc w:val="left"/>
      <w:pPr>
        <w:ind w:left="1894" w:hanging="403"/>
      </w:pPr>
      <w:rPr>
        <w:rFonts w:hint="default"/>
        <w:lang w:val="en-US" w:eastAsia="en-US" w:bidi="ar-SA"/>
      </w:rPr>
    </w:lvl>
    <w:lvl w:ilvl="2" w:tplc="29029CC2">
      <w:numFmt w:val="bullet"/>
      <w:lvlText w:val="•"/>
      <w:lvlJc w:val="left"/>
      <w:pPr>
        <w:ind w:left="2869" w:hanging="403"/>
      </w:pPr>
      <w:rPr>
        <w:rFonts w:hint="default"/>
        <w:lang w:val="en-US" w:eastAsia="en-US" w:bidi="ar-SA"/>
      </w:rPr>
    </w:lvl>
    <w:lvl w:ilvl="3" w:tplc="56F6A096">
      <w:numFmt w:val="bullet"/>
      <w:lvlText w:val="•"/>
      <w:lvlJc w:val="left"/>
      <w:pPr>
        <w:ind w:left="3843" w:hanging="403"/>
      </w:pPr>
      <w:rPr>
        <w:rFonts w:hint="default"/>
        <w:lang w:val="en-US" w:eastAsia="en-US" w:bidi="ar-SA"/>
      </w:rPr>
    </w:lvl>
    <w:lvl w:ilvl="4" w:tplc="306A9FD4">
      <w:numFmt w:val="bullet"/>
      <w:lvlText w:val="•"/>
      <w:lvlJc w:val="left"/>
      <w:pPr>
        <w:ind w:left="4818" w:hanging="403"/>
      </w:pPr>
      <w:rPr>
        <w:rFonts w:hint="default"/>
        <w:lang w:val="en-US" w:eastAsia="en-US" w:bidi="ar-SA"/>
      </w:rPr>
    </w:lvl>
    <w:lvl w:ilvl="5" w:tplc="2836EE1E">
      <w:numFmt w:val="bullet"/>
      <w:lvlText w:val="•"/>
      <w:lvlJc w:val="left"/>
      <w:pPr>
        <w:ind w:left="5792" w:hanging="403"/>
      </w:pPr>
      <w:rPr>
        <w:rFonts w:hint="default"/>
        <w:lang w:val="en-US" w:eastAsia="en-US" w:bidi="ar-SA"/>
      </w:rPr>
    </w:lvl>
    <w:lvl w:ilvl="6" w:tplc="9820A32E">
      <w:numFmt w:val="bullet"/>
      <w:lvlText w:val="•"/>
      <w:lvlJc w:val="left"/>
      <w:pPr>
        <w:ind w:left="6767" w:hanging="403"/>
      </w:pPr>
      <w:rPr>
        <w:rFonts w:hint="default"/>
        <w:lang w:val="en-US" w:eastAsia="en-US" w:bidi="ar-SA"/>
      </w:rPr>
    </w:lvl>
    <w:lvl w:ilvl="7" w:tplc="84B80858">
      <w:numFmt w:val="bullet"/>
      <w:lvlText w:val="•"/>
      <w:lvlJc w:val="left"/>
      <w:pPr>
        <w:ind w:left="7741" w:hanging="403"/>
      </w:pPr>
      <w:rPr>
        <w:rFonts w:hint="default"/>
        <w:lang w:val="en-US" w:eastAsia="en-US" w:bidi="ar-SA"/>
      </w:rPr>
    </w:lvl>
    <w:lvl w:ilvl="8" w:tplc="976C972C">
      <w:numFmt w:val="bullet"/>
      <w:lvlText w:val="•"/>
      <w:lvlJc w:val="left"/>
      <w:pPr>
        <w:ind w:left="8716" w:hanging="403"/>
      </w:pPr>
      <w:rPr>
        <w:rFonts w:hint="default"/>
        <w:lang w:val="en-US" w:eastAsia="en-US" w:bidi="ar-SA"/>
      </w:rPr>
    </w:lvl>
  </w:abstractNum>
  <w:abstractNum w:abstractNumId="94" w15:restartNumberingAfterBreak="0">
    <w:nsid w:val="753532BD"/>
    <w:multiLevelType w:val="hybridMultilevel"/>
    <w:tmpl w:val="6FFECEE0"/>
    <w:lvl w:ilvl="0" w:tplc="01D23A8A">
      <w:start w:val="2"/>
      <w:numFmt w:val="lowerLetter"/>
      <w:lvlText w:val="%1)"/>
      <w:lvlJc w:val="left"/>
      <w:pPr>
        <w:ind w:left="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8DA54B8">
      <w:start w:val="1"/>
      <w:numFmt w:val="lowerLetter"/>
      <w:lvlText w:val="%2"/>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B36B488">
      <w:start w:val="1"/>
      <w:numFmt w:val="lowerRoman"/>
      <w:lvlText w:val="%3"/>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DF24436">
      <w:start w:val="1"/>
      <w:numFmt w:val="decimal"/>
      <w:lvlText w:val="%4"/>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E7CCDB6">
      <w:start w:val="1"/>
      <w:numFmt w:val="lowerLetter"/>
      <w:lvlText w:val="%5"/>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6B64C12">
      <w:start w:val="1"/>
      <w:numFmt w:val="lowerRoman"/>
      <w:lvlText w:val="%6"/>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596DD74">
      <w:start w:val="1"/>
      <w:numFmt w:val="decimal"/>
      <w:lvlText w:val="%7"/>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A446958">
      <w:start w:val="1"/>
      <w:numFmt w:val="lowerLetter"/>
      <w:lvlText w:val="%8"/>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0D4120A">
      <w:start w:val="1"/>
      <w:numFmt w:val="lowerRoman"/>
      <w:lvlText w:val="%9"/>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5" w15:restartNumberingAfterBreak="0">
    <w:nsid w:val="75631D35"/>
    <w:multiLevelType w:val="hybridMultilevel"/>
    <w:tmpl w:val="4078A4C6"/>
    <w:lvl w:ilvl="0" w:tplc="CCA0D120">
      <w:start w:val="1"/>
      <w:numFmt w:val="lowerLetter"/>
      <w:lvlText w:val="%1)"/>
      <w:lvlJc w:val="left"/>
      <w:pPr>
        <w:ind w:left="1199" w:hanging="403"/>
      </w:pPr>
      <w:rPr>
        <w:rFonts w:ascii="Cambria" w:eastAsia="Cambria" w:hAnsi="Cambria" w:cs="Cambria" w:hint="default"/>
        <w:color w:val="231F20"/>
        <w:spacing w:val="-11"/>
        <w:w w:val="100"/>
        <w:sz w:val="22"/>
        <w:szCs w:val="22"/>
        <w:lang w:val="en-US" w:eastAsia="en-US" w:bidi="ar-SA"/>
      </w:rPr>
    </w:lvl>
    <w:lvl w:ilvl="1" w:tplc="5D48F6DC">
      <w:numFmt w:val="bullet"/>
      <w:lvlText w:val="•"/>
      <w:lvlJc w:val="left"/>
      <w:pPr>
        <w:ind w:left="2146" w:hanging="403"/>
      </w:pPr>
      <w:rPr>
        <w:rFonts w:hint="default"/>
        <w:lang w:val="en-US" w:eastAsia="en-US" w:bidi="ar-SA"/>
      </w:rPr>
    </w:lvl>
    <w:lvl w:ilvl="2" w:tplc="0130E866">
      <w:numFmt w:val="bullet"/>
      <w:lvlText w:val="•"/>
      <w:lvlJc w:val="left"/>
      <w:pPr>
        <w:ind w:left="3093" w:hanging="403"/>
      </w:pPr>
      <w:rPr>
        <w:rFonts w:hint="default"/>
        <w:lang w:val="en-US" w:eastAsia="en-US" w:bidi="ar-SA"/>
      </w:rPr>
    </w:lvl>
    <w:lvl w:ilvl="3" w:tplc="2B3E5C72">
      <w:numFmt w:val="bullet"/>
      <w:lvlText w:val="•"/>
      <w:lvlJc w:val="left"/>
      <w:pPr>
        <w:ind w:left="4039" w:hanging="403"/>
      </w:pPr>
      <w:rPr>
        <w:rFonts w:hint="default"/>
        <w:lang w:val="en-US" w:eastAsia="en-US" w:bidi="ar-SA"/>
      </w:rPr>
    </w:lvl>
    <w:lvl w:ilvl="4" w:tplc="FF8656D6">
      <w:numFmt w:val="bullet"/>
      <w:lvlText w:val="•"/>
      <w:lvlJc w:val="left"/>
      <w:pPr>
        <w:ind w:left="4986" w:hanging="403"/>
      </w:pPr>
      <w:rPr>
        <w:rFonts w:hint="default"/>
        <w:lang w:val="en-US" w:eastAsia="en-US" w:bidi="ar-SA"/>
      </w:rPr>
    </w:lvl>
    <w:lvl w:ilvl="5" w:tplc="B5D8A7FC">
      <w:numFmt w:val="bullet"/>
      <w:lvlText w:val="•"/>
      <w:lvlJc w:val="left"/>
      <w:pPr>
        <w:ind w:left="5932" w:hanging="403"/>
      </w:pPr>
      <w:rPr>
        <w:rFonts w:hint="default"/>
        <w:lang w:val="en-US" w:eastAsia="en-US" w:bidi="ar-SA"/>
      </w:rPr>
    </w:lvl>
    <w:lvl w:ilvl="6" w:tplc="DDB2731A">
      <w:numFmt w:val="bullet"/>
      <w:lvlText w:val="•"/>
      <w:lvlJc w:val="left"/>
      <w:pPr>
        <w:ind w:left="6879" w:hanging="403"/>
      </w:pPr>
      <w:rPr>
        <w:rFonts w:hint="default"/>
        <w:lang w:val="en-US" w:eastAsia="en-US" w:bidi="ar-SA"/>
      </w:rPr>
    </w:lvl>
    <w:lvl w:ilvl="7" w:tplc="325A0D14">
      <w:numFmt w:val="bullet"/>
      <w:lvlText w:val="•"/>
      <w:lvlJc w:val="left"/>
      <w:pPr>
        <w:ind w:left="7825" w:hanging="403"/>
      </w:pPr>
      <w:rPr>
        <w:rFonts w:hint="default"/>
        <w:lang w:val="en-US" w:eastAsia="en-US" w:bidi="ar-SA"/>
      </w:rPr>
    </w:lvl>
    <w:lvl w:ilvl="8" w:tplc="138A04D0">
      <w:numFmt w:val="bullet"/>
      <w:lvlText w:val="•"/>
      <w:lvlJc w:val="left"/>
      <w:pPr>
        <w:ind w:left="8772" w:hanging="403"/>
      </w:pPr>
      <w:rPr>
        <w:rFonts w:hint="default"/>
        <w:lang w:val="en-US" w:eastAsia="en-US" w:bidi="ar-SA"/>
      </w:rPr>
    </w:lvl>
  </w:abstractNum>
  <w:abstractNum w:abstractNumId="96" w15:restartNumberingAfterBreak="0">
    <w:nsid w:val="78913288"/>
    <w:multiLevelType w:val="hybridMultilevel"/>
    <w:tmpl w:val="C4209670"/>
    <w:lvl w:ilvl="0" w:tplc="2AB613AE">
      <w:start w:val="1"/>
      <w:numFmt w:val="lowerLetter"/>
      <w:lvlText w:val="%1)"/>
      <w:lvlJc w:val="left"/>
      <w:pPr>
        <w:ind w:left="9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DB0E858">
      <w:start w:val="1"/>
      <w:numFmt w:val="lowerLetter"/>
      <w:lvlText w:val="%2"/>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CDEA0BC">
      <w:start w:val="1"/>
      <w:numFmt w:val="lowerRoman"/>
      <w:lvlText w:val="%3"/>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CDE5AA8">
      <w:start w:val="1"/>
      <w:numFmt w:val="decimal"/>
      <w:lvlText w:val="%4"/>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A002B2A">
      <w:start w:val="1"/>
      <w:numFmt w:val="lowerLetter"/>
      <w:lvlText w:val="%5"/>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9A8DFFA">
      <w:start w:val="1"/>
      <w:numFmt w:val="lowerRoman"/>
      <w:lvlText w:val="%6"/>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A903D54">
      <w:start w:val="1"/>
      <w:numFmt w:val="decimal"/>
      <w:lvlText w:val="%7"/>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5EC31A0">
      <w:start w:val="1"/>
      <w:numFmt w:val="lowerLetter"/>
      <w:lvlText w:val="%8"/>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8A41992">
      <w:start w:val="1"/>
      <w:numFmt w:val="lowerRoman"/>
      <w:lvlText w:val="%9"/>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7" w15:restartNumberingAfterBreak="0">
    <w:nsid w:val="7AB079E9"/>
    <w:multiLevelType w:val="hybridMultilevel"/>
    <w:tmpl w:val="4EB60E48"/>
    <w:lvl w:ilvl="0" w:tplc="DC28A860">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8" w15:restartNumberingAfterBreak="0">
    <w:nsid w:val="7AEB6CB8"/>
    <w:multiLevelType w:val="hybridMultilevel"/>
    <w:tmpl w:val="2ECA68AC"/>
    <w:lvl w:ilvl="0" w:tplc="0FA0EF76">
      <w:start w:val="1"/>
      <w:numFmt w:val="lowerLetter"/>
      <w:lvlText w:val="%1)"/>
      <w:lvlJc w:val="left"/>
      <w:pPr>
        <w:ind w:left="1199" w:hanging="403"/>
      </w:pPr>
      <w:rPr>
        <w:rFonts w:ascii="Cambria" w:eastAsia="Cambria" w:hAnsi="Cambria" w:cs="Cambria" w:hint="default"/>
        <w:color w:val="231F20"/>
        <w:spacing w:val="-11"/>
        <w:w w:val="100"/>
        <w:sz w:val="22"/>
        <w:szCs w:val="22"/>
        <w:lang w:val="en-US" w:eastAsia="en-US" w:bidi="ar-SA"/>
      </w:rPr>
    </w:lvl>
    <w:lvl w:ilvl="1" w:tplc="44F6E85C">
      <w:start w:val="1"/>
      <w:numFmt w:val="decimal"/>
      <w:lvlText w:val="%2)"/>
      <w:lvlJc w:val="left"/>
      <w:pPr>
        <w:ind w:left="1596" w:hanging="403"/>
      </w:pPr>
      <w:rPr>
        <w:rFonts w:ascii="Cambria" w:eastAsia="Cambria" w:hAnsi="Cambria" w:cs="Cambria" w:hint="default"/>
        <w:color w:val="231F20"/>
        <w:spacing w:val="-12"/>
        <w:w w:val="100"/>
        <w:sz w:val="22"/>
        <w:szCs w:val="22"/>
        <w:lang w:val="en-US" w:eastAsia="en-US" w:bidi="ar-SA"/>
      </w:rPr>
    </w:lvl>
    <w:lvl w:ilvl="2" w:tplc="CABC220E">
      <w:numFmt w:val="bullet"/>
      <w:lvlText w:val="•"/>
      <w:lvlJc w:val="left"/>
      <w:pPr>
        <w:ind w:left="2607" w:hanging="403"/>
      </w:pPr>
      <w:rPr>
        <w:rFonts w:hint="default"/>
        <w:lang w:val="en-US" w:eastAsia="en-US" w:bidi="ar-SA"/>
      </w:rPr>
    </w:lvl>
    <w:lvl w:ilvl="3" w:tplc="F8FC64F4">
      <w:numFmt w:val="bullet"/>
      <w:lvlText w:val="•"/>
      <w:lvlJc w:val="left"/>
      <w:pPr>
        <w:ind w:left="3614" w:hanging="403"/>
      </w:pPr>
      <w:rPr>
        <w:rFonts w:hint="default"/>
        <w:lang w:val="en-US" w:eastAsia="en-US" w:bidi="ar-SA"/>
      </w:rPr>
    </w:lvl>
    <w:lvl w:ilvl="4" w:tplc="44C22CE6">
      <w:numFmt w:val="bullet"/>
      <w:lvlText w:val="•"/>
      <w:lvlJc w:val="left"/>
      <w:pPr>
        <w:ind w:left="4621" w:hanging="403"/>
      </w:pPr>
      <w:rPr>
        <w:rFonts w:hint="default"/>
        <w:lang w:val="en-US" w:eastAsia="en-US" w:bidi="ar-SA"/>
      </w:rPr>
    </w:lvl>
    <w:lvl w:ilvl="5" w:tplc="ECA0484E">
      <w:numFmt w:val="bullet"/>
      <w:lvlText w:val="•"/>
      <w:lvlJc w:val="left"/>
      <w:pPr>
        <w:ind w:left="5629" w:hanging="403"/>
      </w:pPr>
      <w:rPr>
        <w:rFonts w:hint="default"/>
        <w:lang w:val="en-US" w:eastAsia="en-US" w:bidi="ar-SA"/>
      </w:rPr>
    </w:lvl>
    <w:lvl w:ilvl="6" w:tplc="4C8C074C">
      <w:numFmt w:val="bullet"/>
      <w:lvlText w:val="•"/>
      <w:lvlJc w:val="left"/>
      <w:pPr>
        <w:ind w:left="6636" w:hanging="403"/>
      </w:pPr>
      <w:rPr>
        <w:rFonts w:hint="default"/>
        <w:lang w:val="en-US" w:eastAsia="en-US" w:bidi="ar-SA"/>
      </w:rPr>
    </w:lvl>
    <w:lvl w:ilvl="7" w:tplc="55A2B4A8">
      <w:numFmt w:val="bullet"/>
      <w:lvlText w:val="•"/>
      <w:lvlJc w:val="left"/>
      <w:pPr>
        <w:ind w:left="7643" w:hanging="403"/>
      </w:pPr>
      <w:rPr>
        <w:rFonts w:hint="default"/>
        <w:lang w:val="en-US" w:eastAsia="en-US" w:bidi="ar-SA"/>
      </w:rPr>
    </w:lvl>
    <w:lvl w:ilvl="8" w:tplc="2578DDBC">
      <w:numFmt w:val="bullet"/>
      <w:lvlText w:val="•"/>
      <w:lvlJc w:val="left"/>
      <w:pPr>
        <w:ind w:left="8650" w:hanging="403"/>
      </w:pPr>
      <w:rPr>
        <w:rFonts w:hint="default"/>
        <w:lang w:val="en-US" w:eastAsia="en-US" w:bidi="ar-SA"/>
      </w:rPr>
    </w:lvl>
  </w:abstractNum>
  <w:abstractNum w:abstractNumId="99" w15:restartNumberingAfterBreak="0">
    <w:nsid w:val="7C9F2F5F"/>
    <w:multiLevelType w:val="hybridMultilevel"/>
    <w:tmpl w:val="EC2A999A"/>
    <w:lvl w:ilvl="0" w:tplc="1BE80FC2">
      <w:start w:val="1"/>
      <w:numFmt w:val="lowerLetter"/>
      <w:lvlText w:val="%1)"/>
      <w:lvlJc w:val="left"/>
      <w:pPr>
        <w:ind w:left="519" w:hanging="403"/>
      </w:pPr>
      <w:rPr>
        <w:rFonts w:ascii="Cambria" w:eastAsia="Cambria" w:hAnsi="Cambria" w:cs="Cambria" w:hint="default"/>
        <w:b w:val="0"/>
        <w:color w:val="231F20"/>
        <w:spacing w:val="-11"/>
        <w:w w:val="100"/>
        <w:sz w:val="22"/>
        <w:szCs w:val="22"/>
        <w:lang w:val="en-US" w:eastAsia="en-US" w:bidi="ar-SA"/>
      </w:rPr>
    </w:lvl>
    <w:lvl w:ilvl="1" w:tplc="E5B6F3A8">
      <w:start w:val="1"/>
      <w:numFmt w:val="decimal"/>
      <w:lvlText w:val="%2)"/>
      <w:lvlJc w:val="left"/>
      <w:pPr>
        <w:ind w:left="916" w:hanging="403"/>
      </w:pPr>
      <w:rPr>
        <w:rFonts w:ascii="Cambria" w:eastAsia="Cambria" w:hAnsi="Cambria" w:cs="Cambria" w:hint="default"/>
        <w:color w:val="231F20"/>
        <w:spacing w:val="-12"/>
        <w:w w:val="100"/>
        <w:sz w:val="22"/>
        <w:szCs w:val="22"/>
        <w:lang w:val="en-US" w:eastAsia="en-US" w:bidi="ar-SA"/>
      </w:rPr>
    </w:lvl>
    <w:lvl w:ilvl="2" w:tplc="FDC62D76">
      <w:numFmt w:val="bullet"/>
      <w:lvlText w:val="•"/>
      <w:lvlJc w:val="left"/>
      <w:pPr>
        <w:ind w:left="2002" w:hanging="403"/>
      </w:pPr>
      <w:rPr>
        <w:rFonts w:hint="default"/>
        <w:lang w:val="en-US" w:eastAsia="en-US" w:bidi="ar-SA"/>
      </w:rPr>
    </w:lvl>
    <w:lvl w:ilvl="3" w:tplc="827AF27E">
      <w:numFmt w:val="bullet"/>
      <w:lvlText w:val="•"/>
      <w:lvlJc w:val="left"/>
      <w:pPr>
        <w:ind w:left="3085" w:hanging="403"/>
      </w:pPr>
      <w:rPr>
        <w:rFonts w:hint="default"/>
        <w:lang w:val="en-US" w:eastAsia="en-US" w:bidi="ar-SA"/>
      </w:rPr>
    </w:lvl>
    <w:lvl w:ilvl="4" w:tplc="52B200E4">
      <w:numFmt w:val="bullet"/>
      <w:lvlText w:val="•"/>
      <w:lvlJc w:val="left"/>
      <w:pPr>
        <w:ind w:left="4168" w:hanging="403"/>
      </w:pPr>
      <w:rPr>
        <w:rFonts w:hint="default"/>
        <w:lang w:val="en-US" w:eastAsia="en-US" w:bidi="ar-SA"/>
      </w:rPr>
    </w:lvl>
    <w:lvl w:ilvl="5" w:tplc="64B29776">
      <w:numFmt w:val="bullet"/>
      <w:lvlText w:val="•"/>
      <w:lvlJc w:val="left"/>
      <w:pPr>
        <w:ind w:left="5251" w:hanging="403"/>
      </w:pPr>
      <w:rPr>
        <w:rFonts w:hint="default"/>
        <w:lang w:val="en-US" w:eastAsia="en-US" w:bidi="ar-SA"/>
      </w:rPr>
    </w:lvl>
    <w:lvl w:ilvl="6" w:tplc="2A0EC14E">
      <w:numFmt w:val="bullet"/>
      <w:lvlText w:val="•"/>
      <w:lvlJc w:val="left"/>
      <w:pPr>
        <w:ind w:left="6334" w:hanging="403"/>
      </w:pPr>
      <w:rPr>
        <w:rFonts w:hint="default"/>
        <w:lang w:val="en-US" w:eastAsia="en-US" w:bidi="ar-SA"/>
      </w:rPr>
    </w:lvl>
    <w:lvl w:ilvl="7" w:tplc="5DC23BD6">
      <w:numFmt w:val="bullet"/>
      <w:lvlText w:val="•"/>
      <w:lvlJc w:val="left"/>
      <w:pPr>
        <w:ind w:left="7417" w:hanging="403"/>
      </w:pPr>
      <w:rPr>
        <w:rFonts w:hint="default"/>
        <w:lang w:val="en-US" w:eastAsia="en-US" w:bidi="ar-SA"/>
      </w:rPr>
    </w:lvl>
    <w:lvl w:ilvl="8" w:tplc="FE36F196">
      <w:numFmt w:val="bullet"/>
      <w:lvlText w:val="•"/>
      <w:lvlJc w:val="left"/>
      <w:pPr>
        <w:ind w:left="8499" w:hanging="403"/>
      </w:pPr>
      <w:rPr>
        <w:rFonts w:hint="default"/>
        <w:lang w:val="en-US" w:eastAsia="en-US" w:bidi="ar-SA"/>
      </w:rPr>
    </w:lvl>
  </w:abstractNum>
  <w:abstractNum w:abstractNumId="100" w15:restartNumberingAfterBreak="0">
    <w:nsid w:val="7DBA23F8"/>
    <w:multiLevelType w:val="hybridMultilevel"/>
    <w:tmpl w:val="5992A414"/>
    <w:lvl w:ilvl="0" w:tplc="03BC9048">
      <w:start w:val="1"/>
      <w:numFmt w:val="lowerLetter"/>
      <w:lvlText w:val="%1)"/>
      <w:lvlJc w:val="left"/>
      <w:pPr>
        <w:ind w:left="1199" w:hanging="403"/>
      </w:pPr>
      <w:rPr>
        <w:rFonts w:ascii="Cambria" w:eastAsia="Cambria" w:hAnsi="Cambria" w:cs="Cambria" w:hint="default"/>
        <w:color w:val="231F20"/>
        <w:spacing w:val="-11"/>
        <w:w w:val="100"/>
        <w:sz w:val="22"/>
        <w:szCs w:val="22"/>
        <w:lang w:val="en-US" w:eastAsia="en-US" w:bidi="ar-SA"/>
      </w:rPr>
    </w:lvl>
    <w:lvl w:ilvl="1" w:tplc="BE7E9624">
      <w:numFmt w:val="bullet"/>
      <w:lvlText w:val="•"/>
      <w:lvlJc w:val="left"/>
      <w:pPr>
        <w:ind w:left="2146" w:hanging="403"/>
      </w:pPr>
      <w:rPr>
        <w:rFonts w:hint="default"/>
        <w:lang w:val="en-US" w:eastAsia="en-US" w:bidi="ar-SA"/>
      </w:rPr>
    </w:lvl>
    <w:lvl w:ilvl="2" w:tplc="757ED756">
      <w:numFmt w:val="bullet"/>
      <w:lvlText w:val="•"/>
      <w:lvlJc w:val="left"/>
      <w:pPr>
        <w:ind w:left="3093" w:hanging="403"/>
      </w:pPr>
      <w:rPr>
        <w:rFonts w:hint="default"/>
        <w:lang w:val="en-US" w:eastAsia="en-US" w:bidi="ar-SA"/>
      </w:rPr>
    </w:lvl>
    <w:lvl w:ilvl="3" w:tplc="B87287E6">
      <w:numFmt w:val="bullet"/>
      <w:lvlText w:val="•"/>
      <w:lvlJc w:val="left"/>
      <w:pPr>
        <w:ind w:left="4039" w:hanging="403"/>
      </w:pPr>
      <w:rPr>
        <w:rFonts w:hint="default"/>
        <w:lang w:val="en-US" w:eastAsia="en-US" w:bidi="ar-SA"/>
      </w:rPr>
    </w:lvl>
    <w:lvl w:ilvl="4" w:tplc="0EFE9E1A">
      <w:numFmt w:val="bullet"/>
      <w:lvlText w:val="•"/>
      <w:lvlJc w:val="left"/>
      <w:pPr>
        <w:ind w:left="4986" w:hanging="403"/>
      </w:pPr>
      <w:rPr>
        <w:rFonts w:hint="default"/>
        <w:lang w:val="en-US" w:eastAsia="en-US" w:bidi="ar-SA"/>
      </w:rPr>
    </w:lvl>
    <w:lvl w:ilvl="5" w:tplc="E41E16AE">
      <w:numFmt w:val="bullet"/>
      <w:lvlText w:val="•"/>
      <w:lvlJc w:val="left"/>
      <w:pPr>
        <w:ind w:left="5932" w:hanging="403"/>
      </w:pPr>
      <w:rPr>
        <w:rFonts w:hint="default"/>
        <w:lang w:val="en-US" w:eastAsia="en-US" w:bidi="ar-SA"/>
      </w:rPr>
    </w:lvl>
    <w:lvl w:ilvl="6" w:tplc="675CB4B6">
      <w:numFmt w:val="bullet"/>
      <w:lvlText w:val="•"/>
      <w:lvlJc w:val="left"/>
      <w:pPr>
        <w:ind w:left="6879" w:hanging="403"/>
      </w:pPr>
      <w:rPr>
        <w:rFonts w:hint="default"/>
        <w:lang w:val="en-US" w:eastAsia="en-US" w:bidi="ar-SA"/>
      </w:rPr>
    </w:lvl>
    <w:lvl w:ilvl="7" w:tplc="4C782DAE">
      <w:numFmt w:val="bullet"/>
      <w:lvlText w:val="•"/>
      <w:lvlJc w:val="left"/>
      <w:pPr>
        <w:ind w:left="7825" w:hanging="403"/>
      </w:pPr>
      <w:rPr>
        <w:rFonts w:hint="default"/>
        <w:lang w:val="en-US" w:eastAsia="en-US" w:bidi="ar-SA"/>
      </w:rPr>
    </w:lvl>
    <w:lvl w:ilvl="8" w:tplc="BA48FB5C">
      <w:numFmt w:val="bullet"/>
      <w:lvlText w:val="•"/>
      <w:lvlJc w:val="left"/>
      <w:pPr>
        <w:ind w:left="8772" w:hanging="403"/>
      </w:pPr>
      <w:rPr>
        <w:rFonts w:hint="default"/>
        <w:lang w:val="en-US" w:eastAsia="en-US" w:bidi="ar-SA"/>
      </w:rPr>
    </w:lvl>
  </w:abstractNum>
  <w:abstractNum w:abstractNumId="101" w15:restartNumberingAfterBreak="0">
    <w:nsid w:val="7DC375CA"/>
    <w:multiLevelType w:val="hybridMultilevel"/>
    <w:tmpl w:val="2584A290"/>
    <w:lvl w:ilvl="0" w:tplc="0908C9CC">
      <w:start w:val="1"/>
      <w:numFmt w:val="lowerLetter"/>
      <w:lvlText w:val="%1)"/>
      <w:lvlJc w:val="left"/>
      <w:pPr>
        <w:ind w:left="519" w:hanging="403"/>
        <w:jc w:val="right"/>
      </w:pPr>
      <w:rPr>
        <w:rFonts w:ascii="Cambria" w:eastAsia="Cambria" w:hAnsi="Cambria" w:cs="Cambria" w:hint="default"/>
        <w:color w:val="231F20"/>
        <w:spacing w:val="-11"/>
        <w:w w:val="100"/>
        <w:sz w:val="22"/>
        <w:szCs w:val="22"/>
        <w:lang w:val="en-US" w:eastAsia="en-US" w:bidi="ar-SA"/>
      </w:rPr>
    </w:lvl>
    <w:lvl w:ilvl="1" w:tplc="1B62ED62">
      <w:numFmt w:val="bullet"/>
      <w:lvlText w:val="•"/>
      <w:lvlJc w:val="left"/>
      <w:pPr>
        <w:ind w:left="1534" w:hanging="403"/>
      </w:pPr>
      <w:rPr>
        <w:rFonts w:hint="default"/>
        <w:lang w:val="en-US" w:eastAsia="en-US" w:bidi="ar-SA"/>
      </w:rPr>
    </w:lvl>
    <w:lvl w:ilvl="2" w:tplc="90BC10E4">
      <w:numFmt w:val="bullet"/>
      <w:lvlText w:val="•"/>
      <w:lvlJc w:val="left"/>
      <w:pPr>
        <w:ind w:left="2549" w:hanging="403"/>
      </w:pPr>
      <w:rPr>
        <w:rFonts w:hint="default"/>
        <w:lang w:val="en-US" w:eastAsia="en-US" w:bidi="ar-SA"/>
      </w:rPr>
    </w:lvl>
    <w:lvl w:ilvl="3" w:tplc="6EF06102">
      <w:numFmt w:val="bullet"/>
      <w:lvlText w:val="•"/>
      <w:lvlJc w:val="left"/>
      <w:pPr>
        <w:ind w:left="3563" w:hanging="403"/>
      </w:pPr>
      <w:rPr>
        <w:rFonts w:hint="default"/>
        <w:lang w:val="en-US" w:eastAsia="en-US" w:bidi="ar-SA"/>
      </w:rPr>
    </w:lvl>
    <w:lvl w:ilvl="4" w:tplc="161A4470">
      <w:numFmt w:val="bullet"/>
      <w:lvlText w:val="•"/>
      <w:lvlJc w:val="left"/>
      <w:pPr>
        <w:ind w:left="4578" w:hanging="403"/>
      </w:pPr>
      <w:rPr>
        <w:rFonts w:hint="default"/>
        <w:lang w:val="en-US" w:eastAsia="en-US" w:bidi="ar-SA"/>
      </w:rPr>
    </w:lvl>
    <w:lvl w:ilvl="5" w:tplc="CE262056">
      <w:numFmt w:val="bullet"/>
      <w:lvlText w:val="•"/>
      <w:lvlJc w:val="left"/>
      <w:pPr>
        <w:ind w:left="5592" w:hanging="403"/>
      </w:pPr>
      <w:rPr>
        <w:rFonts w:hint="default"/>
        <w:lang w:val="en-US" w:eastAsia="en-US" w:bidi="ar-SA"/>
      </w:rPr>
    </w:lvl>
    <w:lvl w:ilvl="6" w:tplc="E6724F22">
      <w:numFmt w:val="bullet"/>
      <w:lvlText w:val="•"/>
      <w:lvlJc w:val="left"/>
      <w:pPr>
        <w:ind w:left="6607" w:hanging="403"/>
      </w:pPr>
      <w:rPr>
        <w:rFonts w:hint="default"/>
        <w:lang w:val="en-US" w:eastAsia="en-US" w:bidi="ar-SA"/>
      </w:rPr>
    </w:lvl>
    <w:lvl w:ilvl="7" w:tplc="5B486DD6">
      <w:numFmt w:val="bullet"/>
      <w:lvlText w:val="•"/>
      <w:lvlJc w:val="left"/>
      <w:pPr>
        <w:ind w:left="7621" w:hanging="403"/>
      </w:pPr>
      <w:rPr>
        <w:rFonts w:hint="default"/>
        <w:lang w:val="en-US" w:eastAsia="en-US" w:bidi="ar-SA"/>
      </w:rPr>
    </w:lvl>
    <w:lvl w:ilvl="8" w:tplc="2CE0F3A8">
      <w:numFmt w:val="bullet"/>
      <w:lvlText w:val="•"/>
      <w:lvlJc w:val="left"/>
      <w:pPr>
        <w:ind w:left="8636" w:hanging="403"/>
      </w:pPr>
      <w:rPr>
        <w:rFonts w:hint="default"/>
        <w:lang w:val="en-US" w:eastAsia="en-US" w:bidi="ar-SA"/>
      </w:rPr>
    </w:lvl>
  </w:abstractNum>
  <w:abstractNum w:abstractNumId="102" w15:restartNumberingAfterBreak="0">
    <w:nsid w:val="7ED8034F"/>
    <w:multiLevelType w:val="hybridMultilevel"/>
    <w:tmpl w:val="330CE46C"/>
    <w:lvl w:ilvl="0" w:tplc="7DD252BE">
      <w:start w:val="1"/>
      <w:numFmt w:val="lowerLetter"/>
      <w:lvlText w:val="%1)"/>
      <w:lvlJc w:val="left"/>
      <w:pPr>
        <w:ind w:left="519" w:hanging="403"/>
        <w:jc w:val="right"/>
      </w:pPr>
      <w:rPr>
        <w:rFonts w:ascii="Cambria" w:eastAsia="Cambria" w:hAnsi="Cambria" w:cs="Cambria" w:hint="default"/>
        <w:color w:val="231F20"/>
        <w:spacing w:val="-11"/>
        <w:w w:val="100"/>
        <w:sz w:val="22"/>
        <w:szCs w:val="22"/>
        <w:lang w:val="en-US" w:eastAsia="en-US" w:bidi="ar-SA"/>
      </w:rPr>
    </w:lvl>
    <w:lvl w:ilvl="1" w:tplc="92506FC8">
      <w:numFmt w:val="bullet"/>
      <w:lvlText w:val="•"/>
      <w:lvlJc w:val="left"/>
      <w:pPr>
        <w:ind w:left="1534" w:hanging="403"/>
      </w:pPr>
      <w:rPr>
        <w:rFonts w:hint="default"/>
        <w:lang w:val="en-US" w:eastAsia="en-US" w:bidi="ar-SA"/>
      </w:rPr>
    </w:lvl>
    <w:lvl w:ilvl="2" w:tplc="A75E3418">
      <w:numFmt w:val="bullet"/>
      <w:lvlText w:val="•"/>
      <w:lvlJc w:val="left"/>
      <w:pPr>
        <w:ind w:left="2549" w:hanging="403"/>
      </w:pPr>
      <w:rPr>
        <w:rFonts w:hint="default"/>
        <w:lang w:val="en-US" w:eastAsia="en-US" w:bidi="ar-SA"/>
      </w:rPr>
    </w:lvl>
    <w:lvl w:ilvl="3" w:tplc="E6CCE75A">
      <w:numFmt w:val="bullet"/>
      <w:lvlText w:val="•"/>
      <w:lvlJc w:val="left"/>
      <w:pPr>
        <w:ind w:left="3563" w:hanging="403"/>
      </w:pPr>
      <w:rPr>
        <w:rFonts w:hint="default"/>
        <w:lang w:val="en-US" w:eastAsia="en-US" w:bidi="ar-SA"/>
      </w:rPr>
    </w:lvl>
    <w:lvl w:ilvl="4" w:tplc="0B30A89C">
      <w:numFmt w:val="bullet"/>
      <w:lvlText w:val="•"/>
      <w:lvlJc w:val="left"/>
      <w:pPr>
        <w:ind w:left="4578" w:hanging="403"/>
      </w:pPr>
      <w:rPr>
        <w:rFonts w:hint="default"/>
        <w:lang w:val="en-US" w:eastAsia="en-US" w:bidi="ar-SA"/>
      </w:rPr>
    </w:lvl>
    <w:lvl w:ilvl="5" w:tplc="111CBF56">
      <w:numFmt w:val="bullet"/>
      <w:lvlText w:val="•"/>
      <w:lvlJc w:val="left"/>
      <w:pPr>
        <w:ind w:left="5592" w:hanging="403"/>
      </w:pPr>
      <w:rPr>
        <w:rFonts w:hint="default"/>
        <w:lang w:val="en-US" w:eastAsia="en-US" w:bidi="ar-SA"/>
      </w:rPr>
    </w:lvl>
    <w:lvl w:ilvl="6" w:tplc="F718DDA4">
      <w:numFmt w:val="bullet"/>
      <w:lvlText w:val="•"/>
      <w:lvlJc w:val="left"/>
      <w:pPr>
        <w:ind w:left="6607" w:hanging="403"/>
      </w:pPr>
      <w:rPr>
        <w:rFonts w:hint="default"/>
        <w:lang w:val="en-US" w:eastAsia="en-US" w:bidi="ar-SA"/>
      </w:rPr>
    </w:lvl>
    <w:lvl w:ilvl="7" w:tplc="86D0399E">
      <w:numFmt w:val="bullet"/>
      <w:lvlText w:val="•"/>
      <w:lvlJc w:val="left"/>
      <w:pPr>
        <w:ind w:left="7621" w:hanging="403"/>
      </w:pPr>
      <w:rPr>
        <w:rFonts w:hint="default"/>
        <w:lang w:val="en-US" w:eastAsia="en-US" w:bidi="ar-SA"/>
      </w:rPr>
    </w:lvl>
    <w:lvl w:ilvl="8" w:tplc="E522CF8C">
      <w:numFmt w:val="bullet"/>
      <w:lvlText w:val="•"/>
      <w:lvlJc w:val="left"/>
      <w:pPr>
        <w:ind w:left="8636" w:hanging="403"/>
      </w:pPr>
      <w:rPr>
        <w:rFonts w:hint="default"/>
        <w:lang w:val="en-US" w:eastAsia="en-US" w:bidi="ar-SA"/>
      </w:rPr>
    </w:lvl>
  </w:abstractNum>
  <w:num w:numId="1">
    <w:abstractNumId w:val="10"/>
  </w:num>
  <w:num w:numId="2">
    <w:abstractNumId w:val="70"/>
  </w:num>
  <w:num w:numId="3">
    <w:abstractNumId w:val="97"/>
  </w:num>
  <w:num w:numId="4">
    <w:abstractNumId w:val="43"/>
  </w:num>
  <w:num w:numId="5">
    <w:abstractNumId w:val="78"/>
  </w:num>
  <w:num w:numId="6">
    <w:abstractNumId w:val="35"/>
  </w:num>
  <w:num w:numId="7">
    <w:abstractNumId w:val="94"/>
  </w:num>
  <w:num w:numId="8">
    <w:abstractNumId w:val="27"/>
  </w:num>
  <w:num w:numId="9">
    <w:abstractNumId w:val="73"/>
  </w:num>
  <w:num w:numId="10">
    <w:abstractNumId w:val="61"/>
  </w:num>
  <w:num w:numId="11">
    <w:abstractNumId w:val="56"/>
  </w:num>
  <w:num w:numId="12">
    <w:abstractNumId w:val="79"/>
  </w:num>
  <w:num w:numId="13">
    <w:abstractNumId w:val="8"/>
  </w:num>
  <w:num w:numId="14">
    <w:abstractNumId w:val="82"/>
  </w:num>
  <w:num w:numId="15">
    <w:abstractNumId w:val="52"/>
  </w:num>
  <w:num w:numId="16">
    <w:abstractNumId w:val="34"/>
  </w:num>
  <w:num w:numId="17">
    <w:abstractNumId w:val="44"/>
  </w:num>
  <w:num w:numId="18">
    <w:abstractNumId w:val="96"/>
  </w:num>
  <w:num w:numId="19">
    <w:abstractNumId w:val="29"/>
  </w:num>
  <w:num w:numId="20">
    <w:abstractNumId w:val="23"/>
  </w:num>
  <w:num w:numId="21">
    <w:abstractNumId w:val="81"/>
  </w:num>
  <w:num w:numId="22">
    <w:abstractNumId w:val="6"/>
  </w:num>
  <w:num w:numId="23">
    <w:abstractNumId w:val="85"/>
  </w:num>
  <w:num w:numId="24">
    <w:abstractNumId w:val="54"/>
  </w:num>
  <w:num w:numId="25">
    <w:abstractNumId w:val="41"/>
  </w:num>
  <w:num w:numId="26">
    <w:abstractNumId w:val="48"/>
  </w:num>
  <w:num w:numId="27">
    <w:abstractNumId w:val="80"/>
  </w:num>
  <w:num w:numId="28">
    <w:abstractNumId w:val="71"/>
  </w:num>
  <w:num w:numId="29">
    <w:abstractNumId w:val="38"/>
  </w:num>
  <w:num w:numId="30">
    <w:abstractNumId w:val="60"/>
  </w:num>
  <w:num w:numId="31">
    <w:abstractNumId w:val="46"/>
  </w:num>
  <w:num w:numId="32">
    <w:abstractNumId w:val="72"/>
  </w:num>
  <w:num w:numId="33">
    <w:abstractNumId w:val="47"/>
  </w:num>
  <w:num w:numId="34">
    <w:abstractNumId w:val="14"/>
  </w:num>
  <w:num w:numId="35">
    <w:abstractNumId w:val="64"/>
  </w:num>
  <w:num w:numId="36">
    <w:abstractNumId w:val="76"/>
  </w:num>
  <w:num w:numId="37">
    <w:abstractNumId w:val="66"/>
  </w:num>
  <w:num w:numId="38">
    <w:abstractNumId w:val="90"/>
  </w:num>
  <w:num w:numId="39">
    <w:abstractNumId w:val="13"/>
  </w:num>
  <w:num w:numId="40">
    <w:abstractNumId w:val="69"/>
  </w:num>
  <w:num w:numId="41">
    <w:abstractNumId w:val="22"/>
  </w:num>
  <w:num w:numId="42">
    <w:abstractNumId w:val="75"/>
  </w:num>
  <w:num w:numId="43">
    <w:abstractNumId w:val="77"/>
  </w:num>
  <w:num w:numId="44">
    <w:abstractNumId w:val="31"/>
  </w:num>
  <w:num w:numId="45">
    <w:abstractNumId w:val="42"/>
  </w:num>
  <w:num w:numId="46">
    <w:abstractNumId w:val="11"/>
  </w:num>
  <w:num w:numId="47">
    <w:abstractNumId w:val="89"/>
  </w:num>
  <w:num w:numId="48">
    <w:abstractNumId w:val="57"/>
  </w:num>
  <w:num w:numId="49">
    <w:abstractNumId w:val="3"/>
  </w:num>
  <w:num w:numId="50">
    <w:abstractNumId w:val="40"/>
  </w:num>
  <w:num w:numId="51">
    <w:abstractNumId w:val="16"/>
  </w:num>
  <w:num w:numId="52">
    <w:abstractNumId w:val="9"/>
  </w:num>
  <w:num w:numId="53">
    <w:abstractNumId w:val="24"/>
  </w:num>
  <w:num w:numId="54">
    <w:abstractNumId w:val="93"/>
  </w:num>
  <w:num w:numId="55">
    <w:abstractNumId w:val="88"/>
  </w:num>
  <w:num w:numId="56">
    <w:abstractNumId w:val="53"/>
  </w:num>
  <w:num w:numId="57">
    <w:abstractNumId w:val="86"/>
  </w:num>
  <w:num w:numId="58">
    <w:abstractNumId w:val="51"/>
  </w:num>
  <w:num w:numId="59">
    <w:abstractNumId w:val="18"/>
  </w:num>
  <w:num w:numId="60">
    <w:abstractNumId w:val="63"/>
  </w:num>
  <w:num w:numId="61">
    <w:abstractNumId w:val="12"/>
  </w:num>
  <w:num w:numId="62">
    <w:abstractNumId w:val="83"/>
  </w:num>
  <w:num w:numId="63">
    <w:abstractNumId w:val="65"/>
  </w:num>
  <w:num w:numId="64">
    <w:abstractNumId w:val="19"/>
  </w:num>
  <w:num w:numId="65">
    <w:abstractNumId w:val="101"/>
  </w:num>
  <w:num w:numId="66">
    <w:abstractNumId w:val="45"/>
  </w:num>
  <w:num w:numId="67">
    <w:abstractNumId w:val="99"/>
  </w:num>
  <w:num w:numId="68">
    <w:abstractNumId w:val="7"/>
  </w:num>
  <w:num w:numId="69">
    <w:abstractNumId w:val="98"/>
  </w:num>
  <w:num w:numId="70">
    <w:abstractNumId w:val="26"/>
  </w:num>
  <w:num w:numId="71">
    <w:abstractNumId w:val="62"/>
  </w:num>
  <w:num w:numId="72">
    <w:abstractNumId w:val="102"/>
  </w:num>
  <w:num w:numId="73">
    <w:abstractNumId w:val="25"/>
  </w:num>
  <w:num w:numId="74">
    <w:abstractNumId w:val="87"/>
  </w:num>
  <w:num w:numId="75">
    <w:abstractNumId w:val="4"/>
  </w:num>
  <w:num w:numId="76">
    <w:abstractNumId w:val="33"/>
  </w:num>
  <w:num w:numId="77">
    <w:abstractNumId w:val="59"/>
  </w:num>
  <w:num w:numId="78">
    <w:abstractNumId w:val="36"/>
  </w:num>
  <w:num w:numId="79">
    <w:abstractNumId w:val="15"/>
  </w:num>
  <w:num w:numId="80">
    <w:abstractNumId w:val="37"/>
  </w:num>
  <w:num w:numId="81">
    <w:abstractNumId w:val="58"/>
  </w:num>
  <w:num w:numId="82">
    <w:abstractNumId w:val="32"/>
  </w:num>
  <w:num w:numId="83">
    <w:abstractNumId w:val="0"/>
  </w:num>
  <w:num w:numId="84">
    <w:abstractNumId w:val="55"/>
  </w:num>
  <w:num w:numId="85">
    <w:abstractNumId w:val="100"/>
  </w:num>
  <w:num w:numId="86">
    <w:abstractNumId w:val="67"/>
  </w:num>
  <w:num w:numId="87">
    <w:abstractNumId w:val="39"/>
  </w:num>
  <w:num w:numId="88">
    <w:abstractNumId w:val="20"/>
  </w:num>
  <w:num w:numId="89">
    <w:abstractNumId w:val="17"/>
  </w:num>
  <w:num w:numId="90">
    <w:abstractNumId w:val="49"/>
  </w:num>
  <w:num w:numId="91">
    <w:abstractNumId w:val="50"/>
  </w:num>
  <w:num w:numId="92">
    <w:abstractNumId w:val="74"/>
  </w:num>
  <w:num w:numId="93">
    <w:abstractNumId w:val="68"/>
  </w:num>
  <w:num w:numId="94">
    <w:abstractNumId w:val="28"/>
  </w:num>
  <w:num w:numId="95">
    <w:abstractNumId w:val="84"/>
  </w:num>
  <w:num w:numId="96">
    <w:abstractNumId w:val="2"/>
  </w:num>
  <w:num w:numId="97">
    <w:abstractNumId w:val="92"/>
  </w:num>
  <w:num w:numId="98">
    <w:abstractNumId w:val="30"/>
  </w:num>
  <w:num w:numId="99">
    <w:abstractNumId w:val="91"/>
  </w:num>
  <w:num w:numId="100">
    <w:abstractNumId w:val="5"/>
  </w:num>
  <w:num w:numId="101">
    <w:abstractNumId w:val="95"/>
  </w:num>
  <w:num w:numId="102">
    <w:abstractNumId w:val="21"/>
  </w:num>
  <w:num w:numId="103">
    <w:abstractNumId w:val="1"/>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hideGrammaticalErrors/>
  <w:activeWritingStyle w:appName="MSWord" w:lang="en-GB" w:vendorID="64" w:dllVersion="6" w:nlCheck="1" w:checkStyle="1"/>
  <w:activeWritingStyle w:appName="MSWord" w:lang="en-US" w:vendorID="64" w:dllVersion="6" w:nlCheck="1" w:checkStyle="1"/>
  <w:activeWritingStyle w:appName="MSWord" w:lang="de-DE"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ru-RU" w:vendorID="64" w:dllVersion="131078" w:nlCheck="1" w:checkStyle="0"/>
  <w:activeWritingStyle w:appName="MSWord" w:lang="de-DE" w:vendorID="64" w:dllVersion="131078" w:nlCheck="1" w:checkStyle="0"/>
  <w:activeWritingStyle w:appName="MSWord" w:lang="en-US" w:vendorID="64" w:dllVersion="131078" w:nlCheck="1" w:checkStyle="0"/>
  <w:activeWritingStyle w:appName="MSWord" w:lang="en-GB"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97"/>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159"/>
    <w:rsid w:val="00001B63"/>
    <w:rsid w:val="00001C43"/>
    <w:rsid w:val="000042F5"/>
    <w:rsid w:val="00007BBB"/>
    <w:rsid w:val="000103C0"/>
    <w:rsid w:val="000113AB"/>
    <w:rsid w:val="00012BAD"/>
    <w:rsid w:val="00015630"/>
    <w:rsid w:val="0001704A"/>
    <w:rsid w:val="0002295A"/>
    <w:rsid w:val="000275F4"/>
    <w:rsid w:val="00031CA0"/>
    <w:rsid w:val="0003297E"/>
    <w:rsid w:val="00033F75"/>
    <w:rsid w:val="0003441C"/>
    <w:rsid w:val="0003472A"/>
    <w:rsid w:val="00034C15"/>
    <w:rsid w:val="00036226"/>
    <w:rsid w:val="000400F3"/>
    <w:rsid w:val="0004150E"/>
    <w:rsid w:val="00043672"/>
    <w:rsid w:val="00043A88"/>
    <w:rsid w:val="00043BFD"/>
    <w:rsid w:val="00044213"/>
    <w:rsid w:val="00045282"/>
    <w:rsid w:val="0004629B"/>
    <w:rsid w:val="000466C8"/>
    <w:rsid w:val="000504A9"/>
    <w:rsid w:val="00050A26"/>
    <w:rsid w:val="00052CC2"/>
    <w:rsid w:val="00053D69"/>
    <w:rsid w:val="0005748F"/>
    <w:rsid w:val="00057E44"/>
    <w:rsid w:val="000612CA"/>
    <w:rsid w:val="0006130A"/>
    <w:rsid w:val="00062F6B"/>
    <w:rsid w:val="00063A91"/>
    <w:rsid w:val="00064F62"/>
    <w:rsid w:val="00067851"/>
    <w:rsid w:val="00067E0A"/>
    <w:rsid w:val="0007124C"/>
    <w:rsid w:val="00071764"/>
    <w:rsid w:val="000725FA"/>
    <w:rsid w:val="00072A0F"/>
    <w:rsid w:val="00072A48"/>
    <w:rsid w:val="00074644"/>
    <w:rsid w:val="000756D4"/>
    <w:rsid w:val="00080B6C"/>
    <w:rsid w:val="00081FAD"/>
    <w:rsid w:val="00085ADF"/>
    <w:rsid w:val="00085BE2"/>
    <w:rsid w:val="000862FA"/>
    <w:rsid w:val="00087951"/>
    <w:rsid w:val="00087B7D"/>
    <w:rsid w:val="000904F1"/>
    <w:rsid w:val="000915A3"/>
    <w:rsid w:val="00092407"/>
    <w:rsid w:val="00093A56"/>
    <w:rsid w:val="00094A5B"/>
    <w:rsid w:val="00096845"/>
    <w:rsid w:val="000975D7"/>
    <w:rsid w:val="000A1438"/>
    <w:rsid w:val="000A50B4"/>
    <w:rsid w:val="000A5400"/>
    <w:rsid w:val="000A5C84"/>
    <w:rsid w:val="000A66CE"/>
    <w:rsid w:val="000A747E"/>
    <w:rsid w:val="000A7808"/>
    <w:rsid w:val="000B0B61"/>
    <w:rsid w:val="000B1466"/>
    <w:rsid w:val="000B1A28"/>
    <w:rsid w:val="000B5B5B"/>
    <w:rsid w:val="000B5CB5"/>
    <w:rsid w:val="000C1B8A"/>
    <w:rsid w:val="000C2D91"/>
    <w:rsid w:val="000C41AA"/>
    <w:rsid w:val="000C495D"/>
    <w:rsid w:val="000C57A3"/>
    <w:rsid w:val="000C5864"/>
    <w:rsid w:val="000C673B"/>
    <w:rsid w:val="000C7664"/>
    <w:rsid w:val="000C7BFC"/>
    <w:rsid w:val="000D13FB"/>
    <w:rsid w:val="000D1CCD"/>
    <w:rsid w:val="000D20C4"/>
    <w:rsid w:val="000D231F"/>
    <w:rsid w:val="000D2877"/>
    <w:rsid w:val="000D3E10"/>
    <w:rsid w:val="000D3FA0"/>
    <w:rsid w:val="000D4CDF"/>
    <w:rsid w:val="000D714B"/>
    <w:rsid w:val="000E132C"/>
    <w:rsid w:val="000E2F36"/>
    <w:rsid w:val="000E35F1"/>
    <w:rsid w:val="000E3F7F"/>
    <w:rsid w:val="000E43D5"/>
    <w:rsid w:val="000E477A"/>
    <w:rsid w:val="000E4F7C"/>
    <w:rsid w:val="000E636F"/>
    <w:rsid w:val="000E6A60"/>
    <w:rsid w:val="000E6D7A"/>
    <w:rsid w:val="000E7811"/>
    <w:rsid w:val="000F02D1"/>
    <w:rsid w:val="000F16A8"/>
    <w:rsid w:val="000F1F79"/>
    <w:rsid w:val="000F234D"/>
    <w:rsid w:val="000F4619"/>
    <w:rsid w:val="000F5076"/>
    <w:rsid w:val="000F7963"/>
    <w:rsid w:val="001003DC"/>
    <w:rsid w:val="00100985"/>
    <w:rsid w:val="0010320F"/>
    <w:rsid w:val="001041F6"/>
    <w:rsid w:val="00104BEF"/>
    <w:rsid w:val="00105015"/>
    <w:rsid w:val="001056F4"/>
    <w:rsid w:val="0010672E"/>
    <w:rsid w:val="00106B24"/>
    <w:rsid w:val="00107EA3"/>
    <w:rsid w:val="001104CE"/>
    <w:rsid w:val="00110F9D"/>
    <w:rsid w:val="00115E30"/>
    <w:rsid w:val="00117083"/>
    <w:rsid w:val="00120F06"/>
    <w:rsid w:val="001212B6"/>
    <w:rsid w:val="00122641"/>
    <w:rsid w:val="00122645"/>
    <w:rsid w:val="00122A1A"/>
    <w:rsid w:val="00122E24"/>
    <w:rsid w:val="00123222"/>
    <w:rsid w:val="00123F26"/>
    <w:rsid w:val="00124202"/>
    <w:rsid w:val="00124581"/>
    <w:rsid w:val="00127E6B"/>
    <w:rsid w:val="001330B6"/>
    <w:rsid w:val="00133525"/>
    <w:rsid w:val="00134B23"/>
    <w:rsid w:val="0013615E"/>
    <w:rsid w:val="00136707"/>
    <w:rsid w:val="00137FBC"/>
    <w:rsid w:val="0014051A"/>
    <w:rsid w:val="00141A2C"/>
    <w:rsid w:val="00143EDD"/>
    <w:rsid w:val="0014582E"/>
    <w:rsid w:val="001462D1"/>
    <w:rsid w:val="00146DA1"/>
    <w:rsid w:val="00147484"/>
    <w:rsid w:val="001479ED"/>
    <w:rsid w:val="00147FD5"/>
    <w:rsid w:val="001504AF"/>
    <w:rsid w:val="001517C0"/>
    <w:rsid w:val="00153148"/>
    <w:rsid w:val="00153D4A"/>
    <w:rsid w:val="00157DE0"/>
    <w:rsid w:val="00161221"/>
    <w:rsid w:val="00163CD1"/>
    <w:rsid w:val="00165224"/>
    <w:rsid w:val="0016592F"/>
    <w:rsid w:val="00165DD1"/>
    <w:rsid w:val="001669AE"/>
    <w:rsid w:val="001671BB"/>
    <w:rsid w:val="0017040D"/>
    <w:rsid w:val="00171181"/>
    <w:rsid w:val="00172A16"/>
    <w:rsid w:val="001737C6"/>
    <w:rsid w:val="00175806"/>
    <w:rsid w:val="001810D0"/>
    <w:rsid w:val="00181754"/>
    <w:rsid w:val="00182B93"/>
    <w:rsid w:val="00182FC6"/>
    <w:rsid w:val="001833F3"/>
    <w:rsid w:val="00183B03"/>
    <w:rsid w:val="001840CC"/>
    <w:rsid w:val="0018435A"/>
    <w:rsid w:val="00184418"/>
    <w:rsid w:val="00186656"/>
    <w:rsid w:val="00187465"/>
    <w:rsid w:val="001874C4"/>
    <w:rsid w:val="00190033"/>
    <w:rsid w:val="00195CCE"/>
    <w:rsid w:val="00196DCF"/>
    <w:rsid w:val="001A03D9"/>
    <w:rsid w:val="001A0683"/>
    <w:rsid w:val="001A1330"/>
    <w:rsid w:val="001A3B27"/>
    <w:rsid w:val="001A4281"/>
    <w:rsid w:val="001A67C6"/>
    <w:rsid w:val="001A6B54"/>
    <w:rsid w:val="001A6C35"/>
    <w:rsid w:val="001B0FCB"/>
    <w:rsid w:val="001B12D4"/>
    <w:rsid w:val="001B1316"/>
    <w:rsid w:val="001B1351"/>
    <w:rsid w:val="001B1B55"/>
    <w:rsid w:val="001B305A"/>
    <w:rsid w:val="001B418E"/>
    <w:rsid w:val="001C181F"/>
    <w:rsid w:val="001C2474"/>
    <w:rsid w:val="001C2533"/>
    <w:rsid w:val="001C28BC"/>
    <w:rsid w:val="001C2B57"/>
    <w:rsid w:val="001C468B"/>
    <w:rsid w:val="001C530F"/>
    <w:rsid w:val="001D113A"/>
    <w:rsid w:val="001D23C1"/>
    <w:rsid w:val="001D2687"/>
    <w:rsid w:val="001D270A"/>
    <w:rsid w:val="001D5268"/>
    <w:rsid w:val="001D5E4C"/>
    <w:rsid w:val="001D72D8"/>
    <w:rsid w:val="001D765C"/>
    <w:rsid w:val="001E016C"/>
    <w:rsid w:val="001E0CE3"/>
    <w:rsid w:val="001E0D97"/>
    <w:rsid w:val="001E17A9"/>
    <w:rsid w:val="001E26C5"/>
    <w:rsid w:val="001E28ED"/>
    <w:rsid w:val="001E3F7C"/>
    <w:rsid w:val="001E54C8"/>
    <w:rsid w:val="001E5BB7"/>
    <w:rsid w:val="001E64F2"/>
    <w:rsid w:val="001E6EA7"/>
    <w:rsid w:val="001E7A20"/>
    <w:rsid w:val="001F10CA"/>
    <w:rsid w:val="001F1525"/>
    <w:rsid w:val="001F21B3"/>
    <w:rsid w:val="001F227C"/>
    <w:rsid w:val="001F306A"/>
    <w:rsid w:val="001F4476"/>
    <w:rsid w:val="001F648B"/>
    <w:rsid w:val="001F6F0B"/>
    <w:rsid w:val="001F774A"/>
    <w:rsid w:val="001F7962"/>
    <w:rsid w:val="001F7A07"/>
    <w:rsid w:val="001F7C0C"/>
    <w:rsid w:val="002014D9"/>
    <w:rsid w:val="002019BC"/>
    <w:rsid w:val="002020D6"/>
    <w:rsid w:val="00202B3F"/>
    <w:rsid w:val="00202BE7"/>
    <w:rsid w:val="002053DB"/>
    <w:rsid w:val="00210614"/>
    <w:rsid w:val="002115A2"/>
    <w:rsid w:val="00211626"/>
    <w:rsid w:val="00217A07"/>
    <w:rsid w:val="00217E76"/>
    <w:rsid w:val="00221A87"/>
    <w:rsid w:val="002235DA"/>
    <w:rsid w:val="0022407A"/>
    <w:rsid w:val="002248DB"/>
    <w:rsid w:val="00224EA3"/>
    <w:rsid w:val="002256D6"/>
    <w:rsid w:val="002312D0"/>
    <w:rsid w:val="002316D5"/>
    <w:rsid w:val="00231DD1"/>
    <w:rsid w:val="00233818"/>
    <w:rsid w:val="0023386A"/>
    <w:rsid w:val="00233C09"/>
    <w:rsid w:val="00233C21"/>
    <w:rsid w:val="00234062"/>
    <w:rsid w:val="0023492E"/>
    <w:rsid w:val="00234E9E"/>
    <w:rsid w:val="002355FF"/>
    <w:rsid w:val="00236882"/>
    <w:rsid w:val="0023748E"/>
    <w:rsid w:val="00240CA6"/>
    <w:rsid w:val="00241A00"/>
    <w:rsid w:val="002423E7"/>
    <w:rsid w:val="00242472"/>
    <w:rsid w:val="00242DDF"/>
    <w:rsid w:val="00245704"/>
    <w:rsid w:val="002457AD"/>
    <w:rsid w:val="00250989"/>
    <w:rsid w:val="00250B05"/>
    <w:rsid w:val="0025175D"/>
    <w:rsid w:val="002533B4"/>
    <w:rsid w:val="00253E73"/>
    <w:rsid w:val="00255476"/>
    <w:rsid w:val="00256B25"/>
    <w:rsid w:val="002574A3"/>
    <w:rsid w:val="00257ADD"/>
    <w:rsid w:val="00257C7E"/>
    <w:rsid w:val="00260290"/>
    <w:rsid w:val="002607B5"/>
    <w:rsid w:val="002636E3"/>
    <w:rsid w:val="00265687"/>
    <w:rsid w:val="002658DD"/>
    <w:rsid w:val="00266651"/>
    <w:rsid w:val="00266956"/>
    <w:rsid w:val="00266DA0"/>
    <w:rsid w:val="00266F43"/>
    <w:rsid w:val="002675D9"/>
    <w:rsid w:val="00270937"/>
    <w:rsid w:val="00270E90"/>
    <w:rsid w:val="00272EB9"/>
    <w:rsid w:val="00272F29"/>
    <w:rsid w:val="00272F5A"/>
    <w:rsid w:val="00273BD4"/>
    <w:rsid w:val="002750EB"/>
    <w:rsid w:val="00275145"/>
    <w:rsid w:val="00275778"/>
    <w:rsid w:val="00276A22"/>
    <w:rsid w:val="0027725E"/>
    <w:rsid w:val="0028122A"/>
    <w:rsid w:val="0028149D"/>
    <w:rsid w:val="00283723"/>
    <w:rsid w:val="00283974"/>
    <w:rsid w:val="00283B67"/>
    <w:rsid w:val="00284985"/>
    <w:rsid w:val="00285F8C"/>
    <w:rsid w:val="002866A5"/>
    <w:rsid w:val="00286AFE"/>
    <w:rsid w:val="00286C60"/>
    <w:rsid w:val="00286E8F"/>
    <w:rsid w:val="0028779E"/>
    <w:rsid w:val="00290660"/>
    <w:rsid w:val="002909DA"/>
    <w:rsid w:val="00291C11"/>
    <w:rsid w:val="00291D34"/>
    <w:rsid w:val="00292A98"/>
    <w:rsid w:val="0029350D"/>
    <w:rsid w:val="00295D5A"/>
    <w:rsid w:val="00297047"/>
    <w:rsid w:val="00297400"/>
    <w:rsid w:val="00297731"/>
    <w:rsid w:val="002A2DCB"/>
    <w:rsid w:val="002A34F6"/>
    <w:rsid w:val="002A6D8D"/>
    <w:rsid w:val="002A7279"/>
    <w:rsid w:val="002A7BAF"/>
    <w:rsid w:val="002B11E1"/>
    <w:rsid w:val="002B612F"/>
    <w:rsid w:val="002B74B0"/>
    <w:rsid w:val="002B7E70"/>
    <w:rsid w:val="002C0198"/>
    <w:rsid w:val="002C2953"/>
    <w:rsid w:val="002C2EF7"/>
    <w:rsid w:val="002C3D40"/>
    <w:rsid w:val="002C51A4"/>
    <w:rsid w:val="002C64F9"/>
    <w:rsid w:val="002C72C2"/>
    <w:rsid w:val="002D0B0D"/>
    <w:rsid w:val="002D124D"/>
    <w:rsid w:val="002D160F"/>
    <w:rsid w:val="002D3939"/>
    <w:rsid w:val="002D4320"/>
    <w:rsid w:val="002D5B69"/>
    <w:rsid w:val="002D6CAB"/>
    <w:rsid w:val="002D6EC4"/>
    <w:rsid w:val="002E01BC"/>
    <w:rsid w:val="002E253F"/>
    <w:rsid w:val="002E6099"/>
    <w:rsid w:val="002F07D0"/>
    <w:rsid w:val="002F1869"/>
    <w:rsid w:val="002F2A16"/>
    <w:rsid w:val="002F3B28"/>
    <w:rsid w:val="002F5731"/>
    <w:rsid w:val="002F6272"/>
    <w:rsid w:val="002F70D2"/>
    <w:rsid w:val="0030018A"/>
    <w:rsid w:val="0030195B"/>
    <w:rsid w:val="003035C1"/>
    <w:rsid w:val="00303C27"/>
    <w:rsid w:val="00303EC9"/>
    <w:rsid w:val="00304BCA"/>
    <w:rsid w:val="00305682"/>
    <w:rsid w:val="00305FE6"/>
    <w:rsid w:val="00306A49"/>
    <w:rsid w:val="003101CB"/>
    <w:rsid w:val="00310627"/>
    <w:rsid w:val="003123F7"/>
    <w:rsid w:val="00312DF5"/>
    <w:rsid w:val="00314188"/>
    <w:rsid w:val="00321299"/>
    <w:rsid w:val="00321633"/>
    <w:rsid w:val="0032202C"/>
    <w:rsid w:val="00322B6F"/>
    <w:rsid w:val="00324D0F"/>
    <w:rsid w:val="003258D8"/>
    <w:rsid w:val="003258EF"/>
    <w:rsid w:val="00325DD0"/>
    <w:rsid w:val="00326142"/>
    <w:rsid w:val="003307B5"/>
    <w:rsid w:val="0033086E"/>
    <w:rsid w:val="003328E2"/>
    <w:rsid w:val="00334DC1"/>
    <w:rsid w:val="0033562E"/>
    <w:rsid w:val="00335B0F"/>
    <w:rsid w:val="0033600C"/>
    <w:rsid w:val="003370A6"/>
    <w:rsid w:val="00337982"/>
    <w:rsid w:val="0034075A"/>
    <w:rsid w:val="003408E7"/>
    <w:rsid w:val="00340C75"/>
    <w:rsid w:val="003413BA"/>
    <w:rsid w:val="0034262B"/>
    <w:rsid w:val="00345A20"/>
    <w:rsid w:val="00345F82"/>
    <w:rsid w:val="00347CC3"/>
    <w:rsid w:val="0035047D"/>
    <w:rsid w:val="0035096C"/>
    <w:rsid w:val="00350B36"/>
    <w:rsid w:val="0035125B"/>
    <w:rsid w:val="003516E3"/>
    <w:rsid w:val="00353352"/>
    <w:rsid w:val="00355164"/>
    <w:rsid w:val="00355C7F"/>
    <w:rsid w:val="003565C1"/>
    <w:rsid w:val="003567D2"/>
    <w:rsid w:val="003602E3"/>
    <w:rsid w:val="00361914"/>
    <w:rsid w:val="003629E8"/>
    <w:rsid w:val="00363991"/>
    <w:rsid w:val="0036572D"/>
    <w:rsid w:val="00365B2E"/>
    <w:rsid w:val="00365E87"/>
    <w:rsid w:val="003669B0"/>
    <w:rsid w:val="00366C24"/>
    <w:rsid w:val="0037031C"/>
    <w:rsid w:val="00370933"/>
    <w:rsid w:val="00371254"/>
    <w:rsid w:val="00372695"/>
    <w:rsid w:val="00373F7D"/>
    <w:rsid w:val="0037517A"/>
    <w:rsid w:val="00376635"/>
    <w:rsid w:val="0037730C"/>
    <w:rsid w:val="00381568"/>
    <w:rsid w:val="00384E92"/>
    <w:rsid w:val="003858B0"/>
    <w:rsid w:val="00385C40"/>
    <w:rsid w:val="00387105"/>
    <w:rsid w:val="003873DA"/>
    <w:rsid w:val="003877FA"/>
    <w:rsid w:val="00387D39"/>
    <w:rsid w:val="003902C1"/>
    <w:rsid w:val="0039222A"/>
    <w:rsid w:val="0039417E"/>
    <w:rsid w:val="00397801"/>
    <w:rsid w:val="003A18A2"/>
    <w:rsid w:val="003A3E8B"/>
    <w:rsid w:val="003A40A5"/>
    <w:rsid w:val="003A4445"/>
    <w:rsid w:val="003A4447"/>
    <w:rsid w:val="003A5BB8"/>
    <w:rsid w:val="003A620E"/>
    <w:rsid w:val="003A6ABF"/>
    <w:rsid w:val="003B0108"/>
    <w:rsid w:val="003B1C73"/>
    <w:rsid w:val="003B6923"/>
    <w:rsid w:val="003C0386"/>
    <w:rsid w:val="003C22E2"/>
    <w:rsid w:val="003C24B8"/>
    <w:rsid w:val="003C2934"/>
    <w:rsid w:val="003C46A5"/>
    <w:rsid w:val="003C47AC"/>
    <w:rsid w:val="003C54EF"/>
    <w:rsid w:val="003C5A95"/>
    <w:rsid w:val="003C6371"/>
    <w:rsid w:val="003C697B"/>
    <w:rsid w:val="003D200C"/>
    <w:rsid w:val="003D23FB"/>
    <w:rsid w:val="003D3E73"/>
    <w:rsid w:val="003D57DC"/>
    <w:rsid w:val="003D5F57"/>
    <w:rsid w:val="003E0308"/>
    <w:rsid w:val="003E1A9A"/>
    <w:rsid w:val="003E52C9"/>
    <w:rsid w:val="003E63D6"/>
    <w:rsid w:val="003E665C"/>
    <w:rsid w:val="003E66E1"/>
    <w:rsid w:val="003E6707"/>
    <w:rsid w:val="003E6B27"/>
    <w:rsid w:val="003E6F17"/>
    <w:rsid w:val="003E6F66"/>
    <w:rsid w:val="003E70AC"/>
    <w:rsid w:val="003F123D"/>
    <w:rsid w:val="003F1541"/>
    <w:rsid w:val="003F22C8"/>
    <w:rsid w:val="003F27E9"/>
    <w:rsid w:val="003F464E"/>
    <w:rsid w:val="003F5FC4"/>
    <w:rsid w:val="003F6CE8"/>
    <w:rsid w:val="003F771A"/>
    <w:rsid w:val="003F7866"/>
    <w:rsid w:val="00400349"/>
    <w:rsid w:val="00404AF9"/>
    <w:rsid w:val="00404E37"/>
    <w:rsid w:val="00404ED3"/>
    <w:rsid w:val="00406BD2"/>
    <w:rsid w:val="00406CA2"/>
    <w:rsid w:val="004078BF"/>
    <w:rsid w:val="00410981"/>
    <w:rsid w:val="00410E3F"/>
    <w:rsid w:val="00411002"/>
    <w:rsid w:val="00412E04"/>
    <w:rsid w:val="0041498F"/>
    <w:rsid w:val="004159B4"/>
    <w:rsid w:val="00415F5A"/>
    <w:rsid w:val="00416C54"/>
    <w:rsid w:val="00416D99"/>
    <w:rsid w:val="00416FA2"/>
    <w:rsid w:val="004171E0"/>
    <w:rsid w:val="00417FA7"/>
    <w:rsid w:val="004201E6"/>
    <w:rsid w:val="00420667"/>
    <w:rsid w:val="00420B59"/>
    <w:rsid w:val="0042321C"/>
    <w:rsid w:val="004254DE"/>
    <w:rsid w:val="00425BEC"/>
    <w:rsid w:val="00427630"/>
    <w:rsid w:val="004310BD"/>
    <w:rsid w:val="00432264"/>
    <w:rsid w:val="004337D8"/>
    <w:rsid w:val="00433A55"/>
    <w:rsid w:val="00435034"/>
    <w:rsid w:val="00437A65"/>
    <w:rsid w:val="00441DD5"/>
    <w:rsid w:val="00442962"/>
    <w:rsid w:val="004429FE"/>
    <w:rsid w:val="00444D95"/>
    <w:rsid w:val="00444EB4"/>
    <w:rsid w:val="00445073"/>
    <w:rsid w:val="004450DC"/>
    <w:rsid w:val="0044511F"/>
    <w:rsid w:val="0044562E"/>
    <w:rsid w:val="00445CDB"/>
    <w:rsid w:val="0044764A"/>
    <w:rsid w:val="00450E72"/>
    <w:rsid w:val="00452642"/>
    <w:rsid w:val="00454743"/>
    <w:rsid w:val="00455A9A"/>
    <w:rsid w:val="00456494"/>
    <w:rsid w:val="0045771E"/>
    <w:rsid w:val="004603DD"/>
    <w:rsid w:val="004621B4"/>
    <w:rsid w:val="004638D9"/>
    <w:rsid w:val="00463E84"/>
    <w:rsid w:val="00467CA5"/>
    <w:rsid w:val="00467D58"/>
    <w:rsid w:val="00467F23"/>
    <w:rsid w:val="0047011C"/>
    <w:rsid w:val="00471F4F"/>
    <w:rsid w:val="004725FD"/>
    <w:rsid w:val="004737AA"/>
    <w:rsid w:val="004743AE"/>
    <w:rsid w:val="004748F5"/>
    <w:rsid w:val="00474CE5"/>
    <w:rsid w:val="00475578"/>
    <w:rsid w:val="00475BDE"/>
    <w:rsid w:val="00475F7F"/>
    <w:rsid w:val="004800AD"/>
    <w:rsid w:val="004851BF"/>
    <w:rsid w:val="00485D99"/>
    <w:rsid w:val="004863D2"/>
    <w:rsid w:val="00486F6F"/>
    <w:rsid w:val="00487784"/>
    <w:rsid w:val="004900FF"/>
    <w:rsid w:val="004913DE"/>
    <w:rsid w:val="00494264"/>
    <w:rsid w:val="004946EE"/>
    <w:rsid w:val="00494982"/>
    <w:rsid w:val="00494F3A"/>
    <w:rsid w:val="00497FE6"/>
    <w:rsid w:val="004A1B1D"/>
    <w:rsid w:val="004A250C"/>
    <w:rsid w:val="004A5438"/>
    <w:rsid w:val="004A7422"/>
    <w:rsid w:val="004A7790"/>
    <w:rsid w:val="004B0265"/>
    <w:rsid w:val="004B0812"/>
    <w:rsid w:val="004B188D"/>
    <w:rsid w:val="004B29A6"/>
    <w:rsid w:val="004B2B2D"/>
    <w:rsid w:val="004B3F53"/>
    <w:rsid w:val="004B4721"/>
    <w:rsid w:val="004B4BEA"/>
    <w:rsid w:val="004B6359"/>
    <w:rsid w:val="004B6A18"/>
    <w:rsid w:val="004B7ADE"/>
    <w:rsid w:val="004C2EF3"/>
    <w:rsid w:val="004C30D0"/>
    <w:rsid w:val="004C3A8F"/>
    <w:rsid w:val="004C509A"/>
    <w:rsid w:val="004C6AC3"/>
    <w:rsid w:val="004C7EF8"/>
    <w:rsid w:val="004D108B"/>
    <w:rsid w:val="004D1AB6"/>
    <w:rsid w:val="004D2984"/>
    <w:rsid w:val="004D42B7"/>
    <w:rsid w:val="004D483D"/>
    <w:rsid w:val="004D4A35"/>
    <w:rsid w:val="004D6E1D"/>
    <w:rsid w:val="004D7A59"/>
    <w:rsid w:val="004E2DE7"/>
    <w:rsid w:val="004E4891"/>
    <w:rsid w:val="004E4DCD"/>
    <w:rsid w:val="004E51A0"/>
    <w:rsid w:val="004E6F13"/>
    <w:rsid w:val="004E728D"/>
    <w:rsid w:val="004E75AF"/>
    <w:rsid w:val="004E7C56"/>
    <w:rsid w:val="004F1854"/>
    <w:rsid w:val="004F1E92"/>
    <w:rsid w:val="004F32EC"/>
    <w:rsid w:val="004F3A31"/>
    <w:rsid w:val="004F4149"/>
    <w:rsid w:val="004F4222"/>
    <w:rsid w:val="004F664D"/>
    <w:rsid w:val="004F6A2E"/>
    <w:rsid w:val="004F7533"/>
    <w:rsid w:val="00500435"/>
    <w:rsid w:val="00500E66"/>
    <w:rsid w:val="00501AF4"/>
    <w:rsid w:val="00501FAB"/>
    <w:rsid w:val="0050278B"/>
    <w:rsid w:val="00502CE5"/>
    <w:rsid w:val="0050321D"/>
    <w:rsid w:val="0050435D"/>
    <w:rsid w:val="0050493F"/>
    <w:rsid w:val="00504F56"/>
    <w:rsid w:val="00505342"/>
    <w:rsid w:val="00507DD1"/>
    <w:rsid w:val="00510806"/>
    <w:rsid w:val="0051142B"/>
    <w:rsid w:val="00512640"/>
    <w:rsid w:val="00512AB2"/>
    <w:rsid w:val="00513008"/>
    <w:rsid w:val="00522054"/>
    <w:rsid w:val="00522E35"/>
    <w:rsid w:val="00524365"/>
    <w:rsid w:val="00525242"/>
    <w:rsid w:val="005252AC"/>
    <w:rsid w:val="00525ABD"/>
    <w:rsid w:val="00525D39"/>
    <w:rsid w:val="00526C62"/>
    <w:rsid w:val="0053031C"/>
    <w:rsid w:val="00530425"/>
    <w:rsid w:val="005307F0"/>
    <w:rsid w:val="00530BCC"/>
    <w:rsid w:val="00531DBA"/>
    <w:rsid w:val="00535B94"/>
    <w:rsid w:val="00536877"/>
    <w:rsid w:val="00540D53"/>
    <w:rsid w:val="0054132C"/>
    <w:rsid w:val="00542782"/>
    <w:rsid w:val="005434BB"/>
    <w:rsid w:val="00545C41"/>
    <w:rsid w:val="00546335"/>
    <w:rsid w:val="00546A25"/>
    <w:rsid w:val="00546A53"/>
    <w:rsid w:val="00547B64"/>
    <w:rsid w:val="00550533"/>
    <w:rsid w:val="00551536"/>
    <w:rsid w:val="00552230"/>
    <w:rsid w:val="0056123D"/>
    <w:rsid w:val="00561DCA"/>
    <w:rsid w:val="00563E17"/>
    <w:rsid w:val="005650B6"/>
    <w:rsid w:val="005663B4"/>
    <w:rsid w:val="00566787"/>
    <w:rsid w:val="00566CB3"/>
    <w:rsid w:val="00567479"/>
    <w:rsid w:val="0057264C"/>
    <w:rsid w:val="00573946"/>
    <w:rsid w:val="005745EB"/>
    <w:rsid w:val="005748BA"/>
    <w:rsid w:val="00574F1F"/>
    <w:rsid w:val="0057519F"/>
    <w:rsid w:val="00576FF9"/>
    <w:rsid w:val="00577039"/>
    <w:rsid w:val="0058102A"/>
    <w:rsid w:val="00582A62"/>
    <w:rsid w:val="005862A2"/>
    <w:rsid w:val="00586D5A"/>
    <w:rsid w:val="00590040"/>
    <w:rsid w:val="00590E22"/>
    <w:rsid w:val="005924B9"/>
    <w:rsid w:val="005944B5"/>
    <w:rsid w:val="00595D78"/>
    <w:rsid w:val="00595EEB"/>
    <w:rsid w:val="005961DE"/>
    <w:rsid w:val="00597D1D"/>
    <w:rsid w:val="005A1055"/>
    <w:rsid w:val="005A1133"/>
    <w:rsid w:val="005A42E9"/>
    <w:rsid w:val="005A55CB"/>
    <w:rsid w:val="005A7AED"/>
    <w:rsid w:val="005B056A"/>
    <w:rsid w:val="005B2E6E"/>
    <w:rsid w:val="005B2F2C"/>
    <w:rsid w:val="005B3247"/>
    <w:rsid w:val="005B37C8"/>
    <w:rsid w:val="005B37EC"/>
    <w:rsid w:val="005B4560"/>
    <w:rsid w:val="005B4806"/>
    <w:rsid w:val="005B488E"/>
    <w:rsid w:val="005B6BC5"/>
    <w:rsid w:val="005B7159"/>
    <w:rsid w:val="005B7463"/>
    <w:rsid w:val="005C0558"/>
    <w:rsid w:val="005C0894"/>
    <w:rsid w:val="005C209C"/>
    <w:rsid w:val="005C2AED"/>
    <w:rsid w:val="005C327F"/>
    <w:rsid w:val="005C5DCC"/>
    <w:rsid w:val="005C61A1"/>
    <w:rsid w:val="005C640B"/>
    <w:rsid w:val="005C6AD2"/>
    <w:rsid w:val="005C79C8"/>
    <w:rsid w:val="005C7F87"/>
    <w:rsid w:val="005D09FD"/>
    <w:rsid w:val="005D158D"/>
    <w:rsid w:val="005D1BAF"/>
    <w:rsid w:val="005D2105"/>
    <w:rsid w:val="005D27F2"/>
    <w:rsid w:val="005D3612"/>
    <w:rsid w:val="005D424D"/>
    <w:rsid w:val="005D4C04"/>
    <w:rsid w:val="005D6257"/>
    <w:rsid w:val="005D6E3B"/>
    <w:rsid w:val="005E015D"/>
    <w:rsid w:val="005E2A58"/>
    <w:rsid w:val="005E4477"/>
    <w:rsid w:val="005E50C8"/>
    <w:rsid w:val="005E540A"/>
    <w:rsid w:val="005E6701"/>
    <w:rsid w:val="005E7D94"/>
    <w:rsid w:val="005F0B9B"/>
    <w:rsid w:val="005F25F7"/>
    <w:rsid w:val="005F2FBA"/>
    <w:rsid w:val="005F3BAB"/>
    <w:rsid w:val="005F4093"/>
    <w:rsid w:val="005F5441"/>
    <w:rsid w:val="00600B81"/>
    <w:rsid w:val="00601E80"/>
    <w:rsid w:val="006026A8"/>
    <w:rsid w:val="00603858"/>
    <w:rsid w:val="006043CB"/>
    <w:rsid w:val="006046F1"/>
    <w:rsid w:val="00605721"/>
    <w:rsid w:val="0060730C"/>
    <w:rsid w:val="00612E14"/>
    <w:rsid w:val="00613354"/>
    <w:rsid w:val="0061441D"/>
    <w:rsid w:val="0061728E"/>
    <w:rsid w:val="0062018E"/>
    <w:rsid w:val="00620634"/>
    <w:rsid w:val="00620B64"/>
    <w:rsid w:val="00621288"/>
    <w:rsid w:val="00621883"/>
    <w:rsid w:val="006240C9"/>
    <w:rsid w:val="00624689"/>
    <w:rsid w:val="00625CB7"/>
    <w:rsid w:val="00625FEF"/>
    <w:rsid w:val="006260C3"/>
    <w:rsid w:val="0062771F"/>
    <w:rsid w:val="00631A9D"/>
    <w:rsid w:val="0063244E"/>
    <w:rsid w:val="006325EF"/>
    <w:rsid w:val="006329A1"/>
    <w:rsid w:val="0063366C"/>
    <w:rsid w:val="00633E0A"/>
    <w:rsid w:val="0063456A"/>
    <w:rsid w:val="00637097"/>
    <w:rsid w:val="00637CC4"/>
    <w:rsid w:val="00640276"/>
    <w:rsid w:val="00641092"/>
    <w:rsid w:val="006411FD"/>
    <w:rsid w:val="00642548"/>
    <w:rsid w:val="0064325C"/>
    <w:rsid w:val="0064516D"/>
    <w:rsid w:val="006462B1"/>
    <w:rsid w:val="00647E5B"/>
    <w:rsid w:val="00647E70"/>
    <w:rsid w:val="00650059"/>
    <w:rsid w:val="00652196"/>
    <w:rsid w:val="006523CB"/>
    <w:rsid w:val="00656236"/>
    <w:rsid w:val="00656A9C"/>
    <w:rsid w:val="00657368"/>
    <w:rsid w:val="00657A2C"/>
    <w:rsid w:val="00660670"/>
    <w:rsid w:val="00660963"/>
    <w:rsid w:val="00661517"/>
    <w:rsid w:val="00662BED"/>
    <w:rsid w:val="0066345C"/>
    <w:rsid w:val="006639E9"/>
    <w:rsid w:val="00664DCC"/>
    <w:rsid w:val="00664F37"/>
    <w:rsid w:val="00665C34"/>
    <w:rsid w:val="00665FC7"/>
    <w:rsid w:val="00666593"/>
    <w:rsid w:val="00667CF7"/>
    <w:rsid w:val="00672751"/>
    <w:rsid w:val="006735B1"/>
    <w:rsid w:val="00673B65"/>
    <w:rsid w:val="00673B6A"/>
    <w:rsid w:val="00673CD9"/>
    <w:rsid w:val="006745AF"/>
    <w:rsid w:val="00674B51"/>
    <w:rsid w:val="0067552B"/>
    <w:rsid w:val="0067568C"/>
    <w:rsid w:val="00675B74"/>
    <w:rsid w:val="00676233"/>
    <w:rsid w:val="00677952"/>
    <w:rsid w:val="006779BD"/>
    <w:rsid w:val="006805D8"/>
    <w:rsid w:val="0068082F"/>
    <w:rsid w:val="00681190"/>
    <w:rsid w:val="00681C26"/>
    <w:rsid w:val="00681D3F"/>
    <w:rsid w:val="006833DB"/>
    <w:rsid w:val="00686BBD"/>
    <w:rsid w:val="00687350"/>
    <w:rsid w:val="0069083D"/>
    <w:rsid w:val="00690DEA"/>
    <w:rsid w:val="00692874"/>
    <w:rsid w:val="00692AE1"/>
    <w:rsid w:val="0069355D"/>
    <w:rsid w:val="00695B06"/>
    <w:rsid w:val="0069706D"/>
    <w:rsid w:val="006970CC"/>
    <w:rsid w:val="00697A46"/>
    <w:rsid w:val="00697A5F"/>
    <w:rsid w:val="00697ADF"/>
    <w:rsid w:val="006A080D"/>
    <w:rsid w:val="006A18BB"/>
    <w:rsid w:val="006A2EA2"/>
    <w:rsid w:val="006A380F"/>
    <w:rsid w:val="006A408E"/>
    <w:rsid w:val="006A51BF"/>
    <w:rsid w:val="006A52B4"/>
    <w:rsid w:val="006A5E20"/>
    <w:rsid w:val="006A6399"/>
    <w:rsid w:val="006A6F00"/>
    <w:rsid w:val="006A74C2"/>
    <w:rsid w:val="006B0A6A"/>
    <w:rsid w:val="006B0C68"/>
    <w:rsid w:val="006B0FDA"/>
    <w:rsid w:val="006B1E3A"/>
    <w:rsid w:val="006B2B3D"/>
    <w:rsid w:val="006B4EFA"/>
    <w:rsid w:val="006C2309"/>
    <w:rsid w:val="006C3559"/>
    <w:rsid w:val="006C3B83"/>
    <w:rsid w:val="006C5D1B"/>
    <w:rsid w:val="006C6AAE"/>
    <w:rsid w:val="006D0A84"/>
    <w:rsid w:val="006D1DCE"/>
    <w:rsid w:val="006D2C8D"/>
    <w:rsid w:val="006D4F57"/>
    <w:rsid w:val="006D50EC"/>
    <w:rsid w:val="006D6861"/>
    <w:rsid w:val="006D7679"/>
    <w:rsid w:val="006D7A13"/>
    <w:rsid w:val="006E05CD"/>
    <w:rsid w:val="006E16A6"/>
    <w:rsid w:val="006E405C"/>
    <w:rsid w:val="006E4BE3"/>
    <w:rsid w:val="006E5ECF"/>
    <w:rsid w:val="006E7090"/>
    <w:rsid w:val="006E7386"/>
    <w:rsid w:val="006F1D6D"/>
    <w:rsid w:val="006F2239"/>
    <w:rsid w:val="006F2636"/>
    <w:rsid w:val="006F40B7"/>
    <w:rsid w:val="006F58B1"/>
    <w:rsid w:val="006F5D2C"/>
    <w:rsid w:val="00701642"/>
    <w:rsid w:val="00701B0D"/>
    <w:rsid w:val="00701EDB"/>
    <w:rsid w:val="00703BB1"/>
    <w:rsid w:val="00706D9F"/>
    <w:rsid w:val="00707DCA"/>
    <w:rsid w:val="007105E4"/>
    <w:rsid w:val="00710E29"/>
    <w:rsid w:val="0071104F"/>
    <w:rsid w:val="00712224"/>
    <w:rsid w:val="0071511E"/>
    <w:rsid w:val="00716BB2"/>
    <w:rsid w:val="0072045B"/>
    <w:rsid w:val="007209B0"/>
    <w:rsid w:val="00721FB0"/>
    <w:rsid w:val="00725427"/>
    <w:rsid w:val="007259B3"/>
    <w:rsid w:val="00726B70"/>
    <w:rsid w:val="00727B15"/>
    <w:rsid w:val="00727FC4"/>
    <w:rsid w:val="00731424"/>
    <w:rsid w:val="00731FA0"/>
    <w:rsid w:val="0073233A"/>
    <w:rsid w:val="00733815"/>
    <w:rsid w:val="007346CD"/>
    <w:rsid w:val="007350DF"/>
    <w:rsid w:val="0074141C"/>
    <w:rsid w:val="00744B15"/>
    <w:rsid w:val="00744B3F"/>
    <w:rsid w:val="00747EE3"/>
    <w:rsid w:val="00750564"/>
    <w:rsid w:val="007519B9"/>
    <w:rsid w:val="007519D1"/>
    <w:rsid w:val="0075506A"/>
    <w:rsid w:val="00755C32"/>
    <w:rsid w:val="00757737"/>
    <w:rsid w:val="00757E45"/>
    <w:rsid w:val="00764EAE"/>
    <w:rsid w:val="00766EEF"/>
    <w:rsid w:val="00770799"/>
    <w:rsid w:val="00770C38"/>
    <w:rsid w:val="00770E51"/>
    <w:rsid w:val="00771BAB"/>
    <w:rsid w:val="00772D98"/>
    <w:rsid w:val="007734F4"/>
    <w:rsid w:val="00773794"/>
    <w:rsid w:val="00773B06"/>
    <w:rsid w:val="00773D0E"/>
    <w:rsid w:val="00775B02"/>
    <w:rsid w:val="0077701E"/>
    <w:rsid w:val="00780442"/>
    <w:rsid w:val="00781126"/>
    <w:rsid w:val="0078132C"/>
    <w:rsid w:val="007826AB"/>
    <w:rsid w:val="00785BC1"/>
    <w:rsid w:val="00786023"/>
    <w:rsid w:val="00787F66"/>
    <w:rsid w:val="0079247B"/>
    <w:rsid w:val="0079421C"/>
    <w:rsid w:val="00794251"/>
    <w:rsid w:val="00794AB2"/>
    <w:rsid w:val="007A035B"/>
    <w:rsid w:val="007A1F3C"/>
    <w:rsid w:val="007A210C"/>
    <w:rsid w:val="007A21AC"/>
    <w:rsid w:val="007A2D62"/>
    <w:rsid w:val="007A43E5"/>
    <w:rsid w:val="007A4B16"/>
    <w:rsid w:val="007A5CED"/>
    <w:rsid w:val="007A6338"/>
    <w:rsid w:val="007B00F4"/>
    <w:rsid w:val="007B1BB5"/>
    <w:rsid w:val="007B2B09"/>
    <w:rsid w:val="007B33CD"/>
    <w:rsid w:val="007B4AB2"/>
    <w:rsid w:val="007B4C35"/>
    <w:rsid w:val="007B5E2D"/>
    <w:rsid w:val="007B6BAA"/>
    <w:rsid w:val="007B7F7D"/>
    <w:rsid w:val="007C0161"/>
    <w:rsid w:val="007C06A2"/>
    <w:rsid w:val="007C0C6E"/>
    <w:rsid w:val="007C17FA"/>
    <w:rsid w:val="007C1FAB"/>
    <w:rsid w:val="007C2358"/>
    <w:rsid w:val="007C2DC7"/>
    <w:rsid w:val="007C3A5C"/>
    <w:rsid w:val="007C4C69"/>
    <w:rsid w:val="007C5A3B"/>
    <w:rsid w:val="007C6C40"/>
    <w:rsid w:val="007C7542"/>
    <w:rsid w:val="007C77DC"/>
    <w:rsid w:val="007D0644"/>
    <w:rsid w:val="007D0D18"/>
    <w:rsid w:val="007D1F2F"/>
    <w:rsid w:val="007D2415"/>
    <w:rsid w:val="007D31A0"/>
    <w:rsid w:val="007D3F20"/>
    <w:rsid w:val="007D4C71"/>
    <w:rsid w:val="007D4EA7"/>
    <w:rsid w:val="007D69A8"/>
    <w:rsid w:val="007D6CD5"/>
    <w:rsid w:val="007D6D6F"/>
    <w:rsid w:val="007D6E3A"/>
    <w:rsid w:val="007D79AF"/>
    <w:rsid w:val="007D7F5A"/>
    <w:rsid w:val="007E1B2C"/>
    <w:rsid w:val="007E555D"/>
    <w:rsid w:val="007E5A49"/>
    <w:rsid w:val="007E634D"/>
    <w:rsid w:val="007F0115"/>
    <w:rsid w:val="007F1BF3"/>
    <w:rsid w:val="007F45DE"/>
    <w:rsid w:val="007F6C46"/>
    <w:rsid w:val="00801FFB"/>
    <w:rsid w:val="008036F4"/>
    <w:rsid w:val="008038BC"/>
    <w:rsid w:val="00804298"/>
    <w:rsid w:val="008058B3"/>
    <w:rsid w:val="00806167"/>
    <w:rsid w:val="00806E94"/>
    <w:rsid w:val="00812167"/>
    <w:rsid w:val="008126A6"/>
    <w:rsid w:val="008130D6"/>
    <w:rsid w:val="008142E5"/>
    <w:rsid w:val="00815093"/>
    <w:rsid w:val="0081682B"/>
    <w:rsid w:val="00816DFE"/>
    <w:rsid w:val="00817DC9"/>
    <w:rsid w:val="00820B8E"/>
    <w:rsid w:val="00821E5E"/>
    <w:rsid w:val="00822215"/>
    <w:rsid w:val="0082253C"/>
    <w:rsid w:val="00825744"/>
    <w:rsid w:val="008311DF"/>
    <w:rsid w:val="008343CE"/>
    <w:rsid w:val="00835231"/>
    <w:rsid w:val="0083581D"/>
    <w:rsid w:val="00835C24"/>
    <w:rsid w:val="00835CD4"/>
    <w:rsid w:val="00836EA8"/>
    <w:rsid w:val="008377F5"/>
    <w:rsid w:val="00837E5A"/>
    <w:rsid w:val="0084033E"/>
    <w:rsid w:val="008405DC"/>
    <w:rsid w:val="00840AD2"/>
    <w:rsid w:val="00845D0C"/>
    <w:rsid w:val="00845FBD"/>
    <w:rsid w:val="00846D92"/>
    <w:rsid w:val="008500EE"/>
    <w:rsid w:val="00850841"/>
    <w:rsid w:val="00851B5F"/>
    <w:rsid w:val="008525F7"/>
    <w:rsid w:val="00852B05"/>
    <w:rsid w:val="008539A2"/>
    <w:rsid w:val="0085472A"/>
    <w:rsid w:val="00855A42"/>
    <w:rsid w:val="0085695C"/>
    <w:rsid w:val="00856A7A"/>
    <w:rsid w:val="00856DFB"/>
    <w:rsid w:val="008604D5"/>
    <w:rsid w:val="00860FF1"/>
    <w:rsid w:val="00861479"/>
    <w:rsid w:val="00862AA0"/>
    <w:rsid w:val="008632CC"/>
    <w:rsid w:val="008661BF"/>
    <w:rsid w:val="00872E7D"/>
    <w:rsid w:val="00875770"/>
    <w:rsid w:val="008811A1"/>
    <w:rsid w:val="00887121"/>
    <w:rsid w:val="0088754B"/>
    <w:rsid w:val="00887917"/>
    <w:rsid w:val="00893100"/>
    <w:rsid w:val="0089313D"/>
    <w:rsid w:val="0089375B"/>
    <w:rsid w:val="008939B1"/>
    <w:rsid w:val="00893AFA"/>
    <w:rsid w:val="008948B3"/>
    <w:rsid w:val="00894A42"/>
    <w:rsid w:val="008952C1"/>
    <w:rsid w:val="008A01A7"/>
    <w:rsid w:val="008A0BC3"/>
    <w:rsid w:val="008A2CA5"/>
    <w:rsid w:val="008A36AD"/>
    <w:rsid w:val="008A3E75"/>
    <w:rsid w:val="008A4F62"/>
    <w:rsid w:val="008A6BE4"/>
    <w:rsid w:val="008A7336"/>
    <w:rsid w:val="008A7CDC"/>
    <w:rsid w:val="008B2446"/>
    <w:rsid w:val="008B2CC6"/>
    <w:rsid w:val="008B31AB"/>
    <w:rsid w:val="008B3D87"/>
    <w:rsid w:val="008B4369"/>
    <w:rsid w:val="008B4425"/>
    <w:rsid w:val="008B477B"/>
    <w:rsid w:val="008B4FE7"/>
    <w:rsid w:val="008B571B"/>
    <w:rsid w:val="008B5DA0"/>
    <w:rsid w:val="008B5E9B"/>
    <w:rsid w:val="008B6D10"/>
    <w:rsid w:val="008C2078"/>
    <w:rsid w:val="008C2DB1"/>
    <w:rsid w:val="008C2ECA"/>
    <w:rsid w:val="008C379C"/>
    <w:rsid w:val="008C4187"/>
    <w:rsid w:val="008C46EC"/>
    <w:rsid w:val="008C4A39"/>
    <w:rsid w:val="008C4CB6"/>
    <w:rsid w:val="008C56C5"/>
    <w:rsid w:val="008C6C95"/>
    <w:rsid w:val="008C7079"/>
    <w:rsid w:val="008C7209"/>
    <w:rsid w:val="008C73C2"/>
    <w:rsid w:val="008C763F"/>
    <w:rsid w:val="008C7698"/>
    <w:rsid w:val="008C7FB6"/>
    <w:rsid w:val="008D1052"/>
    <w:rsid w:val="008D1A16"/>
    <w:rsid w:val="008D34AB"/>
    <w:rsid w:val="008D5478"/>
    <w:rsid w:val="008D5D42"/>
    <w:rsid w:val="008E0E9D"/>
    <w:rsid w:val="008E2319"/>
    <w:rsid w:val="008E24A2"/>
    <w:rsid w:val="008E3051"/>
    <w:rsid w:val="008E335F"/>
    <w:rsid w:val="008E4A18"/>
    <w:rsid w:val="008E57C1"/>
    <w:rsid w:val="008E6CBC"/>
    <w:rsid w:val="008F120E"/>
    <w:rsid w:val="008F3C4C"/>
    <w:rsid w:val="008F4944"/>
    <w:rsid w:val="008F5A1E"/>
    <w:rsid w:val="008F5CA8"/>
    <w:rsid w:val="008F6376"/>
    <w:rsid w:val="008F6C49"/>
    <w:rsid w:val="008F6E40"/>
    <w:rsid w:val="008F7D79"/>
    <w:rsid w:val="009004D8"/>
    <w:rsid w:val="009007F2"/>
    <w:rsid w:val="009017B8"/>
    <w:rsid w:val="0090219F"/>
    <w:rsid w:val="00902A3F"/>
    <w:rsid w:val="009049C9"/>
    <w:rsid w:val="00905EB6"/>
    <w:rsid w:val="009061DD"/>
    <w:rsid w:val="00906C84"/>
    <w:rsid w:val="00907129"/>
    <w:rsid w:val="009158F7"/>
    <w:rsid w:val="00915C0C"/>
    <w:rsid w:val="00916914"/>
    <w:rsid w:val="009216A4"/>
    <w:rsid w:val="00921930"/>
    <w:rsid w:val="00922552"/>
    <w:rsid w:val="00923B54"/>
    <w:rsid w:val="00924166"/>
    <w:rsid w:val="009250D1"/>
    <w:rsid w:val="00925121"/>
    <w:rsid w:val="009256DF"/>
    <w:rsid w:val="00927026"/>
    <w:rsid w:val="00927D33"/>
    <w:rsid w:val="0093071D"/>
    <w:rsid w:val="00930892"/>
    <w:rsid w:val="0093306E"/>
    <w:rsid w:val="009332B7"/>
    <w:rsid w:val="009341AB"/>
    <w:rsid w:val="0093468C"/>
    <w:rsid w:val="00936E85"/>
    <w:rsid w:val="00936FE1"/>
    <w:rsid w:val="00940876"/>
    <w:rsid w:val="00940CC7"/>
    <w:rsid w:val="0094467B"/>
    <w:rsid w:val="00946CAE"/>
    <w:rsid w:val="009502DE"/>
    <w:rsid w:val="00950CFD"/>
    <w:rsid w:val="00950EB4"/>
    <w:rsid w:val="009510BE"/>
    <w:rsid w:val="00952AEF"/>
    <w:rsid w:val="00953260"/>
    <w:rsid w:val="00953E49"/>
    <w:rsid w:val="00955B23"/>
    <w:rsid w:val="00955FE7"/>
    <w:rsid w:val="00956FA4"/>
    <w:rsid w:val="0095707D"/>
    <w:rsid w:val="00961570"/>
    <w:rsid w:val="0096182F"/>
    <w:rsid w:val="009627A2"/>
    <w:rsid w:val="009629D7"/>
    <w:rsid w:val="00963D38"/>
    <w:rsid w:val="00964671"/>
    <w:rsid w:val="009660B4"/>
    <w:rsid w:val="00966307"/>
    <w:rsid w:val="0096698B"/>
    <w:rsid w:val="00973473"/>
    <w:rsid w:val="0097471C"/>
    <w:rsid w:val="00974848"/>
    <w:rsid w:val="009750E1"/>
    <w:rsid w:val="009756C2"/>
    <w:rsid w:val="009769E6"/>
    <w:rsid w:val="0097732A"/>
    <w:rsid w:val="009805CC"/>
    <w:rsid w:val="00980EB8"/>
    <w:rsid w:val="00982D08"/>
    <w:rsid w:val="009831F6"/>
    <w:rsid w:val="009843FD"/>
    <w:rsid w:val="0098442B"/>
    <w:rsid w:val="00985277"/>
    <w:rsid w:val="00986FB6"/>
    <w:rsid w:val="00987240"/>
    <w:rsid w:val="00990287"/>
    <w:rsid w:val="00993637"/>
    <w:rsid w:val="00994023"/>
    <w:rsid w:val="009941B9"/>
    <w:rsid w:val="0099657D"/>
    <w:rsid w:val="00997446"/>
    <w:rsid w:val="00997A7D"/>
    <w:rsid w:val="009A1077"/>
    <w:rsid w:val="009A1BC0"/>
    <w:rsid w:val="009A248C"/>
    <w:rsid w:val="009A25F0"/>
    <w:rsid w:val="009A26B6"/>
    <w:rsid w:val="009A4612"/>
    <w:rsid w:val="009A4E4F"/>
    <w:rsid w:val="009A673A"/>
    <w:rsid w:val="009B18D4"/>
    <w:rsid w:val="009B5414"/>
    <w:rsid w:val="009B7149"/>
    <w:rsid w:val="009B7C6B"/>
    <w:rsid w:val="009C01FF"/>
    <w:rsid w:val="009C0663"/>
    <w:rsid w:val="009C2BD0"/>
    <w:rsid w:val="009C4008"/>
    <w:rsid w:val="009C580E"/>
    <w:rsid w:val="009C5A97"/>
    <w:rsid w:val="009D0659"/>
    <w:rsid w:val="009D113F"/>
    <w:rsid w:val="009D3870"/>
    <w:rsid w:val="009D3D8A"/>
    <w:rsid w:val="009D4CD3"/>
    <w:rsid w:val="009D5111"/>
    <w:rsid w:val="009D5659"/>
    <w:rsid w:val="009D5E4A"/>
    <w:rsid w:val="009D6E82"/>
    <w:rsid w:val="009E0238"/>
    <w:rsid w:val="009E0F02"/>
    <w:rsid w:val="009E23EC"/>
    <w:rsid w:val="009E2B1A"/>
    <w:rsid w:val="009E33B1"/>
    <w:rsid w:val="009E44DE"/>
    <w:rsid w:val="009E7C97"/>
    <w:rsid w:val="009F0B2C"/>
    <w:rsid w:val="009F1D99"/>
    <w:rsid w:val="009F243B"/>
    <w:rsid w:val="009F7AA5"/>
    <w:rsid w:val="00A00D6E"/>
    <w:rsid w:val="00A0143C"/>
    <w:rsid w:val="00A02B3A"/>
    <w:rsid w:val="00A04BFD"/>
    <w:rsid w:val="00A07CE0"/>
    <w:rsid w:val="00A1065F"/>
    <w:rsid w:val="00A10987"/>
    <w:rsid w:val="00A128BC"/>
    <w:rsid w:val="00A133C7"/>
    <w:rsid w:val="00A14058"/>
    <w:rsid w:val="00A152C8"/>
    <w:rsid w:val="00A15C23"/>
    <w:rsid w:val="00A219B9"/>
    <w:rsid w:val="00A228BA"/>
    <w:rsid w:val="00A23175"/>
    <w:rsid w:val="00A23DAB"/>
    <w:rsid w:val="00A2509C"/>
    <w:rsid w:val="00A250B3"/>
    <w:rsid w:val="00A25AED"/>
    <w:rsid w:val="00A26B1A"/>
    <w:rsid w:val="00A302D9"/>
    <w:rsid w:val="00A30331"/>
    <w:rsid w:val="00A30896"/>
    <w:rsid w:val="00A30F5A"/>
    <w:rsid w:val="00A3347C"/>
    <w:rsid w:val="00A34214"/>
    <w:rsid w:val="00A34356"/>
    <w:rsid w:val="00A34E48"/>
    <w:rsid w:val="00A34FA2"/>
    <w:rsid w:val="00A351A2"/>
    <w:rsid w:val="00A357FE"/>
    <w:rsid w:val="00A36FB2"/>
    <w:rsid w:val="00A40DC3"/>
    <w:rsid w:val="00A429EC"/>
    <w:rsid w:val="00A4553C"/>
    <w:rsid w:val="00A4705C"/>
    <w:rsid w:val="00A47CFA"/>
    <w:rsid w:val="00A51836"/>
    <w:rsid w:val="00A51BBD"/>
    <w:rsid w:val="00A52D47"/>
    <w:rsid w:val="00A551AB"/>
    <w:rsid w:val="00A57F91"/>
    <w:rsid w:val="00A604F6"/>
    <w:rsid w:val="00A60D3A"/>
    <w:rsid w:val="00A60F4D"/>
    <w:rsid w:val="00A61A27"/>
    <w:rsid w:val="00A61B62"/>
    <w:rsid w:val="00A64F07"/>
    <w:rsid w:val="00A67A8F"/>
    <w:rsid w:val="00A711BF"/>
    <w:rsid w:val="00A71FFC"/>
    <w:rsid w:val="00A7386A"/>
    <w:rsid w:val="00A738D5"/>
    <w:rsid w:val="00A743C2"/>
    <w:rsid w:val="00A74F77"/>
    <w:rsid w:val="00A759A8"/>
    <w:rsid w:val="00A7730A"/>
    <w:rsid w:val="00A80D0C"/>
    <w:rsid w:val="00A80FBF"/>
    <w:rsid w:val="00A8406C"/>
    <w:rsid w:val="00A84D78"/>
    <w:rsid w:val="00A90828"/>
    <w:rsid w:val="00A912C3"/>
    <w:rsid w:val="00A92D04"/>
    <w:rsid w:val="00A97C73"/>
    <w:rsid w:val="00A97D52"/>
    <w:rsid w:val="00AA02F7"/>
    <w:rsid w:val="00AA0635"/>
    <w:rsid w:val="00AA127A"/>
    <w:rsid w:val="00AA12FD"/>
    <w:rsid w:val="00AA279E"/>
    <w:rsid w:val="00AA2F3E"/>
    <w:rsid w:val="00AA77D0"/>
    <w:rsid w:val="00AB19F4"/>
    <w:rsid w:val="00AB1CDB"/>
    <w:rsid w:val="00AB30EB"/>
    <w:rsid w:val="00AB47F5"/>
    <w:rsid w:val="00AB5533"/>
    <w:rsid w:val="00AB604A"/>
    <w:rsid w:val="00AC092F"/>
    <w:rsid w:val="00AC1B16"/>
    <w:rsid w:val="00AC205D"/>
    <w:rsid w:val="00AC206F"/>
    <w:rsid w:val="00AC4B02"/>
    <w:rsid w:val="00AC4C44"/>
    <w:rsid w:val="00AC7677"/>
    <w:rsid w:val="00AC79BD"/>
    <w:rsid w:val="00AD15D8"/>
    <w:rsid w:val="00AD20F7"/>
    <w:rsid w:val="00AD29B5"/>
    <w:rsid w:val="00AD3A76"/>
    <w:rsid w:val="00AD5C07"/>
    <w:rsid w:val="00AD5E38"/>
    <w:rsid w:val="00AD654B"/>
    <w:rsid w:val="00AD6BFE"/>
    <w:rsid w:val="00AD6C34"/>
    <w:rsid w:val="00AD74CA"/>
    <w:rsid w:val="00AD7608"/>
    <w:rsid w:val="00AD7D98"/>
    <w:rsid w:val="00AE0405"/>
    <w:rsid w:val="00AE15F8"/>
    <w:rsid w:val="00AE25EF"/>
    <w:rsid w:val="00AE46D5"/>
    <w:rsid w:val="00AF1D3A"/>
    <w:rsid w:val="00AF2F23"/>
    <w:rsid w:val="00AF3670"/>
    <w:rsid w:val="00AF36EE"/>
    <w:rsid w:val="00AF3986"/>
    <w:rsid w:val="00AF40A3"/>
    <w:rsid w:val="00AF5DFB"/>
    <w:rsid w:val="00AF6EF2"/>
    <w:rsid w:val="00AF7506"/>
    <w:rsid w:val="00B01A8E"/>
    <w:rsid w:val="00B024A3"/>
    <w:rsid w:val="00B02BFC"/>
    <w:rsid w:val="00B04C23"/>
    <w:rsid w:val="00B05CF2"/>
    <w:rsid w:val="00B06958"/>
    <w:rsid w:val="00B07768"/>
    <w:rsid w:val="00B078CB"/>
    <w:rsid w:val="00B11774"/>
    <w:rsid w:val="00B12BFC"/>
    <w:rsid w:val="00B138AF"/>
    <w:rsid w:val="00B13AC9"/>
    <w:rsid w:val="00B15F5E"/>
    <w:rsid w:val="00B17625"/>
    <w:rsid w:val="00B17957"/>
    <w:rsid w:val="00B20800"/>
    <w:rsid w:val="00B2153A"/>
    <w:rsid w:val="00B2226A"/>
    <w:rsid w:val="00B22472"/>
    <w:rsid w:val="00B2633B"/>
    <w:rsid w:val="00B27B57"/>
    <w:rsid w:val="00B31186"/>
    <w:rsid w:val="00B32C5C"/>
    <w:rsid w:val="00B34D12"/>
    <w:rsid w:val="00B34DAE"/>
    <w:rsid w:val="00B35F63"/>
    <w:rsid w:val="00B37CE8"/>
    <w:rsid w:val="00B403D1"/>
    <w:rsid w:val="00B4079D"/>
    <w:rsid w:val="00B40A22"/>
    <w:rsid w:val="00B41158"/>
    <w:rsid w:val="00B412ED"/>
    <w:rsid w:val="00B41309"/>
    <w:rsid w:val="00B42807"/>
    <w:rsid w:val="00B430CE"/>
    <w:rsid w:val="00B436AF"/>
    <w:rsid w:val="00B4370F"/>
    <w:rsid w:val="00B4424D"/>
    <w:rsid w:val="00B44D1A"/>
    <w:rsid w:val="00B4592F"/>
    <w:rsid w:val="00B46A68"/>
    <w:rsid w:val="00B475D7"/>
    <w:rsid w:val="00B475F8"/>
    <w:rsid w:val="00B507EA"/>
    <w:rsid w:val="00B51F0D"/>
    <w:rsid w:val="00B51F95"/>
    <w:rsid w:val="00B5579C"/>
    <w:rsid w:val="00B62516"/>
    <w:rsid w:val="00B62DFD"/>
    <w:rsid w:val="00B630AF"/>
    <w:rsid w:val="00B63D26"/>
    <w:rsid w:val="00B643E6"/>
    <w:rsid w:val="00B65027"/>
    <w:rsid w:val="00B67485"/>
    <w:rsid w:val="00B7076C"/>
    <w:rsid w:val="00B71404"/>
    <w:rsid w:val="00B71CD3"/>
    <w:rsid w:val="00B72313"/>
    <w:rsid w:val="00B725AD"/>
    <w:rsid w:val="00B73A10"/>
    <w:rsid w:val="00B73CAA"/>
    <w:rsid w:val="00B73E25"/>
    <w:rsid w:val="00B761C4"/>
    <w:rsid w:val="00B7676F"/>
    <w:rsid w:val="00B76AF1"/>
    <w:rsid w:val="00B8111B"/>
    <w:rsid w:val="00B8114B"/>
    <w:rsid w:val="00B81499"/>
    <w:rsid w:val="00B81DEB"/>
    <w:rsid w:val="00B828A8"/>
    <w:rsid w:val="00B82C6C"/>
    <w:rsid w:val="00B83028"/>
    <w:rsid w:val="00B83C25"/>
    <w:rsid w:val="00B842EA"/>
    <w:rsid w:val="00B84EB1"/>
    <w:rsid w:val="00B87A06"/>
    <w:rsid w:val="00B90521"/>
    <w:rsid w:val="00B91C46"/>
    <w:rsid w:val="00B92D0A"/>
    <w:rsid w:val="00B93A79"/>
    <w:rsid w:val="00B941EF"/>
    <w:rsid w:val="00B95832"/>
    <w:rsid w:val="00B95D61"/>
    <w:rsid w:val="00B9785D"/>
    <w:rsid w:val="00BA00DE"/>
    <w:rsid w:val="00BA10BB"/>
    <w:rsid w:val="00BA227D"/>
    <w:rsid w:val="00BA3037"/>
    <w:rsid w:val="00BA343B"/>
    <w:rsid w:val="00BA37A6"/>
    <w:rsid w:val="00BA4B07"/>
    <w:rsid w:val="00BA4BAA"/>
    <w:rsid w:val="00BA50D1"/>
    <w:rsid w:val="00BA7A4D"/>
    <w:rsid w:val="00BA7C64"/>
    <w:rsid w:val="00BB0FBC"/>
    <w:rsid w:val="00BB2A36"/>
    <w:rsid w:val="00BB2CB9"/>
    <w:rsid w:val="00BB2F12"/>
    <w:rsid w:val="00BB3627"/>
    <w:rsid w:val="00BB4B29"/>
    <w:rsid w:val="00BB4EEE"/>
    <w:rsid w:val="00BB55C4"/>
    <w:rsid w:val="00BB5A2D"/>
    <w:rsid w:val="00BB6868"/>
    <w:rsid w:val="00BB7EB5"/>
    <w:rsid w:val="00BB7FA1"/>
    <w:rsid w:val="00BC1109"/>
    <w:rsid w:val="00BC208D"/>
    <w:rsid w:val="00BC446D"/>
    <w:rsid w:val="00BC6455"/>
    <w:rsid w:val="00BC68E5"/>
    <w:rsid w:val="00BD086E"/>
    <w:rsid w:val="00BD0B38"/>
    <w:rsid w:val="00BD0F6D"/>
    <w:rsid w:val="00BD1687"/>
    <w:rsid w:val="00BD1F4E"/>
    <w:rsid w:val="00BD2780"/>
    <w:rsid w:val="00BD3CBD"/>
    <w:rsid w:val="00BD4971"/>
    <w:rsid w:val="00BD5848"/>
    <w:rsid w:val="00BD626E"/>
    <w:rsid w:val="00BD7090"/>
    <w:rsid w:val="00BD7C43"/>
    <w:rsid w:val="00BD7C8F"/>
    <w:rsid w:val="00BD7E1B"/>
    <w:rsid w:val="00BD7F77"/>
    <w:rsid w:val="00BE084E"/>
    <w:rsid w:val="00BE4D0B"/>
    <w:rsid w:val="00BE65D2"/>
    <w:rsid w:val="00BF0978"/>
    <w:rsid w:val="00BF12F4"/>
    <w:rsid w:val="00BF413D"/>
    <w:rsid w:val="00BF457F"/>
    <w:rsid w:val="00BF73F7"/>
    <w:rsid w:val="00BF7930"/>
    <w:rsid w:val="00C004DA"/>
    <w:rsid w:val="00C00B25"/>
    <w:rsid w:val="00C0400B"/>
    <w:rsid w:val="00C045C0"/>
    <w:rsid w:val="00C04F4C"/>
    <w:rsid w:val="00C0553C"/>
    <w:rsid w:val="00C06AE0"/>
    <w:rsid w:val="00C071F2"/>
    <w:rsid w:val="00C07CAA"/>
    <w:rsid w:val="00C102D6"/>
    <w:rsid w:val="00C1309B"/>
    <w:rsid w:val="00C141A3"/>
    <w:rsid w:val="00C14630"/>
    <w:rsid w:val="00C14825"/>
    <w:rsid w:val="00C16312"/>
    <w:rsid w:val="00C171A5"/>
    <w:rsid w:val="00C17F15"/>
    <w:rsid w:val="00C203EC"/>
    <w:rsid w:val="00C2353E"/>
    <w:rsid w:val="00C24A54"/>
    <w:rsid w:val="00C26651"/>
    <w:rsid w:val="00C30655"/>
    <w:rsid w:val="00C31239"/>
    <w:rsid w:val="00C31F57"/>
    <w:rsid w:val="00C34D79"/>
    <w:rsid w:val="00C36C62"/>
    <w:rsid w:val="00C37521"/>
    <w:rsid w:val="00C41162"/>
    <w:rsid w:val="00C4273A"/>
    <w:rsid w:val="00C42F97"/>
    <w:rsid w:val="00C47B0B"/>
    <w:rsid w:val="00C513C6"/>
    <w:rsid w:val="00C518E0"/>
    <w:rsid w:val="00C51978"/>
    <w:rsid w:val="00C52233"/>
    <w:rsid w:val="00C53E9C"/>
    <w:rsid w:val="00C54F6D"/>
    <w:rsid w:val="00C563FF"/>
    <w:rsid w:val="00C56480"/>
    <w:rsid w:val="00C604B3"/>
    <w:rsid w:val="00C60C21"/>
    <w:rsid w:val="00C610E6"/>
    <w:rsid w:val="00C63D7C"/>
    <w:rsid w:val="00C64305"/>
    <w:rsid w:val="00C6577F"/>
    <w:rsid w:val="00C65BDD"/>
    <w:rsid w:val="00C65F4E"/>
    <w:rsid w:val="00C66A7C"/>
    <w:rsid w:val="00C71E7D"/>
    <w:rsid w:val="00C730C3"/>
    <w:rsid w:val="00C744D7"/>
    <w:rsid w:val="00C811AB"/>
    <w:rsid w:val="00C81586"/>
    <w:rsid w:val="00C82EE9"/>
    <w:rsid w:val="00C86C48"/>
    <w:rsid w:val="00C87C9E"/>
    <w:rsid w:val="00C90002"/>
    <w:rsid w:val="00C901BE"/>
    <w:rsid w:val="00C90398"/>
    <w:rsid w:val="00C91ACB"/>
    <w:rsid w:val="00C94C17"/>
    <w:rsid w:val="00C94D85"/>
    <w:rsid w:val="00C96527"/>
    <w:rsid w:val="00C96CBF"/>
    <w:rsid w:val="00C97618"/>
    <w:rsid w:val="00C97704"/>
    <w:rsid w:val="00CA1A1B"/>
    <w:rsid w:val="00CA21C9"/>
    <w:rsid w:val="00CA50D6"/>
    <w:rsid w:val="00CA731E"/>
    <w:rsid w:val="00CA7B18"/>
    <w:rsid w:val="00CB0A8A"/>
    <w:rsid w:val="00CB2EBC"/>
    <w:rsid w:val="00CB2F0C"/>
    <w:rsid w:val="00CB3819"/>
    <w:rsid w:val="00CB4EC6"/>
    <w:rsid w:val="00CB7F4D"/>
    <w:rsid w:val="00CC10A5"/>
    <w:rsid w:val="00CC2993"/>
    <w:rsid w:val="00CC2E0B"/>
    <w:rsid w:val="00CC3DF0"/>
    <w:rsid w:val="00CC42D3"/>
    <w:rsid w:val="00CC48EE"/>
    <w:rsid w:val="00CC5B65"/>
    <w:rsid w:val="00CC6532"/>
    <w:rsid w:val="00CC758B"/>
    <w:rsid w:val="00CD010D"/>
    <w:rsid w:val="00CD0263"/>
    <w:rsid w:val="00CD0DAD"/>
    <w:rsid w:val="00CD204C"/>
    <w:rsid w:val="00CD2456"/>
    <w:rsid w:val="00CD42B9"/>
    <w:rsid w:val="00CD52D3"/>
    <w:rsid w:val="00CD6B04"/>
    <w:rsid w:val="00CD6F47"/>
    <w:rsid w:val="00CE2927"/>
    <w:rsid w:val="00CE2B72"/>
    <w:rsid w:val="00CE3FA2"/>
    <w:rsid w:val="00CE42D5"/>
    <w:rsid w:val="00CE517D"/>
    <w:rsid w:val="00CF064C"/>
    <w:rsid w:val="00CF3843"/>
    <w:rsid w:val="00CF4254"/>
    <w:rsid w:val="00CF4E6A"/>
    <w:rsid w:val="00CF72B6"/>
    <w:rsid w:val="00CF79B4"/>
    <w:rsid w:val="00D00537"/>
    <w:rsid w:val="00D00D54"/>
    <w:rsid w:val="00D01606"/>
    <w:rsid w:val="00D01F5F"/>
    <w:rsid w:val="00D02693"/>
    <w:rsid w:val="00D0655F"/>
    <w:rsid w:val="00D067AF"/>
    <w:rsid w:val="00D06B71"/>
    <w:rsid w:val="00D100CA"/>
    <w:rsid w:val="00D106F2"/>
    <w:rsid w:val="00D11671"/>
    <w:rsid w:val="00D14473"/>
    <w:rsid w:val="00D147C5"/>
    <w:rsid w:val="00D15B1E"/>
    <w:rsid w:val="00D16CA8"/>
    <w:rsid w:val="00D2194F"/>
    <w:rsid w:val="00D23895"/>
    <w:rsid w:val="00D23F70"/>
    <w:rsid w:val="00D24109"/>
    <w:rsid w:val="00D24165"/>
    <w:rsid w:val="00D24A18"/>
    <w:rsid w:val="00D25384"/>
    <w:rsid w:val="00D30C52"/>
    <w:rsid w:val="00D30CF4"/>
    <w:rsid w:val="00D3193B"/>
    <w:rsid w:val="00D34E97"/>
    <w:rsid w:val="00D34EEA"/>
    <w:rsid w:val="00D351A5"/>
    <w:rsid w:val="00D355DC"/>
    <w:rsid w:val="00D36332"/>
    <w:rsid w:val="00D36915"/>
    <w:rsid w:val="00D36FB6"/>
    <w:rsid w:val="00D3777A"/>
    <w:rsid w:val="00D37EFE"/>
    <w:rsid w:val="00D41380"/>
    <w:rsid w:val="00D413AB"/>
    <w:rsid w:val="00D415BC"/>
    <w:rsid w:val="00D43585"/>
    <w:rsid w:val="00D4493F"/>
    <w:rsid w:val="00D449EA"/>
    <w:rsid w:val="00D46283"/>
    <w:rsid w:val="00D47D70"/>
    <w:rsid w:val="00D515CE"/>
    <w:rsid w:val="00D53A21"/>
    <w:rsid w:val="00D53F7C"/>
    <w:rsid w:val="00D57408"/>
    <w:rsid w:val="00D576BA"/>
    <w:rsid w:val="00D57D1E"/>
    <w:rsid w:val="00D57E59"/>
    <w:rsid w:val="00D57FD6"/>
    <w:rsid w:val="00D623CF"/>
    <w:rsid w:val="00D63635"/>
    <w:rsid w:val="00D64E19"/>
    <w:rsid w:val="00D64FAE"/>
    <w:rsid w:val="00D661A6"/>
    <w:rsid w:val="00D662FC"/>
    <w:rsid w:val="00D665B4"/>
    <w:rsid w:val="00D70FE9"/>
    <w:rsid w:val="00D72993"/>
    <w:rsid w:val="00D74363"/>
    <w:rsid w:val="00D74400"/>
    <w:rsid w:val="00D75625"/>
    <w:rsid w:val="00D76397"/>
    <w:rsid w:val="00D7687C"/>
    <w:rsid w:val="00D80963"/>
    <w:rsid w:val="00D80EEF"/>
    <w:rsid w:val="00D810C9"/>
    <w:rsid w:val="00D81D9B"/>
    <w:rsid w:val="00D8256C"/>
    <w:rsid w:val="00D82B31"/>
    <w:rsid w:val="00D83941"/>
    <w:rsid w:val="00D8480C"/>
    <w:rsid w:val="00D85888"/>
    <w:rsid w:val="00D858B4"/>
    <w:rsid w:val="00D86515"/>
    <w:rsid w:val="00D86E11"/>
    <w:rsid w:val="00D92D7C"/>
    <w:rsid w:val="00D932AA"/>
    <w:rsid w:val="00D94592"/>
    <w:rsid w:val="00D94A46"/>
    <w:rsid w:val="00D975B7"/>
    <w:rsid w:val="00DA1B44"/>
    <w:rsid w:val="00DA25A1"/>
    <w:rsid w:val="00DA29A3"/>
    <w:rsid w:val="00DA35D4"/>
    <w:rsid w:val="00DA3C80"/>
    <w:rsid w:val="00DA3EF6"/>
    <w:rsid w:val="00DA4BCC"/>
    <w:rsid w:val="00DA586B"/>
    <w:rsid w:val="00DB0089"/>
    <w:rsid w:val="00DB2427"/>
    <w:rsid w:val="00DB3105"/>
    <w:rsid w:val="00DB3494"/>
    <w:rsid w:val="00DB3808"/>
    <w:rsid w:val="00DB3F98"/>
    <w:rsid w:val="00DC092F"/>
    <w:rsid w:val="00DC1F8D"/>
    <w:rsid w:val="00DC4A3D"/>
    <w:rsid w:val="00DC4CE7"/>
    <w:rsid w:val="00DC60B9"/>
    <w:rsid w:val="00DC65A3"/>
    <w:rsid w:val="00DC717A"/>
    <w:rsid w:val="00DD0C25"/>
    <w:rsid w:val="00DD13D4"/>
    <w:rsid w:val="00DD1529"/>
    <w:rsid w:val="00DD19BD"/>
    <w:rsid w:val="00DD1F8A"/>
    <w:rsid w:val="00DD29FD"/>
    <w:rsid w:val="00DD3FBA"/>
    <w:rsid w:val="00DD4268"/>
    <w:rsid w:val="00DD482E"/>
    <w:rsid w:val="00DD6C4F"/>
    <w:rsid w:val="00DD71C8"/>
    <w:rsid w:val="00DD73EC"/>
    <w:rsid w:val="00DD7D84"/>
    <w:rsid w:val="00DE37C6"/>
    <w:rsid w:val="00DE55C8"/>
    <w:rsid w:val="00DE57BD"/>
    <w:rsid w:val="00DF00DF"/>
    <w:rsid w:val="00DF0F28"/>
    <w:rsid w:val="00DF1936"/>
    <w:rsid w:val="00DF2872"/>
    <w:rsid w:val="00DF2E60"/>
    <w:rsid w:val="00DF3498"/>
    <w:rsid w:val="00DF7CE2"/>
    <w:rsid w:val="00E0059F"/>
    <w:rsid w:val="00E00F87"/>
    <w:rsid w:val="00E02C9D"/>
    <w:rsid w:val="00E048BE"/>
    <w:rsid w:val="00E05C67"/>
    <w:rsid w:val="00E05D65"/>
    <w:rsid w:val="00E065F4"/>
    <w:rsid w:val="00E07EA1"/>
    <w:rsid w:val="00E11B48"/>
    <w:rsid w:val="00E11FFF"/>
    <w:rsid w:val="00E13B3F"/>
    <w:rsid w:val="00E16091"/>
    <w:rsid w:val="00E209E4"/>
    <w:rsid w:val="00E23B21"/>
    <w:rsid w:val="00E241B4"/>
    <w:rsid w:val="00E24708"/>
    <w:rsid w:val="00E24F63"/>
    <w:rsid w:val="00E2533D"/>
    <w:rsid w:val="00E253C8"/>
    <w:rsid w:val="00E269EA"/>
    <w:rsid w:val="00E313D9"/>
    <w:rsid w:val="00E31FAC"/>
    <w:rsid w:val="00E33DBA"/>
    <w:rsid w:val="00E35630"/>
    <w:rsid w:val="00E366A7"/>
    <w:rsid w:val="00E37679"/>
    <w:rsid w:val="00E378E6"/>
    <w:rsid w:val="00E41C52"/>
    <w:rsid w:val="00E44E10"/>
    <w:rsid w:val="00E47267"/>
    <w:rsid w:val="00E532A9"/>
    <w:rsid w:val="00E54497"/>
    <w:rsid w:val="00E575E6"/>
    <w:rsid w:val="00E57926"/>
    <w:rsid w:val="00E609F1"/>
    <w:rsid w:val="00E6394C"/>
    <w:rsid w:val="00E63B3F"/>
    <w:rsid w:val="00E65931"/>
    <w:rsid w:val="00E65BD9"/>
    <w:rsid w:val="00E66A0E"/>
    <w:rsid w:val="00E70FEC"/>
    <w:rsid w:val="00E71372"/>
    <w:rsid w:val="00E71C33"/>
    <w:rsid w:val="00E72982"/>
    <w:rsid w:val="00E74F7D"/>
    <w:rsid w:val="00E779EB"/>
    <w:rsid w:val="00E80C97"/>
    <w:rsid w:val="00E80D97"/>
    <w:rsid w:val="00E837B7"/>
    <w:rsid w:val="00E83D6A"/>
    <w:rsid w:val="00E840A6"/>
    <w:rsid w:val="00E843A5"/>
    <w:rsid w:val="00E844CC"/>
    <w:rsid w:val="00E8480B"/>
    <w:rsid w:val="00E86969"/>
    <w:rsid w:val="00E90C6B"/>
    <w:rsid w:val="00E9243F"/>
    <w:rsid w:val="00E9295E"/>
    <w:rsid w:val="00E9314E"/>
    <w:rsid w:val="00E94BE6"/>
    <w:rsid w:val="00E94E30"/>
    <w:rsid w:val="00E94E91"/>
    <w:rsid w:val="00E971D1"/>
    <w:rsid w:val="00E97485"/>
    <w:rsid w:val="00E97706"/>
    <w:rsid w:val="00E9776F"/>
    <w:rsid w:val="00EA1779"/>
    <w:rsid w:val="00EA1A7C"/>
    <w:rsid w:val="00EA1B99"/>
    <w:rsid w:val="00EA23BB"/>
    <w:rsid w:val="00EA3460"/>
    <w:rsid w:val="00EA3648"/>
    <w:rsid w:val="00EA3DB8"/>
    <w:rsid w:val="00EA435F"/>
    <w:rsid w:val="00EA54F1"/>
    <w:rsid w:val="00EA5A5E"/>
    <w:rsid w:val="00EA5B7A"/>
    <w:rsid w:val="00EA662D"/>
    <w:rsid w:val="00EB1FF9"/>
    <w:rsid w:val="00EB2B48"/>
    <w:rsid w:val="00EB3B5B"/>
    <w:rsid w:val="00EB3E7A"/>
    <w:rsid w:val="00EB4195"/>
    <w:rsid w:val="00EB4439"/>
    <w:rsid w:val="00EB5548"/>
    <w:rsid w:val="00EB557B"/>
    <w:rsid w:val="00EB5A0D"/>
    <w:rsid w:val="00EB5B93"/>
    <w:rsid w:val="00EB6C8E"/>
    <w:rsid w:val="00EB70FA"/>
    <w:rsid w:val="00EB7AFB"/>
    <w:rsid w:val="00EC077B"/>
    <w:rsid w:val="00EC2591"/>
    <w:rsid w:val="00EC402E"/>
    <w:rsid w:val="00EC47DA"/>
    <w:rsid w:val="00EC48BB"/>
    <w:rsid w:val="00EC4FE9"/>
    <w:rsid w:val="00EC5A6A"/>
    <w:rsid w:val="00ED0C3A"/>
    <w:rsid w:val="00ED0F68"/>
    <w:rsid w:val="00ED2615"/>
    <w:rsid w:val="00ED3A2E"/>
    <w:rsid w:val="00ED5FE4"/>
    <w:rsid w:val="00ED7C21"/>
    <w:rsid w:val="00EE02B7"/>
    <w:rsid w:val="00EE0F3F"/>
    <w:rsid w:val="00EE1045"/>
    <w:rsid w:val="00EE1576"/>
    <w:rsid w:val="00EE2420"/>
    <w:rsid w:val="00EE3FDF"/>
    <w:rsid w:val="00EE42EF"/>
    <w:rsid w:val="00EE4D41"/>
    <w:rsid w:val="00EE4DD2"/>
    <w:rsid w:val="00EE6DD7"/>
    <w:rsid w:val="00EE6FA1"/>
    <w:rsid w:val="00EE731E"/>
    <w:rsid w:val="00EE73F2"/>
    <w:rsid w:val="00EF0631"/>
    <w:rsid w:val="00EF0A98"/>
    <w:rsid w:val="00EF25E0"/>
    <w:rsid w:val="00EF2674"/>
    <w:rsid w:val="00F005F0"/>
    <w:rsid w:val="00F007E2"/>
    <w:rsid w:val="00F0124D"/>
    <w:rsid w:val="00F012E2"/>
    <w:rsid w:val="00F01D2F"/>
    <w:rsid w:val="00F0314D"/>
    <w:rsid w:val="00F0501C"/>
    <w:rsid w:val="00F05D84"/>
    <w:rsid w:val="00F06352"/>
    <w:rsid w:val="00F0732B"/>
    <w:rsid w:val="00F075A6"/>
    <w:rsid w:val="00F0787A"/>
    <w:rsid w:val="00F07A56"/>
    <w:rsid w:val="00F100AE"/>
    <w:rsid w:val="00F124AF"/>
    <w:rsid w:val="00F12D85"/>
    <w:rsid w:val="00F12EB2"/>
    <w:rsid w:val="00F13E77"/>
    <w:rsid w:val="00F1523A"/>
    <w:rsid w:val="00F1761D"/>
    <w:rsid w:val="00F21AE3"/>
    <w:rsid w:val="00F22616"/>
    <w:rsid w:val="00F231D6"/>
    <w:rsid w:val="00F234F5"/>
    <w:rsid w:val="00F245F6"/>
    <w:rsid w:val="00F247EB"/>
    <w:rsid w:val="00F2691E"/>
    <w:rsid w:val="00F30353"/>
    <w:rsid w:val="00F30F1D"/>
    <w:rsid w:val="00F31D4E"/>
    <w:rsid w:val="00F323DC"/>
    <w:rsid w:val="00F328FB"/>
    <w:rsid w:val="00F33A11"/>
    <w:rsid w:val="00F33E2D"/>
    <w:rsid w:val="00F349FF"/>
    <w:rsid w:val="00F34B6A"/>
    <w:rsid w:val="00F37576"/>
    <w:rsid w:val="00F41365"/>
    <w:rsid w:val="00F41596"/>
    <w:rsid w:val="00F416AE"/>
    <w:rsid w:val="00F418FF"/>
    <w:rsid w:val="00F4613D"/>
    <w:rsid w:val="00F46DB5"/>
    <w:rsid w:val="00F50554"/>
    <w:rsid w:val="00F50BE0"/>
    <w:rsid w:val="00F51BED"/>
    <w:rsid w:val="00F536AB"/>
    <w:rsid w:val="00F542F1"/>
    <w:rsid w:val="00F54953"/>
    <w:rsid w:val="00F54EFE"/>
    <w:rsid w:val="00F56070"/>
    <w:rsid w:val="00F568F1"/>
    <w:rsid w:val="00F56DDD"/>
    <w:rsid w:val="00F56DF7"/>
    <w:rsid w:val="00F573D1"/>
    <w:rsid w:val="00F57680"/>
    <w:rsid w:val="00F57F76"/>
    <w:rsid w:val="00F60EE9"/>
    <w:rsid w:val="00F617F0"/>
    <w:rsid w:val="00F652CC"/>
    <w:rsid w:val="00F6690C"/>
    <w:rsid w:val="00F6731F"/>
    <w:rsid w:val="00F6785C"/>
    <w:rsid w:val="00F67C5D"/>
    <w:rsid w:val="00F7275D"/>
    <w:rsid w:val="00F73751"/>
    <w:rsid w:val="00F7444D"/>
    <w:rsid w:val="00F74BA5"/>
    <w:rsid w:val="00F76495"/>
    <w:rsid w:val="00F800AF"/>
    <w:rsid w:val="00F800EC"/>
    <w:rsid w:val="00F811AD"/>
    <w:rsid w:val="00F81F14"/>
    <w:rsid w:val="00F8219E"/>
    <w:rsid w:val="00F827FD"/>
    <w:rsid w:val="00F8406A"/>
    <w:rsid w:val="00F855DA"/>
    <w:rsid w:val="00F85797"/>
    <w:rsid w:val="00F90801"/>
    <w:rsid w:val="00F90EE5"/>
    <w:rsid w:val="00F92309"/>
    <w:rsid w:val="00F943A8"/>
    <w:rsid w:val="00F9468F"/>
    <w:rsid w:val="00F95BA9"/>
    <w:rsid w:val="00F95DE7"/>
    <w:rsid w:val="00F96A6B"/>
    <w:rsid w:val="00F96F42"/>
    <w:rsid w:val="00FA148F"/>
    <w:rsid w:val="00FA1528"/>
    <w:rsid w:val="00FA15E5"/>
    <w:rsid w:val="00FA1AC6"/>
    <w:rsid w:val="00FA1D4F"/>
    <w:rsid w:val="00FA292A"/>
    <w:rsid w:val="00FA2DE8"/>
    <w:rsid w:val="00FA3324"/>
    <w:rsid w:val="00FA409B"/>
    <w:rsid w:val="00FA42A1"/>
    <w:rsid w:val="00FA4D3E"/>
    <w:rsid w:val="00FA5A67"/>
    <w:rsid w:val="00FA5AD9"/>
    <w:rsid w:val="00FB0E79"/>
    <w:rsid w:val="00FB1828"/>
    <w:rsid w:val="00FB1DE0"/>
    <w:rsid w:val="00FB57DB"/>
    <w:rsid w:val="00FB60C0"/>
    <w:rsid w:val="00FB65D5"/>
    <w:rsid w:val="00FB6ACB"/>
    <w:rsid w:val="00FB7782"/>
    <w:rsid w:val="00FC20A1"/>
    <w:rsid w:val="00FC76BD"/>
    <w:rsid w:val="00FD2DCA"/>
    <w:rsid w:val="00FD2F82"/>
    <w:rsid w:val="00FD3006"/>
    <w:rsid w:val="00FD42CC"/>
    <w:rsid w:val="00FD6099"/>
    <w:rsid w:val="00FD622D"/>
    <w:rsid w:val="00FD6EDA"/>
    <w:rsid w:val="00FE047C"/>
    <w:rsid w:val="00FE0E76"/>
    <w:rsid w:val="00FE1B5A"/>
    <w:rsid w:val="00FE25AE"/>
    <w:rsid w:val="00FE26E7"/>
    <w:rsid w:val="00FE2B25"/>
    <w:rsid w:val="00FE337E"/>
    <w:rsid w:val="00FE3561"/>
    <w:rsid w:val="00FE39E7"/>
    <w:rsid w:val="00FE3E87"/>
    <w:rsid w:val="00FE522A"/>
    <w:rsid w:val="00FE52A5"/>
    <w:rsid w:val="00FE7854"/>
    <w:rsid w:val="00FF0F6E"/>
    <w:rsid w:val="00FF17FF"/>
    <w:rsid w:val="00FF2FBD"/>
    <w:rsid w:val="00FF3282"/>
    <w:rsid w:val="00FF39AA"/>
    <w:rsid w:val="00FF3A26"/>
    <w:rsid w:val="00FF3E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5E93F5A6"/>
  <w15:docId w15:val="{EC93281A-DF7A-427D-BDC7-42D304B54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uiPriority="9"/>
    <w:lsdException w:name="heading 3" w:uiPriority="0"/>
    <w:lsdException w:name="heading 4" w:uiPriority="0"/>
    <w:lsdException w:name="heading 5" w:uiPriority="9"/>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077"/>
    <w:pPr>
      <w:spacing w:before="40" w:after="20"/>
    </w:pPr>
    <w:rPr>
      <w:rFonts w:ascii="Calibri" w:hAnsi="Calibri"/>
      <w:lang w:val="de-DE" w:eastAsia="de-DE"/>
    </w:rPr>
  </w:style>
  <w:style w:type="paragraph" w:styleId="1">
    <w:name w:val="heading 1"/>
    <w:basedOn w:val="a"/>
    <w:next w:val="a"/>
    <w:autoRedefine/>
    <w:rsid w:val="00257C7E"/>
    <w:pPr>
      <w:keepNext/>
      <w:spacing w:before="240" w:after="60"/>
      <w:outlineLvl w:val="0"/>
    </w:pPr>
    <w:rPr>
      <w:rFonts w:cs="Arial"/>
      <w:b/>
      <w:bCs/>
      <w:kern w:val="32"/>
      <w:sz w:val="28"/>
      <w:szCs w:val="32"/>
    </w:rPr>
  </w:style>
  <w:style w:type="paragraph" w:styleId="2">
    <w:name w:val="heading 2"/>
    <w:basedOn w:val="a"/>
    <w:next w:val="a"/>
    <w:autoRedefine/>
    <w:rsid w:val="000B5CB5"/>
    <w:pPr>
      <w:keepNext/>
      <w:spacing w:before="120" w:after="60"/>
      <w:ind w:left="851" w:hanging="851"/>
      <w:outlineLvl w:val="1"/>
    </w:pPr>
    <w:rPr>
      <w:rFonts w:cs="Arial"/>
      <w:b/>
      <w:bCs/>
      <w:iCs/>
      <w:sz w:val="24"/>
      <w:szCs w:val="24"/>
    </w:rPr>
  </w:style>
  <w:style w:type="paragraph" w:styleId="3">
    <w:name w:val="heading 3"/>
    <w:basedOn w:val="a"/>
    <w:next w:val="a"/>
    <w:autoRedefine/>
    <w:rsid w:val="00757E45"/>
    <w:pPr>
      <w:keepNext/>
      <w:keepLines/>
      <w:tabs>
        <w:tab w:val="center" w:pos="119"/>
        <w:tab w:val="center" w:pos="4536"/>
      </w:tabs>
      <w:spacing w:after="40" w:line="276" w:lineRule="auto"/>
      <w:jc w:val="both"/>
      <w:outlineLvl w:val="2"/>
    </w:pPr>
    <w:rPr>
      <w:rFonts w:ascii="Times New Roman" w:eastAsia="Cambria" w:hAnsi="Times New Roman"/>
      <w:bCs/>
      <w:szCs w:val="24"/>
      <w:lang w:val="ru-RU" w:eastAsia="en-US"/>
    </w:rPr>
  </w:style>
  <w:style w:type="paragraph" w:styleId="4">
    <w:name w:val="heading 4"/>
    <w:basedOn w:val="a"/>
    <w:next w:val="a"/>
    <w:rsid w:val="004748F5"/>
    <w:pPr>
      <w:keepNext/>
      <w:spacing w:before="20"/>
      <w:outlineLvl w:val="3"/>
    </w:pPr>
    <w:rPr>
      <w:b/>
      <w:bCs/>
    </w:rPr>
  </w:style>
  <w:style w:type="paragraph" w:styleId="5">
    <w:name w:val="heading 5"/>
    <w:basedOn w:val="a"/>
    <w:next w:val="a"/>
    <w:rsid w:val="0084033E"/>
    <w:pPr>
      <w:spacing w:before="240" w:after="60"/>
      <w:outlineLvl w:val="4"/>
    </w:pPr>
    <w:rPr>
      <w:b/>
      <w:bCs/>
      <w:i/>
      <w:iCs/>
      <w:sz w:val="26"/>
      <w:szCs w:val="26"/>
    </w:rPr>
  </w:style>
  <w:style w:type="paragraph" w:styleId="9">
    <w:name w:val="heading 9"/>
    <w:basedOn w:val="a"/>
    <w:next w:val="a"/>
    <w:rsid w:val="00E63B3F"/>
    <w:pPr>
      <w:spacing w:before="240" w:after="60"/>
      <w:outlineLvl w:val="8"/>
    </w:pPr>
    <w:rPr>
      <w:rFonts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nlage">
    <w:name w:val="Anlage"/>
    <w:basedOn w:val="a"/>
    <w:rsid w:val="00DF3498"/>
    <w:pPr>
      <w:spacing w:before="240"/>
      <w:ind w:left="709" w:hanging="709"/>
    </w:pPr>
  </w:style>
  <w:style w:type="paragraph" w:customStyle="1" w:styleId="Betrifft">
    <w:name w:val="Betrifft"/>
    <w:basedOn w:val="a"/>
    <w:rsid w:val="00DF3498"/>
    <w:pPr>
      <w:spacing w:before="1440"/>
      <w:ind w:left="709" w:hanging="709"/>
    </w:pPr>
  </w:style>
  <w:style w:type="paragraph" w:customStyle="1" w:styleId="Bezug">
    <w:name w:val="Bezug"/>
    <w:basedOn w:val="a"/>
    <w:rsid w:val="00DF3498"/>
    <w:pPr>
      <w:spacing w:before="240"/>
      <w:ind w:left="709" w:hanging="709"/>
    </w:pPr>
  </w:style>
  <w:style w:type="paragraph" w:customStyle="1" w:styleId="Hier">
    <w:name w:val="Hier"/>
    <w:basedOn w:val="a"/>
    <w:rsid w:val="00DF3498"/>
    <w:pPr>
      <w:tabs>
        <w:tab w:val="left" w:pos="567"/>
        <w:tab w:val="left" w:pos="1021"/>
      </w:tabs>
      <w:ind w:left="1021" w:hanging="1021"/>
    </w:pPr>
  </w:style>
  <w:style w:type="paragraph" w:customStyle="1" w:styleId="yyx">
    <w:name w:val="yyx"/>
    <w:basedOn w:val="a"/>
    <w:rsid w:val="00DF3498"/>
    <w:pPr>
      <w:framePr w:hSpace="142" w:wrap="around" w:vAnchor="page" w:hAnchor="page" w:x="8619" w:y="15764"/>
      <w:spacing w:line="360" w:lineRule="auto"/>
    </w:pPr>
    <w:rPr>
      <w:b/>
    </w:rPr>
  </w:style>
  <w:style w:type="paragraph" w:customStyle="1" w:styleId="berschrift4kursiv">
    <w:name w:val="Überschrift 4 kursiv"/>
    <w:basedOn w:val="a"/>
    <w:next w:val="a"/>
    <w:autoRedefine/>
    <w:rsid w:val="00257C7E"/>
    <w:pPr>
      <w:framePr w:hSpace="142" w:wrap="around" w:vAnchor="page" w:hAnchor="page" w:x="8619" w:y="15764"/>
      <w:spacing w:line="360" w:lineRule="auto"/>
    </w:pPr>
    <w:rPr>
      <w:i/>
    </w:rPr>
  </w:style>
  <w:style w:type="paragraph" w:styleId="a3">
    <w:name w:val="header"/>
    <w:basedOn w:val="a"/>
    <w:link w:val="a4"/>
    <w:rsid w:val="004748F5"/>
    <w:pPr>
      <w:tabs>
        <w:tab w:val="center" w:pos="4536"/>
        <w:tab w:val="right" w:pos="9072"/>
      </w:tabs>
    </w:pPr>
    <w:rPr>
      <w:rFonts w:ascii="Arial" w:hAnsi="Arial"/>
    </w:rPr>
  </w:style>
  <w:style w:type="paragraph" w:styleId="a5">
    <w:name w:val="footer"/>
    <w:basedOn w:val="a"/>
    <w:link w:val="a6"/>
    <w:uiPriority w:val="99"/>
    <w:rsid w:val="004748F5"/>
    <w:pPr>
      <w:tabs>
        <w:tab w:val="center" w:pos="4536"/>
        <w:tab w:val="right" w:pos="9072"/>
      </w:tabs>
    </w:pPr>
  </w:style>
  <w:style w:type="paragraph" w:styleId="a7">
    <w:name w:val="footnote text"/>
    <w:basedOn w:val="a"/>
    <w:semiHidden/>
    <w:rsid w:val="004748F5"/>
  </w:style>
  <w:style w:type="character" w:styleId="a8">
    <w:name w:val="footnote reference"/>
    <w:semiHidden/>
    <w:rsid w:val="004748F5"/>
    <w:rPr>
      <w:vertAlign w:val="superscript"/>
    </w:rPr>
  </w:style>
  <w:style w:type="paragraph" w:styleId="a9">
    <w:name w:val="Balloon Text"/>
    <w:basedOn w:val="a"/>
    <w:semiHidden/>
    <w:rsid w:val="00EE73F2"/>
    <w:rPr>
      <w:rFonts w:ascii="Tahoma" w:hAnsi="Tahoma" w:cs="Tahoma"/>
      <w:sz w:val="16"/>
      <w:szCs w:val="16"/>
    </w:rPr>
  </w:style>
  <w:style w:type="table" w:customStyle="1" w:styleId="Tabellengitternetz">
    <w:name w:val="Tabellengitternetz"/>
    <w:basedOn w:val="a1"/>
    <w:rsid w:val="00BE65D2"/>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berschrift">
    <w:name w:val="Tabelle Überschrift"/>
    <w:basedOn w:val="4"/>
    <w:rsid w:val="00642548"/>
    <w:pPr>
      <w:spacing w:before="120" w:after="120"/>
      <w:jc w:val="center"/>
    </w:pPr>
    <w:rPr>
      <w:bCs w:val="0"/>
      <w:sz w:val="24"/>
    </w:rPr>
  </w:style>
  <w:style w:type="paragraph" w:customStyle="1" w:styleId="Tabelleninhalt">
    <w:name w:val="Tabelleninhalt"/>
    <w:basedOn w:val="a"/>
    <w:rsid w:val="00642548"/>
    <w:pPr>
      <w:widowControl w:val="0"/>
      <w:spacing w:before="60" w:after="60"/>
    </w:pPr>
    <w:rPr>
      <w:color w:val="000000"/>
    </w:rPr>
  </w:style>
  <w:style w:type="paragraph" w:styleId="aa">
    <w:name w:val="Body Text"/>
    <w:basedOn w:val="a"/>
    <w:rsid w:val="00642548"/>
    <w:rPr>
      <w:rFonts w:cs="Arial"/>
      <w:sz w:val="16"/>
    </w:rPr>
  </w:style>
  <w:style w:type="paragraph" w:styleId="20">
    <w:name w:val="Body Text 2"/>
    <w:basedOn w:val="a"/>
    <w:rsid w:val="00821E5E"/>
    <w:pPr>
      <w:spacing w:after="120" w:line="480" w:lineRule="auto"/>
    </w:pPr>
  </w:style>
  <w:style w:type="paragraph" w:styleId="ab">
    <w:name w:val="annotation text"/>
    <w:basedOn w:val="a"/>
    <w:semiHidden/>
    <w:rsid w:val="00821E5E"/>
    <w:rPr>
      <w:rFonts w:ascii="Times New Roman" w:hAnsi="Times New Roman"/>
    </w:rPr>
  </w:style>
  <w:style w:type="paragraph" w:styleId="30">
    <w:name w:val="Body Text 3"/>
    <w:basedOn w:val="a"/>
    <w:link w:val="31"/>
    <w:unhideWhenUsed/>
    <w:rsid w:val="00821E5E"/>
    <w:pPr>
      <w:spacing w:after="120"/>
    </w:pPr>
    <w:rPr>
      <w:rFonts w:ascii="Arial" w:hAnsi="Arial"/>
      <w:sz w:val="16"/>
      <w:szCs w:val="16"/>
    </w:rPr>
  </w:style>
  <w:style w:type="character" w:customStyle="1" w:styleId="31">
    <w:name w:val="Основной текст 3 Знак"/>
    <w:link w:val="30"/>
    <w:rsid w:val="00821E5E"/>
    <w:rPr>
      <w:rFonts w:ascii="Arial" w:hAnsi="Arial"/>
      <w:sz w:val="16"/>
      <w:szCs w:val="16"/>
      <w:lang w:val="de-DE" w:eastAsia="de-DE" w:bidi="ar-SA"/>
    </w:rPr>
  </w:style>
  <w:style w:type="paragraph" w:styleId="ac">
    <w:name w:val="Body Text Indent"/>
    <w:basedOn w:val="a"/>
    <w:rsid w:val="0084033E"/>
    <w:pPr>
      <w:spacing w:after="120"/>
      <w:ind w:left="283"/>
    </w:pPr>
  </w:style>
  <w:style w:type="paragraph" w:styleId="21">
    <w:name w:val="Body Text Indent 2"/>
    <w:basedOn w:val="a"/>
    <w:rsid w:val="0084033E"/>
    <w:pPr>
      <w:spacing w:after="120" w:line="480" w:lineRule="auto"/>
      <w:ind w:left="283"/>
    </w:pPr>
  </w:style>
  <w:style w:type="paragraph" w:styleId="32">
    <w:name w:val="Body Text Indent 3"/>
    <w:basedOn w:val="a"/>
    <w:rsid w:val="0084033E"/>
    <w:pPr>
      <w:spacing w:after="120"/>
      <w:ind w:left="283"/>
    </w:pPr>
    <w:rPr>
      <w:sz w:val="16"/>
      <w:szCs w:val="16"/>
    </w:rPr>
  </w:style>
  <w:style w:type="paragraph" w:customStyle="1" w:styleId="CarcterCarcterChar">
    <w:name w:val="Carácter Carácter Char"/>
    <w:basedOn w:val="a"/>
    <w:next w:val="a"/>
    <w:rsid w:val="000F7963"/>
    <w:pPr>
      <w:spacing w:after="160" w:line="240" w:lineRule="exact"/>
    </w:pPr>
    <w:rPr>
      <w:rFonts w:ascii="Tahoma" w:hAnsi="Tahoma"/>
      <w:sz w:val="24"/>
      <w:lang w:val="en-US" w:eastAsia="en-US"/>
    </w:rPr>
  </w:style>
  <w:style w:type="character" w:styleId="ad">
    <w:name w:val="annotation reference"/>
    <w:semiHidden/>
    <w:rsid w:val="003101CB"/>
    <w:rPr>
      <w:sz w:val="16"/>
      <w:szCs w:val="16"/>
    </w:rPr>
  </w:style>
  <w:style w:type="paragraph" w:styleId="ae">
    <w:name w:val="annotation subject"/>
    <w:basedOn w:val="ab"/>
    <w:next w:val="ab"/>
    <w:semiHidden/>
    <w:rsid w:val="003101CB"/>
    <w:rPr>
      <w:rFonts w:ascii="Arial" w:hAnsi="Arial"/>
      <w:b/>
      <w:bCs/>
    </w:rPr>
  </w:style>
  <w:style w:type="character" w:customStyle="1" w:styleId="a4">
    <w:name w:val="Верхний колонтитул Знак"/>
    <w:link w:val="a3"/>
    <w:rsid w:val="00773D0E"/>
    <w:rPr>
      <w:rFonts w:ascii="Arial" w:hAnsi="Arial"/>
    </w:rPr>
  </w:style>
  <w:style w:type="paragraph" w:styleId="af">
    <w:name w:val="Title"/>
    <w:basedOn w:val="a"/>
    <w:link w:val="af0"/>
    <w:rsid w:val="00773D0E"/>
    <w:pPr>
      <w:spacing w:before="360" w:after="60"/>
      <w:jc w:val="center"/>
    </w:pPr>
    <w:rPr>
      <w:b/>
      <w:sz w:val="32"/>
    </w:rPr>
  </w:style>
  <w:style w:type="character" w:customStyle="1" w:styleId="af0">
    <w:name w:val="Заголовок Знак"/>
    <w:link w:val="af"/>
    <w:rsid w:val="00773D0E"/>
    <w:rPr>
      <w:rFonts w:ascii="Calibri" w:hAnsi="Calibri"/>
      <w:b/>
      <w:sz w:val="32"/>
    </w:rPr>
  </w:style>
  <w:style w:type="character" w:styleId="af1">
    <w:name w:val="page number"/>
    <w:basedOn w:val="a0"/>
    <w:rsid w:val="001840CC"/>
  </w:style>
  <w:style w:type="paragraph" w:styleId="af2">
    <w:name w:val="endnote text"/>
    <w:basedOn w:val="a"/>
    <w:link w:val="af3"/>
    <w:uiPriority w:val="99"/>
    <w:unhideWhenUsed/>
    <w:rsid w:val="00E94E30"/>
  </w:style>
  <w:style w:type="character" w:customStyle="1" w:styleId="af3">
    <w:name w:val="Текст концевой сноски Знак"/>
    <w:link w:val="af2"/>
    <w:uiPriority w:val="99"/>
    <w:rsid w:val="00E94E30"/>
    <w:rPr>
      <w:rFonts w:ascii="Calibri" w:hAnsi="Calibri"/>
    </w:rPr>
  </w:style>
  <w:style w:type="character" w:styleId="af4">
    <w:name w:val="endnote reference"/>
    <w:uiPriority w:val="99"/>
    <w:semiHidden/>
    <w:unhideWhenUsed/>
    <w:rsid w:val="00E94E30"/>
    <w:rPr>
      <w:vertAlign w:val="superscript"/>
    </w:rPr>
  </w:style>
  <w:style w:type="paragraph" w:customStyle="1" w:styleId="Aufzhlung">
    <w:name w:val="Aufzählung"/>
    <w:basedOn w:val="a"/>
    <w:qFormat/>
    <w:rsid w:val="001041F6"/>
    <w:pPr>
      <w:numPr>
        <w:numId w:val="2"/>
      </w:numPr>
      <w:spacing w:after="40"/>
    </w:pPr>
    <w:rPr>
      <w:szCs w:val="22"/>
    </w:rPr>
  </w:style>
  <w:style w:type="paragraph" w:customStyle="1" w:styleId="10">
    <w:name w:val="Ü1"/>
    <w:basedOn w:val="a"/>
    <w:next w:val="a"/>
    <w:rsid w:val="00D94592"/>
    <w:pPr>
      <w:ind w:left="781" w:hanging="781"/>
    </w:pPr>
    <w:rPr>
      <w:rFonts w:cs="Arial"/>
      <w:b/>
      <w:szCs w:val="22"/>
    </w:rPr>
  </w:style>
  <w:style w:type="paragraph" w:customStyle="1" w:styleId="22">
    <w:name w:val="Ü2"/>
    <w:basedOn w:val="10"/>
    <w:next w:val="a"/>
    <w:rsid w:val="00D94592"/>
  </w:style>
  <w:style w:type="paragraph" w:styleId="23">
    <w:name w:val="toc 2"/>
    <w:basedOn w:val="a"/>
    <w:next w:val="a"/>
    <w:autoRedefine/>
    <w:uiPriority w:val="39"/>
    <w:unhideWhenUsed/>
    <w:rsid w:val="00822215"/>
    <w:pPr>
      <w:tabs>
        <w:tab w:val="left" w:pos="880"/>
        <w:tab w:val="right" w:leader="dot" w:pos="9911"/>
      </w:tabs>
      <w:ind w:left="221"/>
    </w:pPr>
  </w:style>
  <w:style w:type="paragraph" w:styleId="11">
    <w:name w:val="toc 1"/>
    <w:basedOn w:val="a"/>
    <w:next w:val="a"/>
    <w:autoRedefine/>
    <w:uiPriority w:val="39"/>
    <w:unhideWhenUsed/>
    <w:rsid w:val="003516E3"/>
    <w:pPr>
      <w:tabs>
        <w:tab w:val="left" w:pos="440"/>
        <w:tab w:val="right" w:leader="dot" w:pos="9911"/>
      </w:tabs>
      <w:spacing w:before="60" w:after="60"/>
    </w:pPr>
  </w:style>
  <w:style w:type="character" w:styleId="af5">
    <w:name w:val="Hyperlink"/>
    <w:uiPriority w:val="99"/>
    <w:unhideWhenUsed/>
    <w:rsid w:val="003A18A2"/>
    <w:rPr>
      <w:color w:val="0000FF"/>
      <w:u w:val="single"/>
    </w:rPr>
  </w:style>
  <w:style w:type="paragraph" w:customStyle="1" w:styleId="Nummerierung">
    <w:name w:val="Nummerierung"/>
    <w:basedOn w:val="a"/>
    <w:next w:val="Aufzhlung"/>
    <w:qFormat/>
    <w:rsid w:val="001041F6"/>
    <w:pPr>
      <w:numPr>
        <w:numId w:val="3"/>
      </w:numPr>
      <w:ind w:left="454" w:hanging="284"/>
    </w:pPr>
  </w:style>
  <w:style w:type="paragraph" w:customStyle="1" w:styleId="FVAktenzeichen">
    <w:name w:val="FV_Aktenzeichen"/>
    <w:basedOn w:val="a"/>
    <w:next w:val="a"/>
    <w:rsid w:val="00E366A7"/>
    <w:pPr>
      <w:overflowPunct w:val="0"/>
      <w:autoSpaceDE w:val="0"/>
      <w:autoSpaceDN w:val="0"/>
      <w:adjustRightInd w:val="0"/>
      <w:spacing w:after="40"/>
      <w:textAlignment w:val="baseline"/>
    </w:pPr>
    <w:rPr>
      <w:b/>
    </w:rPr>
  </w:style>
  <w:style w:type="paragraph" w:customStyle="1" w:styleId="FVBegutachter">
    <w:name w:val="FV_Begutachter"/>
    <w:basedOn w:val="a"/>
    <w:next w:val="a"/>
    <w:rsid w:val="00E366A7"/>
    <w:pPr>
      <w:overflowPunct w:val="0"/>
      <w:autoSpaceDE w:val="0"/>
      <w:autoSpaceDN w:val="0"/>
      <w:adjustRightInd w:val="0"/>
      <w:spacing w:after="40"/>
      <w:textAlignment w:val="baseline"/>
    </w:pPr>
    <w:rPr>
      <w:b/>
      <w:bCs/>
    </w:rPr>
  </w:style>
  <w:style w:type="paragraph" w:customStyle="1" w:styleId="FVVNR">
    <w:name w:val="FV_VNR"/>
    <w:basedOn w:val="a"/>
    <w:rsid w:val="001D2687"/>
    <w:pPr>
      <w:overflowPunct w:val="0"/>
      <w:autoSpaceDE w:val="0"/>
      <w:autoSpaceDN w:val="0"/>
      <w:adjustRightInd w:val="0"/>
      <w:spacing w:after="40"/>
      <w:textAlignment w:val="baseline"/>
    </w:pPr>
    <w:rPr>
      <w:b/>
    </w:rPr>
  </w:style>
  <w:style w:type="paragraph" w:customStyle="1" w:styleId="FVPhase-2">
    <w:name w:val="FV_Phase-2"/>
    <w:basedOn w:val="FVVNR"/>
    <w:next w:val="a"/>
    <w:rsid w:val="004D483D"/>
  </w:style>
  <w:style w:type="paragraph" w:styleId="HTML">
    <w:name w:val="HTML Preformatted"/>
    <w:basedOn w:val="a"/>
    <w:link w:val="HTML0"/>
    <w:uiPriority w:val="99"/>
    <w:unhideWhenUsed/>
    <w:rsid w:val="004C6A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hAnsi="Courier New" w:cs="Courier New"/>
      <w:lang w:val="en-US" w:eastAsia="en-US"/>
    </w:rPr>
  </w:style>
  <w:style w:type="character" w:customStyle="1" w:styleId="HTML0">
    <w:name w:val="Стандартный HTML Знак"/>
    <w:basedOn w:val="a0"/>
    <w:link w:val="HTML"/>
    <w:uiPriority w:val="99"/>
    <w:rsid w:val="004C6AC3"/>
    <w:rPr>
      <w:rFonts w:ascii="Courier New" w:hAnsi="Courier New" w:cs="Courier New"/>
      <w:lang w:val="en-US" w:eastAsia="en-US"/>
    </w:rPr>
  </w:style>
  <w:style w:type="character" w:customStyle="1" w:styleId="a6">
    <w:name w:val="Нижний колонтитул Знак"/>
    <w:link w:val="a5"/>
    <w:uiPriority w:val="99"/>
    <w:rsid w:val="004D7A59"/>
    <w:rPr>
      <w:rFonts w:ascii="Calibri" w:hAnsi="Calibri"/>
      <w:lang w:val="de-DE" w:eastAsia="de-DE"/>
    </w:rPr>
  </w:style>
  <w:style w:type="paragraph" w:styleId="af6">
    <w:name w:val="List Paragraph"/>
    <w:basedOn w:val="a"/>
    <w:uiPriority w:val="1"/>
    <w:qFormat/>
    <w:rsid w:val="008A4F62"/>
    <w:pPr>
      <w:ind w:left="720"/>
      <w:contextualSpacing/>
    </w:pPr>
  </w:style>
  <w:style w:type="character" w:customStyle="1" w:styleId="fontstyle01">
    <w:name w:val="fontstyle01"/>
    <w:basedOn w:val="a0"/>
    <w:rsid w:val="001C2B57"/>
    <w:rPr>
      <w:rFonts w:ascii="Cambria" w:hAnsi="Cambria" w:hint="default"/>
      <w:b w:val="0"/>
      <w:bCs w:val="0"/>
      <w:i w:val="0"/>
      <w:iCs w:val="0"/>
      <w:color w:val="000000"/>
      <w:sz w:val="22"/>
      <w:szCs w:val="22"/>
    </w:rPr>
  </w:style>
  <w:style w:type="character" w:customStyle="1" w:styleId="A70">
    <w:name w:val="A7"/>
    <w:uiPriority w:val="99"/>
    <w:rsid w:val="006026A8"/>
    <w:rPr>
      <w:rFonts w:cs="Cambria"/>
      <w:color w:val="000000"/>
      <w:sz w:val="22"/>
      <w:szCs w:val="22"/>
      <w:u w:val="single"/>
    </w:rPr>
  </w:style>
  <w:style w:type="table" w:styleId="af7">
    <w:name w:val="Table Grid"/>
    <w:basedOn w:val="a1"/>
    <w:uiPriority w:val="59"/>
    <w:rsid w:val="001F7C0C"/>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a0"/>
    <w:rsid w:val="008C2DB1"/>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6909">
      <w:bodyDiv w:val="1"/>
      <w:marLeft w:val="0"/>
      <w:marRight w:val="0"/>
      <w:marTop w:val="0"/>
      <w:marBottom w:val="0"/>
      <w:divBdr>
        <w:top w:val="none" w:sz="0" w:space="0" w:color="auto"/>
        <w:left w:val="none" w:sz="0" w:space="0" w:color="auto"/>
        <w:bottom w:val="none" w:sz="0" w:space="0" w:color="auto"/>
        <w:right w:val="none" w:sz="0" w:space="0" w:color="auto"/>
      </w:divBdr>
    </w:div>
    <w:div w:id="7560491">
      <w:bodyDiv w:val="1"/>
      <w:marLeft w:val="0"/>
      <w:marRight w:val="0"/>
      <w:marTop w:val="0"/>
      <w:marBottom w:val="0"/>
      <w:divBdr>
        <w:top w:val="none" w:sz="0" w:space="0" w:color="auto"/>
        <w:left w:val="none" w:sz="0" w:space="0" w:color="auto"/>
        <w:bottom w:val="none" w:sz="0" w:space="0" w:color="auto"/>
        <w:right w:val="none" w:sz="0" w:space="0" w:color="auto"/>
      </w:divBdr>
    </w:div>
    <w:div w:id="21564853">
      <w:bodyDiv w:val="1"/>
      <w:marLeft w:val="0"/>
      <w:marRight w:val="0"/>
      <w:marTop w:val="0"/>
      <w:marBottom w:val="0"/>
      <w:divBdr>
        <w:top w:val="none" w:sz="0" w:space="0" w:color="auto"/>
        <w:left w:val="none" w:sz="0" w:space="0" w:color="auto"/>
        <w:bottom w:val="none" w:sz="0" w:space="0" w:color="auto"/>
        <w:right w:val="none" w:sz="0" w:space="0" w:color="auto"/>
      </w:divBdr>
    </w:div>
    <w:div w:id="91437404">
      <w:bodyDiv w:val="1"/>
      <w:marLeft w:val="0"/>
      <w:marRight w:val="0"/>
      <w:marTop w:val="0"/>
      <w:marBottom w:val="0"/>
      <w:divBdr>
        <w:top w:val="none" w:sz="0" w:space="0" w:color="auto"/>
        <w:left w:val="none" w:sz="0" w:space="0" w:color="auto"/>
        <w:bottom w:val="none" w:sz="0" w:space="0" w:color="auto"/>
        <w:right w:val="none" w:sz="0" w:space="0" w:color="auto"/>
      </w:divBdr>
    </w:div>
    <w:div w:id="148405401">
      <w:bodyDiv w:val="1"/>
      <w:marLeft w:val="0"/>
      <w:marRight w:val="0"/>
      <w:marTop w:val="0"/>
      <w:marBottom w:val="0"/>
      <w:divBdr>
        <w:top w:val="none" w:sz="0" w:space="0" w:color="auto"/>
        <w:left w:val="none" w:sz="0" w:space="0" w:color="auto"/>
        <w:bottom w:val="none" w:sz="0" w:space="0" w:color="auto"/>
        <w:right w:val="none" w:sz="0" w:space="0" w:color="auto"/>
      </w:divBdr>
    </w:div>
    <w:div w:id="245504611">
      <w:bodyDiv w:val="1"/>
      <w:marLeft w:val="0"/>
      <w:marRight w:val="0"/>
      <w:marTop w:val="0"/>
      <w:marBottom w:val="0"/>
      <w:divBdr>
        <w:top w:val="none" w:sz="0" w:space="0" w:color="auto"/>
        <w:left w:val="none" w:sz="0" w:space="0" w:color="auto"/>
        <w:bottom w:val="none" w:sz="0" w:space="0" w:color="auto"/>
        <w:right w:val="none" w:sz="0" w:space="0" w:color="auto"/>
      </w:divBdr>
    </w:div>
    <w:div w:id="257754938">
      <w:bodyDiv w:val="1"/>
      <w:marLeft w:val="0"/>
      <w:marRight w:val="0"/>
      <w:marTop w:val="0"/>
      <w:marBottom w:val="0"/>
      <w:divBdr>
        <w:top w:val="none" w:sz="0" w:space="0" w:color="auto"/>
        <w:left w:val="none" w:sz="0" w:space="0" w:color="auto"/>
        <w:bottom w:val="none" w:sz="0" w:space="0" w:color="auto"/>
        <w:right w:val="none" w:sz="0" w:space="0" w:color="auto"/>
      </w:divBdr>
    </w:div>
    <w:div w:id="269356665">
      <w:bodyDiv w:val="1"/>
      <w:marLeft w:val="0"/>
      <w:marRight w:val="0"/>
      <w:marTop w:val="0"/>
      <w:marBottom w:val="0"/>
      <w:divBdr>
        <w:top w:val="none" w:sz="0" w:space="0" w:color="auto"/>
        <w:left w:val="none" w:sz="0" w:space="0" w:color="auto"/>
        <w:bottom w:val="none" w:sz="0" w:space="0" w:color="auto"/>
        <w:right w:val="none" w:sz="0" w:space="0" w:color="auto"/>
      </w:divBdr>
    </w:div>
    <w:div w:id="273513384">
      <w:bodyDiv w:val="1"/>
      <w:marLeft w:val="0"/>
      <w:marRight w:val="0"/>
      <w:marTop w:val="0"/>
      <w:marBottom w:val="0"/>
      <w:divBdr>
        <w:top w:val="none" w:sz="0" w:space="0" w:color="auto"/>
        <w:left w:val="none" w:sz="0" w:space="0" w:color="auto"/>
        <w:bottom w:val="none" w:sz="0" w:space="0" w:color="auto"/>
        <w:right w:val="none" w:sz="0" w:space="0" w:color="auto"/>
      </w:divBdr>
    </w:div>
    <w:div w:id="330135832">
      <w:bodyDiv w:val="1"/>
      <w:marLeft w:val="0"/>
      <w:marRight w:val="0"/>
      <w:marTop w:val="0"/>
      <w:marBottom w:val="0"/>
      <w:divBdr>
        <w:top w:val="none" w:sz="0" w:space="0" w:color="auto"/>
        <w:left w:val="none" w:sz="0" w:space="0" w:color="auto"/>
        <w:bottom w:val="none" w:sz="0" w:space="0" w:color="auto"/>
        <w:right w:val="none" w:sz="0" w:space="0" w:color="auto"/>
      </w:divBdr>
    </w:div>
    <w:div w:id="351227886">
      <w:bodyDiv w:val="1"/>
      <w:marLeft w:val="0"/>
      <w:marRight w:val="0"/>
      <w:marTop w:val="0"/>
      <w:marBottom w:val="0"/>
      <w:divBdr>
        <w:top w:val="none" w:sz="0" w:space="0" w:color="auto"/>
        <w:left w:val="none" w:sz="0" w:space="0" w:color="auto"/>
        <w:bottom w:val="none" w:sz="0" w:space="0" w:color="auto"/>
        <w:right w:val="none" w:sz="0" w:space="0" w:color="auto"/>
      </w:divBdr>
    </w:div>
    <w:div w:id="383139551">
      <w:bodyDiv w:val="1"/>
      <w:marLeft w:val="0"/>
      <w:marRight w:val="0"/>
      <w:marTop w:val="0"/>
      <w:marBottom w:val="0"/>
      <w:divBdr>
        <w:top w:val="none" w:sz="0" w:space="0" w:color="auto"/>
        <w:left w:val="none" w:sz="0" w:space="0" w:color="auto"/>
        <w:bottom w:val="none" w:sz="0" w:space="0" w:color="auto"/>
        <w:right w:val="none" w:sz="0" w:space="0" w:color="auto"/>
      </w:divBdr>
    </w:div>
    <w:div w:id="439955920">
      <w:bodyDiv w:val="1"/>
      <w:marLeft w:val="0"/>
      <w:marRight w:val="0"/>
      <w:marTop w:val="0"/>
      <w:marBottom w:val="0"/>
      <w:divBdr>
        <w:top w:val="none" w:sz="0" w:space="0" w:color="auto"/>
        <w:left w:val="none" w:sz="0" w:space="0" w:color="auto"/>
        <w:bottom w:val="none" w:sz="0" w:space="0" w:color="auto"/>
        <w:right w:val="none" w:sz="0" w:space="0" w:color="auto"/>
      </w:divBdr>
    </w:div>
    <w:div w:id="446462925">
      <w:bodyDiv w:val="1"/>
      <w:marLeft w:val="0"/>
      <w:marRight w:val="0"/>
      <w:marTop w:val="0"/>
      <w:marBottom w:val="0"/>
      <w:divBdr>
        <w:top w:val="none" w:sz="0" w:space="0" w:color="auto"/>
        <w:left w:val="none" w:sz="0" w:space="0" w:color="auto"/>
        <w:bottom w:val="none" w:sz="0" w:space="0" w:color="auto"/>
        <w:right w:val="none" w:sz="0" w:space="0" w:color="auto"/>
      </w:divBdr>
    </w:div>
    <w:div w:id="476799211">
      <w:bodyDiv w:val="1"/>
      <w:marLeft w:val="0"/>
      <w:marRight w:val="0"/>
      <w:marTop w:val="0"/>
      <w:marBottom w:val="0"/>
      <w:divBdr>
        <w:top w:val="none" w:sz="0" w:space="0" w:color="auto"/>
        <w:left w:val="none" w:sz="0" w:space="0" w:color="auto"/>
        <w:bottom w:val="none" w:sz="0" w:space="0" w:color="auto"/>
        <w:right w:val="none" w:sz="0" w:space="0" w:color="auto"/>
      </w:divBdr>
    </w:div>
    <w:div w:id="519782413">
      <w:bodyDiv w:val="1"/>
      <w:marLeft w:val="0"/>
      <w:marRight w:val="0"/>
      <w:marTop w:val="0"/>
      <w:marBottom w:val="0"/>
      <w:divBdr>
        <w:top w:val="none" w:sz="0" w:space="0" w:color="auto"/>
        <w:left w:val="none" w:sz="0" w:space="0" w:color="auto"/>
        <w:bottom w:val="none" w:sz="0" w:space="0" w:color="auto"/>
        <w:right w:val="none" w:sz="0" w:space="0" w:color="auto"/>
      </w:divBdr>
    </w:div>
    <w:div w:id="581641628">
      <w:bodyDiv w:val="1"/>
      <w:marLeft w:val="0"/>
      <w:marRight w:val="0"/>
      <w:marTop w:val="0"/>
      <w:marBottom w:val="0"/>
      <w:divBdr>
        <w:top w:val="none" w:sz="0" w:space="0" w:color="auto"/>
        <w:left w:val="none" w:sz="0" w:space="0" w:color="auto"/>
        <w:bottom w:val="none" w:sz="0" w:space="0" w:color="auto"/>
        <w:right w:val="none" w:sz="0" w:space="0" w:color="auto"/>
      </w:divBdr>
    </w:div>
    <w:div w:id="685180070">
      <w:bodyDiv w:val="1"/>
      <w:marLeft w:val="0"/>
      <w:marRight w:val="0"/>
      <w:marTop w:val="0"/>
      <w:marBottom w:val="0"/>
      <w:divBdr>
        <w:top w:val="none" w:sz="0" w:space="0" w:color="auto"/>
        <w:left w:val="none" w:sz="0" w:space="0" w:color="auto"/>
        <w:bottom w:val="none" w:sz="0" w:space="0" w:color="auto"/>
        <w:right w:val="none" w:sz="0" w:space="0" w:color="auto"/>
      </w:divBdr>
    </w:div>
    <w:div w:id="735591270">
      <w:bodyDiv w:val="1"/>
      <w:marLeft w:val="0"/>
      <w:marRight w:val="0"/>
      <w:marTop w:val="0"/>
      <w:marBottom w:val="0"/>
      <w:divBdr>
        <w:top w:val="none" w:sz="0" w:space="0" w:color="auto"/>
        <w:left w:val="none" w:sz="0" w:space="0" w:color="auto"/>
        <w:bottom w:val="none" w:sz="0" w:space="0" w:color="auto"/>
        <w:right w:val="none" w:sz="0" w:space="0" w:color="auto"/>
      </w:divBdr>
    </w:div>
    <w:div w:id="852958093">
      <w:bodyDiv w:val="1"/>
      <w:marLeft w:val="0"/>
      <w:marRight w:val="0"/>
      <w:marTop w:val="0"/>
      <w:marBottom w:val="0"/>
      <w:divBdr>
        <w:top w:val="none" w:sz="0" w:space="0" w:color="auto"/>
        <w:left w:val="none" w:sz="0" w:space="0" w:color="auto"/>
        <w:bottom w:val="none" w:sz="0" w:space="0" w:color="auto"/>
        <w:right w:val="none" w:sz="0" w:space="0" w:color="auto"/>
      </w:divBdr>
    </w:div>
    <w:div w:id="857544595">
      <w:bodyDiv w:val="1"/>
      <w:marLeft w:val="0"/>
      <w:marRight w:val="0"/>
      <w:marTop w:val="0"/>
      <w:marBottom w:val="0"/>
      <w:divBdr>
        <w:top w:val="none" w:sz="0" w:space="0" w:color="auto"/>
        <w:left w:val="none" w:sz="0" w:space="0" w:color="auto"/>
        <w:bottom w:val="none" w:sz="0" w:space="0" w:color="auto"/>
        <w:right w:val="none" w:sz="0" w:space="0" w:color="auto"/>
      </w:divBdr>
    </w:div>
    <w:div w:id="968585861">
      <w:bodyDiv w:val="1"/>
      <w:marLeft w:val="0"/>
      <w:marRight w:val="0"/>
      <w:marTop w:val="0"/>
      <w:marBottom w:val="0"/>
      <w:divBdr>
        <w:top w:val="none" w:sz="0" w:space="0" w:color="auto"/>
        <w:left w:val="none" w:sz="0" w:space="0" w:color="auto"/>
        <w:bottom w:val="none" w:sz="0" w:space="0" w:color="auto"/>
        <w:right w:val="none" w:sz="0" w:space="0" w:color="auto"/>
      </w:divBdr>
    </w:div>
    <w:div w:id="974215021">
      <w:bodyDiv w:val="1"/>
      <w:marLeft w:val="0"/>
      <w:marRight w:val="0"/>
      <w:marTop w:val="0"/>
      <w:marBottom w:val="0"/>
      <w:divBdr>
        <w:top w:val="none" w:sz="0" w:space="0" w:color="auto"/>
        <w:left w:val="none" w:sz="0" w:space="0" w:color="auto"/>
        <w:bottom w:val="none" w:sz="0" w:space="0" w:color="auto"/>
        <w:right w:val="none" w:sz="0" w:space="0" w:color="auto"/>
      </w:divBdr>
    </w:div>
    <w:div w:id="975330921">
      <w:bodyDiv w:val="1"/>
      <w:marLeft w:val="0"/>
      <w:marRight w:val="0"/>
      <w:marTop w:val="0"/>
      <w:marBottom w:val="0"/>
      <w:divBdr>
        <w:top w:val="none" w:sz="0" w:space="0" w:color="auto"/>
        <w:left w:val="none" w:sz="0" w:space="0" w:color="auto"/>
        <w:bottom w:val="none" w:sz="0" w:space="0" w:color="auto"/>
        <w:right w:val="none" w:sz="0" w:space="0" w:color="auto"/>
      </w:divBdr>
    </w:div>
    <w:div w:id="1009596333">
      <w:bodyDiv w:val="1"/>
      <w:marLeft w:val="0"/>
      <w:marRight w:val="0"/>
      <w:marTop w:val="0"/>
      <w:marBottom w:val="0"/>
      <w:divBdr>
        <w:top w:val="none" w:sz="0" w:space="0" w:color="auto"/>
        <w:left w:val="none" w:sz="0" w:space="0" w:color="auto"/>
        <w:bottom w:val="none" w:sz="0" w:space="0" w:color="auto"/>
        <w:right w:val="none" w:sz="0" w:space="0" w:color="auto"/>
      </w:divBdr>
    </w:div>
    <w:div w:id="1078594081">
      <w:bodyDiv w:val="1"/>
      <w:marLeft w:val="0"/>
      <w:marRight w:val="0"/>
      <w:marTop w:val="0"/>
      <w:marBottom w:val="0"/>
      <w:divBdr>
        <w:top w:val="none" w:sz="0" w:space="0" w:color="auto"/>
        <w:left w:val="none" w:sz="0" w:space="0" w:color="auto"/>
        <w:bottom w:val="none" w:sz="0" w:space="0" w:color="auto"/>
        <w:right w:val="none" w:sz="0" w:space="0" w:color="auto"/>
      </w:divBdr>
    </w:div>
    <w:div w:id="1193110171">
      <w:bodyDiv w:val="1"/>
      <w:marLeft w:val="0"/>
      <w:marRight w:val="0"/>
      <w:marTop w:val="0"/>
      <w:marBottom w:val="0"/>
      <w:divBdr>
        <w:top w:val="none" w:sz="0" w:space="0" w:color="auto"/>
        <w:left w:val="none" w:sz="0" w:space="0" w:color="auto"/>
        <w:bottom w:val="none" w:sz="0" w:space="0" w:color="auto"/>
        <w:right w:val="none" w:sz="0" w:space="0" w:color="auto"/>
      </w:divBdr>
    </w:div>
    <w:div w:id="1249927296">
      <w:bodyDiv w:val="1"/>
      <w:marLeft w:val="0"/>
      <w:marRight w:val="0"/>
      <w:marTop w:val="0"/>
      <w:marBottom w:val="0"/>
      <w:divBdr>
        <w:top w:val="none" w:sz="0" w:space="0" w:color="auto"/>
        <w:left w:val="none" w:sz="0" w:space="0" w:color="auto"/>
        <w:bottom w:val="none" w:sz="0" w:space="0" w:color="auto"/>
        <w:right w:val="none" w:sz="0" w:space="0" w:color="auto"/>
      </w:divBdr>
    </w:div>
    <w:div w:id="1296451625">
      <w:bodyDiv w:val="1"/>
      <w:marLeft w:val="0"/>
      <w:marRight w:val="0"/>
      <w:marTop w:val="0"/>
      <w:marBottom w:val="0"/>
      <w:divBdr>
        <w:top w:val="none" w:sz="0" w:space="0" w:color="auto"/>
        <w:left w:val="none" w:sz="0" w:space="0" w:color="auto"/>
        <w:bottom w:val="none" w:sz="0" w:space="0" w:color="auto"/>
        <w:right w:val="none" w:sz="0" w:space="0" w:color="auto"/>
      </w:divBdr>
    </w:div>
    <w:div w:id="1320770233">
      <w:bodyDiv w:val="1"/>
      <w:marLeft w:val="0"/>
      <w:marRight w:val="0"/>
      <w:marTop w:val="0"/>
      <w:marBottom w:val="0"/>
      <w:divBdr>
        <w:top w:val="none" w:sz="0" w:space="0" w:color="auto"/>
        <w:left w:val="none" w:sz="0" w:space="0" w:color="auto"/>
        <w:bottom w:val="none" w:sz="0" w:space="0" w:color="auto"/>
        <w:right w:val="none" w:sz="0" w:space="0" w:color="auto"/>
      </w:divBdr>
    </w:div>
    <w:div w:id="1415475766">
      <w:bodyDiv w:val="1"/>
      <w:marLeft w:val="0"/>
      <w:marRight w:val="0"/>
      <w:marTop w:val="0"/>
      <w:marBottom w:val="0"/>
      <w:divBdr>
        <w:top w:val="none" w:sz="0" w:space="0" w:color="auto"/>
        <w:left w:val="none" w:sz="0" w:space="0" w:color="auto"/>
        <w:bottom w:val="none" w:sz="0" w:space="0" w:color="auto"/>
        <w:right w:val="none" w:sz="0" w:space="0" w:color="auto"/>
      </w:divBdr>
    </w:div>
    <w:div w:id="1421371692">
      <w:bodyDiv w:val="1"/>
      <w:marLeft w:val="0"/>
      <w:marRight w:val="0"/>
      <w:marTop w:val="0"/>
      <w:marBottom w:val="0"/>
      <w:divBdr>
        <w:top w:val="none" w:sz="0" w:space="0" w:color="auto"/>
        <w:left w:val="none" w:sz="0" w:space="0" w:color="auto"/>
        <w:bottom w:val="none" w:sz="0" w:space="0" w:color="auto"/>
        <w:right w:val="none" w:sz="0" w:space="0" w:color="auto"/>
      </w:divBdr>
    </w:div>
    <w:div w:id="1447853022">
      <w:bodyDiv w:val="1"/>
      <w:marLeft w:val="0"/>
      <w:marRight w:val="0"/>
      <w:marTop w:val="0"/>
      <w:marBottom w:val="0"/>
      <w:divBdr>
        <w:top w:val="none" w:sz="0" w:space="0" w:color="auto"/>
        <w:left w:val="none" w:sz="0" w:space="0" w:color="auto"/>
        <w:bottom w:val="none" w:sz="0" w:space="0" w:color="auto"/>
        <w:right w:val="none" w:sz="0" w:space="0" w:color="auto"/>
      </w:divBdr>
    </w:div>
    <w:div w:id="1485076467">
      <w:bodyDiv w:val="1"/>
      <w:marLeft w:val="0"/>
      <w:marRight w:val="0"/>
      <w:marTop w:val="0"/>
      <w:marBottom w:val="0"/>
      <w:divBdr>
        <w:top w:val="none" w:sz="0" w:space="0" w:color="auto"/>
        <w:left w:val="none" w:sz="0" w:space="0" w:color="auto"/>
        <w:bottom w:val="none" w:sz="0" w:space="0" w:color="auto"/>
        <w:right w:val="none" w:sz="0" w:space="0" w:color="auto"/>
      </w:divBdr>
    </w:div>
    <w:div w:id="1566333642">
      <w:bodyDiv w:val="1"/>
      <w:marLeft w:val="0"/>
      <w:marRight w:val="0"/>
      <w:marTop w:val="0"/>
      <w:marBottom w:val="0"/>
      <w:divBdr>
        <w:top w:val="none" w:sz="0" w:space="0" w:color="auto"/>
        <w:left w:val="none" w:sz="0" w:space="0" w:color="auto"/>
        <w:bottom w:val="none" w:sz="0" w:space="0" w:color="auto"/>
        <w:right w:val="none" w:sz="0" w:space="0" w:color="auto"/>
      </w:divBdr>
    </w:div>
    <w:div w:id="1648513861">
      <w:bodyDiv w:val="1"/>
      <w:marLeft w:val="0"/>
      <w:marRight w:val="0"/>
      <w:marTop w:val="0"/>
      <w:marBottom w:val="0"/>
      <w:divBdr>
        <w:top w:val="none" w:sz="0" w:space="0" w:color="auto"/>
        <w:left w:val="none" w:sz="0" w:space="0" w:color="auto"/>
        <w:bottom w:val="none" w:sz="0" w:space="0" w:color="auto"/>
        <w:right w:val="none" w:sz="0" w:space="0" w:color="auto"/>
      </w:divBdr>
    </w:div>
    <w:div w:id="1678001893">
      <w:bodyDiv w:val="1"/>
      <w:marLeft w:val="0"/>
      <w:marRight w:val="0"/>
      <w:marTop w:val="0"/>
      <w:marBottom w:val="0"/>
      <w:divBdr>
        <w:top w:val="none" w:sz="0" w:space="0" w:color="auto"/>
        <w:left w:val="none" w:sz="0" w:space="0" w:color="auto"/>
        <w:bottom w:val="none" w:sz="0" w:space="0" w:color="auto"/>
        <w:right w:val="none" w:sz="0" w:space="0" w:color="auto"/>
      </w:divBdr>
    </w:div>
    <w:div w:id="1684941645">
      <w:bodyDiv w:val="1"/>
      <w:marLeft w:val="0"/>
      <w:marRight w:val="0"/>
      <w:marTop w:val="0"/>
      <w:marBottom w:val="0"/>
      <w:divBdr>
        <w:top w:val="none" w:sz="0" w:space="0" w:color="auto"/>
        <w:left w:val="none" w:sz="0" w:space="0" w:color="auto"/>
        <w:bottom w:val="none" w:sz="0" w:space="0" w:color="auto"/>
        <w:right w:val="none" w:sz="0" w:space="0" w:color="auto"/>
      </w:divBdr>
    </w:div>
    <w:div w:id="1692146336">
      <w:bodyDiv w:val="1"/>
      <w:marLeft w:val="0"/>
      <w:marRight w:val="0"/>
      <w:marTop w:val="0"/>
      <w:marBottom w:val="0"/>
      <w:divBdr>
        <w:top w:val="none" w:sz="0" w:space="0" w:color="auto"/>
        <w:left w:val="none" w:sz="0" w:space="0" w:color="auto"/>
        <w:bottom w:val="none" w:sz="0" w:space="0" w:color="auto"/>
        <w:right w:val="none" w:sz="0" w:space="0" w:color="auto"/>
      </w:divBdr>
    </w:div>
    <w:div w:id="1750343831">
      <w:bodyDiv w:val="1"/>
      <w:marLeft w:val="0"/>
      <w:marRight w:val="0"/>
      <w:marTop w:val="0"/>
      <w:marBottom w:val="0"/>
      <w:divBdr>
        <w:top w:val="none" w:sz="0" w:space="0" w:color="auto"/>
        <w:left w:val="none" w:sz="0" w:space="0" w:color="auto"/>
        <w:bottom w:val="none" w:sz="0" w:space="0" w:color="auto"/>
        <w:right w:val="none" w:sz="0" w:space="0" w:color="auto"/>
      </w:divBdr>
    </w:div>
    <w:div w:id="1780757305">
      <w:bodyDiv w:val="1"/>
      <w:marLeft w:val="0"/>
      <w:marRight w:val="0"/>
      <w:marTop w:val="0"/>
      <w:marBottom w:val="0"/>
      <w:divBdr>
        <w:top w:val="none" w:sz="0" w:space="0" w:color="auto"/>
        <w:left w:val="none" w:sz="0" w:space="0" w:color="auto"/>
        <w:bottom w:val="none" w:sz="0" w:space="0" w:color="auto"/>
        <w:right w:val="none" w:sz="0" w:space="0" w:color="auto"/>
      </w:divBdr>
    </w:div>
    <w:div w:id="1925258335">
      <w:bodyDiv w:val="1"/>
      <w:marLeft w:val="0"/>
      <w:marRight w:val="0"/>
      <w:marTop w:val="0"/>
      <w:marBottom w:val="0"/>
      <w:divBdr>
        <w:top w:val="none" w:sz="0" w:space="0" w:color="auto"/>
        <w:left w:val="none" w:sz="0" w:space="0" w:color="auto"/>
        <w:bottom w:val="none" w:sz="0" w:space="0" w:color="auto"/>
        <w:right w:val="none" w:sz="0" w:space="0" w:color="auto"/>
      </w:divBdr>
    </w:div>
    <w:div w:id="1934507637">
      <w:bodyDiv w:val="1"/>
      <w:marLeft w:val="0"/>
      <w:marRight w:val="0"/>
      <w:marTop w:val="0"/>
      <w:marBottom w:val="0"/>
      <w:divBdr>
        <w:top w:val="none" w:sz="0" w:space="0" w:color="auto"/>
        <w:left w:val="none" w:sz="0" w:space="0" w:color="auto"/>
        <w:bottom w:val="none" w:sz="0" w:space="0" w:color="auto"/>
        <w:right w:val="none" w:sz="0" w:space="0" w:color="auto"/>
      </w:divBdr>
    </w:div>
    <w:div w:id="2007200497">
      <w:bodyDiv w:val="1"/>
      <w:marLeft w:val="0"/>
      <w:marRight w:val="0"/>
      <w:marTop w:val="0"/>
      <w:marBottom w:val="0"/>
      <w:divBdr>
        <w:top w:val="none" w:sz="0" w:space="0" w:color="auto"/>
        <w:left w:val="none" w:sz="0" w:space="0" w:color="auto"/>
        <w:bottom w:val="none" w:sz="0" w:space="0" w:color="auto"/>
        <w:right w:val="none" w:sz="0" w:space="0" w:color="auto"/>
      </w:divBdr>
    </w:div>
    <w:div w:id="2009168580">
      <w:bodyDiv w:val="1"/>
      <w:marLeft w:val="0"/>
      <w:marRight w:val="0"/>
      <w:marTop w:val="0"/>
      <w:marBottom w:val="0"/>
      <w:divBdr>
        <w:top w:val="none" w:sz="0" w:space="0" w:color="auto"/>
        <w:left w:val="none" w:sz="0" w:space="0" w:color="auto"/>
        <w:bottom w:val="none" w:sz="0" w:space="0" w:color="auto"/>
        <w:right w:val="none" w:sz="0" w:space="0" w:color="auto"/>
      </w:divBdr>
    </w:div>
    <w:div w:id="214233456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DFC0F1-5DAC-4479-8690-5C379838E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237</Pages>
  <Words>37456</Words>
  <Characters>300968</Characters>
  <Application>Microsoft Office Word</Application>
  <DocSecurity>0</DocSecurity>
  <Lines>2508</Lines>
  <Paragraphs>675</Paragraphs>
  <ScaleCrop>false</ScaleCrop>
  <HeadingPairs>
    <vt:vector size="4" baseType="variant">
      <vt:variant>
        <vt:lpstr>Название</vt:lpstr>
      </vt:variant>
      <vt:variant>
        <vt:i4>1</vt:i4>
      </vt:variant>
      <vt:variant>
        <vt:lpstr>Titel</vt:lpstr>
      </vt:variant>
      <vt:variant>
        <vt:i4>1</vt:i4>
      </vt:variant>
    </vt:vector>
  </HeadingPairs>
  <TitlesOfParts>
    <vt:vector size="2" baseType="lpstr">
      <vt:lpstr>Checkliste zur DIN EN ISO/IEC 17025</vt:lpstr>
      <vt:lpstr>Checkliste zur DIN EN ISO/IEC 17025</vt:lpstr>
    </vt:vector>
  </TitlesOfParts>
  <Company>Bundesministerium für Wirtschaft und Technologie</Company>
  <LinksUpToDate>false</LinksUpToDate>
  <CharactersWithSpaces>337749</CharactersWithSpaces>
  <SharedDoc>false</SharedDoc>
  <HLinks>
    <vt:vector size="204" baseType="variant">
      <vt:variant>
        <vt:i4>1966132</vt:i4>
      </vt:variant>
      <vt:variant>
        <vt:i4>203</vt:i4>
      </vt:variant>
      <vt:variant>
        <vt:i4>0</vt:i4>
      </vt:variant>
      <vt:variant>
        <vt:i4>5</vt:i4>
      </vt:variant>
      <vt:variant>
        <vt:lpwstr/>
      </vt:variant>
      <vt:variant>
        <vt:lpwstr>_Toc511899991</vt:lpwstr>
      </vt:variant>
      <vt:variant>
        <vt:i4>1966132</vt:i4>
      </vt:variant>
      <vt:variant>
        <vt:i4>197</vt:i4>
      </vt:variant>
      <vt:variant>
        <vt:i4>0</vt:i4>
      </vt:variant>
      <vt:variant>
        <vt:i4>5</vt:i4>
      </vt:variant>
      <vt:variant>
        <vt:lpwstr/>
      </vt:variant>
      <vt:variant>
        <vt:lpwstr>_Toc511899990</vt:lpwstr>
      </vt:variant>
      <vt:variant>
        <vt:i4>2031668</vt:i4>
      </vt:variant>
      <vt:variant>
        <vt:i4>191</vt:i4>
      </vt:variant>
      <vt:variant>
        <vt:i4>0</vt:i4>
      </vt:variant>
      <vt:variant>
        <vt:i4>5</vt:i4>
      </vt:variant>
      <vt:variant>
        <vt:lpwstr/>
      </vt:variant>
      <vt:variant>
        <vt:lpwstr>_Toc511899989</vt:lpwstr>
      </vt:variant>
      <vt:variant>
        <vt:i4>2031668</vt:i4>
      </vt:variant>
      <vt:variant>
        <vt:i4>185</vt:i4>
      </vt:variant>
      <vt:variant>
        <vt:i4>0</vt:i4>
      </vt:variant>
      <vt:variant>
        <vt:i4>5</vt:i4>
      </vt:variant>
      <vt:variant>
        <vt:lpwstr/>
      </vt:variant>
      <vt:variant>
        <vt:lpwstr>_Toc511899988</vt:lpwstr>
      </vt:variant>
      <vt:variant>
        <vt:i4>2031668</vt:i4>
      </vt:variant>
      <vt:variant>
        <vt:i4>179</vt:i4>
      </vt:variant>
      <vt:variant>
        <vt:i4>0</vt:i4>
      </vt:variant>
      <vt:variant>
        <vt:i4>5</vt:i4>
      </vt:variant>
      <vt:variant>
        <vt:lpwstr/>
      </vt:variant>
      <vt:variant>
        <vt:lpwstr>_Toc511899987</vt:lpwstr>
      </vt:variant>
      <vt:variant>
        <vt:i4>2031668</vt:i4>
      </vt:variant>
      <vt:variant>
        <vt:i4>173</vt:i4>
      </vt:variant>
      <vt:variant>
        <vt:i4>0</vt:i4>
      </vt:variant>
      <vt:variant>
        <vt:i4>5</vt:i4>
      </vt:variant>
      <vt:variant>
        <vt:lpwstr/>
      </vt:variant>
      <vt:variant>
        <vt:lpwstr>_Toc511899986</vt:lpwstr>
      </vt:variant>
      <vt:variant>
        <vt:i4>2031668</vt:i4>
      </vt:variant>
      <vt:variant>
        <vt:i4>167</vt:i4>
      </vt:variant>
      <vt:variant>
        <vt:i4>0</vt:i4>
      </vt:variant>
      <vt:variant>
        <vt:i4>5</vt:i4>
      </vt:variant>
      <vt:variant>
        <vt:lpwstr/>
      </vt:variant>
      <vt:variant>
        <vt:lpwstr>_Toc511899985</vt:lpwstr>
      </vt:variant>
      <vt:variant>
        <vt:i4>2031668</vt:i4>
      </vt:variant>
      <vt:variant>
        <vt:i4>161</vt:i4>
      </vt:variant>
      <vt:variant>
        <vt:i4>0</vt:i4>
      </vt:variant>
      <vt:variant>
        <vt:i4>5</vt:i4>
      </vt:variant>
      <vt:variant>
        <vt:lpwstr/>
      </vt:variant>
      <vt:variant>
        <vt:lpwstr>_Toc511899984</vt:lpwstr>
      </vt:variant>
      <vt:variant>
        <vt:i4>2031668</vt:i4>
      </vt:variant>
      <vt:variant>
        <vt:i4>155</vt:i4>
      </vt:variant>
      <vt:variant>
        <vt:i4>0</vt:i4>
      </vt:variant>
      <vt:variant>
        <vt:i4>5</vt:i4>
      </vt:variant>
      <vt:variant>
        <vt:lpwstr/>
      </vt:variant>
      <vt:variant>
        <vt:lpwstr>_Toc511899983</vt:lpwstr>
      </vt:variant>
      <vt:variant>
        <vt:i4>2031668</vt:i4>
      </vt:variant>
      <vt:variant>
        <vt:i4>149</vt:i4>
      </vt:variant>
      <vt:variant>
        <vt:i4>0</vt:i4>
      </vt:variant>
      <vt:variant>
        <vt:i4>5</vt:i4>
      </vt:variant>
      <vt:variant>
        <vt:lpwstr/>
      </vt:variant>
      <vt:variant>
        <vt:lpwstr>_Toc511899982</vt:lpwstr>
      </vt:variant>
      <vt:variant>
        <vt:i4>2031668</vt:i4>
      </vt:variant>
      <vt:variant>
        <vt:i4>143</vt:i4>
      </vt:variant>
      <vt:variant>
        <vt:i4>0</vt:i4>
      </vt:variant>
      <vt:variant>
        <vt:i4>5</vt:i4>
      </vt:variant>
      <vt:variant>
        <vt:lpwstr/>
      </vt:variant>
      <vt:variant>
        <vt:lpwstr>_Toc511899981</vt:lpwstr>
      </vt:variant>
      <vt:variant>
        <vt:i4>2031668</vt:i4>
      </vt:variant>
      <vt:variant>
        <vt:i4>137</vt:i4>
      </vt:variant>
      <vt:variant>
        <vt:i4>0</vt:i4>
      </vt:variant>
      <vt:variant>
        <vt:i4>5</vt:i4>
      </vt:variant>
      <vt:variant>
        <vt:lpwstr/>
      </vt:variant>
      <vt:variant>
        <vt:lpwstr>_Toc511899980</vt:lpwstr>
      </vt:variant>
      <vt:variant>
        <vt:i4>1048628</vt:i4>
      </vt:variant>
      <vt:variant>
        <vt:i4>131</vt:i4>
      </vt:variant>
      <vt:variant>
        <vt:i4>0</vt:i4>
      </vt:variant>
      <vt:variant>
        <vt:i4>5</vt:i4>
      </vt:variant>
      <vt:variant>
        <vt:lpwstr/>
      </vt:variant>
      <vt:variant>
        <vt:lpwstr>_Toc511899979</vt:lpwstr>
      </vt:variant>
      <vt:variant>
        <vt:i4>1048628</vt:i4>
      </vt:variant>
      <vt:variant>
        <vt:i4>125</vt:i4>
      </vt:variant>
      <vt:variant>
        <vt:i4>0</vt:i4>
      </vt:variant>
      <vt:variant>
        <vt:i4>5</vt:i4>
      </vt:variant>
      <vt:variant>
        <vt:lpwstr/>
      </vt:variant>
      <vt:variant>
        <vt:lpwstr>_Toc511899978</vt:lpwstr>
      </vt:variant>
      <vt:variant>
        <vt:i4>1048628</vt:i4>
      </vt:variant>
      <vt:variant>
        <vt:i4>119</vt:i4>
      </vt:variant>
      <vt:variant>
        <vt:i4>0</vt:i4>
      </vt:variant>
      <vt:variant>
        <vt:i4>5</vt:i4>
      </vt:variant>
      <vt:variant>
        <vt:lpwstr/>
      </vt:variant>
      <vt:variant>
        <vt:lpwstr>_Toc511899977</vt:lpwstr>
      </vt:variant>
      <vt:variant>
        <vt:i4>1048628</vt:i4>
      </vt:variant>
      <vt:variant>
        <vt:i4>113</vt:i4>
      </vt:variant>
      <vt:variant>
        <vt:i4>0</vt:i4>
      </vt:variant>
      <vt:variant>
        <vt:i4>5</vt:i4>
      </vt:variant>
      <vt:variant>
        <vt:lpwstr/>
      </vt:variant>
      <vt:variant>
        <vt:lpwstr>_Toc511899976</vt:lpwstr>
      </vt:variant>
      <vt:variant>
        <vt:i4>1048628</vt:i4>
      </vt:variant>
      <vt:variant>
        <vt:i4>107</vt:i4>
      </vt:variant>
      <vt:variant>
        <vt:i4>0</vt:i4>
      </vt:variant>
      <vt:variant>
        <vt:i4>5</vt:i4>
      </vt:variant>
      <vt:variant>
        <vt:lpwstr/>
      </vt:variant>
      <vt:variant>
        <vt:lpwstr>_Toc511899975</vt:lpwstr>
      </vt:variant>
      <vt:variant>
        <vt:i4>1048628</vt:i4>
      </vt:variant>
      <vt:variant>
        <vt:i4>101</vt:i4>
      </vt:variant>
      <vt:variant>
        <vt:i4>0</vt:i4>
      </vt:variant>
      <vt:variant>
        <vt:i4>5</vt:i4>
      </vt:variant>
      <vt:variant>
        <vt:lpwstr/>
      </vt:variant>
      <vt:variant>
        <vt:lpwstr>_Toc511899974</vt:lpwstr>
      </vt:variant>
      <vt:variant>
        <vt:i4>1048628</vt:i4>
      </vt:variant>
      <vt:variant>
        <vt:i4>95</vt:i4>
      </vt:variant>
      <vt:variant>
        <vt:i4>0</vt:i4>
      </vt:variant>
      <vt:variant>
        <vt:i4>5</vt:i4>
      </vt:variant>
      <vt:variant>
        <vt:lpwstr/>
      </vt:variant>
      <vt:variant>
        <vt:lpwstr>_Toc511899973</vt:lpwstr>
      </vt:variant>
      <vt:variant>
        <vt:i4>1048628</vt:i4>
      </vt:variant>
      <vt:variant>
        <vt:i4>89</vt:i4>
      </vt:variant>
      <vt:variant>
        <vt:i4>0</vt:i4>
      </vt:variant>
      <vt:variant>
        <vt:i4>5</vt:i4>
      </vt:variant>
      <vt:variant>
        <vt:lpwstr/>
      </vt:variant>
      <vt:variant>
        <vt:lpwstr>_Toc511899972</vt:lpwstr>
      </vt:variant>
      <vt:variant>
        <vt:i4>1048628</vt:i4>
      </vt:variant>
      <vt:variant>
        <vt:i4>83</vt:i4>
      </vt:variant>
      <vt:variant>
        <vt:i4>0</vt:i4>
      </vt:variant>
      <vt:variant>
        <vt:i4>5</vt:i4>
      </vt:variant>
      <vt:variant>
        <vt:lpwstr/>
      </vt:variant>
      <vt:variant>
        <vt:lpwstr>_Toc511899971</vt:lpwstr>
      </vt:variant>
      <vt:variant>
        <vt:i4>1048628</vt:i4>
      </vt:variant>
      <vt:variant>
        <vt:i4>77</vt:i4>
      </vt:variant>
      <vt:variant>
        <vt:i4>0</vt:i4>
      </vt:variant>
      <vt:variant>
        <vt:i4>5</vt:i4>
      </vt:variant>
      <vt:variant>
        <vt:lpwstr/>
      </vt:variant>
      <vt:variant>
        <vt:lpwstr>_Toc511899970</vt:lpwstr>
      </vt:variant>
      <vt:variant>
        <vt:i4>1114164</vt:i4>
      </vt:variant>
      <vt:variant>
        <vt:i4>71</vt:i4>
      </vt:variant>
      <vt:variant>
        <vt:i4>0</vt:i4>
      </vt:variant>
      <vt:variant>
        <vt:i4>5</vt:i4>
      </vt:variant>
      <vt:variant>
        <vt:lpwstr/>
      </vt:variant>
      <vt:variant>
        <vt:lpwstr>_Toc511899969</vt:lpwstr>
      </vt:variant>
      <vt:variant>
        <vt:i4>1114164</vt:i4>
      </vt:variant>
      <vt:variant>
        <vt:i4>65</vt:i4>
      </vt:variant>
      <vt:variant>
        <vt:i4>0</vt:i4>
      </vt:variant>
      <vt:variant>
        <vt:i4>5</vt:i4>
      </vt:variant>
      <vt:variant>
        <vt:lpwstr/>
      </vt:variant>
      <vt:variant>
        <vt:lpwstr>_Toc511899968</vt:lpwstr>
      </vt:variant>
      <vt:variant>
        <vt:i4>1114164</vt:i4>
      </vt:variant>
      <vt:variant>
        <vt:i4>59</vt:i4>
      </vt:variant>
      <vt:variant>
        <vt:i4>0</vt:i4>
      </vt:variant>
      <vt:variant>
        <vt:i4>5</vt:i4>
      </vt:variant>
      <vt:variant>
        <vt:lpwstr/>
      </vt:variant>
      <vt:variant>
        <vt:lpwstr>_Toc511899967</vt:lpwstr>
      </vt:variant>
      <vt:variant>
        <vt:i4>1114164</vt:i4>
      </vt:variant>
      <vt:variant>
        <vt:i4>53</vt:i4>
      </vt:variant>
      <vt:variant>
        <vt:i4>0</vt:i4>
      </vt:variant>
      <vt:variant>
        <vt:i4>5</vt:i4>
      </vt:variant>
      <vt:variant>
        <vt:lpwstr/>
      </vt:variant>
      <vt:variant>
        <vt:lpwstr>_Toc511899966</vt:lpwstr>
      </vt:variant>
      <vt:variant>
        <vt:i4>1114164</vt:i4>
      </vt:variant>
      <vt:variant>
        <vt:i4>47</vt:i4>
      </vt:variant>
      <vt:variant>
        <vt:i4>0</vt:i4>
      </vt:variant>
      <vt:variant>
        <vt:i4>5</vt:i4>
      </vt:variant>
      <vt:variant>
        <vt:lpwstr/>
      </vt:variant>
      <vt:variant>
        <vt:lpwstr>_Toc511899965</vt:lpwstr>
      </vt:variant>
      <vt:variant>
        <vt:i4>1114164</vt:i4>
      </vt:variant>
      <vt:variant>
        <vt:i4>41</vt:i4>
      </vt:variant>
      <vt:variant>
        <vt:i4>0</vt:i4>
      </vt:variant>
      <vt:variant>
        <vt:i4>5</vt:i4>
      </vt:variant>
      <vt:variant>
        <vt:lpwstr/>
      </vt:variant>
      <vt:variant>
        <vt:lpwstr>_Toc511899964</vt:lpwstr>
      </vt:variant>
      <vt:variant>
        <vt:i4>1114164</vt:i4>
      </vt:variant>
      <vt:variant>
        <vt:i4>35</vt:i4>
      </vt:variant>
      <vt:variant>
        <vt:i4>0</vt:i4>
      </vt:variant>
      <vt:variant>
        <vt:i4>5</vt:i4>
      </vt:variant>
      <vt:variant>
        <vt:lpwstr/>
      </vt:variant>
      <vt:variant>
        <vt:lpwstr>_Toc511899963</vt:lpwstr>
      </vt:variant>
      <vt:variant>
        <vt:i4>1114164</vt:i4>
      </vt:variant>
      <vt:variant>
        <vt:i4>29</vt:i4>
      </vt:variant>
      <vt:variant>
        <vt:i4>0</vt:i4>
      </vt:variant>
      <vt:variant>
        <vt:i4>5</vt:i4>
      </vt:variant>
      <vt:variant>
        <vt:lpwstr/>
      </vt:variant>
      <vt:variant>
        <vt:lpwstr>_Toc511899962</vt:lpwstr>
      </vt:variant>
      <vt:variant>
        <vt:i4>1114164</vt:i4>
      </vt:variant>
      <vt:variant>
        <vt:i4>23</vt:i4>
      </vt:variant>
      <vt:variant>
        <vt:i4>0</vt:i4>
      </vt:variant>
      <vt:variant>
        <vt:i4>5</vt:i4>
      </vt:variant>
      <vt:variant>
        <vt:lpwstr/>
      </vt:variant>
      <vt:variant>
        <vt:lpwstr>_Toc511899961</vt:lpwstr>
      </vt:variant>
      <vt:variant>
        <vt:i4>1114164</vt:i4>
      </vt:variant>
      <vt:variant>
        <vt:i4>17</vt:i4>
      </vt:variant>
      <vt:variant>
        <vt:i4>0</vt:i4>
      </vt:variant>
      <vt:variant>
        <vt:i4>5</vt:i4>
      </vt:variant>
      <vt:variant>
        <vt:lpwstr/>
      </vt:variant>
      <vt:variant>
        <vt:lpwstr>_Toc511899960</vt:lpwstr>
      </vt:variant>
      <vt:variant>
        <vt:i4>1179700</vt:i4>
      </vt:variant>
      <vt:variant>
        <vt:i4>11</vt:i4>
      </vt:variant>
      <vt:variant>
        <vt:i4>0</vt:i4>
      </vt:variant>
      <vt:variant>
        <vt:i4>5</vt:i4>
      </vt:variant>
      <vt:variant>
        <vt:lpwstr/>
      </vt:variant>
      <vt:variant>
        <vt:lpwstr>_Toc511899959</vt:lpwstr>
      </vt:variant>
      <vt:variant>
        <vt:i4>1179700</vt:i4>
      </vt:variant>
      <vt:variant>
        <vt:i4>5</vt:i4>
      </vt:variant>
      <vt:variant>
        <vt:i4>0</vt:i4>
      </vt:variant>
      <vt:variant>
        <vt:i4>5</vt:i4>
      </vt:variant>
      <vt:variant>
        <vt:lpwstr/>
      </vt:variant>
      <vt:variant>
        <vt:lpwstr>_Toc511899958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Checkliste zur DIN EN ISO/IEC 17025</dc:title>
  <dc:creator>DAkkS</dc:creator>
  <cp:lastModifiedBy>Professional</cp:lastModifiedBy>
  <cp:revision>17</cp:revision>
  <cp:lastPrinted>2019-09-27T13:13:00Z</cp:lastPrinted>
  <dcterms:created xsi:type="dcterms:W3CDTF">2023-07-14T14:40:00Z</dcterms:created>
  <dcterms:modified xsi:type="dcterms:W3CDTF">2023-09-28T06:06:00Z</dcterms:modified>
</cp:coreProperties>
</file>